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7E" w:rsidRPr="00045586" w:rsidRDefault="00621D2B" w:rsidP="001B367E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045586">
        <w:rPr>
          <w:rFonts w:asciiTheme="minorHAnsi" w:hAnsiTheme="minorHAnsi" w:cstheme="minorHAnsi"/>
          <w:b/>
          <w:bCs/>
          <w:sz w:val="36"/>
          <w:szCs w:val="36"/>
        </w:rPr>
        <w:t>Dodatek č. 1 (</w:t>
      </w:r>
      <w:r w:rsidR="009B0239" w:rsidRPr="00045586">
        <w:rPr>
          <w:rFonts w:asciiTheme="minorHAnsi" w:hAnsiTheme="minorHAnsi" w:cstheme="minorHAnsi"/>
          <w:b/>
          <w:bCs/>
          <w:sz w:val="36"/>
          <w:szCs w:val="36"/>
        </w:rPr>
        <w:t>č.</w:t>
      </w:r>
      <w:r w:rsidR="00DC0182">
        <w:rPr>
          <w:rFonts w:asciiTheme="minorHAnsi" w:hAnsiTheme="minorHAnsi" w:cstheme="minorHAnsi"/>
          <w:b/>
          <w:bCs/>
          <w:sz w:val="36"/>
          <w:szCs w:val="36"/>
        </w:rPr>
        <w:t>72</w:t>
      </w:r>
      <w:r w:rsidR="000D7407" w:rsidRPr="00045586">
        <w:rPr>
          <w:rFonts w:asciiTheme="minorHAnsi" w:hAnsiTheme="minorHAnsi" w:cstheme="minorHAnsi"/>
          <w:b/>
          <w:bCs/>
          <w:sz w:val="36"/>
          <w:szCs w:val="36"/>
        </w:rPr>
        <w:t>/2020</w:t>
      </w:r>
      <w:r w:rsidR="00DF7A7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9B0239" w:rsidRPr="00045586">
        <w:rPr>
          <w:rFonts w:asciiTheme="minorHAnsi" w:hAnsiTheme="minorHAnsi" w:cstheme="minorHAnsi"/>
          <w:b/>
          <w:bCs/>
          <w:sz w:val="36"/>
          <w:szCs w:val="36"/>
        </w:rPr>
        <w:t>číselník zhotovitele</w:t>
      </w:r>
      <w:r w:rsidRPr="00045586">
        <w:rPr>
          <w:rFonts w:asciiTheme="minorHAnsi" w:hAnsiTheme="minorHAnsi" w:cstheme="minorHAnsi"/>
          <w:b/>
          <w:bCs/>
          <w:sz w:val="36"/>
          <w:szCs w:val="36"/>
        </w:rPr>
        <w:t>)</w:t>
      </w:r>
      <w:r w:rsidR="0009777E" w:rsidRPr="00045586">
        <w:rPr>
          <w:rFonts w:asciiTheme="minorHAnsi" w:hAnsiTheme="minorHAnsi" w:cstheme="minorHAnsi"/>
          <w:b/>
          <w:bCs/>
          <w:sz w:val="36"/>
          <w:szCs w:val="36"/>
        </w:rPr>
        <w:t>,</w:t>
      </w:r>
    </w:p>
    <w:p w:rsidR="001B367E" w:rsidRPr="00045586" w:rsidRDefault="00621D2B" w:rsidP="001B367E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045586">
        <w:rPr>
          <w:rFonts w:asciiTheme="minorHAnsi" w:hAnsiTheme="minorHAnsi" w:cstheme="minorHAnsi"/>
          <w:b/>
          <w:bCs/>
        </w:rPr>
        <w:t xml:space="preserve"> ke smlouvě o dílo </w:t>
      </w:r>
      <w:r w:rsidR="009B0239" w:rsidRPr="00045586">
        <w:rPr>
          <w:rFonts w:asciiTheme="minorHAnsi" w:hAnsiTheme="minorHAnsi" w:cstheme="minorHAnsi"/>
          <w:b/>
          <w:bCs/>
        </w:rPr>
        <w:t>(</w:t>
      </w:r>
      <w:r w:rsidR="000D7407" w:rsidRPr="00045586">
        <w:rPr>
          <w:rFonts w:asciiTheme="minorHAnsi" w:hAnsiTheme="minorHAnsi" w:cstheme="minorHAnsi"/>
          <w:b/>
          <w:bCs/>
        </w:rPr>
        <w:t>č. 59/2020 číselník zhotovitele, č.146/2020 číselník objednatele)</w:t>
      </w:r>
    </w:p>
    <w:p w:rsidR="001B367E" w:rsidRPr="00DF7A75" w:rsidRDefault="001B367E" w:rsidP="001B367E">
      <w:pPr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DF7A75">
        <w:rPr>
          <w:rFonts w:asciiTheme="minorHAnsi" w:hAnsiTheme="minorHAnsi" w:cstheme="minorHAnsi"/>
          <w:b/>
          <w:bCs/>
          <w:sz w:val="24"/>
          <w:szCs w:val="24"/>
        </w:rPr>
        <w:t xml:space="preserve">Zakázka: </w:t>
      </w:r>
      <w:r w:rsidR="000D7407" w:rsidRPr="00DF7A75">
        <w:rPr>
          <w:rFonts w:asciiTheme="minorHAnsi" w:hAnsiTheme="minorHAnsi" w:cstheme="minorHAnsi"/>
          <w:b/>
          <w:bCs/>
          <w:sz w:val="24"/>
          <w:szCs w:val="24"/>
        </w:rPr>
        <w:t>Výměna rozvodů vody, odpadů, elektřiny a rozvodů ústředního topení</w:t>
      </w:r>
    </w:p>
    <w:p w:rsidR="001B367E" w:rsidRPr="00045586" w:rsidRDefault="001B367E" w:rsidP="001B367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:rsidR="001B367E" w:rsidRPr="00045586" w:rsidRDefault="001B367E" w:rsidP="001B367E">
      <w:pPr>
        <w:jc w:val="center"/>
        <w:outlineLvl w:val="0"/>
        <w:rPr>
          <w:rFonts w:asciiTheme="minorHAnsi" w:hAnsiTheme="minorHAnsi" w:cstheme="minorHAnsi"/>
          <w:i/>
          <w:iCs/>
        </w:rPr>
      </w:pPr>
      <w:r w:rsidRPr="00045586">
        <w:rPr>
          <w:rFonts w:asciiTheme="minorHAnsi" w:hAnsiTheme="minorHAnsi" w:cstheme="minorHAnsi"/>
          <w:i/>
          <w:iCs/>
        </w:rPr>
        <w:t>Níže uvedeného dne, měsíce a roku byla uzavřena mezi smluvními stranami </w:t>
      </w:r>
    </w:p>
    <w:p w:rsidR="001B367E" w:rsidRPr="00045586" w:rsidRDefault="001B367E" w:rsidP="001B367E">
      <w:pPr>
        <w:jc w:val="center"/>
        <w:rPr>
          <w:rFonts w:asciiTheme="minorHAnsi" w:hAnsiTheme="minorHAnsi" w:cstheme="minorHAnsi"/>
          <w:i/>
          <w:iCs/>
        </w:rPr>
      </w:pPr>
      <w:r w:rsidRPr="00045586">
        <w:rPr>
          <w:rFonts w:asciiTheme="minorHAnsi" w:hAnsiTheme="minorHAnsi" w:cstheme="minorHAnsi"/>
          <w:i/>
          <w:iCs/>
        </w:rPr>
        <w:t xml:space="preserve">podle ust. § </w:t>
      </w:r>
      <w:smartTag w:uri="urn:schemas-microsoft-com:office:smarttags" w:element="metricconverter">
        <w:smartTagPr>
          <w:attr w:name="ProductID" w:val="2586 a"/>
        </w:smartTagPr>
        <w:r w:rsidRPr="00045586">
          <w:rPr>
            <w:rFonts w:asciiTheme="minorHAnsi" w:hAnsiTheme="minorHAnsi" w:cstheme="minorHAnsi"/>
            <w:i/>
            <w:iCs/>
          </w:rPr>
          <w:t>2586 a</w:t>
        </w:r>
      </w:smartTag>
      <w:r w:rsidRPr="00045586">
        <w:rPr>
          <w:rFonts w:asciiTheme="minorHAnsi" w:hAnsiTheme="minorHAnsi" w:cstheme="minorHAnsi"/>
          <w:i/>
          <w:iCs/>
        </w:rPr>
        <w:t xml:space="preserve"> násl. zákona č. 89/2012 Sb., občanského zákoníku (dále jen „občanský zákoník“), </w:t>
      </w:r>
    </w:p>
    <w:p w:rsidR="001B367E" w:rsidRPr="00045586" w:rsidRDefault="001B367E" w:rsidP="001B367E">
      <w:pPr>
        <w:jc w:val="center"/>
        <w:rPr>
          <w:rFonts w:asciiTheme="minorHAnsi" w:hAnsiTheme="minorHAnsi" w:cstheme="minorHAnsi"/>
          <w:i/>
          <w:iCs/>
        </w:rPr>
      </w:pPr>
      <w:r w:rsidRPr="00045586">
        <w:rPr>
          <w:rFonts w:asciiTheme="minorHAnsi" w:hAnsiTheme="minorHAnsi" w:cstheme="minorHAnsi"/>
          <w:i/>
          <w:iCs/>
        </w:rPr>
        <w:t>smlouva o dílo tohoto znění:</w:t>
      </w:r>
    </w:p>
    <w:p w:rsidR="001B367E" w:rsidRPr="00045586" w:rsidRDefault="001B367E" w:rsidP="001B367E">
      <w:pPr>
        <w:suppressAutoHyphens w:val="0"/>
        <w:jc w:val="left"/>
        <w:rPr>
          <w:rFonts w:asciiTheme="minorHAnsi" w:hAnsiTheme="minorHAnsi" w:cstheme="minorHAnsi"/>
          <w:b/>
          <w:bCs/>
          <w:i/>
          <w:iCs/>
          <w:u w:val="single"/>
          <w:lang w:eastAsia="cs-CZ"/>
        </w:rPr>
      </w:pPr>
    </w:p>
    <w:p w:rsidR="001B367E" w:rsidRPr="00045586" w:rsidRDefault="001B367E" w:rsidP="001B367E">
      <w:pPr>
        <w:suppressAutoHyphens w:val="0"/>
        <w:jc w:val="center"/>
        <w:rPr>
          <w:rFonts w:asciiTheme="minorHAnsi" w:hAnsiTheme="minorHAnsi" w:cstheme="minorHAnsi"/>
          <w:b/>
          <w:bCs/>
          <w:i/>
          <w:iCs/>
          <w:u w:val="single"/>
          <w:lang w:eastAsia="cs-CZ"/>
        </w:rPr>
      </w:pPr>
    </w:p>
    <w:p w:rsidR="001B367E" w:rsidRPr="00045586" w:rsidRDefault="001B367E" w:rsidP="001B367E">
      <w:pPr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u w:val="single"/>
          <w:lang w:eastAsia="cs-CZ"/>
        </w:rPr>
      </w:pPr>
      <w:r w:rsidRPr="00045586">
        <w:rPr>
          <w:rFonts w:asciiTheme="minorHAnsi" w:hAnsiTheme="minorHAnsi" w:cstheme="minorHAnsi"/>
          <w:b/>
          <w:bCs/>
          <w:i/>
          <w:iCs/>
          <w:u w:val="single"/>
          <w:lang w:eastAsia="cs-CZ"/>
        </w:rPr>
        <w:t>I. SMLUVNÍ STRANY</w:t>
      </w:r>
    </w:p>
    <w:p w:rsidR="001B367E" w:rsidRPr="00045586" w:rsidRDefault="001B367E" w:rsidP="001B367E">
      <w:pPr>
        <w:suppressAutoHyphens w:val="0"/>
        <w:jc w:val="left"/>
        <w:rPr>
          <w:rFonts w:asciiTheme="minorHAnsi" w:hAnsiTheme="minorHAnsi" w:cstheme="minorHAnsi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6419"/>
      </w:tblGrid>
      <w:tr w:rsidR="00045586" w:rsidRPr="008D3250" w:rsidTr="00441E55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Střední odborná škola, Stříbro, Benešova 508</w:t>
            </w:r>
          </w:p>
        </w:tc>
      </w:tr>
      <w:tr w:rsidR="00045586" w:rsidRPr="008D3250" w:rsidTr="00441E55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Benešova 508</w:t>
            </w:r>
          </w:p>
        </w:tc>
      </w:tr>
      <w:tr w:rsidR="00045586" w:rsidRPr="008D3250" w:rsidTr="00441E55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68783728</w:t>
            </w:r>
          </w:p>
        </w:tc>
      </w:tr>
      <w:tr w:rsidR="00045586" w:rsidRPr="008D3250" w:rsidTr="00441E55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CZ68783728</w:t>
            </w:r>
          </w:p>
        </w:tc>
      </w:tr>
      <w:tr w:rsidR="00045586" w:rsidRPr="008D3250" w:rsidTr="00441E55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586" w:rsidRPr="008D3250" w:rsidTr="00441E55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spacing w:after="120"/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185277179/0300</w:t>
            </w:r>
          </w:p>
        </w:tc>
      </w:tr>
    </w:tbl>
    <w:p w:rsidR="00045586" w:rsidRPr="008D3250" w:rsidRDefault="00045586" w:rsidP="00045586">
      <w:pPr>
        <w:ind w:hanging="1134"/>
        <w:rPr>
          <w:rFonts w:asciiTheme="minorHAnsi" w:hAnsiTheme="minorHAnsi" w:cstheme="minorHAnsi"/>
          <w:sz w:val="22"/>
          <w:szCs w:val="22"/>
        </w:rPr>
      </w:pPr>
      <w:r w:rsidRPr="008D325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DF7A75">
        <w:rPr>
          <w:rFonts w:asciiTheme="minorHAnsi" w:hAnsiTheme="minorHAnsi" w:cstheme="minorHAnsi"/>
          <w:sz w:val="22"/>
          <w:szCs w:val="22"/>
        </w:rPr>
        <w:t xml:space="preserve">   </w:t>
      </w:r>
      <w:r w:rsidRPr="008D3250">
        <w:rPr>
          <w:rFonts w:asciiTheme="minorHAnsi" w:hAnsiTheme="minorHAnsi" w:cstheme="minorHAnsi"/>
          <w:sz w:val="22"/>
          <w:szCs w:val="22"/>
        </w:rPr>
        <w:t>dále jen „objednatel“</w:t>
      </w:r>
    </w:p>
    <w:p w:rsidR="00045586" w:rsidRPr="008D3250" w:rsidRDefault="00045586" w:rsidP="00045586">
      <w:pPr>
        <w:ind w:hanging="1134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00"/>
        <w:gridCol w:w="6320"/>
        <w:gridCol w:w="100"/>
      </w:tblGrid>
      <w:tr w:rsidR="00045586" w:rsidRPr="008D3250" w:rsidTr="00045586">
        <w:trPr>
          <w:trHeight w:val="237"/>
        </w:trPr>
        <w:tc>
          <w:tcPr>
            <w:tcW w:w="1462" w:type="pct"/>
            <w:gridSpan w:val="2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gridSpan w:val="2"/>
            <w:tcMar>
              <w:left w:w="0" w:type="dxa"/>
            </w:tcMar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b/>
                <w:sz w:val="22"/>
                <w:szCs w:val="22"/>
              </w:rPr>
              <w:t>BOLID M s.r.o.</w:t>
            </w:r>
          </w:p>
        </w:tc>
      </w:tr>
      <w:tr w:rsidR="00045586" w:rsidRPr="008D3250" w:rsidTr="00045586">
        <w:trPr>
          <w:trHeight w:val="334"/>
        </w:trPr>
        <w:tc>
          <w:tcPr>
            <w:tcW w:w="1462" w:type="pct"/>
            <w:gridSpan w:val="2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gridSpan w:val="2"/>
            <w:tcMar>
              <w:left w:w="0" w:type="dxa"/>
            </w:tcMar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Voršilská 2085/3, 110 00 PRAHA 1</w:t>
            </w:r>
          </w:p>
        </w:tc>
      </w:tr>
      <w:tr w:rsidR="00045586" w:rsidRPr="008D3250" w:rsidTr="00045586">
        <w:trPr>
          <w:trHeight w:val="237"/>
        </w:trPr>
        <w:tc>
          <w:tcPr>
            <w:tcW w:w="1462" w:type="pct"/>
            <w:gridSpan w:val="2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3538" w:type="pct"/>
            <w:gridSpan w:val="2"/>
            <w:tcMar>
              <w:left w:w="0" w:type="dxa"/>
            </w:tcMar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26347741</w:t>
            </w:r>
          </w:p>
        </w:tc>
      </w:tr>
      <w:tr w:rsidR="00045586" w:rsidRPr="008D3250" w:rsidTr="00045586">
        <w:trPr>
          <w:trHeight w:val="237"/>
        </w:trPr>
        <w:tc>
          <w:tcPr>
            <w:tcW w:w="1462" w:type="pct"/>
            <w:gridSpan w:val="2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3538" w:type="pct"/>
            <w:gridSpan w:val="2"/>
            <w:tcMar>
              <w:left w:w="0" w:type="dxa"/>
            </w:tcMar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CZ26347741</w:t>
            </w:r>
          </w:p>
        </w:tc>
      </w:tr>
      <w:tr w:rsidR="00045586" w:rsidRPr="008D3250" w:rsidTr="008D3250">
        <w:trPr>
          <w:gridAfter w:val="1"/>
          <w:wAfter w:w="56" w:type="pct"/>
          <w:trHeight w:val="237"/>
        </w:trPr>
        <w:tc>
          <w:tcPr>
            <w:tcW w:w="1407" w:type="pct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ind w:hanging="11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gridSpan w:val="2"/>
            <w:vAlign w:val="center"/>
          </w:tcPr>
          <w:p w:rsidR="00045586" w:rsidRPr="008D3250" w:rsidRDefault="00045586" w:rsidP="00045586">
            <w:pPr>
              <w:ind w:hanging="11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Spisová značka: oddíl C, vložka 116537 uvedená u Městského soudu v Praze</w:t>
            </w:r>
          </w:p>
        </w:tc>
      </w:tr>
      <w:tr w:rsidR="00045586" w:rsidRPr="008D3250" w:rsidTr="00045586">
        <w:trPr>
          <w:trHeight w:val="237"/>
        </w:trPr>
        <w:tc>
          <w:tcPr>
            <w:tcW w:w="1462" w:type="pct"/>
            <w:gridSpan w:val="2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gridSpan w:val="2"/>
            <w:tcMar>
              <w:left w:w="0" w:type="dxa"/>
            </w:tcMar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586" w:rsidRPr="008D3250" w:rsidTr="00045586">
        <w:trPr>
          <w:trHeight w:val="237"/>
        </w:trPr>
        <w:tc>
          <w:tcPr>
            <w:tcW w:w="1462" w:type="pct"/>
            <w:gridSpan w:val="2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gridSpan w:val="2"/>
            <w:tcMar>
              <w:left w:w="0" w:type="dxa"/>
            </w:tcMar>
          </w:tcPr>
          <w:p w:rsidR="00045586" w:rsidRPr="008D3250" w:rsidRDefault="00045586" w:rsidP="00045586">
            <w:pPr>
              <w:ind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ČSOB 177 635 095/0300</w:t>
            </w:r>
          </w:p>
        </w:tc>
      </w:tr>
      <w:tr w:rsidR="00045586" w:rsidRPr="008D3250" w:rsidTr="00045586">
        <w:trPr>
          <w:trHeight w:val="237"/>
        </w:trPr>
        <w:tc>
          <w:tcPr>
            <w:tcW w:w="1462" w:type="pct"/>
            <w:gridSpan w:val="2"/>
            <w:tcMar>
              <w:left w:w="0" w:type="dxa"/>
            </w:tcMar>
            <w:vAlign w:val="center"/>
          </w:tcPr>
          <w:p w:rsidR="00045586" w:rsidRPr="008D3250" w:rsidRDefault="00045586" w:rsidP="00045586">
            <w:pPr>
              <w:spacing w:after="120"/>
              <w:ind w:hanging="11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Autorizovaná osoba pověřená vedením stavby:</w:t>
            </w:r>
          </w:p>
        </w:tc>
        <w:tc>
          <w:tcPr>
            <w:tcW w:w="3538" w:type="pct"/>
            <w:gridSpan w:val="2"/>
            <w:tcMar>
              <w:left w:w="0" w:type="dxa"/>
            </w:tcMar>
            <w:vAlign w:val="bottom"/>
          </w:tcPr>
          <w:p w:rsidR="00045586" w:rsidRPr="008D3250" w:rsidRDefault="00045586" w:rsidP="00045586">
            <w:pPr>
              <w:ind w:hanging="11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 xml:space="preserve"> obor pozemní stavby, ČKAIT-</w:t>
            </w:r>
            <w:r w:rsidR="00DF7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3250">
              <w:rPr>
                <w:rFonts w:asciiTheme="minorHAnsi" w:hAnsiTheme="minorHAnsi" w:cstheme="minorHAnsi"/>
                <w:sz w:val="22"/>
                <w:szCs w:val="22"/>
              </w:rPr>
              <w:t>0301520</w:t>
            </w:r>
          </w:p>
        </w:tc>
      </w:tr>
    </w:tbl>
    <w:p w:rsidR="00045586" w:rsidRPr="008D3250" w:rsidRDefault="00045586" w:rsidP="00045586">
      <w:pPr>
        <w:ind w:hanging="1134"/>
        <w:rPr>
          <w:rFonts w:asciiTheme="minorHAnsi" w:hAnsiTheme="minorHAnsi" w:cstheme="minorHAnsi"/>
          <w:sz w:val="22"/>
          <w:szCs w:val="22"/>
        </w:rPr>
      </w:pPr>
      <w:r w:rsidRPr="008D3250">
        <w:rPr>
          <w:rFonts w:asciiTheme="minorHAnsi" w:hAnsiTheme="minorHAnsi" w:cstheme="minorHAnsi"/>
          <w:sz w:val="22"/>
          <w:szCs w:val="22"/>
        </w:rPr>
        <w:t xml:space="preserve">                     dále jen „zhotovitel“</w:t>
      </w:r>
    </w:p>
    <w:p w:rsidR="008E5747" w:rsidRPr="008D3250" w:rsidRDefault="008E5747" w:rsidP="001B367E">
      <w:pPr>
        <w:suppressAutoHyphens w:val="0"/>
        <w:ind w:firstLine="709"/>
        <w:jc w:val="left"/>
        <w:rPr>
          <w:rFonts w:asciiTheme="minorHAnsi" w:hAnsiTheme="minorHAnsi" w:cstheme="minorHAnsi"/>
          <w:i/>
          <w:color w:val="C00000"/>
          <w:sz w:val="22"/>
          <w:szCs w:val="22"/>
        </w:rPr>
      </w:pPr>
    </w:p>
    <w:p w:rsidR="009B0239" w:rsidRPr="008D3250" w:rsidRDefault="009B0239" w:rsidP="009B0239">
      <w:pPr>
        <w:pStyle w:val="Zkladntext"/>
        <w:rPr>
          <w:rFonts w:asciiTheme="minorHAnsi" w:hAnsiTheme="minorHAnsi" w:cstheme="minorHAnsi"/>
          <w:b/>
          <w:bCs/>
          <w:szCs w:val="22"/>
        </w:rPr>
      </w:pPr>
      <w:r w:rsidRPr="008D3250">
        <w:rPr>
          <w:rFonts w:asciiTheme="minorHAnsi" w:hAnsiTheme="minorHAnsi" w:cstheme="minorHAnsi"/>
          <w:b/>
          <w:bCs/>
          <w:szCs w:val="22"/>
        </w:rPr>
        <w:t>A.</w:t>
      </w:r>
    </w:p>
    <w:p w:rsidR="009B0239" w:rsidRPr="008D3250" w:rsidRDefault="009B0239" w:rsidP="009B0239">
      <w:pPr>
        <w:pStyle w:val="Zkladntext"/>
        <w:jc w:val="both"/>
        <w:rPr>
          <w:rFonts w:asciiTheme="minorHAnsi" w:hAnsiTheme="minorHAnsi" w:cstheme="minorHAnsi"/>
          <w:b/>
          <w:szCs w:val="22"/>
        </w:rPr>
      </w:pPr>
      <w:r w:rsidRPr="008D3250">
        <w:rPr>
          <w:rFonts w:asciiTheme="minorHAnsi" w:hAnsiTheme="minorHAnsi" w:cstheme="minorHAnsi"/>
          <w:bCs/>
          <w:szCs w:val="22"/>
        </w:rPr>
        <w:t xml:space="preserve">Smluvní strany uzavřely dne </w:t>
      </w:r>
      <w:r w:rsidR="00951031" w:rsidRPr="00951031">
        <w:rPr>
          <w:rFonts w:asciiTheme="minorHAnsi" w:hAnsiTheme="minorHAnsi" w:cstheme="minorHAnsi"/>
          <w:bCs/>
          <w:szCs w:val="22"/>
        </w:rPr>
        <w:t>11</w:t>
      </w:r>
      <w:r w:rsidR="00951031">
        <w:rPr>
          <w:rFonts w:asciiTheme="minorHAnsi" w:hAnsiTheme="minorHAnsi" w:cstheme="minorHAnsi"/>
          <w:bCs/>
          <w:szCs w:val="22"/>
        </w:rPr>
        <w:t>.</w:t>
      </w:r>
      <w:r w:rsidR="009171ED" w:rsidRPr="008D3250">
        <w:rPr>
          <w:rFonts w:asciiTheme="minorHAnsi" w:hAnsiTheme="minorHAnsi" w:cstheme="minorHAnsi"/>
          <w:bCs/>
          <w:szCs w:val="22"/>
        </w:rPr>
        <w:t>6</w:t>
      </w:r>
      <w:r w:rsidR="00205738" w:rsidRPr="008D3250">
        <w:rPr>
          <w:rFonts w:asciiTheme="minorHAnsi" w:hAnsiTheme="minorHAnsi" w:cstheme="minorHAnsi"/>
          <w:bCs/>
          <w:szCs w:val="22"/>
        </w:rPr>
        <w:t xml:space="preserve">. </w:t>
      </w:r>
      <w:r w:rsidR="008D3250" w:rsidRPr="008D3250">
        <w:rPr>
          <w:rFonts w:asciiTheme="minorHAnsi" w:hAnsiTheme="minorHAnsi" w:cstheme="minorHAnsi"/>
          <w:bCs/>
          <w:szCs w:val="22"/>
        </w:rPr>
        <w:t>2020</w:t>
      </w:r>
      <w:r w:rsidRPr="008D3250">
        <w:rPr>
          <w:rFonts w:asciiTheme="minorHAnsi" w:hAnsiTheme="minorHAnsi" w:cstheme="minorHAnsi"/>
          <w:bCs/>
          <w:szCs w:val="22"/>
        </w:rPr>
        <w:t xml:space="preserve"> sml</w:t>
      </w:r>
      <w:r w:rsidR="00205738" w:rsidRPr="008D3250">
        <w:rPr>
          <w:rFonts w:asciiTheme="minorHAnsi" w:hAnsiTheme="minorHAnsi" w:cstheme="minorHAnsi"/>
          <w:bCs/>
          <w:szCs w:val="22"/>
        </w:rPr>
        <w:t>ouvu o dílo na realizaci stavby</w:t>
      </w:r>
      <w:r w:rsidR="00205738" w:rsidRPr="008D3250">
        <w:rPr>
          <w:rFonts w:asciiTheme="minorHAnsi" w:hAnsiTheme="minorHAnsi" w:cstheme="minorHAnsi"/>
          <w:b/>
          <w:bCs/>
          <w:szCs w:val="22"/>
        </w:rPr>
        <w:t xml:space="preserve"> </w:t>
      </w:r>
      <w:r w:rsidR="009171ED" w:rsidRPr="008D3250">
        <w:rPr>
          <w:rFonts w:asciiTheme="minorHAnsi" w:hAnsiTheme="minorHAnsi" w:cstheme="minorHAnsi"/>
          <w:b/>
          <w:bCs/>
          <w:szCs w:val="22"/>
        </w:rPr>
        <w:t>„</w:t>
      </w:r>
      <w:r w:rsidR="008D3250" w:rsidRPr="008D3250">
        <w:rPr>
          <w:rFonts w:asciiTheme="minorHAnsi" w:hAnsiTheme="minorHAnsi" w:cstheme="minorHAnsi"/>
          <w:b/>
          <w:bCs/>
          <w:szCs w:val="22"/>
        </w:rPr>
        <w:t>Výměna rozvodů vody, odpadů, elektřiny a rozvodů ústředního topení</w:t>
      </w:r>
      <w:r w:rsidR="009171ED" w:rsidRPr="008D3250">
        <w:rPr>
          <w:rFonts w:asciiTheme="minorHAnsi" w:hAnsiTheme="minorHAnsi" w:cstheme="minorHAnsi"/>
          <w:b/>
          <w:bCs/>
          <w:szCs w:val="22"/>
        </w:rPr>
        <w:t>“</w:t>
      </w:r>
      <w:r w:rsidR="00205738" w:rsidRPr="008D3250">
        <w:rPr>
          <w:rFonts w:asciiTheme="minorHAnsi" w:hAnsiTheme="minorHAnsi" w:cstheme="minorHAnsi"/>
          <w:b/>
          <w:color w:val="000000"/>
          <w:szCs w:val="22"/>
        </w:rPr>
        <w:t>.</w:t>
      </w:r>
      <w:r w:rsidRPr="008D3250">
        <w:rPr>
          <w:rFonts w:asciiTheme="minorHAnsi" w:hAnsiTheme="minorHAnsi" w:cstheme="minorHAnsi"/>
          <w:bCs/>
          <w:szCs w:val="22"/>
        </w:rPr>
        <w:t xml:space="preserve"> K této smlouvě uzavírají smluvní strany dodatek č. </w:t>
      </w:r>
      <w:r w:rsidR="00205738" w:rsidRPr="008D3250">
        <w:rPr>
          <w:rFonts w:asciiTheme="minorHAnsi" w:hAnsiTheme="minorHAnsi" w:cstheme="minorHAnsi"/>
          <w:bCs/>
          <w:szCs w:val="22"/>
        </w:rPr>
        <w:t>1</w:t>
      </w:r>
      <w:r w:rsidRPr="008D3250">
        <w:rPr>
          <w:rFonts w:asciiTheme="minorHAnsi" w:hAnsiTheme="minorHAnsi" w:cstheme="minorHAnsi"/>
          <w:bCs/>
          <w:szCs w:val="22"/>
        </w:rPr>
        <w:t xml:space="preserve"> z důvodu </w:t>
      </w:r>
      <w:r w:rsidR="008D3250" w:rsidRPr="008D3250">
        <w:rPr>
          <w:rFonts w:asciiTheme="minorHAnsi" w:hAnsiTheme="minorHAnsi" w:cstheme="minorHAnsi"/>
          <w:bCs/>
          <w:szCs w:val="22"/>
        </w:rPr>
        <w:t xml:space="preserve">změny rozsahu provádění díla na </w:t>
      </w:r>
      <w:r w:rsidR="008D3250" w:rsidRPr="008D3250">
        <w:rPr>
          <w:rFonts w:asciiTheme="minorHAnsi" w:hAnsiTheme="minorHAnsi" w:cstheme="minorHAnsi"/>
          <w:szCs w:val="22"/>
        </w:rPr>
        <w:t>žádost objednatele a s tím související</w:t>
      </w:r>
      <w:r w:rsidR="009171ED" w:rsidRPr="008D3250">
        <w:rPr>
          <w:rFonts w:asciiTheme="minorHAnsi" w:hAnsiTheme="minorHAnsi" w:cstheme="minorHAnsi"/>
          <w:szCs w:val="22"/>
        </w:rPr>
        <w:t xml:space="preserve"> posunutí</w:t>
      </w:r>
      <w:r w:rsidR="008D3250" w:rsidRPr="008D3250">
        <w:rPr>
          <w:rFonts w:asciiTheme="minorHAnsi" w:hAnsiTheme="minorHAnsi" w:cstheme="minorHAnsi"/>
          <w:szCs w:val="22"/>
        </w:rPr>
        <w:t xml:space="preserve"> termínu dokončení realizace díla.</w:t>
      </w:r>
      <w:r w:rsidR="00E50B0E">
        <w:rPr>
          <w:rFonts w:asciiTheme="minorHAnsi" w:hAnsiTheme="minorHAnsi" w:cstheme="minorHAnsi"/>
          <w:szCs w:val="22"/>
        </w:rPr>
        <w:t xml:space="preserve"> </w:t>
      </w:r>
      <w:r w:rsidR="009171ED" w:rsidRPr="008D3250">
        <w:rPr>
          <w:rFonts w:asciiTheme="minorHAnsi" w:hAnsiTheme="minorHAnsi" w:cstheme="minorHAnsi"/>
          <w:b/>
          <w:szCs w:val="22"/>
        </w:rPr>
        <w:t xml:space="preserve">Dohodnutý termín dokončení </w:t>
      </w:r>
      <w:r w:rsidR="008D3250" w:rsidRPr="008D3250">
        <w:rPr>
          <w:rFonts w:asciiTheme="minorHAnsi" w:hAnsiTheme="minorHAnsi" w:cstheme="minorHAnsi"/>
          <w:b/>
          <w:szCs w:val="22"/>
        </w:rPr>
        <w:t>celého díla je do 23.9. 2020.</w:t>
      </w:r>
    </w:p>
    <w:p w:rsidR="009B0239" w:rsidRPr="008D3250" w:rsidRDefault="009B0239" w:rsidP="009B0239">
      <w:pPr>
        <w:pStyle w:val="Zkladntext"/>
        <w:rPr>
          <w:rFonts w:asciiTheme="minorHAnsi" w:hAnsiTheme="minorHAnsi" w:cstheme="minorHAnsi"/>
          <w:b/>
          <w:szCs w:val="22"/>
        </w:rPr>
      </w:pPr>
    </w:p>
    <w:p w:rsidR="008E5747" w:rsidRPr="008D3250" w:rsidRDefault="008E5747" w:rsidP="009B0239">
      <w:pPr>
        <w:pStyle w:val="Zkladntext"/>
        <w:rPr>
          <w:rFonts w:asciiTheme="minorHAnsi" w:hAnsiTheme="minorHAnsi" w:cstheme="minorHAnsi"/>
          <w:b/>
          <w:szCs w:val="22"/>
        </w:rPr>
      </w:pPr>
    </w:p>
    <w:p w:rsidR="009B0239" w:rsidRPr="008D3250" w:rsidRDefault="009B0239" w:rsidP="009B0239">
      <w:pPr>
        <w:pStyle w:val="Zkladntext"/>
        <w:rPr>
          <w:rFonts w:asciiTheme="minorHAnsi" w:hAnsiTheme="minorHAnsi" w:cstheme="minorHAnsi"/>
          <w:b/>
          <w:szCs w:val="22"/>
        </w:rPr>
      </w:pPr>
      <w:r w:rsidRPr="008D3250">
        <w:rPr>
          <w:rFonts w:asciiTheme="minorHAnsi" w:hAnsiTheme="minorHAnsi" w:cstheme="minorHAnsi"/>
          <w:b/>
          <w:szCs w:val="22"/>
        </w:rPr>
        <w:t>B.</w:t>
      </w:r>
    </w:p>
    <w:p w:rsidR="009B0239" w:rsidRDefault="009B0239" w:rsidP="00251E65">
      <w:pPr>
        <w:pStyle w:val="Zkladntext"/>
        <w:jc w:val="both"/>
        <w:rPr>
          <w:rFonts w:asciiTheme="minorHAnsi" w:hAnsiTheme="minorHAnsi" w:cstheme="minorHAnsi"/>
          <w:b/>
          <w:szCs w:val="22"/>
        </w:rPr>
      </w:pPr>
      <w:r w:rsidRPr="008D3250">
        <w:rPr>
          <w:rFonts w:asciiTheme="minorHAnsi" w:hAnsiTheme="minorHAnsi" w:cstheme="minorHAnsi"/>
          <w:szCs w:val="22"/>
        </w:rPr>
        <w:t>Smluvní strany se dohodly na změně článku</w:t>
      </w:r>
      <w:r w:rsidR="00251E65" w:rsidRPr="008D3250">
        <w:rPr>
          <w:rFonts w:asciiTheme="minorHAnsi" w:hAnsiTheme="minorHAnsi" w:cstheme="minorHAnsi"/>
          <w:szCs w:val="22"/>
        </w:rPr>
        <w:t xml:space="preserve"> </w:t>
      </w:r>
      <w:r w:rsidR="008D3250" w:rsidRPr="008D3250">
        <w:rPr>
          <w:rFonts w:asciiTheme="minorHAnsi" w:hAnsiTheme="minorHAnsi" w:cstheme="minorHAnsi"/>
          <w:b/>
          <w:szCs w:val="22"/>
        </w:rPr>
        <w:t>5.  TERMÍNY PLNĚNÍ - PŘEDÁNÍ STAVENIŠTĚ, DOKONČENÍ A PŘEDÁNÍ DÍLA</w:t>
      </w:r>
      <w:r w:rsidRPr="008D3250">
        <w:rPr>
          <w:rFonts w:asciiTheme="minorHAnsi" w:hAnsiTheme="minorHAnsi" w:cstheme="minorHAnsi"/>
          <w:szCs w:val="22"/>
        </w:rPr>
        <w:t xml:space="preserve"> </w:t>
      </w:r>
      <w:r w:rsidR="00251E65" w:rsidRPr="008D3250">
        <w:rPr>
          <w:rFonts w:asciiTheme="minorHAnsi" w:hAnsiTheme="minorHAnsi" w:cstheme="minorHAnsi"/>
          <w:szCs w:val="22"/>
        </w:rPr>
        <w:t xml:space="preserve">  bod </w:t>
      </w:r>
      <w:r w:rsidR="008D3250" w:rsidRPr="008D3250">
        <w:rPr>
          <w:rFonts w:asciiTheme="minorHAnsi" w:hAnsiTheme="minorHAnsi" w:cstheme="minorHAnsi"/>
          <w:b/>
          <w:szCs w:val="22"/>
          <w:u w:val="single"/>
        </w:rPr>
        <w:t>Dokončení stavebních prací</w:t>
      </w:r>
      <w:r w:rsidR="008D3250" w:rsidRPr="008D3250">
        <w:rPr>
          <w:rFonts w:asciiTheme="minorHAnsi" w:hAnsiTheme="minorHAnsi" w:cstheme="minorHAnsi"/>
          <w:b/>
          <w:szCs w:val="22"/>
        </w:rPr>
        <w:t xml:space="preserve">: nejpozději do devadesáti (90) kalendářních dní od předání staveniště), nejpozději však do 27. 8. 2020, </w:t>
      </w:r>
      <w:r w:rsidRPr="008D3250">
        <w:rPr>
          <w:rFonts w:asciiTheme="minorHAnsi" w:hAnsiTheme="minorHAnsi" w:cstheme="minorHAnsi"/>
          <w:szCs w:val="22"/>
        </w:rPr>
        <w:t>který s</w:t>
      </w:r>
      <w:r w:rsidR="00251E65" w:rsidRPr="008D3250">
        <w:rPr>
          <w:rFonts w:asciiTheme="minorHAnsi" w:hAnsiTheme="minorHAnsi" w:cstheme="minorHAnsi"/>
          <w:szCs w:val="22"/>
        </w:rPr>
        <w:t xml:space="preserve">e ruší a nahrazuje novým zněním takto: </w:t>
      </w:r>
      <w:r w:rsidR="008D3250" w:rsidRPr="008D3250">
        <w:rPr>
          <w:rFonts w:asciiTheme="minorHAnsi" w:hAnsiTheme="minorHAnsi" w:cstheme="minorHAnsi"/>
          <w:b/>
          <w:szCs w:val="22"/>
          <w:u w:val="single"/>
        </w:rPr>
        <w:t>Dokončení stavebních prací</w:t>
      </w:r>
      <w:r w:rsidR="008D3250" w:rsidRPr="008D3250">
        <w:rPr>
          <w:rFonts w:asciiTheme="minorHAnsi" w:hAnsiTheme="minorHAnsi" w:cstheme="minorHAnsi"/>
          <w:b/>
          <w:szCs w:val="22"/>
        </w:rPr>
        <w:t>:</w:t>
      </w:r>
      <w:r w:rsidR="008D3250" w:rsidRPr="008D3250">
        <w:rPr>
          <w:rFonts w:asciiTheme="minorHAnsi" w:hAnsiTheme="minorHAnsi" w:cstheme="minorHAnsi"/>
          <w:b/>
          <w:szCs w:val="22"/>
        </w:rPr>
        <w:tab/>
        <w:t xml:space="preserve">nejpozději do </w:t>
      </w:r>
      <w:r w:rsidR="008D3250">
        <w:rPr>
          <w:rFonts w:asciiTheme="minorHAnsi" w:hAnsiTheme="minorHAnsi" w:cstheme="minorHAnsi"/>
          <w:b/>
          <w:szCs w:val="22"/>
        </w:rPr>
        <w:t>23. 9</w:t>
      </w:r>
      <w:r w:rsidR="008D3250" w:rsidRPr="008D3250">
        <w:rPr>
          <w:rFonts w:asciiTheme="minorHAnsi" w:hAnsiTheme="minorHAnsi" w:cstheme="minorHAnsi"/>
          <w:b/>
          <w:szCs w:val="22"/>
        </w:rPr>
        <w:t>. 2020</w:t>
      </w:r>
      <w:r w:rsidR="008D3250">
        <w:rPr>
          <w:rFonts w:asciiTheme="minorHAnsi" w:hAnsiTheme="minorHAnsi" w:cstheme="minorHAnsi"/>
          <w:b/>
          <w:szCs w:val="22"/>
        </w:rPr>
        <w:t xml:space="preserve">. </w:t>
      </w:r>
    </w:p>
    <w:p w:rsidR="008D3250" w:rsidRDefault="008D3250" w:rsidP="00251E65">
      <w:pPr>
        <w:pStyle w:val="Zkladntext"/>
        <w:jc w:val="both"/>
        <w:rPr>
          <w:rFonts w:asciiTheme="minorHAnsi" w:hAnsiTheme="minorHAnsi" w:cstheme="minorHAnsi"/>
          <w:b/>
          <w:szCs w:val="22"/>
        </w:rPr>
      </w:pPr>
    </w:p>
    <w:p w:rsidR="008D3250" w:rsidRDefault="008D3250" w:rsidP="008D3250">
      <w:pPr>
        <w:pStyle w:val="Zkladntext"/>
        <w:rPr>
          <w:rFonts w:asciiTheme="minorHAnsi" w:hAnsiTheme="minorHAnsi" w:cstheme="minorHAnsi"/>
          <w:b/>
          <w:szCs w:val="22"/>
        </w:rPr>
      </w:pPr>
    </w:p>
    <w:p w:rsidR="008D3250" w:rsidRDefault="008D3250" w:rsidP="008D3250">
      <w:pPr>
        <w:pStyle w:val="Zkladntext"/>
        <w:rPr>
          <w:rFonts w:asciiTheme="minorHAnsi" w:hAnsiTheme="minorHAnsi" w:cstheme="minorHAnsi"/>
          <w:b/>
          <w:szCs w:val="22"/>
        </w:rPr>
      </w:pPr>
    </w:p>
    <w:p w:rsidR="008D3250" w:rsidRDefault="008D3250" w:rsidP="008D3250">
      <w:pPr>
        <w:pStyle w:val="Zkladntext"/>
        <w:rPr>
          <w:rFonts w:asciiTheme="minorHAnsi" w:hAnsiTheme="minorHAnsi" w:cstheme="minorHAnsi"/>
          <w:b/>
          <w:szCs w:val="22"/>
        </w:rPr>
      </w:pPr>
    </w:p>
    <w:p w:rsidR="008D3250" w:rsidRDefault="008D3250" w:rsidP="008D3250">
      <w:pPr>
        <w:pStyle w:val="Zkladntext"/>
        <w:rPr>
          <w:rFonts w:asciiTheme="minorHAnsi" w:hAnsiTheme="minorHAnsi" w:cstheme="minorHAnsi"/>
          <w:b/>
          <w:szCs w:val="22"/>
        </w:rPr>
      </w:pPr>
    </w:p>
    <w:p w:rsidR="00E50B0E" w:rsidRDefault="00E50B0E" w:rsidP="008D3250">
      <w:pPr>
        <w:pStyle w:val="Zkladntext"/>
        <w:rPr>
          <w:rFonts w:asciiTheme="minorHAnsi" w:hAnsiTheme="minorHAnsi" w:cstheme="minorHAnsi"/>
          <w:b/>
          <w:szCs w:val="22"/>
        </w:rPr>
      </w:pPr>
    </w:p>
    <w:p w:rsidR="008D3250" w:rsidRPr="008D3250" w:rsidRDefault="008D3250" w:rsidP="008D3250">
      <w:pPr>
        <w:pStyle w:val="Zkladntex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C.</w:t>
      </w:r>
    </w:p>
    <w:p w:rsidR="00E50B0E" w:rsidRPr="00E50B0E" w:rsidRDefault="008D3250" w:rsidP="00E50B0E">
      <w:pPr>
        <w:pStyle w:val="Zkladntext"/>
        <w:jc w:val="both"/>
        <w:rPr>
          <w:b/>
        </w:rPr>
      </w:pPr>
      <w:r w:rsidRPr="008D3250">
        <w:rPr>
          <w:rFonts w:asciiTheme="minorHAnsi" w:hAnsiTheme="minorHAnsi" w:cstheme="minorHAnsi"/>
          <w:szCs w:val="22"/>
        </w:rPr>
        <w:t>Smluvní strany se dohodly na změně článku</w:t>
      </w:r>
      <w:r>
        <w:rPr>
          <w:rFonts w:asciiTheme="minorHAnsi" w:hAnsiTheme="minorHAnsi" w:cstheme="minorHAnsi"/>
          <w:szCs w:val="22"/>
        </w:rPr>
        <w:t xml:space="preserve"> </w:t>
      </w:r>
      <w:r w:rsidR="00E50B0E" w:rsidRPr="00E50B0E">
        <w:rPr>
          <w:rFonts w:asciiTheme="minorHAnsi" w:hAnsiTheme="minorHAnsi" w:cstheme="minorHAnsi"/>
          <w:b/>
          <w:szCs w:val="22"/>
        </w:rPr>
        <w:t xml:space="preserve">6. </w:t>
      </w:r>
      <w:r w:rsidR="00E50B0E" w:rsidRPr="00E50B0E">
        <w:rPr>
          <w:b/>
        </w:rPr>
        <w:t>CENA A PLATEBNÍ PODMÍNKY</w:t>
      </w:r>
      <w:r w:rsidR="00E50B0E">
        <w:rPr>
          <w:b/>
        </w:rPr>
        <w:t xml:space="preserve">, </w:t>
      </w:r>
      <w:r w:rsidR="00E50B0E" w:rsidRPr="00E50B0E">
        <w:rPr>
          <w:rFonts w:asciiTheme="minorHAnsi" w:hAnsiTheme="minorHAnsi" w:cstheme="minorHAnsi"/>
          <w:szCs w:val="22"/>
        </w:rPr>
        <w:t xml:space="preserve">bod </w:t>
      </w:r>
      <w:r w:rsidR="00E50B0E">
        <w:rPr>
          <w:rFonts w:asciiTheme="minorHAnsi" w:hAnsiTheme="minorHAnsi" w:cstheme="minorHAnsi"/>
          <w:szCs w:val="22"/>
        </w:rPr>
        <w:t>6</w:t>
      </w:r>
      <w:r w:rsidR="00E50B0E" w:rsidRPr="00E50B0E">
        <w:rPr>
          <w:rFonts w:asciiTheme="minorHAnsi" w:hAnsiTheme="minorHAnsi" w:cstheme="minorHAnsi"/>
          <w:szCs w:val="22"/>
        </w:rPr>
        <w:t>.1., který se ruší a nahrazuje novým zněním t</w:t>
      </w:r>
      <w:r w:rsidR="00E50B0E">
        <w:rPr>
          <w:rFonts w:asciiTheme="minorHAnsi" w:hAnsiTheme="minorHAnsi" w:cstheme="minorHAnsi"/>
          <w:szCs w:val="22"/>
        </w:rPr>
        <w:t xml:space="preserve">akto: </w:t>
      </w:r>
      <w:r w:rsidR="00E50B0E" w:rsidRPr="00E50B0E">
        <w:rPr>
          <w:rFonts w:asciiTheme="minorHAnsi" w:hAnsiTheme="minorHAnsi" w:cstheme="minorHAnsi"/>
          <w:szCs w:val="22"/>
        </w:rPr>
        <w:t xml:space="preserve">celkem vyčíslené </w:t>
      </w:r>
      <w:r w:rsidR="00E50B0E">
        <w:rPr>
          <w:rFonts w:asciiTheme="minorHAnsi" w:hAnsiTheme="minorHAnsi" w:cstheme="minorHAnsi"/>
          <w:szCs w:val="22"/>
        </w:rPr>
        <w:t xml:space="preserve">práce nad rámec původního rozsahu smlouvy o dílo činí 1.201 516 </w:t>
      </w:r>
      <w:r w:rsidR="00E50B0E" w:rsidRPr="00E50B0E">
        <w:rPr>
          <w:rFonts w:asciiTheme="minorHAnsi" w:hAnsiTheme="minorHAnsi" w:cstheme="minorHAnsi"/>
          <w:szCs w:val="22"/>
        </w:rPr>
        <w:t xml:space="preserve">Kč, </w:t>
      </w:r>
      <w:r w:rsidR="00E50B0E" w:rsidRPr="00E50B0E">
        <w:rPr>
          <w:rFonts w:asciiTheme="minorHAnsi" w:hAnsiTheme="minorHAnsi" w:cstheme="minorHAnsi"/>
          <w:b/>
          <w:szCs w:val="22"/>
        </w:rPr>
        <w:t xml:space="preserve">výsledný rozdíl ceny s vlivem na celkovou cenu díla dle smlouvy o dílo činí </w:t>
      </w:r>
      <w:r w:rsidR="00E50B0E">
        <w:rPr>
          <w:rFonts w:asciiTheme="minorHAnsi" w:hAnsiTheme="minorHAnsi" w:cstheme="minorHAnsi"/>
          <w:b/>
          <w:szCs w:val="22"/>
        </w:rPr>
        <w:t xml:space="preserve">navýšení </w:t>
      </w:r>
      <w:r w:rsidR="00E50B0E" w:rsidRPr="00E50B0E">
        <w:rPr>
          <w:rFonts w:asciiTheme="minorHAnsi" w:hAnsiTheme="minorHAnsi" w:cstheme="minorHAnsi"/>
          <w:b/>
          <w:szCs w:val="22"/>
        </w:rPr>
        <w:t>ve výši</w:t>
      </w:r>
      <w:r w:rsidR="00E50B0E">
        <w:rPr>
          <w:rFonts w:asciiTheme="minorHAnsi" w:hAnsiTheme="minorHAnsi" w:cstheme="minorHAnsi"/>
          <w:b/>
          <w:szCs w:val="22"/>
        </w:rPr>
        <w:t xml:space="preserve"> 1.201 516 </w:t>
      </w:r>
      <w:r w:rsidR="00E50B0E" w:rsidRPr="00E50B0E">
        <w:rPr>
          <w:rFonts w:asciiTheme="minorHAnsi" w:hAnsiTheme="minorHAnsi" w:cstheme="minorHAnsi"/>
          <w:b/>
          <w:szCs w:val="22"/>
        </w:rPr>
        <w:t xml:space="preserve">Kč. </w:t>
      </w:r>
    </w:p>
    <w:p w:rsidR="00E50B0E" w:rsidRPr="00E50B0E" w:rsidRDefault="00E50B0E" w:rsidP="00E50B0E">
      <w:pPr>
        <w:pStyle w:val="Zkladntext"/>
        <w:jc w:val="both"/>
        <w:rPr>
          <w:rFonts w:asciiTheme="minorHAnsi" w:hAnsiTheme="minorHAnsi" w:cstheme="minorHAnsi"/>
          <w:b/>
          <w:szCs w:val="22"/>
        </w:rPr>
      </w:pPr>
    </w:p>
    <w:p w:rsidR="00E50B0E" w:rsidRPr="00E50B0E" w:rsidRDefault="00E50B0E" w:rsidP="00E50B0E">
      <w:pPr>
        <w:pStyle w:val="Zkladntext"/>
        <w:jc w:val="both"/>
        <w:rPr>
          <w:rFonts w:asciiTheme="minorHAnsi" w:hAnsiTheme="minorHAnsi" w:cstheme="minorHAnsi"/>
          <w:szCs w:val="22"/>
        </w:rPr>
      </w:pPr>
      <w:r w:rsidRPr="00E50B0E">
        <w:rPr>
          <w:rFonts w:asciiTheme="minorHAnsi" w:hAnsiTheme="minorHAnsi" w:cstheme="minorHAnsi"/>
          <w:szCs w:val="22"/>
        </w:rPr>
        <w:t>Pův</w:t>
      </w:r>
      <w:r>
        <w:rPr>
          <w:rFonts w:asciiTheme="minorHAnsi" w:hAnsiTheme="minorHAnsi" w:cstheme="minorHAnsi"/>
          <w:szCs w:val="22"/>
        </w:rPr>
        <w:t>odní cena dle smlouvy o dílo 11.045 000 Kč se tímto zvyšuje</w:t>
      </w:r>
      <w:r w:rsidRPr="00E50B0E">
        <w:rPr>
          <w:rFonts w:asciiTheme="minorHAnsi" w:hAnsiTheme="minorHAnsi" w:cstheme="minorHAnsi"/>
          <w:szCs w:val="22"/>
        </w:rPr>
        <w:t xml:space="preserve"> o </w:t>
      </w:r>
      <w:r>
        <w:rPr>
          <w:rFonts w:asciiTheme="minorHAnsi" w:hAnsiTheme="minorHAnsi" w:cstheme="minorHAnsi"/>
          <w:szCs w:val="22"/>
        </w:rPr>
        <w:t>1.201 516</w:t>
      </w:r>
      <w:r w:rsidRPr="00E50B0E">
        <w:rPr>
          <w:rFonts w:asciiTheme="minorHAnsi" w:hAnsiTheme="minorHAnsi" w:cstheme="minorHAnsi"/>
          <w:szCs w:val="22"/>
        </w:rPr>
        <w:t xml:space="preserve"> Kč.</w:t>
      </w:r>
    </w:p>
    <w:p w:rsidR="00E50B0E" w:rsidRPr="00E50B0E" w:rsidRDefault="00E50B0E" w:rsidP="00E50B0E">
      <w:pPr>
        <w:pStyle w:val="Zkladntext"/>
        <w:jc w:val="both"/>
        <w:rPr>
          <w:rFonts w:asciiTheme="minorHAnsi" w:hAnsiTheme="minorHAnsi" w:cstheme="minorHAnsi"/>
          <w:szCs w:val="22"/>
        </w:rPr>
      </w:pPr>
    </w:p>
    <w:p w:rsidR="00E50B0E" w:rsidRPr="00E50B0E" w:rsidRDefault="00E50B0E" w:rsidP="00E50B0E">
      <w:pPr>
        <w:pStyle w:val="Zkladntext"/>
        <w:jc w:val="both"/>
        <w:rPr>
          <w:rFonts w:asciiTheme="minorHAnsi" w:hAnsiTheme="minorHAnsi" w:cstheme="minorHAnsi"/>
          <w:b/>
          <w:szCs w:val="22"/>
        </w:rPr>
      </w:pPr>
      <w:r w:rsidRPr="00E50B0E">
        <w:rPr>
          <w:rFonts w:asciiTheme="minorHAnsi" w:hAnsiTheme="minorHAnsi" w:cstheme="minorHAnsi"/>
          <w:b/>
          <w:szCs w:val="22"/>
        </w:rPr>
        <w:t>Celková cena díla se tímt</w:t>
      </w:r>
      <w:r>
        <w:rPr>
          <w:rFonts w:asciiTheme="minorHAnsi" w:hAnsiTheme="minorHAnsi" w:cstheme="minorHAnsi"/>
          <w:b/>
          <w:szCs w:val="22"/>
        </w:rPr>
        <w:t>o dodatkem č.1</w:t>
      </w:r>
      <w:r w:rsidRPr="00E50B0E">
        <w:rPr>
          <w:rFonts w:asciiTheme="minorHAnsi" w:hAnsiTheme="minorHAnsi" w:cstheme="minorHAnsi"/>
          <w:b/>
          <w:szCs w:val="22"/>
        </w:rPr>
        <w:t xml:space="preserve"> mění na </w:t>
      </w:r>
      <w:r>
        <w:rPr>
          <w:rFonts w:asciiTheme="minorHAnsi" w:hAnsiTheme="minorHAnsi" w:cstheme="minorHAnsi"/>
          <w:b/>
          <w:szCs w:val="22"/>
        </w:rPr>
        <w:t>12.246 516</w:t>
      </w:r>
      <w:r w:rsidRPr="00E50B0E">
        <w:rPr>
          <w:rFonts w:asciiTheme="minorHAnsi" w:hAnsiTheme="minorHAnsi" w:cstheme="minorHAnsi"/>
          <w:b/>
          <w:szCs w:val="22"/>
        </w:rPr>
        <w:t xml:space="preserve"> Kč bez DPH. </w:t>
      </w:r>
    </w:p>
    <w:p w:rsidR="00E50B0E" w:rsidRPr="008D3250" w:rsidRDefault="00E50B0E" w:rsidP="008D3250">
      <w:pPr>
        <w:pStyle w:val="Zkladntext"/>
        <w:jc w:val="left"/>
        <w:rPr>
          <w:rFonts w:asciiTheme="minorHAnsi" w:hAnsiTheme="minorHAnsi" w:cstheme="minorHAnsi"/>
          <w:b/>
          <w:szCs w:val="22"/>
        </w:rPr>
      </w:pPr>
    </w:p>
    <w:p w:rsidR="00E50B0E" w:rsidRDefault="00E50B0E" w:rsidP="009B0239">
      <w:pPr>
        <w:pStyle w:val="Zkladntext"/>
        <w:rPr>
          <w:rFonts w:asciiTheme="minorHAnsi" w:hAnsiTheme="minorHAnsi" w:cstheme="minorHAnsi"/>
          <w:b/>
          <w:szCs w:val="22"/>
        </w:rPr>
      </w:pPr>
    </w:p>
    <w:p w:rsidR="00E50B0E" w:rsidRDefault="00E50B0E" w:rsidP="009B0239">
      <w:pPr>
        <w:pStyle w:val="Zkladntext"/>
        <w:rPr>
          <w:rFonts w:asciiTheme="minorHAnsi" w:hAnsiTheme="minorHAnsi" w:cstheme="minorHAnsi"/>
          <w:b/>
          <w:szCs w:val="22"/>
        </w:rPr>
      </w:pPr>
    </w:p>
    <w:p w:rsidR="009B0239" w:rsidRPr="008D3250" w:rsidRDefault="008D3250" w:rsidP="009B0239">
      <w:pPr>
        <w:pStyle w:val="Zkladntex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</w:t>
      </w:r>
      <w:r w:rsidR="009B0239" w:rsidRPr="008D3250">
        <w:rPr>
          <w:rFonts w:asciiTheme="minorHAnsi" w:hAnsiTheme="minorHAnsi" w:cstheme="minorHAnsi"/>
          <w:b/>
          <w:szCs w:val="22"/>
        </w:rPr>
        <w:t>.</w:t>
      </w:r>
    </w:p>
    <w:p w:rsidR="009B0239" w:rsidRPr="008D3250" w:rsidRDefault="009B0239" w:rsidP="00E50B0E">
      <w:pPr>
        <w:pStyle w:val="Zkladntex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8D3250">
        <w:rPr>
          <w:rFonts w:asciiTheme="minorHAnsi" w:hAnsiTheme="minorHAnsi" w:cstheme="minorHAnsi"/>
          <w:szCs w:val="22"/>
        </w:rPr>
        <w:t>Ostatní ustanovení smlouvy zůstávají v platnosti</w:t>
      </w:r>
    </w:p>
    <w:p w:rsidR="009B0239" w:rsidRPr="008D3250" w:rsidRDefault="009B0239" w:rsidP="00E50B0E">
      <w:pPr>
        <w:pStyle w:val="Zkladntext"/>
        <w:ind w:left="284" w:hanging="284"/>
        <w:jc w:val="both"/>
        <w:rPr>
          <w:rFonts w:asciiTheme="minorHAnsi" w:hAnsiTheme="minorHAnsi" w:cstheme="minorHAnsi"/>
          <w:szCs w:val="22"/>
        </w:rPr>
      </w:pPr>
    </w:p>
    <w:p w:rsidR="009B0239" w:rsidRPr="008D3250" w:rsidRDefault="009B0239" w:rsidP="00E50B0E">
      <w:pPr>
        <w:pStyle w:val="Zkladntex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8D3250">
        <w:rPr>
          <w:rFonts w:asciiTheme="minorHAnsi" w:hAnsiTheme="minorHAnsi" w:cstheme="minorHAnsi"/>
          <w:szCs w:val="22"/>
        </w:rPr>
        <w:t xml:space="preserve">Tento dodatek nabývá platnosti a účinnosti v den jeho podpisu oprávněnými zástupci obou smluvních stran. </w:t>
      </w:r>
      <w:r w:rsidRPr="008D3250">
        <w:rPr>
          <w:rFonts w:asciiTheme="minorHAnsi" w:hAnsiTheme="minorHAnsi" w:cstheme="minorHAnsi"/>
          <w:b/>
          <w:szCs w:val="22"/>
        </w:rPr>
        <w:t xml:space="preserve"> </w:t>
      </w:r>
    </w:p>
    <w:p w:rsidR="009B0239" w:rsidRPr="008D3250" w:rsidRDefault="009B0239" w:rsidP="00E50B0E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9B0239" w:rsidRPr="008D3250" w:rsidRDefault="009B0239" w:rsidP="00E50B0E">
      <w:pPr>
        <w:pStyle w:val="Zkladntex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8D3250">
        <w:rPr>
          <w:rFonts w:asciiTheme="minorHAnsi" w:hAnsiTheme="minorHAnsi" w:cstheme="minorHAnsi"/>
          <w:szCs w:val="22"/>
        </w:rPr>
        <w:t xml:space="preserve">Dodatek je vyhotoven ve 4 stejnopisech, z nichž </w:t>
      </w:r>
      <w:r w:rsidR="00251E65" w:rsidRPr="008D3250">
        <w:rPr>
          <w:rFonts w:asciiTheme="minorHAnsi" w:hAnsiTheme="minorHAnsi" w:cstheme="minorHAnsi"/>
          <w:szCs w:val="22"/>
        </w:rPr>
        <w:t>každá smluvní strana obdrží 2 vyhotovení</w:t>
      </w:r>
      <w:r w:rsidRPr="008D3250">
        <w:rPr>
          <w:rFonts w:asciiTheme="minorHAnsi" w:hAnsiTheme="minorHAnsi" w:cstheme="minorHAnsi"/>
          <w:szCs w:val="22"/>
        </w:rPr>
        <w:t>. Každý stejnopis tohoto dodatku má právní sílu originálu.</w:t>
      </w:r>
    </w:p>
    <w:p w:rsidR="009B0239" w:rsidRPr="008D3250" w:rsidRDefault="009B0239" w:rsidP="009B023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9B0239" w:rsidRPr="008D3250" w:rsidRDefault="009B0239" w:rsidP="009B0239">
      <w:pPr>
        <w:pStyle w:val="Zkladntext"/>
        <w:rPr>
          <w:rFonts w:asciiTheme="minorHAnsi" w:hAnsiTheme="minorHAnsi" w:cstheme="minorHAnsi"/>
          <w:b/>
          <w:szCs w:val="22"/>
        </w:rPr>
      </w:pPr>
    </w:p>
    <w:p w:rsidR="009B0239" w:rsidRPr="008D3250" w:rsidRDefault="009B0239" w:rsidP="009B0239">
      <w:pPr>
        <w:rPr>
          <w:rFonts w:asciiTheme="minorHAnsi" w:hAnsiTheme="minorHAnsi" w:cstheme="minorHAnsi"/>
          <w:sz w:val="22"/>
          <w:szCs w:val="22"/>
        </w:rPr>
      </w:pPr>
    </w:p>
    <w:p w:rsidR="009B0239" w:rsidRPr="008D3250" w:rsidRDefault="007D6D56" w:rsidP="009B0239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8D3250">
        <w:rPr>
          <w:rFonts w:asciiTheme="minorHAnsi" w:hAnsiTheme="minorHAnsi" w:cstheme="minorHAnsi"/>
          <w:sz w:val="22"/>
          <w:szCs w:val="22"/>
          <w:lang w:eastAsia="cs-CZ"/>
        </w:rPr>
        <w:t xml:space="preserve">        </w:t>
      </w:r>
      <w:r w:rsidR="006D1569">
        <w:rPr>
          <w:rFonts w:asciiTheme="minorHAnsi" w:hAnsiTheme="minorHAnsi" w:cstheme="minorHAnsi"/>
          <w:sz w:val="22"/>
          <w:szCs w:val="22"/>
          <w:lang w:eastAsia="cs-CZ"/>
        </w:rPr>
        <w:t xml:space="preserve">Ve Stříbře, dne  </w:t>
      </w:r>
      <w:bookmarkStart w:id="0" w:name="_GoBack"/>
      <w:bookmarkEnd w:id="0"/>
    </w:p>
    <w:p w:rsidR="009B0239" w:rsidRPr="008D3250" w:rsidRDefault="009B0239" w:rsidP="009B0239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B0239" w:rsidRPr="008D3250" w:rsidRDefault="009B0239" w:rsidP="009B0239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B0239" w:rsidRPr="008D3250" w:rsidRDefault="009B0239" w:rsidP="009B0239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B0239" w:rsidRPr="008D3250" w:rsidRDefault="009B0239" w:rsidP="009B0239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B0239" w:rsidRPr="008D3250" w:rsidRDefault="009B0239" w:rsidP="009B0239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B0239" w:rsidRPr="008D3250" w:rsidRDefault="009B0239" w:rsidP="009B0239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8D3250">
        <w:rPr>
          <w:rFonts w:asciiTheme="minorHAnsi" w:hAnsiTheme="minorHAnsi" w:cstheme="minorHAnsi"/>
          <w:sz w:val="22"/>
          <w:szCs w:val="22"/>
          <w:lang w:eastAsia="cs-CZ"/>
        </w:rPr>
        <w:t xml:space="preserve">        Za objednatele:</w:t>
      </w:r>
      <w:r w:rsidRPr="008D325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8D325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8D325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8D3250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8D3250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                                   Za zhotovitele:</w:t>
      </w:r>
    </w:p>
    <w:p w:rsidR="009B0239" w:rsidRPr="008D3250" w:rsidRDefault="009B0239" w:rsidP="009B0239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B0239" w:rsidRPr="008D3250" w:rsidRDefault="009B0239" w:rsidP="009B0239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B0239" w:rsidRPr="008D3250" w:rsidRDefault="009B0239" w:rsidP="009B0239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B0239" w:rsidRPr="008D3250" w:rsidRDefault="009B0239" w:rsidP="009B0239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B0239" w:rsidRPr="008D3250" w:rsidRDefault="009B0239" w:rsidP="009B0239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B0239" w:rsidRPr="008D3250" w:rsidRDefault="009B0239" w:rsidP="009B0239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B0239" w:rsidRPr="008D3250" w:rsidRDefault="009B0239" w:rsidP="009B0239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B0239" w:rsidRPr="008D3250" w:rsidRDefault="009B0239" w:rsidP="009B0239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8D3250">
        <w:rPr>
          <w:rFonts w:asciiTheme="minorHAnsi" w:hAnsiTheme="minorHAnsi" w:cstheme="minorHAnsi"/>
          <w:sz w:val="22"/>
          <w:szCs w:val="22"/>
          <w:lang w:eastAsia="cs-CZ"/>
        </w:rPr>
        <w:t xml:space="preserve">       ..………………………………</w:t>
      </w:r>
      <w:r w:rsidRPr="008D3250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</w:t>
      </w:r>
      <w:r w:rsidR="00E50B0E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                                                  </w:t>
      </w:r>
      <w:r w:rsidRPr="008D3250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………………………………</w:t>
      </w:r>
    </w:p>
    <w:p w:rsidR="009B0239" w:rsidRPr="008D3250" w:rsidRDefault="009B0239" w:rsidP="0020573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theme="minorHAnsi"/>
          <w:iCs/>
          <w:sz w:val="22"/>
          <w:szCs w:val="22"/>
          <w:lang w:eastAsia="cs-CZ"/>
        </w:rPr>
      </w:pPr>
      <w:r w:rsidRPr="008D3250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         </w:t>
      </w:r>
      <w:r w:rsidR="00E50B0E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                                        </w:t>
      </w:r>
      <w:r w:rsidRPr="008D3250">
        <w:rPr>
          <w:rFonts w:asciiTheme="minorHAnsi" w:hAnsiTheme="minorHAnsi" w:cstheme="minorHAnsi"/>
          <w:sz w:val="22"/>
          <w:szCs w:val="22"/>
          <w:lang w:eastAsia="cs-CZ"/>
        </w:rPr>
        <w:t xml:space="preserve">  </w:t>
      </w:r>
      <w:r w:rsidRPr="008D3250">
        <w:rPr>
          <w:rFonts w:asciiTheme="minorHAnsi" w:hAnsiTheme="minorHAnsi" w:cstheme="minorHAnsi"/>
          <w:i/>
          <w:color w:val="C00000"/>
          <w:sz w:val="22"/>
          <w:szCs w:val="22"/>
        </w:rPr>
        <w:tab/>
      </w:r>
      <w:r w:rsidR="00205738" w:rsidRPr="008D3250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                      </w:t>
      </w:r>
      <w:r w:rsidRPr="008D3250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 </w:t>
      </w:r>
      <w:r w:rsidR="00205738" w:rsidRPr="008D3250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                                                                  </w:t>
      </w:r>
      <w:r w:rsidR="00205738" w:rsidRPr="008D3250">
        <w:rPr>
          <w:rFonts w:asciiTheme="minorHAnsi" w:hAnsiTheme="minorHAnsi" w:cstheme="minorHAnsi"/>
          <w:sz w:val="22"/>
          <w:szCs w:val="22"/>
        </w:rPr>
        <w:t xml:space="preserve"> </w:t>
      </w:r>
      <w:r w:rsidRPr="008D3250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</w:t>
      </w:r>
      <w:r w:rsidR="00205738" w:rsidRPr="008D3250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                                 </w:t>
      </w:r>
    </w:p>
    <w:p w:rsidR="00205738" w:rsidRPr="008D3250" w:rsidRDefault="00E50B0E" w:rsidP="0020573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theme="minorHAnsi"/>
          <w:iCs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              </w:t>
      </w:r>
      <w:r w:rsidR="00205738" w:rsidRPr="008D3250">
        <w:rPr>
          <w:rFonts w:asciiTheme="minorHAnsi" w:hAnsiTheme="minorHAnsi" w:cstheme="minorHAnsi"/>
          <w:sz w:val="22"/>
          <w:szCs w:val="22"/>
          <w:lang w:eastAsia="cs-CZ"/>
        </w:rPr>
        <w:t xml:space="preserve"> ředitelka školy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205738" w:rsidRPr="008D3250">
        <w:rPr>
          <w:rFonts w:asciiTheme="minorHAnsi" w:hAnsiTheme="minorHAnsi" w:cstheme="minorHAnsi"/>
          <w:sz w:val="22"/>
          <w:szCs w:val="22"/>
          <w:lang w:eastAsia="cs-CZ"/>
        </w:rPr>
        <w:t xml:space="preserve">     </w:t>
      </w:r>
      <w:r w:rsidR="00251E65" w:rsidRPr="008D3250">
        <w:rPr>
          <w:rFonts w:asciiTheme="minorHAnsi" w:hAnsiTheme="minorHAnsi" w:cstheme="minorHAnsi"/>
          <w:sz w:val="22"/>
          <w:szCs w:val="22"/>
          <w:lang w:eastAsia="cs-CZ"/>
        </w:rPr>
        <w:t xml:space="preserve">  </w:t>
      </w:r>
      <w:r w:rsidR="00205738" w:rsidRPr="008D3250">
        <w:rPr>
          <w:rFonts w:asciiTheme="minorHAnsi" w:hAnsiTheme="minorHAnsi" w:cstheme="minorHAnsi"/>
          <w:sz w:val="22"/>
          <w:szCs w:val="22"/>
          <w:lang w:eastAsia="cs-CZ"/>
        </w:rPr>
        <w:t xml:space="preserve">  jednatel společnosti BOLID M s.r.o.</w:t>
      </w:r>
    </w:p>
    <w:p w:rsidR="009B0239" w:rsidRPr="008D3250" w:rsidRDefault="00205738" w:rsidP="009B0239">
      <w:pPr>
        <w:suppressAutoHyphens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8D3250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</w:t>
      </w:r>
    </w:p>
    <w:p w:rsidR="009B0239" w:rsidRPr="00045586" w:rsidRDefault="00205738" w:rsidP="00205738">
      <w:pPr>
        <w:tabs>
          <w:tab w:val="left" w:pos="7292"/>
        </w:tabs>
        <w:rPr>
          <w:rFonts w:asciiTheme="minorHAnsi" w:hAnsiTheme="minorHAnsi" w:cstheme="minorHAnsi"/>
        </w:rPr>
      </w:pPr>
      <w:r w:rsidRPr="00045586">
        <w:rPr>
          <w:rFonts w:asciiTheme="minorHAnsi" w:hAnsiTheme="minorHAnsi" w:cstheme="minorHAnsi"/>
        </w:rPr>
        <w:tab/>
      </w:r>
    </w:p>
    <w:sectPr w:rsidR="009B0239" w:rsidRPr="0004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5CF0"/>
    <w:multiLevelType w:val="multilevel"/>
    <w:tmpl w:val="3A729C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1BEA148B"/>
    <w:multiLevelType w:val="hybridMultilevel"/>
    <w:tmpl w:val="B9AEE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768BA"/>
    <w:multiLevelType w:val="hybridMultilevel"/>
    <w:tmpl w:val="250A39EC"/>
    <w:lvl w:ilvl="0" w:tplc="056C7D4A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7E"/>
    <w:rsid w:val="00045586"/>
    <w:rsid w:val="0009777E"/>
    <w:rsid w:val="000D7407"/>
    <w:rsid w:val="00190690"/>
    <w:rsid w:val="001B367E"/>
    <w:rsid w:val="00205738"/>
    <w:rsid w:val="00251E65"/>
    <w:rsid w:val="00602039"/>
    <w:rsid w:val="00621D2B"/>
    <w:rsid w:val="00685C31"/>
    <w:rsid w:val="006D1569"/>
    <w:rsid w:val="007D6D56"/>
    <w:rsid w:val="0088319A"/>
    <w:rsid w:val="008D3250"/>
    <w:rsid w:val="008E5747"/>
    <w:rsid w:val="009171ED"/>
    <w:rsid w:val="00951031"/>
    <w:rsid w:val="009B0239"/>
    <w:rsid w:val="00A12690"/>
    <w:rsid w:val="00BE76CF"/>
    <w:rsid w:val="00DC0182"/>
    <w:rsid w:val="00DF7A75"/>
    <w:rsid w:val="00E50B0E"/>
    <w:rsid w:val="00F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146FA1"/>
  <w15:chartTrackingRefBased/>
  <w15:docId w15:val="{0539DFD8-09AF-4261-B169-55146F5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67E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B0239"/>
    <w:pPr>
      <w:keepNext/>
      <w:suppressAutoHyphens w:val="0"/>
      <w:jc w:val="left"/>
      <w:outlineLvl w:val="0"/>
    </w:pPr>
    <w:rPr>
      <w:rFonts w:ascii="Times New Roman" w:hAnsi="Times New Roman" w:cs="Times New Roman"/>
      <w:b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B367E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9B0239"/>
    <w:pPr>
      <w:suppressAutoHyphens w:val="0"/>
      <w:jc w:val="center"/>
    </w:pPr>
    <w:rPr>
      <w:rFonts w:ascii="Times New Roman" w:hAnsi="Times New Roman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B0239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B0239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BodyText21">
    <w:name w:val="Body Text 21"/>
    <w:basedOn w:val="Normln"/>
    <w:rsid w:val="009B0239"/>
    <w:pPr>
      <w:widowControl w:val="0"/>
      <w:suppressAutoHyphens w:val="0"/>
    </w:pPr>
    <w:rPr>
      <w:rFonts w:ascii="Times New Roman" w:hAnsi="Times New Roman" w:cs="Times New Roman"/>
      <w:snapToGrid w:val="0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9B0239"/>
    <w:pPr>
      <w:suppressAutoHyphens w:val="0"/>
      <w:ind w:left="708"/>
      <w:jc w:val="left"/>
    </w:pPr>
    <w:rPr>
      <w:rFonts w:ascii="Times New Roman" w:hAnsi="Times New Roman" w:cs="Times New Roman"/>
      <w:lang w:eastAsia="cs-CZ"/>
    </w:rPr>
  </w:style>
  <w:style w:type="table" w:styleId="Mkatabulky">
    <w:name w:val="Table Grid"/>
    <w:basedOn w:val="Normlntabulka"/>
    <w:rsid w:val="00045586"/>
    <w:p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Stránský</dc:creator>
  <cp:keywords/>
  <dc:description/>
  <cp:lastModifiedBy>Kiprová</cp:lastModifiedBy>
  <cp:revision>7</cp:revision>
  <dcterms:created xsi:type="dcterms:W3CDTF">2020-08-24T05:39:00Z</dcterms:created>
  <dcterms:modified xsi:type="dcterms:W3CDTF">2020-08-26T08:20:00Z</dcterms:modified>
</cp:coreProperties>
</file>