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CD184" w14:textId="77777777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7B3EEA">
        <w:rPr>
          <w:rFonts w:ascii="Arial" w:hAnsi="Arial" w:cs="Arial"/>
          <w:b/>
          <w:w w:val="80"/>
          <w:sz w:val="28"/>
          <w:szCs w:val="28"/>
        </w:rPr>
        <w:t>490201529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2F52D7"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14:paraId="62CE746B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55517F0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4C840C08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00CE7171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14:paraId="0AE2AA0F" w14:textId="77777777" w:rsidR="002703B2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Výstavní 292/13, 70</w:t>
      </w:r>
      <w:r w:rsidR="00502E83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 </w:t>
      </w:r>
      <w:r w:rsidR="00502E83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 Ostrava-Moravská Ostrava</w:t>
      </w:r>
    </w:p>
    <w:p w14:paraId="34A2C928" w14:textId="46CA5403" w:rsidR="002703B2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IČ: 46578706, DIČ: CZ46578706 </w:t>
      </w:r>
      <w:r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proofErr w:type="gramStart"/>
      <w:r>
        <w:rPr>
          <w:rFonts w:cs="Arial"/>
          <w:sz w:val="18"/>
          <w:szCs w:val="18"/>
        </w:rPr>
        <w:t>č.ú</w:t>
      </w:r>
      <w:proofErr w:type="spellEnd"/>
      <w:r>
        <w:rPr>
          <w:rFonts w:cs="Arial"/>
          <w:sz w:val="18"/>
          <w:szCs w:val="18"/>
        </w:rPr>
        <w:t xml:space="preserve">.: </w:t>
      </w:r>
      <w:r w:rsidR="00706BA3" w:rsidRPr="00706BA3">
        <w:rPr>
          <w:rFonts w:cs="Arial"/>
          <w:sz w:val="18"/>
          <w:szCs w:val="18"/>
          <w:highlight w:val="black"/>
        </w:rPr>
        <w:t>…</w:t>
      </w:r>
      <w:proofErr w:type="gramEnd"/>
      <w:r w:rsidR="00706BA3" w:rsidRPr="00706BA3">
        <w:rPr>
          <w:rFonts w:cs="Arial"/>
          <w:sz w:val="18"/>
          <w:szCs w:val="18"/>
          <w:highlight w:val="black"/>
        </w:rPr>
        <w:t>……………….</w:t>
      </w:r>
    </w:p>
    <w:p w14:paraId="640BE25A" w14:textId="069CF01B" w:rsidR="002703B2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r w:rsidR="00706BA3" w:rsidRPr="00706BA3">
        <w:rPr>
          <w:rFonts w:cs="Arial"/>
          <w:sz w:val="18"/>
          <w:szCs w:val="18"/>
          <w:highlight w:val="black"/>
        </w:rPr>
        <w:t>………………………….</w:t>
      </w:r>
    </w:p>
    <w:p w14:paraId="36F77E96" w14:textId="77777777" w:rsidR="002703B2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proofErr w:type="gramStart"/>
      <w:r>
        <w:rPr>
          <w:rFonts w:cs="Arial"/>
          <w:sz w:val="18"/>
          <w:szCs w:val="18"/>
        </w:rPr>
        <w:t>sp.zn</w:t>
      </w:r>
      <w:proofErr w:type="spellEnd"/>
      <w:r>
        <w:rPr>
          <w:rFonts w:cs="Arial"/>
          <w:sz w:val="18"/>
          <w:szCs w:val="18"/>
        </w:rPr>
        <w:t>.</w:t>
      </w:r>
      <w:proofErr w:type="gramEnd"/>
      <w:r>
        <w:rPr>
          <w:rFonts w:cs="Arial"/>
          <w:sz w:val="18"/>
          <w:szCs w:val="18"/>
        </w:rPr>
        <w:t xml:space="preserve"> C3293</w:t>
      </w:r>
    </w:p>
    <w:p w14:paraId="4FC0013B" w14:textId="4E1BA7A3" w:rsidR="002703B2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</w:t>
      </w:r>
      <w:r w:rsidR="00706BA3" w:rsidRPr="00706BA3">
        <w:rPr>
          <w:rFonts w:cs="Arial"/>
          <w:sz w:val="18"/>
          <w:szCs w:val="18"/>
          <w:highlight w:val="black"/>
        </w:rPr>
        <w:t>……………………</w:t>
      </w:r>
      <w:r>
        <w:rPr>
          <w:rFonts w:cs="Arial"/>
          <w:sz w:val="18"/>
          <w:szCs w:val="18"/>
        </w:rPr>
        <w:t xml:space="preserve">, jednatelkou společnosti  </w:t>
      </w:r>
    </w:p>
    <w:p w14:paraId="13FC0BE1" w14:textId="77777777" w:rsidR="00995A5B" w:rsidRPr="00176C63" w:rsidRDefault="002703B2" w:rsidP="002703B2">
      <w:pPr>
        <w:rPr>
          <w:rFonts w:ascii="Arial" w:hAnsi="Arial" w:cs="Arial"/>
          <w:b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="00995A5B" w:rsidRPr="00176C63">
        <w:rPr>
          <w:rFonts w:ascii="Arial" w:hAnsi="Arial" w:cs="Arial"/>
          <w:sz w:val="18"/>
          <w:szCs w:val="18"/>
        </w:rPr>
        <w:t>(dále jen „dodavatel“)</w:t>
      </w:r>
    </w:p>
    <w:p w14:paraId="4760693D" w14:textId="77777777" w:rsidR="00995A5B" w:rsidRPr="00176C63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176C63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58B23355" w14:textId="77777777" w:rsidR="00995A5B" w:rsidRPr="00176C63" w:rsidRDefault="007B3EEA" w:rsidP="00995A5B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Centrální nákup, příspěvková organizace</w:t>
      </w:r>
    </w:p>
    <w:p w14:paraId="47682C7B" w14:textId="77777777" w:rsidR="00995A5B" w:rsidRPr="00176C63" w:rsidRDefault="007B3EEA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Vejprnická 663/56</w:t>
      </w:r>
      <w:r w:rsidR="00995A5B" w:rsidRPr="00176C63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318 00</w:t>
      </w:r>
      <w:r w:rsidR="00995A5B" w:rsidRPr="00176C6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Plzeň 18</w:t>
      </w:r>
    </w:p>
    <w:p w14:paraId="027F340B" w14:textId="77777777"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IČO: </w:t>
      </w:r>
      <w:r w:rsidR="007B3EEA">
        <w:rPr>
          <w:rFonts w:ascii="Arial" w:hAnsi="Arial" w:cs="Arial"/>
          <w:sz w:val="18"/>
          <w:szCs w:val="18"/>
        </w:rPr>
        <w:t>72046635</w:t>
      </w:r>
      <w:r w:rsidRPr="00176C63">
        <w:rPr>
          <w:rFonts w:ascii="Arial" w:hAnsi="Arial" w:cs="Arial"/>
          <w:sz w:val="18"/>
          <w:szCs w:val="18"/>
        </w:rPr>
        <w:t xml:space="preserve">, DIČ: </w:t>
      </w:r>
      <w:r w:rsidR="007B3EEA">
        <w:rPr>
          <w:rFonts w:ascii="Arial" w:hAnsi="Arial" w:cs="Arial"/>
          <w:sz w:val="18"/>
          <w:szCs w:val="18"/>
        </w:rPr>
        <w:t>CZ72046635</w:t>
      </w:r>
    </w:p>
    <w:p w14:paraId="64FC36CD" w14:textId="4C805A8A" w:rsidR="00995A5B" w:rsidRPr="00BD611D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e-mail: </w:t>
      </w:r>
      <w:r w:rsidR="00706BA3" w:rsidRPr="00706BA3">
        <w:rPr>
          <w:rFonts w:ascii="Arial" w:hAnsi="Arial" w:cs="Arial"/>
          <w:noProof/>
          <w:sz w:val="18"/>
          <w:szCs w:val="18"/>
          <w:highlight w:val="black"/>
        </w:rPr>
        <w:t>………………………</w:t>
      </w:r>
    </w:p>
    <w:p w14:paraId="3ACF4824" w14:textId="77777777"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Společnost je zapsána v Obchodním rejstříku </w:t>
      </w:r>
      <w:r w:rsidR="007B3EEA">
        <w:rPr>
          <w:rFonts w:ascii="Arial" w:hAnsi="Arial" w:cs="Arial"/>
          <w:noProof/>
          <w:sz w:val="18"/>
          <w:szCs w:val="18"/>
        </w:rPr>
        <w:t>vedeném Krajským soudem v Plzni</w:t>
      </w:r>
      <w:r w:rsidR="00CE3B7B" w:rsidRPr="00024B34">
        <w:rPr>
          <w:rFonts w:ascii="Arial" w:hAnsi="Arial" w:cs="Arial"/>
          <w:noProof/>
          <w:sz w:val="18"/>
          <w:szCs w:val="18"/>
        </w:rPr>
        <w:t xml:space="preserve">, </w:t>
      </w:r>
      <w:r w:rsidR="00CE3B7B">
        <w:rPr>
          <w:rFonts w:ascii="Arial" w:hAnsi="Arial" w:cs="Arial"/>
          <w:sz w:val="18"/>
          <w:szCs w:val="18"/>
        </w:rPr>
        <w:t xml:space="preserve">pod </w:t>
      </w:r>
      <w:proofErr w:type="spellStart"/>
      <w:proofErr w:type="gramStart"/>
      <w:r w:rsidR="00CE3B7B">
        <w:rPr>
          <w:rFonts w:ascii="Arial" w:hAnsi="Arial" w:cs="Arial"/>
          <w:sz w:val="18"/>
          <w:szCs w:val="18"/>
        </w:rPr>
        <w:t>sp.zn</w:t>
      </w:r>
      <w:proofErr w:type="spellEnd"/>
      <w:r w:rsidR="00CE3B7B">
        <w:rPr>
          <w:rFonts w:ascii="Arial" w:hAnsi="Arial" w:cs="Arial"/>
          <w:sz w:val="18"/>
          <w:szCs w:val="18"/>
        </w:rPr>
        <w:t>.</w:t>
      </w:r>
      <w:proofErr w:type="gramEnd"/>
      <w:r w:rsidR="00CE3B7B">
        <w:rPr>
          <w:rFonts w:ascii="Arial" w:hAnsi="Arial" w:cs="Arial"/>
          <w:sz w:val="18"/>
          <w:szCs w:val="18"/>
        </w:rPr>
        <w:t xml:space="preserve"> </w:t>
      </w:r>
      <w:r w:rsidR="007B3EEA">
        <w:rPr>
          <w:rFonts w:ascii="Arial" w:hAnsi="Arial" w:cs="Arial"/>
          <w:noProof/>
          <w:sz w:val="18"/>
          <w:szCs w:val="18"/>
        </w:rPr>
        <w:t>Pr723</w:t>
      </w:r>
    </w:p>
    <w:p w14:paraId="3D0F6C9D" w14:textId="1A24F630"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zastoupená: </w:t>
      </w:r>
      <w:r w:rsidR="00BD611D">
        <w:rPr>
          <w:rFonts w:ascii="Arial" w:hAnsi="Arial" w:cs="Arial"/>
          <w:sz w:val="18"/>
          <w:szCs w:val="18"/>
        </w:rPr>
        <w:t>Mgr. Bc. Jana Dubcová, ředitelka</w:t>
      </w:r>
    </w:p>
    <w:p w14:paraId="13C68D38" w14:textId="77777777" w:rsidR="00995A5B" w:rsidRPr="00176C63" w:rsidRDefault="00995A5B" w:rsidP="00995A5B">
      <w:pPr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(dále jen „odběratel“)</w:t>
      </w:r>
    </w:p>
    <w:p w14:paraId="43244A13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2. Předmět smlouvy</w:t>
      </w:r>
    </w:p>
    <w:p w14:paraId="623AA599" w14:textId="77777777" w:rsidR="00995A5B" w:rsidRPr="00176C63" w:rsidRDefault="00995A5B" w:rsidP="00995A5B">
      <w:pPr>
        <w:jc w:val="both"/>
        <w:rPr>
          <w:rFonts w:ascii="Arial" w:hAnsi="Arial"/>
          <w:sz w:val="18"/>
          <w:szCs w:val="18"/>
        </w:rPr>
      </w:pPr>
      <w:r w:rsidRPr="00176C63">
        <w:rPr>
          <w:rFonts w:ascii="Arial" w:hAnsi="Arial"/>
          <w:sz w:val="18"/>
          <w:szCs w:val="18"/>
        </w:rPr>
        <w:t>2.1 Dodavatel se touto smlouvou zavazuje</w:t>
      </w:r>
      <w:r w:rsidR="00C37ADC">
        <w:rPr>
          <w:rFonts w:ascii="Arial" w:hAnsi="Arial"/>
          <w:sz w:val="18"/>
          <w:szCs w:val="18"/>
        </w:rPr>
        <w:t xml:space="preserve"> po dobu trvání této smlouvy</w:t>
      </w:r>
      <w:r w:rsidR="00DC0766">
        <w:rPr>
          <w:rFonts w:ascii="Arial" w:hAnsi="Arial"/>
          <w:sz w:val="18"/>
          <w:szCs w:val="18"/>
        </w:rPr>
        <w:t xml:space="preserve"> poskytnout odběrateli </w:t>
      </w:r>
      <w:r w:rsidR="00DC0766" w:rsidRPr="00DC0766">
        <w:rPr>
          <w:rFonts w:ascii="Arial" w:hAnsi="Arial"/>
          <w:b/>
          <w:sz w:val="18"/>
          <w:szCs w:val="18"/>
        </w:rPr>
        <w:t>5</w:t>
      </w:r>
      <w:r w:rsidRPr="00DC0766">
        <w:rPr>
          <w:rFonts w:ascii="Arial" w:hAnsi="Arial"/>
          <w:b/>
          <w:sz w:val="18"/>
          <w:szCs w:val="18"/>
        </w:rPr>
        <w:t xml:space="preserve"> přístup</w:t>
      </w:r>
      <w:r w:rsidR="00DC0766" w:rsidRPr="00DC0766">
        <w:rPr>
          <w:rFonts w:ascii="Arial" w:hAnsi="Arial"/>
          <w:b/>
          <w:sz w:val="18"/>
          <w:szCs w:val="18"/>
        </w:rPr>
        <w:t>ů</w:t>
      </w:r>
      <w:r w:rsidRPr="00176C63">
        <w:rPr>
          <w:rFonts w:ascii="Arial" w:hAnsi="Arial"/>
          <w:sz w:val="18"/>
          <w:szCs w:val="18"/>
        </w:rPr>
        <w:t xml:space="preserve"> (licenci k užití) do </w:t>
      </w:r>
      <w:r w:rsidRPr="00176C63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176C63">
        <w:rPr>
          <w:rFonts w:ascii="Arial" w:hAnsi="Arial"/>
          <w:sz w:val="18"/>
          <w:szCs w:val="18"/>
        </w:rPr>
        <w:t xml:space="preserve"> </w:t>
      </w:r>
      <w:r w:rsidRPr="00176C63">
        <w:rPr>
          <w:rFonts w:ascii="Arial" w:hAnsi="Arial"/>
          <w:b/>
          <w:sz w:val="18"/>
          <w:szCs w:val="18"/>
        </w:rPr>
        <w:t>CODEXIS</w:t>
      </w:r>
      <w:r w:rsidRPr="00176C63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="002F52D7" w:rsidRPr="00176C63">
        <w:rPr>
          <w:rFonts w:ascii="Arial" w:hAnsi="Arial"/>
          <w:b/>
          <w:sz w:val="18"/>
          <w:szCs w:val="18"/>
        </w:rPr>
        <w:t>GREEN</w:t>
      </w:r>
      <w:r w:rsidR="00DC0766">
        <w:rPr>
          <w:rFonts w:ascii="Arial" w:hAnsi="Arial"/>
          <w:b/>
          <w:sz w:val="18"/>
          <w:szCs w:val="18"/>
        </w:rPr>
        <w:t xml:space="preserve">, včetně doplňků CITEX, Vzory smluv, </w:t>
      </w:r>
      <w:proofErr w:type="spellStart"/>
      <w:r w:rsidR="00DC0766">
        <w:rPr>
          <w:rFonts w:ascii="Arial" w:hAnsi="Arial"/>
          <w:b/>
          <w:sz w:val="18"/>
          <w:szCs w:val="18"/>
        </w:rPr>
        <w:t>Liberis</w:t>
      </w:r>
      <w:proofErr w:type="spellEnd"/>
      <w:r w:rsidR="00DC0766">
        <w:rPr>
          <w:rFonts w:ascii="Arial" w:hAnsi="Arial"/>
          <w:b/>
          <w:sz w:val="18"/>
          <w:szCs w:val="18"/>
        </w:rPr>
        <w:t xml:space="preserve"> Gold, Monitor Veřejné zakázky, Monitor GDPR, Monitor Daně, Monitor Účetnictví, Monitor Personalistika, Monitor Stavebnictví, Monitor BOZP, Sledované dokumenty a Právní výpočty</w:t>
      </w:r>
      <w:r w:rsidRPr="00176C63">
        <w:rPr>
          <w:rFonts w:ascii="Arial" w:hAnsi="Arial"/>
          <w:sz w:val="18"/>
          <w:szCs w:val="18"/>
        </w:rPr>
        <w:t xml:space="preserve"> (dále jen „produkt“ nebo „základní dodávka produktu“) </w:t>
      </w:r>
      <w:r w:rsidR="00C37ADC">
        <w:rPr>
          <w:rFonts w:ascii="Arial" w:hAnsi="Arial"/>
          <w:sz w:val="18"/>
          <w:szCs w:val="18"/>
        </w:rPr>
        <w:t xml:space="preserve">a </w:t>
      </w:r>
      <w:r w:rsidRPr="00176C63">
        <w:rPr>
          <w:rFonts w:ascii="Arial" w:hAnsi="Arial"/>
          <w:sz w:val="18"/>
          <w:szCs w:val="18"/>
        </w:rPr>
        <w:t xml:space="preserve">zajišťovat pro odběratele poradenské a servisní služby dle </w:t>
      </w:r>
      <w:proofErr w:type="spellStart"/>
      <w:r w:rsidRPr="00176C63">
        <w:rPr>
          <w:rFonts w:ascii="Arial" w:hAnsi="Arial"/>
          <w:sz w:val="18"/>
          <w:szCs w:val="18"/>
        </w:rPr>
        <w:t>ust</w:t>
      </w:r>
      <w:proofErr w:type="spellEnd"/>
      <w:r w:rsidRPr="00176C63">
        <w:rPr>
          <w:rFonts w:ascii="Arial" w:hAnsi="Arial"/>
          <w:sz w:val="18"/>
          <w:szCs w:val="18"/>
        </w:rPr>
        <w:t xml:space="preserve">. 2.2 této servisní smlouvy a odběratel se zavazuje za tyto služby dodavateli zaplatit smluvenou cenu dle </w:t>
      </w:r>
      <w:proofErr w:type="spellStart"/>
      <w:r w:rsidRPr="00176C63">
        <w:rPr>
          <w:rFonts w:ascii="Arial" w:hAnsi="Arial"/>
          <w:sz w:val="18"/>
          <w:szCs w:val="18"/>
        </w:rPr>
        <w:t>ust</w:t>
      </w:r>
      <w:proofErr w:type="spellEnd"/>
      <w:r w:rsidRPr="00176C63">
        <w:rPr>
          <w:rFonts w:ascii="Arial" w:hAnsi="Arial"/>
          <w:sz w:val="18"/>
          <w:szCs w:val="18"/>
        </w:rPr>
        <w:t>. 3. této servisní smlouvy.</w:t>
      </w:r>
    </w:p>
    <w:p w14:paraId="7EEFD198" w14:textId="77777777" w:rsidR="00995A5B" w:rsidRPr="00176C63" w:rsidRDefault="00995A5B" w:rsidP="00995A5B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176C63">
        <w:rPr>
          <w:rFonts w:ascii="Arial" w:hAnsi="Arial" w:cs="Arial"/>
          <w:sz w:val="18"/>
          <w:szCs w:val="18"/>
          <w:lang w:val="x-none" w:eastAsia="x-none"/>
        </w:rPr>
        <w:lastRenderedPageBreak/>
        <w:t>Čerpání služeb:</w:t>
      </w:r>
    </w:p>
    <w:p w14:paraId="5148AD74" w14:textId="77777777" w:rsidR="00995A5B" w:rsidRPr="00176C63" w:rsidRDefault="00995A5B" w:rsidP="00995A5B">
      <w:pPr>
        <w:tabs>
          <w:tab w:val="left" w:pos="567"/>
        </w:tabs>
        <w:spacing w:before="20"/>
        <w:ind w:left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Prvotní instalace produktu zahrnuje tyto služby:</w:t>
      </w:r>
    </w:p>
    <w:p w14:paraId="6C331115" w14:textId="77777777" w:rsidR="00BD6EB4" w:rsidRPr="00BD6EB4" w:rsidRDefault="00BD6EB4" w:rsidP="00BD6EB4">
      <w:pPr>
        <w:numPr>
          <w:ilvl w:val="0"/>
          <w:numId w:val="1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D6EB4">
        <w:rPr>
          <w:rFonts w:ascii="Arial" w:hAnsi="Arial" w:cs="Arial"/>
          <w:sz w:val="18"/>
          <w:szCs w:val="18"/>
        </w:rPr>
        <w:t>úvodní nastavení produktu na písemné vyžádání odběratele</w:t>
      </w:r>
    </w:p>
    <w:p w14:paraId="7E233994" w14:textId="3252D89A" w:rsidR="00BD6EB4" w:rsidRPr="00BD6EB4" w:rsidRDefault="00BD6EB4" w:rsidP="00BD6EB4">
      <w:pPr>
        <w:numPr>
          <w:ilvl w:val="0"/>
          <w:numId w:val="1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BD6EB4">
        <w:rPr>
          <w:rFonts w:ascii="Arial" w:hAnsi="Arial" w:cs="Arial"/>
          <w:sz w:val="18"/>
          <w:szCs w:val="18"/>
        </w:rPr>
        <w:t xml:space="preserve">bezplatné zaškolení libovolného počtu pracovníků do uživatelských funkcí v rozsahu </w:t>
      </w:r>
      <w:r w:rsidR="00E93F03">
        <w:rPr>
          <w:rFonts w:ascii="Arial" w:hAnsi="Arial" w:cs="Arial"/>
          <w:sz w:val="18"/>
          <w:szCs w:val="18"/>
        </w:rPr>
        <w:t xml:space="preserve">minimálně </w:t>
      </w:r>
      <w:r w:rsidR="00BD611D">
        <w:rPr>
          <w:rFonts w:ascii="Arial" w:hAnsi="Arial" w:cs="Arial"/>
          <w:sz w:val="18"/>
          <w:szCs w:val="18"/>
        </w:rPr>
        <w:t xml:space="preserve">60 minut </w:t>
      </w:r>
      <w:r w:rsidRPr="00BD6EB4">
        <w:rPr>
          <w:rFonts w:ascii="Arial" w:hAnsi="Arial" w:cs="Arial"/>
          <w:sz w:val="18"/>
          <w:szCs w:val="18"/>
        </w:rPr>
        <w:t>na písemné vyžádání odběratele.</w:t>
      </w:r>
    </w:p>
    <w:p w14:paraId="2864D2C9" w14:textId="77777777" w:rsidR="00995A5B" w:rsidRPr="00176C63" w:rsidRDefault="00995A5B" w:rsidP="00995A5B">
      <w:pPr>
        <w:spacing w:before="60"/>
        <w:ind w:left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Další služby:</w:t>
      </w:r>
    </w:p>
    <w:p w14:paraId="3EF731C6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telefon na Linku zákaznické podpory,</w:t>
      </w:r>
    </w:p>
    <w:p w14:paraId="2C3D6115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přednostní e-mail na technickou podporu,</w:t>
      </w:r>
    </w:p>
    <w:p w14:paraId="49C22889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servisní práce dle zvýhodněných sazeb (50 % sleva),</w:t>
      </w:r>
    </w:p>
    <w:p w14:paraId="3899FBAB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metodické školení dle zvýhodněných sazeb (25 % sleva),</w:t>
      </w:r>
    </w:p>
    <w:p w14:paraId="0658982E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přístup do pravidelně aktualizované databáze,</w:t>
      </w:r>
    </w:p>
    <w:p w14:paraId="0FD2D403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e-fakturace,</w:t>
      </w:r>
    </w:p>
    <w:p w14:paraId="261C2C84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služba „volání zpět“,</w:t>
      </w:r>
    </w:p>
    <w:p w14:paraId="21E48AFD" w14:textId="77777777" w:rsidR="00995A5B" w:rsidRPr="00176C63" w:rsidRDefault="00995A5B" w:rsidP="00995A5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poskytování e-mailové a telefonické podpory zdarma,</w:t>
      </w:r>
    </w:p>
    <w:p w14:paraId="57B4C6E1" w14:textId="77777777" w:rsidR="00B753DE" w:rsidRPr="00176C63" w:rsidRDefault="00995A5B" w:rsidP="00450376">
      <w:pPr>
        <w:pStyle w:val="Nadpis1"/>
        <w:spacing w:after="120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 xml:space="preserve">Právo na čerpání výše uvedených služeb vzniká dnem úhrady za poskytování služeb dle článku 3 této servisní smlouvy. </w:t>
      </w:r>
    </w:p>
    <w:p w14:paraId="4D3E7DB4" w14:textId="77777777" w:rsidR="00995A5B" w:rsidRPr="00176C63" w:rsidRDefault="00995A5B" w:rsidP="00995A5B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716945AB" w14:textId="035C3DC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="00383A2A" w:rsidRPr="00383A2A">
        <w:rPr>
          <w:rFonts w:ascii="Arial" w:hAnsi="Arial" w:cs="Arial"/>
          <w:sz w:val="18"/>
          <w:szCs w:val="18"/>
          <w:highlight w:val="black"/>
          <w:u w:val="single"/>
        </w:rPr>
        <w:t>……………………</w:t>
      </w:r>
      <w:proofErr w:type="gramStart"/>
      <w:r w:rsidR="00383A2A" w:rsidRPr="00383A2A">
        <w:rPr>
          <w:rFonts w:ascii="Arial" w:hAnsi="Arial" w:cs="Arial"/>
          <w:sz w:val="18"/>
          <w:szCs w:val="18"/>
          <w:highlight w:val="black"/>
          <w:u w:val="single"/>
        </w:rPr>
        <w:t>….</w:t>
      </w:r>
      <w:r w:rsidRPr="00176C63">
        <w:rPr>
          <w:rFonts w:ascii="Arial" w:hAnsi="Arial" w:cs="Arial"/>
          <w:sz w:val="18"/>
          <w:szCs w:val="18"/>
        </w:rPr>
        <w:t>.</w:t>
      </w:r>
      <w:proofErr w:type="gramEnd"/>
    </w:p>
    <w:p w14:paraId="6EA2A4CF" w14:textId="77777777" w:rsidR="00DC0766" w:rsidRDefault="00995A5B" w:rsidP="00DC0766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7099846B" w14:textId="12F87C98" w:rsidR="00995A5B" w:rsidRPr="00DC0766" w:rsidRDefault="00995A5B" w:rsidP="00DC0766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DC0766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7B3EEA" w:rsidRPr="00DC0766">
        <w:rPr>
          <w:rFonts w:ascii="Arial" w:hAnsi="Arial" w:cs="Arial"/>
          <w:b/>
          <w:sz w:val="18"/>
          <w:szCs w:val="18"/>
        </w:rPr>
        <w:t>31.900,- Kč. Celková cena za celé období trvání smlouvy dle odst. 7.1 je 95.700,- Kč</w:t>
      </w:r>
      <w:r w:rsidRPr="00DC0766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7B3EEA" w:rsidRPr="00DC0766">
        <w:rPr>
          <w:rFonts w:ascii="Arial" w:hAnsi="Arial" w:cs="Arial"/>
          <w:b/>
          <w:sz w:val="18"/>
          <w:szCs w:val="18"/>
        </w:rPr>
        <w:t>devadesátpěttisícsedmsetkorunčeských</w:t>
      </w:r>
      <w:proofErr w:type="spellEnd"/>
      <w:r w:rsidRPr="00DC0766">
        <w:rPr>
          <w:rFonts w:ascii="Arial" w:hAnsi="Arial" w:cs="Arial"/>
          <w:b/>
          <w:sz w:val="18"/>
          <w:szCs w:val="18"/>
        </w:rPr>
        <w:t xml:space="preserve">). </w:t>
      </w:r>
      <w:r w:rsidRPr="00DC0766">
        <w:rPr>
          <w:rFonts w:ascii="Arial" w:hAnsi="Arial" w:cs="Arial"/>
          <w:sz w:val="18"/>
          <w:szCs w:val="18"/>
        </w:rPr>
        <w:t>V souladu se zákonem o DPH přistupuje k této částce aktuální sazba DPH.</w:t>
      </w:r>
      <w:r w:rsidR="00E93F03">
        <w:rPr>
          <w:rFonts w:ascii="Arial" w:hAnsi="Arial" w:cs="Arial"/>
          <w:sz w:val="18"/>
          <w:szCs w:val="18"/>
        </w:rPr>
        <w:t xml:space="preserve"> Tato cena je konečná, případná změna ceny je možná pouze v souladu s článkem 3.8. této Smlouvy</w:t>
      </w:r>
    </w:p>
    <w:p w14:paraId="4C79FA60" w14:textId="68E82ACE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>) dle § 26, odst. 3 zákona č. 235/2004Sb. v platném znění, vystaveného dodavatelem se splatností do 8 dnů ode dne jeho doručení odběrateli na jeho e-mailo</w:t>
      </w:r>
      <w:r w:rsidRPr="00176C63">
        <w:rPr>
          <w:rFonts w:ascii="Arial" w:hAnsi="Arial" w:cs="Arial"/>
          <w:sz w:val="18"/>
          <w:szCs w:val="18"/>
        </w:rPr>
        <w:lastRenderedPageBreak/>
        <w:t>vou adresu</w:t>
      </w:r>
      <w:r w:rsidR="00383A2A" w:rsidRPr="00383A2A">
        <w:rPr>
          <w:rFonts w:ascii="Arial" w:hAnsi="Arial" w:cs="Arial"/>
          <w:sz w:val="18"/>
          <w:szCs w:val="18"/>
          <w:highlight w:val="black"/>
        </w:rPr>
        <w:t>……………………</w:t>
      </w:r>
      <w:r w:rsidR="00BD611D">
        <w:rPr>
          <w:rFonts w:ascii="Arial" w:hAnsi="Arial" w:cs="Arial"/>
          <w:sz w:val="18"/>
          <w:szCs w:val="18"/>
        </w:rPr>
        <w:t>.</w:t>
      </w:r>
      <w:r w:rsidRPr="00176C63">
        <w:rPr>
          <w:rFonts w:ascii="Arial" w:hAnsi="Arial" w:cs="Arial"/>
          <w:sz w:val="18"/>
          <w:szCs w:val="18"/>
        </w:rPr>
        <w:t xml:space="preserve">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E87184D" w14:textId="4E5EB17D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383A2A" w:rsidRPr="00383A2A">
        <w:rPr>
          <w:rFonts w:ascii="Arial" w:hAnsi="Arial" w:cs="Arial"/>
          <w:sz w:val="18"/>
          <w:szCs w:val="18"/>
          <w:highlight w:val="black"/>
        </w:rPr>
        <w:t>…………………………</w:t>
      </w:r>
      <w:proofErr w:type="gramStart"/>
      <w:r w:rsidR="00383A2A" w:rsidRPr="00383A2A">
        <w:rPr>
          <w:rFonts w:ascii="Arial" w:hAnsi="Arial" w:cs="Arial"/>
          <w:sz w:val="18"/>
          <w:szCs w:val="18"/>
          <w:highlight w:val="black"/>
        </w:rPr>
        <w:t>….</w:t>
      </w:r>
      <w:r w:rsidR="00346903">
        <w:rPr>
          <w:rFonts w:ascii="Arial" w:hAnsi="Arial" w:cs="Arial"/>
          <w:sz w:val="18"/>
          <w:szCs w:val="18"/>
        </w:rPr>
        <w:t>.</w:t>
      </w:r>
      <w:proofErr w:type="gramEnd"/>
    </w:p>
    <w:p w14:paraId="1FBC439A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147A27B7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3.4. nebo na doručovací adresu odběratele.</w:t>
      </w:r>
    </w:p>
    <w:p w14:paraId="2D5256DF" w14:textId="7777777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si vyhrazuje právo na změnu cen, a to o roční míru inflace dle indexu růstu spotřebitelských cen (ISC) Českého statistického úřadu oficiálně vyhlášenou v ČR za uplynulý kalendářní rok, nejdříve však po uplynutí </w:t>
      </w:r>
      <w:r w:rsidR="002272FC" w:rsidRPr="00176C63">
        <w:rPr>
          <w:rFonts w:ascii="Arial" w:hAnsi="Arial" w:cs="Arial"/>
          <w:sz w:val="18"/>
          <w:szCs w:val="18"/>
        </w:rPr>
        <w:t xml:space="preserve">prvotního </w:t>
      </w:r>
      <w:r w:rsidRPr="00176C63">
        <w:rPr>
          <w:rFonts w:ascii="Arial" w:hAnsi="Arial" w:cs="Arial"/>
          <w:sz w:val="18"/>
          <w:szCs w:val="18"/>
        </w:rPr>
        <w:t>období, na které byla tato smlouva sjednána.</w:t>
      </w:r>
    </w:p>
    <w:p w14:paraId="4ADB761D" w14:textId="7777777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14:paraId="604F0CDA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lastRenderedPageBreak/>
        <w:t>4. Spolupráce ze strany dodavatele</w:t>
      </w:r>
    </w:p>
    <w:p w14:paraId="53ACEAA0" w14:textId="77777777"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Po úhradě ceny za poskytování služeb za příslušné období, zajistí dodavatel výkon servisních prací v dohodnutých termínech a odpovídající kvalitě.</w:t>
      </w:r>
    </w:p>
    <w:p w14:paraId="2BB1D764" w14:textId="77777777"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odběrateli účtuje ceny servisních prací se zvýhodněními oproti standardnímu ceníku.</w:t>
      </w:r>
    </w:p>
    <w:p w14:paraId="60A0D3F2" w14:textId="77777777"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zajistí přednostní vyřízení požadavků odběratele na lince zákaznické podpory.</w:t>
      </w:r>
    </w:p>
    <w:p w14:paraId="14EFC2BC" w14:textId="77777777"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Zasílání informačních bulletinů a obchodních zpráv dodavatele.</w:t>
      </w:r>
    </w:p>
    <w:p w14:paraId="4D0E5547" w14:textId="77777777"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odpovídá za to, že produkt odpovídá vlastnostem uvedeným v uživatelské dokumentaci (příručkách a manuálech), jak jsou dostupné na internetových stránkách dodavatele a v uživatelské dokumentaci. Odběratel je odpovědný za to, aby se s uživatelskou dokumentací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39EA5A5D" w14:textId="7D4F3B3C" w:rsidR="00995A5B" w:rsidRPr="00176C63" w:rsidRDefault="00995A5B" w:rsidP="00995A5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Na data poskytnutá v rámci základní dodávky produktu a aktualizací se vztahují Všeobecné obchodní a licenční podmínky základní </w:t>
      </w:r>
      <w:r w:rsidRPr="00176C63">
        <w:rPr>
          <w:rFonts w:ascii="Arial" w:hAnsi="Arial" w:cs="Arial"/>
          <w:sz w:val="18"/>
          <w:szCs w:val="18"/>
        </w:rPr>
        <w:lastRenderedPageBreak/>
        <w:t xml:space="preserve">dodávky ve stejném rozsahu. Jejich znění je umístěno na internetových stránkách dodavatele </w:t>
      </w:r>
      <w:r w:rsidR="00383A2A" w:rsidRPr="00383A2A">
        <w:rPr>
          <w:rFonts w:ascii="Arial" w:hAnsi="Arial" w:cs="Arial"/>
          <w:sz w:val="18"/>
          <w:szCs w:val="18"/>
          <w:highlight w:val="black"/>
          <w:u w:val="single"/>
        </w:rPr>
        <w:t>…………………………</w:t>
      </w:r>
      <w:proofErr w:type="gramStart"/>
      <w:r w:rsidR="00383A2A" w:rsidRPr="00383A2A">
        <w:rPr>
          <w:rFonts w:ascii="Arial" w:hAnsi="Arial" w:cs="Arial"/>
          <w:sz w:val="18"/>
          <w:szCs w:val="18"/>
          <w:highlight w:val="black"/>
          <w:u w:val="single"/>
        </w:rPr>
        <w:t>….</w:t>
      </w:r>
      <w:r w:rsidRPr="00176C63">
        <w:rPr>
          <w:rStyle w:val="Hypertextovodkaz"/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>a odběratel</w:t>
      </w:r>
      <w:proofErr w:type="gramEnd"/>
      <w:r w:rsidRPr="00176C63">
        <w:rPr>
          <w:rFonts w:ascii="Arial" w:hAnsi="Arial" w:cs="Arial"/>
          <w:sz w:val="18"/>
          <w:szCs w:val="18"/>
        </w:rPr>
        <w:t xml:space="preserve"> je povinen se jimi řídit.</w:t>
      </w:r>
    </w:p>
    <w:p w14:paraId="6E9965E4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5. Spolupráce ze strany odběratele</w:t>
      </w:r>
    </w:p>
    <w:p w14:paraId="0DE6E04E" w14:textId="77777777" w:rsidR="00995A5B" w:rsidRPr="00176C63" w:rsidRDefault="00995A5B" w:rsidP="00995A5B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Odběratel komunikuje s dodavatelem výhradně prostřednictvím odpovědných kontaktních osob:</w:t>
      </w:r>
    </w:p>
    <w:p w14:paraId="6D37C934" w14:textId="7744CD8B" w:rsidR="00995A5B" w:rsidRPr="00176C63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-</w:t>
      </w:r>
      <w:r w:rsidRPr="00176C63">
        <w:rPr>
          <w:rFonts w:ascii="Arial" w:hAnsi="Arial" w:cs="Arial"/>
          <w:sz w:val="18"/>
          <w:szCs w:val="18"/>
        </w:rPr>
        <w:tab/>
        <w:t xml:space="preserve">za dodavatele: Klientské centrum, tel.: </w:t>
      </w:r>
      <w:r w:rsidR="00383A2A" w:rsidRPr="00383A2A">
        <w:rPr>
          <w:rFonts w:ascii="Arial" w:hAnsi="Arial" w:cs="Arial"/>
          <w:sz w:val="18"/>
          <w:szCs w:val="18"/>
          <w:highlight w:val="black"/>
        </w:rPr>
        <w:t>……………………</w:t>
      </w:r>
      <w:r w:rsidRPr="00176C63">
        <w:rPr>
          <w:rFonts w:ascii="Arial" w:hAnsi="Arial" w:cs="Arial"/>
          <w:sz w:val="18"/>
          <w:szCs w:val="18"/>
        </w:rPr>
        <w:t xml:space="preserve">, e-mail: </w:t>
      </w:r>
      <w:r w:rsidR="00383A2A" w:rsidRPr="00383A2A">
        <w:rPr>
          <w:rFonts w:ascii="Arial" w:hAnsi="Arial" w:cs="Arial"/>
          <w:sz w:val="18"/>
          <w:szCs w:val="18"/>
          <w:highlight w:val="black"/>
        </w:rPr>
        <w:t>……</w:t>
      </w:r>
      <w:proofErr w:type="gramStart"/>
      <w:r w:rsidR="00383A2A" w:rsidRPr="00383A2A">
        <w:rPr>
          <w:rFonts w:ascii="Arial" w:hAnsi="Arial" w:cs="Arial"/>
          <w:sz w:val="18"/>
          <w:szCs w:val="18"/>
          <w:highlight w:val="black"/>
        </w:rPr>
        <w:t>…............................</w:t>
      </w:r>
      <w:proofErr w:type="gramEnd"/>
    </w:p>
    <w:p w14:paraId="102ECAED" w14:textId="01E0CDBA" w:rsidR="00995A5B" w:rsidRPr="00BD611D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-</w:t>
      </w:r>
      <w:r w:rsidRPr="00176C63">
        <w:rPr>
          <w:rFonts w:ascii="Arial" w:hAnsi="Arial" w:cs="Arial"/>
          <w:sz w:val="18"/>
          <w:szCs w:val="18"/>
        </w:rPr>
        <w:tab/>
        <w:t xml:space="preserve">za odběratele: </w:t>
      </w:r>
      <w:r w:rsidR="00383A2A" w:rsidRPr="00383A2A">
        <w:rPr>
          <w:rFonts w:ascii="Arial" w:hAnsi="Arial" w:cs="Arial"/>
          <w:sz w:val="18"/>
          <w:szCs w:val="18"/>
          <w:highlight w:val="black"/>
        </w:rPr>
        <w:t>………………………</w:t>
      </w:r>
      <w:r w:rsidR="00BD611D" w:rsidRPr="00383A2A">
        <w:rPr>
          <w:rFonts w:ascii="Arial" w:hAnsi="Arial" w:cs="Arial"/>
          <w:sz w:val="18"/>
          <w:szCs w:val="18"/>
          <w:highlight w:val="black"/>
        </w:rPr>
        <w:t>,</w:t>
      </w:r>
      <w:r w:rsidR="00BD611D">
        <w:rPr>
          <w:rFonts w:ascii="Arial" w:hAnsi="Arial" w:cs="Arial"/>
          <w:sz w:val="18"/>
          <w:szCs w:val="18"/>
        </w:rPr>
        <w:t xml:space="preserve"> tel: </w:t>
      </w:r>
      <w:r w:rsidR="00383A2A" w:rsidRPr="00383A2A">
        <w:rPr>
          <w:rFonts w:ascii="Arial" w:hAnsi="Arial" w:cs="Arial"/>
          <w:sz w:val="18"/>
          <w:szCs w:val="18"/>
          <w:highlight w:val="black"/>
        </w:rPr>
        <w:t>…………………….</w:t>
      </w:r>
      <w:r w:rsidR="003D6FC6">
        <w:rPr>
          <w:rFonts w:ascii="Arial" w:hAnsi="Arial" w:cs="Arial"/>
          <w:sz w:val="18"/>
          <w:szCs w:val="18"/>
        </w:rPr>
        <w:t xml:space="preserve">, e-mail: </w:t>
      </w:r>
      <w:r w:rsidR="00383A2A" w:rsidRPr="00383A2A">
        <w:rPr>
          <w:rFonts w:ascii="Arial" w:hAnsi="Arial" w:cs="Arial"/>
          <w:sz w:val="18"/>
          <w:szCs w:val="18"/>
          <w:highlight w:val="black"/>
        </w:rPr>
        <w:t>………………………</w:t>
      </w:r>
    </w:p>
    <w:p w14:paraId="6E2BA376" w14:textId="31720282"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Chce-li odběratel využít služeb s výjimkou telefonické podpory, uvedených v odst. 2.2 této servisní smlouvy, o poskytnutí těchto služeb požádá na e-mail: </w:t>
      </w:r>
      <w:r w:rsidR="00383A2A" w:rsidRPr="00383A2A">
        <w:rPr>
          <w:rFonts w:ascii="Arial" w:hAnsi="Arial" w:cs="Arial"/>
          <w:sz w:val="18"/>
          <w:szCs w:val="18"/>
          <w:highlight w:val="black"/>
          <w:lang w:val="cs-CZ"/>
        </w:rPr>
        <w:t>……………………………………</w:t>
      </w:r>
      <w:r w:rsidRPr="00176C63">
        <w:rPr>
          <w:rFonts w:ascii="Arial" w:hAnsi="Arial" w:cs="Arial"/>
          <w:sz w:val="18"/>
          <w:szCs w:val="18"/>
        </w:rPr>
        <w:t>.</w:t>
      </w:r>
    </w:p>
    <w:p w14:paraId="1B2ADD01" w14:textId="77777777"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Odběratel konkrétně specifikuje veškeré požadavky na servisní zásahy.</w:t>
      </w:r>
    </w:p>
    <w:p w14:paraId="566D4202" w14:textId="77777777"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Odběratel informuje dodavatele předem o plánovaných zásadních změnách v podmínkách provozování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produktu </w:t>
      </w:r>
      <w:r w:rsidRPr="00176C63">
        <w:rPr>
          <w:rFonts w:ascii="Arial" w:hAnsi="Arial" w:cs="Arial"/>
          <w:sz w:val="18"/>
          <w:szCs w:val="18"/>
        </w:rPr>
        <w:t>(technické a softwarové prostředky počítačové sítě, nastavení parametrů systému apod.).</w:t>
      </w:r>
      <w:r w:rsidR="002F52D7" w:rsidRPr="00176C63">
        <w:rPr>
          <w:rFonts w:ascii="Arial" w:hAnsi="Arial" w:cs="Arial"/>
          <w:sz w:val="18"/>
          <w:szCs w:val="18"/>
          <w:lang w:val="cs-CZ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Odběratel poskytne dodavateli součinnost a nutné prostředky </w:t>
      </w:r>
      <w:r w:rsidRPr="00176C63">
        <w:rPr>
          <w:rFonts w:ascii="Arial" w:hAnsi="Arial" w:cs="Arial"/>
          <w:sz w:val="18"/>
          <w:szCs w:val="18"/>
        </w:rPr>
        <w:lastRenderedPageBreak/>
        <w:t>(přístup k hardware, přístupová práva) potřebné pro provedení servisního zásahu.</w:t>
      </w:r>
    </w:p>
    <w:p w14:paraId="388A2DFB" w14:textId="0C84971D" w:rsidR="00995A5B" w:rsidRPr="00176C63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Klientská linka dodavatele: tel. č.: </w:t>
      </w:r>
      <w:r w:rsidR="00383A2A" w:rsidRPr="00383A2A">
        <w:rPr>
          <w:rFonts w:ascii="Arial" w:hAnsi="Arial" w:cs="Arial"/>
          <w:sz w:val="18"/>
          <w:szCs w:val="18"/>
          <w:highlight w:val="black"/>
          <w:lang w:val="cs-CZ"/>
        </w:rPr>
        <w:t>…………………………..</w:t>
      </w:r>
      <w:r w:rsidRPr="00383A2A">
        <w:rPr>
          <w:rFonts w:ascii="Arial" w:hAnsi="Arial" w:cs="Arial"/>
          <w:sz w:val="18"/>
          <w:szCs w:val="18"/>
          <w:highlight w:val="black"/>
        </w:rPr>
        <w:t>.</w:t>
      </w:r>
    </w:p>
    <w:p w14:paraId="2812B533" w14:textId="77777777" w:rsidR="00995A5B" w:rsidRPr="00D30782" w:rsidRDefault="00995A5B" w:rsidP="00995A5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Odběratel umožní dodavateli provést servisní práce v požadovaném rozsahu a pracovní době mezi 8:00 a 18:00 hod. v pracovní dny a v této době zajistí přítomnost odpovědných osob.</w:t>
      </w:r>
    </w:p>
    <w:p w14:paraId="70BE3626" w14:textId="77777777" w:rsidR="00D30782" w:rsidRPr="00D30782" w:rsidRDefault="00D30782" w:rsidP="00D30782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D30782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jsou aktuální ke dni nabytí její platnosti. Smluvní strany se dohodly, že je lze kdykoli dodatečně změnit na základě prokazatelného sdělení odběratele dodavateli (telefonicky, e-mailem, či dopisem). </w:t>
      </w:r>
    </w:p>
    <w:p w14:paraId="4C303ABA" w14:textId="77777777" w:rsidR="00D30782" w:rsidRPr="00176C63" w:rsidRDefault="00D30782" w:rsidP="00D30782">
      <w:pPr>
        <w:pStyle w:val="Zkladntext"/>
        <w:tabs>
          <w:tab w:val="left" w:pos="284"/>
        </w:tabs>
        <w:spacing w:before="80"/>
        <w:rPr>
          <w:rFonts w:ascii="Arial" w:hAnsi="Arial" w:cs="Arial"/>
          <w:sz w:val="18"/>
          <w:szCs w:val="18"/>
        </w:rPr>
      </w:pPr>
    </w:p>
    <w:p w14:paraId="7149D333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6. Poplatky</w:t>
      </w:r>
    </w:p>
    <w:p w14:paraId="38383F5E" w14:textId="77777777" w:rsidR="00995A5B" w:rsidRPr="00176C63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V případě nedodržení dohodnutého termínu servisního zásahu ze strany dodavatele bude za každou uplynulou hodinu zpoždění poskytnuta sleva ve výši 10 % z ceny zásahu, nejvýše však 50 % z ceny zásahu. V případě zpoždění nad 4 hodiny bude zásah poskytnut v náhradním termínu se slevou 50 %.</w:t>
      </w:r>
    </w:p>
    <w:p w14:paraId="60E3CC18" w14:textId="77777777" w:rsidR="00995A5B" w:rsidRPr="00176C63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Nedojde-li k úhradě ceny za poskytování služeb řádně a včas dle článku 3 této servisní smlouvy, budou ceny účtovány jako u odběratele </w:t>
      </w:r>
      <w:r w:rsidRPr="00176C63">
        <w:rPr>
          <w:rFonts w:ascii="Arial" w:hAnsi="Arial" w:cs="Arial"/>
          <w:sz w:val="18"/>
          <w:szCs w:val="18"/>
        </w:rPr>
        <w:lastRenderedPageBreak/>
        <w:t>bez uzavřené servisní smlouvy, nárok na úrok z prodlení dle odst. 3.9 této servisní smlouvy není tímto ustanovením dotčen.</w:t>
      </w:r>
    </w:p>
    <w:p w14:paraId="1E19917B" w14:textId="77777777" w:rsidR="00995A5B" w:rsidRPr="00176C63" w:rsidRDefault="00995A5B" w:rsidP="00995A5B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V případě odstoupení od smlouvy ze strany dodavatele dle odst. 7.4.2 této servisní smlouvy, budou provedené práce účtovány v plné výši, dle platného ceníku servisních prací.</w:t>
      </w:r>
    </w:p>
    <w:p w14:paraId="55EEF094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/>
          <w:b/>
          <w:w w:val="80"/>
          <w:sz w:val="24"/>
          <w:szCs w:val="28"/>
        </w:rPr>
        <w:t>7. Platnost smlouvy</w:t>
      </w:r>
    </w:p>
    <w:p w14:paraId="4A902FE3" w14:textId="77777777" w:rsidR="00995A5B" w:rsidRPr="00176C63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7B3EEA">
        <w:rPr>
          <w:rFonts w:ascii="Arial" w:hAnsi="Arial" w:cs="Arial"/>
          <w:sz w:val="18"/>
          <w:szCs w:val="18"/>
        </w:rPr>
        <w:t>3  roky</w:t>
      </w:r>
      <w:r w:rsidRPr="00176C63">
        <w:rPr>
          <w:rFonts w:ascii="Arial" w:hAnsi="Arial" w:cs="Arial"/>
          <w:sz w:val="18"/>
          <w:szCs w:val="18"/>
        </w:rPr>
        <w:t>, počínaje dnem účinnosti této smlouvy</w:t>
      </w:r>
      <w:r w:rsidR="002272FC" w:rsidRPr="00176C63">
        <w:rPr>
          <w:rFonts w:ascii="Arial" w:hAnsi="Arial" w:cs="Arial"/>
          <w:sz w:val="18"/>
          <w:szCs w:val="18"/>
        </w:rPr>
        <w:t xml:space="preserve"> (prvotní období)</w:t>
      </w:r>
      <w:r w:rsidRPr="00176C63">
        <w:rPr>
          <w:rFonts w:ascii="Arial" w:hAnsi="Arial" w:cs="Arial"/>
          <w:sz w:val="18"/>
          <w:szCs w:val="18"/>
        </w:rPr>
        <w:t>.</w:t>
      </w:r>
    </w:p>
    <w:p w14:paraId="1889F44E" w14:textId="77777777" w:rsidR="00E15354" w:rsidRPr="00176C63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7B3EEA">
        <w:rPr>
          <w:rFonts w:ascii="Arial" w:hAnsi="Arial" w:cs="Arial"/>
          <w:sz w:val="18"/>
          <w:szCs w:val="18"/>
        </w:rPr>
        <w:t>další 3 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7F6E09D5" w14:textId="77777777" w:rsidR="00995A5B" w:rsidRPr="00176C63" w:rsidRDefault="00995A5B" w:rsidP="00995A5B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Smlouva nabývá platnost dnem podpisu oběma smluvními stranami</w:t>
      </w:r>
      <w:r w:rsidR="00BF5D96">
        <w:rPr>
          <w:rFonts w:ascii="Arial" w:hAnsi="Arial" w:cs="Arial"/>
          <w:sz w:val="18"/>
          <w:szCs w:val="18"/>
        </w:rPr>
        <w:t>.</w:t>
      </w:r>
    </w:p>
    <w:p w14:paraId="3B7C24BE" w14:textId="77777777" w:rsidR="00995A5B" w:rsidRPr="00176C63" w:rsidRDefault="00995A5B" w:rsidP="00995A5B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249A6A50" w14:textId="77777777" w:rsidR="00995A5B" w:rsidRPr="00176C63" w:rsidRDefault="00995A5B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7.4.1</w:t>
      </w:r>
      <w:r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2ED3802" w14:textId="77777777" w:rsidR="00995A5B" w:rsidRPr="00176C63" w:rsidRDefault="00995A5B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>7.4.2</w:t>
      </w:r>
      <w:r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14:paraId="718A805C" w14:textId="5D230377" w:rsidR="00995A5B" w:rsidRPr="00176C63" w:rsidRDefault="00995A5B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7.4.3</w:t>
      </w:r>
      <w:r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</w:t>
      </w:r>
      <w:r w:rsidR="00A16A24">
        <w:rPr>
          <w:rFonts w:ascii="Arial" w:hAnsi="Arial" w:cs="Arial"/>
          <w:sz w:val="18"/>
          <w:szCs w:val="18"/>
          <w:lang w:val="cs-CZ"/>
        </w:rPr>
        <w:t>, a to zejména z důvodu prodlení s poskytnutím sjednaných servisních služeb či aktualizací produktu</w:t>
      </w:r>
      <w:r w:rsidRPr="00176C63">
        <w:rPr>
          <w:rFonts w:ascii="Arial" w:hAnsi="Arial" w:cs="Arial"/>
          <w:sz w:val="18"/>
          <w:szCs w:val="18"/>
        </w:rPr>
        <w:t>. Právní účinky odstoupení nastávají dnem doručení písemného oznámení o odstoupení dodavateli.</w:t>
      </w:r>
    </w:p>
    <w:p w14:paraId="696B4F3E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8. Přechodná a závěrečná ujednání</w:t>
      </w:r>
    </w:p>
    <w:p w14:paraId="54CBE73F" w14:textId="77777777" w:rsidR="00BF5D96" w:rsidRDefault="00BF5D96" w:rsidP="00BF5D96">
      <w:pPr>
        <w:pStyle w:val="Seznam"/>
        <w:numPr>
          <w:ilvl w:val="1"/>
          <w:numId w:val="9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servisní smlouvu lze měnit nebo doplňovat pouze číslovanými písemnými dodatky, signovanými zástupci smluvních stran, vyjma ujednání dle odst. 5.7. této smlouvy.</w:t>
      </w:r>
    </w:p>
    <w:p w14:paraId="2D73410B" w14:textId="77777777" w:rsidR="00BF5D96" w:rsidRDefault="00BF5D96" w:rsidP="00BF5D96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3992FEB7" w14:textId="059C02E1" w:rsidR="00BF5D96" w:rsidRDefault="00BF5D96" w:rsidP="00BF5D96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Smlouv</w:t>
      </w:r>
      <w:r w:rsidR="003D6FC6">
        <w:rPr>
          <w:rFonts w:ascii="Arial" w:hAnsi="Arial" w:cs="Arial"/>
          <w:sz w:val="18"/>
          <w:szCs w:val="18"/>
        </w:rPr>
        <w:t>a bude uzavřena</w:t>
      </w:r>
      <w:r>
        <w:rPr>
          <w:rFonts w:ascii="Arial" w:hAnsi="Arial" w:cs="Arial"/>
          <w:sz w:val="18"/>
          <w:szCs w:val="18"/>
        </w:rPr>
        <w:t xml:space="preserve">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  <w:r w:rsidR="006C2554">
        <w:rPr>
          <w:rFonts w:ascii="Arial" w:hAnsi="Arial" w:cs="Arial"/>
          <w:sz w:val="18"/>
          <w:szCs w:val="18"/>
        </w:rPr>
        <w:t xml:space="preserve"> Smlouva bude poskytnuta odběrateli ve formátu Word, aby mohla být před zveřejněním v Registru smluv provedena </w:t>
      </w:r>
      <w:proofErr w:type="spellStart"/>
      <w:r w:rsidR="006C2554">
        <w:rPr>
          <w:rFonts w:ascii="Arial" w:hAnsi="Arial" w:cs="Arial"/>
          <w:sz w:val="18"/>
          <w:szCs w:val="18"/>
        </w:rPr>
        <w:t>anonymizace</w:t>
      </w:r>
      <w:proofErr w:type="spellEnd"/>
      <w:r w:rsidR="006C2554">
        <w:rPr>
          <w:rFonts w:ascii="Arial" w:hAnsi="Arial" w:cs="Arial"/>
          <w:sz w:val="18"/>
          <w:szCs w:val="18"/>
        </w:rPr>
        <w:t>.</w:t>
      </w:r>
    </w:p>
    <w:p w14:paraId="57428367" w14:textId="77777777" w:rsidR="00BF5D96" w:rsidRDefault="00BF5D96" w:rsidP="00BF5D96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</w:p>
    <w:p w14:paraId="2DB7E6DA" w14:textId="77777777" w:rsidR="00BF5D96" w:rsidRDefault="00BF5D96" w:rsidP="00BF5D96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3200A46" w14:textId="1F4BCD14" w:rsidR="00BF5D96" w:rsidRDefault="00BF5D96" w:rsidP="00BF5D96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1799 a § 1800.</w:t>
      </w:r>
    </w:p>
    <w:p w14:paraId="7F36C112" w14:textId="52214F9C" w:rsidR="00BF5D96" w:rsidRDefault="00BF5D96" w:rsidP="00BF5D96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</w:t>
      </w:r>
      <w:r>
        <w:rPr>
          <w:rFonts w:ascii="Arial" w:hAnsi="Arial" w:cs="Arial"/>
          <w:sz w:val="18"/>
          <w:szCs w:val="18"/>
        </w:rPr>
        <w:lastRenderedPageBreak/>
        <w:t xml:space="preserve">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</w:t>
      </w:r>
      <w:r w:rsidR="00A16A24">
        <w:rPr>
          <w:rFonts w:ascii="Arial" w:hAnsi="Arial" w:cs="Arial"/>
          <w:sz w:val="18"/>
          <w:szCs w:val="18"/>
        </w:rPr>
        <w:t xml:space="preserve"> </w:t>
      </w:r>
      <w:r w:rsidR="003D6FC6">
        <w:rPr>
          <w:rFonts w:ascii="Arial" w:hAnsi="Arial" w:cs="Arial"/>
          <w:sz w:val="18"/>
          <w:szCs w:val="18"/>
        </w:rPr>
        <w:t>Dodavatel potvrzuje, že ve smlouvě nejsou žádná obchodní tajemství, která</w:t>
      </w:r>
      <w:r w:rsidR="007972DC">
        <w:rPr>
          <w:rFonts w:ascii="Arial" w:hAnsi="Arial" w:cs="Arial"/>
          <w:sz w:val="18"/>
          <w:szCs w:val="18"/>
        </w:rPr>
        <w:t xml:space="preserve"> podléhají </w:t>
      </w:r>
      <w:proofErr w:type="spellStart"/>
      <w:r w:rsidR="007972DC">
        <w:rPr>
          <w:rFonts w:ascii="Arial" w:hAnsi="Arial" w:cs="Arial"/>
          <w:sz w:val="18"/>
          <w:szCs w:val="18"/>
        </w:rPr>
        <w:t>anonymizaci</w:t>
      </w:r>
      <w:proofErr w:type="spellEnd"/>
      <w:r w:rsidR="003D6FC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7299BEBB" w14:textId="77777777" w:rsidR="00BF5D96" w:rsidRDefault="00BF5D96" w:rsidP="00BF5D96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servisní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0F371222" w14:textId="77777777" w:rsidR="00BF5D96" w:rsidRDefault="00BF5D96" w:rsidP="00BF5D96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4EBF621D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61C72C7" w14:textId="77777777" w:rsidR="00E1635E" w:rsidRDefault="00162F6A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F42738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Ostravě</w:t>
      </w:r>
      <w:r w:rsidR="00F42738">
        <w:rPr>
          <w:rFonts w:ascii="Arial" w:hAnsi="Arial" w:cs="Arial"/>
          <w:sz w:val="18"/>
          <w:szCs w:val="18"/>
        </w:rPr>
        <w:t xml:space="preserve"> </w:t>
      </w:r>
      <w:proofErr w:type="gramStart"/>
      <w:r w:rsidR="007C3911">
        <w:rPr>
          <w:rFonts w:ascii="Arial" w:hAnsi="Arial" w:cs="Arial"/>
          <w:sz w:val="18"/>
          <w:szCs w:val="18"/>
        </w:rPr>
        <w:t>25.8.2020</w:t>
      </w:r>
      <w:proofErr w:type="gramEnd"/>
      <w:r w:rsidR="007C3911">
        <w:rPr>
          <w:rFonts w:ascii="Arial" w:hAnsi="Arial" w:cs="Arial"/>
          <w:sz w:val="18"/>
          <w:szCs w:val="18"/>
        </w:rPr>
        <w:tab/>
      </w:r>
      <w:r w:rsidR="007C3911">
        <w:rPr>
          <w:rFonts w:ascii="Arial" w:hAnsi="Arial" w:cs="Arial"/>
          <w:sz w:val="18"/>
          <w:szCs w:val="18"/>
        </w:rPr>
        <w:tab/>
      </w:r>
      <w:r w:rsidR="007C3911">
        <w:rPr>
          <w:rFonts w:ascii="Arial" w:hAnsi="Arial" w:cs="Arial"/>
          <w:sz w:val="18"/>
          <w:szCs w:val="18"/>
        </w:rPr>
        <w:tab/>
      </w:r>
      <w:r w:rsidR="007C3911">
        <w:rPr>
          <w:rFonts w:ascii="Arial" w:hAnsi="Arial" w:cs="Arial"/>
          <w:sz w:val="18"/>
          <w:szCs w:val="18"/>
        </w:rPr>
        <w:tab/>
      </w:r>
      <w:r w:rsidR="007C3911">
        <w:rPr>
          <w:rFonts w:ascii="Arial" w:hAnsi="Arial" w:cs="Arial"/>
          <w:sz w:val="18"/>
          <w:szCs w:val="18"/>
        </w:rPr>
        <w:tab/>
      </w:r>
      <w:r w:rsidR="007C3911">
        <w:rPr>
          <w:rFonts w:ascii="Arial" w:hAnsi="Arial" w:cs="Arial"/>
          <w:sz w:val="18"/>
          <w:szCs w:val="18"/>
        </w:rPr>
        <w:tab/>
      </w:r>
    </w:p>
    <w:p w14:paraId="1F23E27B" w14:textId="1C6C1755" w:rsidR="00995A5B" w:rsidRPr="00AD582B" w:rsidRDefault="007C3911" w:rsidP="0021468C">
      <w:pPr>
        <w:ind w:left="6372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V Plzni 26.8.2020</w:t>
      </w:r>
    </w:p>
    <w:p w14:paraId="3EB44A65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2596E9FF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299BA54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5320F6ED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32ADC348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F296B2F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0060BF97" w14:textId="22BEC83C" w:rsidR="008930E5" w:rsidRDefault="00162F6A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</w:t>
      </w:r>
      <w:r w:rsidR="00F42738" w:rsidRPr="00F42738">
        <w:rPr>
          <w:rFonts w:ascii="Arial" w:hAnsi="Arial" w:cs="Arial"/>
          <w:b/>
          <w:sz w:val="18"/>
          <w:szCs w:val="18"/>
          <w:highlight w:val="black"/>
        </w:rPr>
        <w:t>………………………</w:t>
      </w:r>
      <w:proofErr w:type="gramStart"/>
      <w:r w:rsidR="00F42738" w:rsidRPr="00F42738">
        <w:rPr>
          <w:rFonts w:ascii="Arial" w:hAnsi="Arial" w:cs="Arial"/>
          <w:b/>
          <w:sz w:val="18"/>
          <w:szCs w:val="18"/>
          <w:highlight w:val="black"/>
        </w:rPr>
        <w:t>…..</w:t>
      </w:r>
      <w:r w:rsidR="008930E5">
        <w:rPr>
          <w:rFonts w:ascii="Arial" w:hAnsi="Arial" w:cs="Arial"/>
          <w:b/>
          <w:sz w:val="18"/>
          <w:szCs w:val="18"/>
        </w:rPr>
        <w:tab/>
        <w:t>Mgr.</w:t>
      </w:r>
      <w:proofErr w:type="gramEnd"/>
      <w:r w:rsidR="008930E5">
        <w:rPr>
          <w:rFonts w:ascii="Arial" w:hAnsi="Arial" w:cs="Arial"/>
          <w:b/>
          <w:sz w:val="18"/>
          <w:szCs w:val="18"/>
        </w:rPr>
        <w:t xml:space="preserve"> Bc. Jana Dubcová</w:t>
      </w:r>
    </w:p>
    <w:p w14:paraId="78DD5650" w14:textId="1BE2A623" w:rsidR="008930E5" w:rsidRPr="00AD582B" w:rsidRDefault="008930E5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62F6A">
        <w:rPr>
          <w:rFonts w:ascii="Arial" w:hAnsi="Arial" w:cs="Arial"/>
          <w:b/>
          <w:sz w:val="18"/>
          <w:szCs w:val="18"/>
        </w:rPr>
        <w:t>jednatelka</w:t>
      </w:r>
      <w:r>
        <w:rPr>
          <w:rFonts w:ascii="Arial" w:hAnsi="Arial" w:cs="Arial"/>
          <w:b/>
          <w:sz w:val="18"/>
          <w:szCs w:val="18"/>
        </w:rPr>
        <w:tab/>
        <w:t>ředitelka</w:t>
      </w:r>
    </w:p>
    <w:p w14:paraId="786C1B28" w14:textId="093B173C" w:rsidR="0030470F" w:rsidRPr="00162F6A" w:rsidRDefault="00995A5B" w:rsidP="00162F6A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sectPr w:rsidR="0030470F" w:rsidRPr="00162F6A" w:rsidSect="00B9080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6218A" w14:textId="77777777" w:rsidR="00694A07" w:rsidRDefault="00694A07" w:rsidP="00946F86">
      <w:r>
        <w:separator/>
      </w:r>
    </w:p>
  </w:endnote>
  <w:endnote w:type="continuationSeparator" w:id="0">
    <w:p w14:paraId="6ED00AEF" w14:textId="77777777" w:rsidR="00694A07" w:rsidRDefault="00694A07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AD6AC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5D733" wp14:editId="394DAEA6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62B2BE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69A3950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21468C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F1D2E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EC0E0F" wp14:editId="29E4532E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88B81F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8DA48" w14:textId="77777777" w:rsidR="00694A07" w:rsidRDefault="00694A07" w:rsidP="00946F86">
      <w:r>
        <w:separator/>
      </w:r>
    </w:p>
  </w:footnote>
  <w:footnote w:type="continuationSeparator" w:id="0">
    <w:p w14:paraId="2B0A3DBE" w14:textId="77777777" w:rsidR="00694A07" w:rsidRDefault="00694A07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88D0E" w14:textId="77777777" w:rsidR="00B90808" w:rsidRDefault="00B90808">
    <w:pPr>
      <w:pStyle w:val="Zhlav"/>
    </w:pPr>
    <w:r>
      <w:rPr>
        <w:noProof/>
      </w:rPr>
      <w:drawing>
        <wp:inline distT="0" distB="0" distL="0" distR="0" wp14:anchorId="7431D82A" wp14:editId="373EB680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9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86"/>
    <w:rsid w:val="00027CA1"/>
    <w:rsid w:val="000643F9"/>
    <w:rsid w:val="0015222F"/>
    <w:rsid w:val="00162F6A"/>
    <w:rsid w:val="00176C63"/>
    <w:rsid w:val="001B76E0"/>
    <w:rsid w:val="001E6D3F"/>
    <w:rsid w:val="0021468C"/>
    <w:rsid w:val="002272FC"/>
    <w:rsid w:val="002703B2"/>
    <w:rsid w:val="002A66BF"/>
    <w:rsid w:val="002C614C"/>
    <w:rsid w:val="002F52D7"/>
    <w:rsid w:val="0030470F"/>
    <w:rsid w:val="00305EFE"/>
    <w:rsid w:val="00346903"/>
    <w:rsid w:val="00383A2A"/>
    <w:rsid w:val="00394654"/>
    <w:rsid w:val="003A6BA9"/>
    <w:rsid w:val="003D6FC6"/>
    <w:rsid w:val="00414E9E"/>
    <w:rsid w:val="0043114E"/>
    <w:rsid w:val="00440357"/>
    <w:rsid w:val="00450376"/>
    <w:rsid w:val="004668C4"/>
    <w:rsid w:val="0047099B"/>
    <w:rsid w:val="004B7CBD"/>
    <w:rsid w:val="00502E83"/>
    <w:rsid w:val="00544213"/>
    <w:rsid w:val="005D3B15"/>
    <w:rsid w:val="005F5FA5"/>
    <w:rsid w:val="00694A07"/>
    <w:rsid w:val="006C2554"/>
    <w:rsid w:val="006D3587"/>
    <w:rsid w:val="00706BA3"/>
    <w:rsid w:val="00712E1E"/>
    <w:rsid w:val="007574A7"/>
    <w:rsid w:val="0076537B"/>
    <w:rsid w:val="0078797F"/>
    <w:rsid w:val="007972DC"/>
    <w:rsid w:val="007B3EEA"/>
    <w:rsid w:val="007C3911"/>
    <w:rsid w:val="007F0819"/>
    <w:rsid w:val="007F582F"/>
    <w:rsid w:val="008157E8"/>
    <w:rsid w:val="008449F2"/>
    <w:rsid w:val="00853A2F"/>
    <w:rsid w:val="008930E5"/>
    <w:rsid w:val="009001D9"/>
    <w:rsid w:val="00946F86"/>
    <w:rsid w:val="0095273B"/>
    <w:rsid w:val="009752CE"/>
    <w:rsid w:val="00995A5B"/>
    <w:rsid w:val="009A09B0"/>
    <w:rsid w:val="00A16A24"/>
    <w:rsid w:val="00A22D9B"/>
    <w:rsid w:val="00A40826"/>
    <w:rsid w:val="00A47E8E"/>
    <w:rsid w:val="00AA1B53"/>
    <w:rsid w:val="00AC1EE7"/>
    <w:rsid w:val="00B54DC7"/>
    <w:rsid w:val="00B753DE"/>
    <w:rsid w:val="00B90808"/>
    <w:rsid w:val="00BD611D"/>
    <w:rsid w:val="00BD6EB4"/>
    <w:rsid w:val="00BF5D96"/>
    <w:rsid w:val="00C37ADC"/>
    <w:rsid w:val="00C97C50"/>
    <w:rsid w:val="00CE3B7B"/>
    <w:rsid w:val="00D27E80"/>
    <w:rsid w:val="00D30782"/>
    <w:rsid w:val="00D77F24"/>
    <w:rsid w:val="00DA20FC"/>
    <w:rsid w:val="00DC0766"/>
    <w:rsid w:val="00E15354"/>
    <w:rsid w:val="00E1635E"/>
    <w:rsid w:val="00E93F03"/>
    <w:rsid w:val="00EB0305"/>
    <w:rsid w:val="00EE3E63"/>
    <w:rsid w:val="00F42738"/>
    <w:rsid w:val="00F93A1F"/>
    <w:rsid w:val="00FB66A3"/>
    <w:rsid w:val="00FC64F5"/>
    <w:rsid w:val="00FD09E7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0E714A45"/>
  <w15:docId w15:val="{E9154032-D88E-418A-8ED3-350957F1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03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03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03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03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03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079C-E99F-42B8-B56B-57A07287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1683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Blanka Wohlmuthová</cp:lastModifiedBy>
  <cp:revision>10</cp:revision>
  <cp:lastPrinted>2020-08-25T11:51:00Z</cp:lastPrinted>
  <dcterms:created xsi:type="dcterms:W3CDTF">2020-08-26T05:49:00Z</dcterms:created>
  <dcterms:modified xsi:type="dcterms:W3CDTF">2020-08-26T06:51:00Z</dcterms:modified>
</cp:coreProperties>
</file>