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330"/>
        <w:gridCol w:w="16"/>
      </w:tblGrid>
      <w:tr w:rsidR="009B6D01" w:rsidRPr="009B6D01" w:rsidTr="009B6D01">
        <w:trPr>
          <w:gridAfter w:val="1"/>
          <w:wAfter w:w="16" w:type="dxa"/>
        </w:trPr>
        <w:tc>
          <w:tcPr>
            <w:tcW w:w="2900" w:type="dxa"/>
            <w:tcMar>
              <w:top w:w="0" w:type="dxa"/>
              <w:left w:w="600" w:type="dxa"/>
              <w:bottom w:w="240" w:type="dxa"/>
              <w:right w:w="150" w:type="dxa"/>
            </w:tcMar>
            <w:hideMark/>
          </w:tcPr>
          <w:tbl>
            <w:tblPr>
              <w:tblW w:w="2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B6D01" w:rsidRPr="009B6D01">
              <w:tc>
                <w:tcPr>
                  <w:tcW w:w="0" w:type="auto"/>
                  <w:hideMark/>
                </w:tcPr>
                <w:p w:rsidR="009B6D01" w:rsidRPr="009B6D01" w:rsidRDefault="009B6D01" w:rsidP="009B6D01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noProof/>
                      <w:color w:val="0A0A0A"/>
                      <w:sz w:val="21"/>
                      <w:szCs w:val="21"/>
                      <w:lang w:eastAsia="cs-CZ"/>
                    </w:rPr>
                    <w:drawing>
                      <wp:inline distT="0" distB="0" distL="0" distR="0">
                        <wp:extent cx="1428750" cy="523875"/>
                        <wp:effectExtent l="0" t="0" r="0" b="9525"/>
                        <wp:docPr id="1" name="Obrázek 1" descr="https://ci5.googleusercontent.com/proxy/1ELye1xPsb3yywqthPdLI8e10nLfxskK3fcvinRFyLJPgfMVcphP1EZp6P8VOqg5JZkEUwVdZsQfgLu-ipqox1tby2s=s0-d-e1-ft#https://www.ucebnicevanicek.cz/img/email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1ELye1xPsb3yywqthPdLI8e10nLfxskK3fcvinRFyLJPgfMVcphP1EZp6P8VOqg5JZkEUwVdZsQfgLu-ipqox1tby2s=s0-d-e1-ft#https://www.ucebnicevanicek.cz/img/email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6D01" w:rsidRPr="009B6D01" w:rsidRDefault="009B6D01" w:rsidP="009B6D01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  <w:tc>
          <w:tcPr>
            <w:tcW w:w="6100" w:type="dxa"/>
            <w:tcMar>
              <w:top w:w="0" w:type="dxa"/>
              <w:left w:w="150" w:type="dxa"/>
              <w:bottom w:w="240" w:type="dxa"/>
              <w:right w:w="600" w:type="dxa"/>
            </w:tcMar>
            <w:vAlign w:val="center"/>
            <w:hideMark/>
          </w:tcPr>
          <w:tbl>
            <w:tblPr>
              <w:tblW w:w="5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9B6D01" w:rsidRPr="009B6D01">
              <w:tc>
                <w:tcPr>
                  <w:tcW w:w="0" w:type="auto"/>
                  <w:hideMark/>
                </w:tcPr>
                <w:p w:rsidR="009B6D01" w:rsidRPr="009B6D01" w:rsidRDefault="009B6D01" w:rsidP="009B6D01">
                  <w:pPr>
                    <w:spacing w:after="150" w:line="420" w:lineRule="atLeast"/>
                    <w:outlineLvl w:val="1"/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36"/>
                      <w:szCs w:val="36"/>
                      <w:lang w:eastAsia="cs-CZ"/>
                    </w:rPr>
                    <w:t>Učebnice, papírenské zboží a pomůcky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  <w:t> pro základní a střední školy</w:t>
                  </w:r>
                </w:p>
              </w:tc>
            </w:tr>
          </w:tbl>
          <w:p w:rsidR="009B6D01" w:rsidRPr="009B6D01" w:rsidRDefault="009B6D01" w:rsidP="009B6D01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</w:tr>
      <w:tr w:rsidR="009B6D01" w:rsidRPr="009B6D01" w:rsidTr="009B6D01">
        <w:tblPrEx>
          <w:shd w:val="clear" w:color="auto" w:fill="FEFEFE"/>
        </w:tblPrEx>
        <w:tc>
          <w:tcPr>
            <w:tcW w:w="9300" w:type="dxa"/>
            <w:gridSpan w:val="3"/>
            <w:shd w:val="clear" w:color="auto" w:fill="FEFEFE"/>
            <w:tcMar>
              <w:top w:w="0" w:type="dxa"/>
              <w:left w:w="600" w:type="dxa"/>
              <w:bottom w:w="240" w:type="dxa"/>
              <w:right w:w="600" w:type="dxa"/>
            </w:tcMar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6"/>
            </w:tblGrid>
            <w:tr w:rsidR="009B6D01" w:rsidRPr="009B6D01">
              <w:tc>
                <w:tcPr>
                  <w:tcW w:w="0" w:type="auto"/>
                  <w:hideMark/>
                </w:tcPr>
                <w:p w:rsidR="009B6D01" w:rsidRPr="009B6D01" w:rsidRDefault="009B6D01" w:rsidP="009B6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Dobrý den,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</w:r>
                  <w:proofErr w:type="gramStart"/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děkujeme</w:t>
                  </w:r>
                  <w:proofErr w:type="gramEnd"/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 za váš nákup na </w:t>
                  </w:r>
                  <w:hyperlink r:id="rId5" w:tgtFrame="_blank" w:history="1">
                    <w:r w:rsidRPr="009B6D01">
                      <w:rPr>
                        <w:rFonts w:ascii="Arial" w:eastAsia="Times New Roman" w:hAnsi="Arial" w:cs="Arial"/>
                        <w:color w:val="3888B8"/>
                        <w:sz w:val="21"/>
                        <w:szCs w:val="21"/>
                        <w:u w:val="single"/>
                        <w:lang w:eastAsia="cs-CZ"/>
                      </w:rPr>
                      <w:t xml:space="preserve">Učebnice </w:t>
                    </w:r>
                    <w:proofErr w:type="gramStart"/>
                    <w:r w:rsidRPr="009B6D01">
                      <w:rPr>
                        <w:rFonts w:ascii="Arial" w:eastAsia="Times New Roman" w:hAnsi="Arial" w:cs="Arial"/>
                        <w:color w:val="3888B8"/>
                        <w:sz w:val="21"/>
                        <w:szCs w:val="21"/>
                        <w:u w:val="single"/>
                        <w:lang w:eastAsia="cs-CZ"/>
                      </w:rPr>
                      <w:t>Vaníček</w:t>
                    </w:r>
                    <w:proofErr w:type="gramEnd"/>
                  </w:hyperlink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. Tímto e-mailem potvrzujeme, že jsme v pořádku přijali vaši objednávku a zasíláme její shrnutí.</w:t>
                  </w:r>
                </w:p>
                <w:p w:rsidR="009B6D01" w:rsidRPr="009B6D01" w:rsidRDefault="009B6D01" w:rsidP="009B6D01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Číslo vaší objednávky je </w:t>
                  </w:r>
                  <w:r w:rsidRPr="009B6D0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  <w:lang w:eastAsia="cs-CZ"/>
                    </w:rPr>
                    <w:t>OBP201009154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, </w:t>
                  </w:r>
                </w:p>
                <w:p w:rsidR="009B6D01" w:rsidRPr="009B6D01" w:rsidRDefault="009B6D01" w:rsidP="009B6D01">
                  <w:pPr>
                    <w:spacing w:before="225" w:after="75" w:line="240" w:lineRule="auto"/>
                    <w:outlineLvl w:val="2"/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  <w:t>Fakturační údaje:</w:t>
                  </w:r>
                </w:p>
                <w:p w:rsidR="009B6D01" w:rsidRPr="009B6D01" w:rsidRDefault="009B6D01" w:rsidP="009B6D0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Základní škola Brno, Hudcova 35, příspěvková organizace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Hudcova 35,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621 00, Brno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IČ: 62156888</w:t>
                  </w:r>
                </w:p>
                <w:p w:rsidR="009B6D01" w:rsidRPr="009B6D01" w:rsidRDefault="009B6D01" w:rsidP="009B6D01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</w:p>
                <w:tbl>
                  <w:tblPr>
                    <w:tblW w:w="840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2"/>
                    <w:gridCol w:w="4792"/>
                    <w:gridCol w:w="722"/>
                    <w:gridCol w:w="715"/>
                    <w:gridCol w:w="969"/>
                  </w:tblGrid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Počet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Celkem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F8769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7 nová generace -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3 043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F0222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8 nová generace -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1 253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F0451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Český jazyk 9 nová generace -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179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358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6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učebnice 3.díl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Úhel, trojúhelník, osová souměrnost, krychle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248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7 učebnice 1. díl - Zlomky, celá čísla, racionální čísla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2 356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7 učebnice 2. díl - Poměr, přímá a nepřímá úměrnost, procenta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1 736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Matematika 7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učebnice 3.díl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Shodnost, středová souměrnost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1 736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8 učebnice 1. díl - Mocniny a odmocniny, Pythagorova věta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124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372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PM0483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Matematika 8 učebnice 3. díl - Kruh, kružnice, válec, konstrukční úlohy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121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363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5837/2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Dějepis 7.r.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středověk a raný novověk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165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2 970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6-76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Zeměpis 6/2 - Přírodní obraz Země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lastRenderedPageBreak/>
                          <w:t>7-75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Zeměpis 7/1 - Amerika, Afrika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1 660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Zeměpis 7/2 - Asie,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Austálie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a Oceánie, Antarktida UĆ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1 245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Zeměpis 8/1 - Evropa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249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6-30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6, 1.díl - Obecný úvod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6-31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6, 2.díl - Bezobratlí živočichové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1 577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7, 1.díl - Strunatci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Přírodopis 7, 2.díl - Botanika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415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Fyzika pro 6. ročník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153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306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PM0293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Fyzika pro 7. ročník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(Prometheus)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159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2 703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9-80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Chemie 9 - Úvod do obecné a organické chemie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159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795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7-90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Výchova k občanství 7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2 064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8-90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Výchova k občanství 8 UČ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(NOVÁ ŠKOLA, s.r.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o.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129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645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5217/2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Hudební výchova pro 7. ročník ZŠ - učebnice NOVÝ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165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3 630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5218/2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Hudební výchova pro 8. ročník ZŠ - učebnice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(SPN)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167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668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969/3-F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Pěstitelství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pro 6.–9. r.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ZŠ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(Fortuna)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99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891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194764667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Project 2 SB CZ (4.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vydání)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(Oxford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Učebnice)</w:t>
                        </w:r>
                      </w:p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44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352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15 488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"Project 2 SB CZ (4. vydání)"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194764674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Project 3 SB CZ (4.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vydání)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(Oxford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Učebnice)</w:t>
                        </w:r>
                      </w:p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3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352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1 056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"Project 3 SB CZ (4. vydání)"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lastRenderedPageBreak/>
                          <w:t>F11111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A1 / 1.díl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- 2 CD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459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F1112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Deutsch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mit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Max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neu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+ interaktiv </w:t>
                        </w:r>
                        <w:proofErr w:type="gram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A1 / 2.díl</w:t>
                        </w:r>
                        <w:proofErr w:type="gram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- CD /2/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(Fraus)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459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KT1748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MP + CD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Klett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1 obalu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399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399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MP + CD 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KT2028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Novyje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1 – učebnice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Klett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včetně 26 obalů zdarma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249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6 474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OB00010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Obal "Obal ZDARMA" pro</w:t>
                        </w: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br/>
                          <w:t>"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Klassnyje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druzja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Novyje</w:t>
                        </w:r>
                        <w:proofErr w:type="spellEnd"/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 xml:space="preserve"> 1 – učebnice"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0 Kč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Doprava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Doručení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zdarma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Platba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Bankovním převodem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zdarma</w:t>
                        </w:r>
                      </w:p>
                    </w:tc>
                  </w:tr>
                  <w:tr w:rsidR="009B6D01" w:rsidRPr="009B6D01"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6D01" w:rsidRPr="009B6D01" w:rsidRDefault="009B6D01" w:rsidP="009B6D01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</w:pPr>
                        <w:r w:rsidRPr="009B6D01">
                          <w:rPr>
                            <w:rFonts w:ascii="Arial" w:eastAsia="Times New Roman" w:hAnsi="Arial" w:cs="Arial"/>
                            <w:color w:val="0A0A0A"/>
                            <w:sz w:val="21"/>
                            <w:szCs w:val="21"/>
                            <w:lang w:eastAsia="cs-CZ"/>
                          </w:rPr>
                          <w:t>Celková cena objednávky je: </w:t>
                        </w:r>
                        <w:r w:rsidRPr="009B6D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1"/>
                            <w:szCs w:val="21"/>
                            <w:lang w:eastAsia="cs-CZ"/>
                          </w:rPr>
                          <w:t>56 780 Kč</w:t>
                        </w:r>
                      </w:p>
                    </w:tc>
                  </w:tr>
                </w:tbl>
                <w:p w:rsidR="00370DE1" w:rsidRDefault="00370DE1" w:rsidP="009B6D01">
                  <w:pPr>
                    <w:spacing w:before="540"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 xml:space="preserve">V Brně dne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10.8.2020</w:t>
                  </w:r>
                  <w:bookmarkStart w:id="0" w:name="_GoBack"/>
                  <w:bookmarkEnd w:id="0"/>
                  <w:proofErr w:type="gramEnd"/>
                </w:p>
                <w:p w:rsidR="009B6D01" w:rsidRPr="009B6D01" w:rsidRDefault="009B6D01" w:rsidP="009B6D01">
                  <w:pPr>
                    <w:spacing w:before="540"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S úctou</w:t>
                  </w:r>
                </w:p>
                <w:p w:rsidR="009B6D01" w:rsidRPr="009B6D01" w:rsidRDefault="009B6D01" w:rsidP="009B6D01">
                  <w:pPr>
                    <w:spacing w:before="225" w:after="75" w:line="240" w:lineRule="auto"/>
                    <w:outlineLvl w:val="2"/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36"/>
                      <w:szCs w:val="36"/>
                      <w:lang w:eastAsia="cs-CZ"/>
                    </w:rPr>
                    <w:t>Učebnice Vaníček</w:t>
                  </w:r>
                </w:p>
                <w:p w:rsidR="009B6D01" w:rsidRPr="009B6D01" w:rsidRDefault="009B6D01" w:rsidP="009B6D0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Školám k službám</w:t>
                  </w:r>
                </w:p>
                <w:p w:rsidR="009B6D01" w:rsidRPr="009B6D01" w:rsidRDefault="009B6D01" w:rsidP="009B6D0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  <w:lang w:eastAsia="cs-CZ"/>
                    </w:rPr>
                    <w:t>Mgr. Radek Vaníček</w:t>
                  </w:r>
                </w:p>
                <w:p w:rsidR="009B6D01" w:rsidRPr="009B6D01" w:rsidRDefault="009B6D01" w:rsidP="009B6D0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</w:pP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t>distribuce učebnic, pomůcek, kancelářských potřeb</w:t>
                  </w:r>
                  <w:r w:rsidRPr="009B6D01">
                    <w:rPr>
                      <w:rFonts w:ascii="Arial" w:eastAsia="Times New Roman" w:hAnsi="Arial" w:cs="Arial"/>
                      <w:color w:val="0A0A0A"/>
                      <w:sz w:val="21"/>
                      <w:szCs w:val="21"/>
                      <w:lang w:eastAsia="cs-CZ"/>
                    </w:rPr>
                    <w:br/>
                    <w:t>Bohunická 52, 619 00, Brno - Horní Heršpice</w:t>
                  </w:r>
                </w:p>
              </w:tc>
            </w:tr>
          </w:tbl>
          <w:p w:rsidR="009B6D01" w:rsidRPr="009B6D01" w:rsidRDefault="009B6D01" w:rsidP="009B6D01">
            <w:pPr>
              <w:spacing w:after="0" w:line="285" w:lineRule="atLeast"/>
              <w:rPr>
                <w:rFonts w:ascii="Arial" w:eastAsia="Times New Roman" w:hAnsi="Arial" w:cs="Arial"/>
                <w:color w:val="0A0A0A"/>
                <w:sz w:val="21"/>
                <w:szCs w:val="21"/>
                <w:lang w:eastAsia="cs-CZ"/>
              </w:rPr>
            </w:pPr>
          </w:p>
        </w:tc>
      </w:tr>
    </w:tbl>
    <w:p w:rsidR="00DF3E05" w:rsidRDefault="00DF3E05"/>
    <w:sectPr w:rsidR="00DF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1"/>
    <w:rsid w:val="00370DE1"/>
    <w:rsid w:val="009B6D01"/>
    <w:rsid w:val="00D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0B46-781A-4D0E-9A98-B7A8638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6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6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6D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6D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B6D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B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6D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ebnicevanicek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2020-08-26T06:07:00Z</cp:lastPrinted>
  <dcterms:created xsi:type="dcterms:W3CDTF">2020-08-25T07:26:00Z</dcterms:created>
  <dcterms:modified xsi:type="dcterms:W3CDTF">2020-08-26T06:07:00Z</dcterms:modified>
</cp:coreProperties>
</file>