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559E" w:rsidRPr="00A97BDD" w:rsidRDefault="00D11E4F" w:rsidP="00DF6B97">
      <w:pPr>
        <w:keepNext/>
        <w:keepLines/>
        <w:spacing w:after="40"/>
        <w:jc w:val="center"/>
        <w:rPr>
          <w:b/>
          <w:sz w:val="24"/>
          <w:szCs w:val="24"/>
        </w:rPr>
      </w:pPr>
      <w:r w:rsidRPr="00A97BDD">
        <w:rPr>
          <w:b/>
          <w:sz w:val="24"/>
          <w:szCs w:val="24"/>
        </w:rPr>
        <w:t xml:space="preserve">Smlouva o dílo </w:t>
      </w:r>
    </w:p>
    <w:p w:rsidR="00A8694E" w:rsidRPr="00A97BDD" w:rsidRDefault="00A8694E" w:rsidP="00DF6B97">
      <w:pPr>
        <w:keepNext/>
        <w:keepLines/>
        <w:spacing w:before="40"/>
        <w:jc w:val="center"/>
        <w:rPr>
          <w:sz w:val="18"/>
          <w:szCs w:val="18"/>
        </w:rPr>
      </w:pPr>
      <w:r w:rsidRPr="00A97BDD">
        <w:rPr>
          <w:sz w:val="18"/>
          <w:szCs w:val="18"/>
        </w:rPr>
        <w:t xml:space="preserve">uzavřená v souladu s ustanovením § 2586 a následujících zákona č. 89/2012 Sb., občanský zákoník, </w:t>
      </w:r>
    </w:p>
    <w:p w:rsidR="00A8694E" w:rsidRPr="00A97BDD" w:rsidRDefault="00A8694E" w:rsidP="00DF6B97">
      <w:pPr>
        <w:keepNext/>
        <w:keepLines/>
        <w:spacing w:after="120"/>
        <w:jc w:val="center"/>
        <w:rPr>
          <w:sz w:val="18"/>
          <w:szCs w:val="18"/>
        </w:rPr>
      </w:pPr>
      <w:r w:rsidRPr="00A97BDD">
        <w:rPr>
          <w:sz w:val="18"/>
          <w:szCs w:val="18"/>
        </w:rPr>
        <w:t>mezi smluvními stranami:</w:t>
      </w:r>
    </w:p>
    <w:p w:rsidR="00E171F4" w:rsidRPr="00A97BDD" w:rsidRDefault="00E171F4" w:rsidP="00DF6B97">
      <w:pPr>
        <w:keepNext/>
        <w:keepLines/>
        <w:spacing w:after="120"/>
        <w:jc w:val="center"/>
        <w:rPr>
          <w:sz w:val="18"/>
          <w:szCs w:val="18"/>
        </w:rPr>
      </w:pPr>
    </w:p>
    <w:p w:rsidR="00A8694E" w:rsidRPr="00A97BDD" w:rsidRDefault="00F80705" w:rsidP="00DF6B97">
      <w:pPr>
        <w:keepNext/>
        <w:keepLines/>
        <w:tabs>
          <w:tab w:val="left" w:pos="7950"/>
        </w:tabs>
        <w:rPr>
          <w:sz w:val="21"/>
          <w:szCs w:val="21"/>
        </w:rPr>
      </w:pPr>
      <w:r w:rsidRPr="00A97BDD">
        <w:rPr>
          <w:sz w:val="21"/>
          <w:szCs w:val="21"/>
          <w:u w:val="single"/>
        </w:rPr>
        <w:t>Objednatel</w:t>
      </w:r>
      <w:r w:rsidR="00A8694E" w:rsidRPr="00A97BDD">
        <w:rPr>
          <w:sz w:val="21"/>
          <w:szCs w:val="21"/>
          <w:u w:val="single"/>
        </w:rPr>
        <w:t>:</w:t>
      </w:r>
      <w:r w:rsidR="00A8694E" w:rsidRPr="00A97BDD">
        <w:rPr>
          <w:sz w:val="21"/>
          <w:szCs w:val="21"/>
        </w:rPr>
        <w:tab/>
      </w:r>
    </w:p>
    <w:p w:rsidR="00A8694E" w:rsidRPr="00A97BDD" w:rsidRDefault="00A8694E" w:rsidP="00DF6B97">
      <w:pPr>
        <w:keepNext/>
        <w:keepLines/>
        <w:rPr>
          <w:sz w:val="21"/>
          <w:szCs w:val="21"/>
        </w:rPr>
      </w:pPr>
      <w:r w:rsidRPr="00A97BDD">
        <w:rPr>
          <w:sz w:val="21"/>
          <w:szCs w:val="21"/>
        </w:rPr>
        <w:t xml:space="preserve">Obchodní firma: </w:t>
      </w:r>
      <w:r w:rsidRPr="00A97BDD">
        <w:rPr>
          <w:sz w:val="21"/>
          <w:szCs w:val="21"/>
        </w:rPr>
        <w:tab/>
      </w:r>
      <w:r w:rsidRPr="00A97BDD">
        <w:rPr>
          <w:sz w:val="21"/>
          <w:szCs w:val="21"/>
        </w:rPr>
        <w:tab/>
      </w:r>
      <w:r w:rsidRPr="00A97BDD">
        <w:rPr>
          <w:sz w:val="21"/>
          <w:szCs w:val="21"/>
        </w:rPr>
        <w:tab/>
        <w:t>Povodí Odry, státní podnik</w:t>
      </w:r>
    </w:p>
    <w:p w:rsidR="00A8694E" w:rsidRPr="00A97BDD" w:rsidRDefault="00A8694E" w:rsidP="00DF6B97">
      <w:pPr>
        <w:keepNext/>
        <w:keepLines/>
        <w:rPr>
          <w:sz w:val="21"/>
          <w:szCs w:val="21"/>
        </w:rPr>
      </w:pPr>
      <w:r w:rsidRPr="00A97BDD">
        <w:rPr>
          <w:sz w:val="21"/>
          <w:szCs w:val="21"/>
        </w:rPr>
        <w:t>Sídlo:</w:t>
      </w:r>
      <w:r w:rsidRPr="00A97BDD">
        <w:rPr>
          <w:sz w:val="21"/>
          <w:szCs w:val="21"/>
        </w:rPr>
        <w:tab/>
      </w:r>
      <w:r w:rsidRPr="00A97BDD">
        <w:rPr>
          <w:sz w:val="21"/>
          <w:szCs w:val="21"/>
        </w:rPr>
        <w:tab/>
      </w:r>
      <w:r w:rsidRPr="00A97BDD">
        <w:rPr>
          <w:sz w:val="21"/>
          <w:szCs w:val="21"/>
        </w:rPr>
        <w:tab/>
      </w:r>
      <w:r w:rsidRPr="00A97BDD">
        <w:rPr>
          <w:sz w:val="21"/>
          <w:szCs w:val="21"/>
        </w:rPr>
        <w:tab/>
      </w:r>
      <w:r w:rsidRPr="00A97BDD">
        <w:rPr>
          <w:sz w:val="21"/>
          <w:szCs w:val="21"/>
        </w:rPr>
        <w:tab/>
        <w:t>Varenská 3101/49, Moravská Ostrava, 702 00 Ostrava</w:t>
      </w:r>
    </w:p>
    <w:p w:rsidR="00A8694E" w:rsidRPr="00A97BDD" w:rsidRDefault="00A8694E" w:rsidP="00DF6B97">
      <w:pPr>
        <w:keepNext/>
        <w:keepLines/>
        <w:rPr>
          <w:sz w:val="21"/>
          <w:szCs w:val="21"/>
        </w:rPr>
      </w:pPr>
      <w:r w:rsidRPr="00A97BDD">
        <w:rPr>
          <w:sz w:val="21"/>
          <w:szCs w:val="21"/>
        </w:rPr>
        <w:tab/>
      </w:r>
      <w:r w:rsidRPr="00A97BDD">
        <w:rPr>
          <w:sz w:val="21"/>
          <w:szCs w:val="21"/>
        </w:rPr>
        <w:tab/>
      </w:r>
      <w:r w:rsidRPr="00A97BDD">
        <w:rPr>
          <w:sz w:val="21"/>
          <w:szCs w:val="21"/>
        </w:rPr>
        <w:tab/>
      </w:r>
      <w:r w:rsidRPr="00A97BDD">
        <w:rPr>
          <w:sz w:val="21"/>
          <w:szCs w:val="21"/>
        </w:rPr>
        <w:tab/>
      </w:r>
      <w:r w:rsidRPr="00A97BDD">
        <w:rPr>
          <w:sz w:val="21"/>
          <w:szCs w:val="21"/>
        </w:rPr>
        <w:tab/>
        <w:t>Doručovací číslo: 701 26</w:t>
      </w:r>
    </w:p>
    <w:p w:rsidR="00A8694E" w:rsidRPr="00A97BDD" w:rsidRDefault="00A8694E" w:rsidP="00DF6B97">
      <w:pPr>
        <w:keepNext/>
        <w:keepLines/>
        <w:rPr>
          <w:sz w:val="21"/>
          <w:szCs w:val="21"/>
        </w:rPr>
      </w:pPr>
      <w:r w:rsidRPr="00A97BDD">
        <w:rPr>
          <w:sz w:val="21"/>
          <w:szCs w:val="21"/>
        </w:rPr>
        <w:t xml:space="preserve">Statutární zástupce: </w:t>
      </w:r>
      <w:r w:rsidRPr="00A97BDD">
        <w:rPr>
          <w:sz w:val="21"/>
          <w:szCs w:val="21"/>
        </w:rPr>
        <w:tab/>
      </w:r>
      <w:r w:rsidRPr="00A97BDD">
        <w:rPr>
          <w:sz w:val="21"/>
          <w:szCs w:val="21"/>
        </w:rPr>
        <w:tab/>
      </w:r>
      <w:r w:rsidRPr="00A97BDD">
        <w:rPr>
          <w:sz w:val="21"/>
          <w:szCs w:val="21"/>
        </w:rPr>
        <w:tab/>
        <w:t xml:space="preserve">Ing. Jiří </w:t>
      </w:r>
      <w:r w:rsidR="00E63276" w:rsidRPr="00A97BDD">
        <w:rPr>
          <w:sz w:val="21"/>
          <w:szCs w:val="21"/>
        </w:rPr>
        <w:t>Tkáč</w:t>
      </w:r>
      <w:r w:rsidRPr="00A97BDD">
        <w:rPr>
          <w:sz w:val="21"/>
          <w:szCs w:val="21"/>
        </w:rPr>
        <w:t>, generální ředitel</w:t>
      </w:r>
    </w:p>
    <w:p w:rsidR="00F43582" w:rsidRPr="00A97BDD" w:rsidRDefault="00A8694E" w:rsidP="00DF6B97">
      <w:pPr>
        <w:keepNext/>
        <w:keepLines/>
        <w:rPr>
          <w:sz w:val="21"/>
          <w:szCs w:val="21"/>
        </w:rPr>
      </w:pPr>
      <w:r w:rsidRPr="00A97BDD">
        <w:rPr>
          <w:sz w:val="21"/>
          <w:szCs w:val="21"/>
        </w:rPr>
        <w:t xml:space="preserve">Zástupce pro věci technické: </w:t>
      </w:r>
      <w:r w:rsidR="00F43582" w:rsidRPr="00A97BDD">
        <w:rPr>
          <w:sz w:val="21"/>
          <w:szCs w:val="21"/>
        </w:rPr>
        <w:tab/>
      </w:r>
      <w:r w:rsidR="00F43582" w:rsidRPr="00A97BDD">
        <w:rPr>
          <w:sz w:val="21"/>
          <w:szCs w:val="21"/>
        </w:rPr>
        <w:tab/>
      </w:r>
      <w:r w:rsidR="0034571A" w:rsidRPr="00A97BDD">
        <w:rPr>
          <w:sz w:val="21"/>
          <w:szCs w:val="21"/>
        </w:rPr>
        <w:t xml:space="preserve">Ing. Martin </w:t>
      </w:r>
      <w:proofErr w:type="spellStart"/>
      <w:r w:rsidR="0034571A" w:rsidRPr="00A97BDD">
        <w:rPr>
          <w:sz w:val="21"/>
          <w:szCs w:val="21"/>
        </w:rPr>
        <w:t>Kozelský</w:t>
      </w:r>
      <w:proofErr w:type="spellEnd"/>
      <w:r w:rsidR="0034571A" w:rsidRPr="00A97BDD">
        <w:rPr>
          <w:sz w:val="21"/>
          <w:szCs w:val="21"/>
        </w:rPr>
        <w:t>, strojní specialista</w:t>
      </w:r>
      <w:r w:rsidR="00F472E6" w:rsidRPr="00A97BDD">
        <w:rPr>
          <w:sz w:val="21"/>
          <w:szCs w:val="21"/>
        </w:rPr>
        <w:t xml:space="preserve"> </w:t>
      </w:r>
    </w:p>
    <w:p w:rsidR="00F01793" w:rsidRPr="00A97BDD" w:rsidRDefault="00F43582" w:rsidP="00DF6B97">
      <w:pPr>
        <w:keepNext/>
        <w:keepLines/>
        <w:rPr>
          <w:sz w:val="21"/>
          <w:szCs w:val="21"/>
        </w:rPr>
      </w:pPr>
      <w:r w:rsidRPr="00A97BDD">
        <w:rPr>
          <w:sz w:val="21"/>
          <w:szCs w:val="21"/>
        </w:rPr>
        <w:tab/>
      </w:r>
      <w:r w:rsidRPr="00A97BDD">
        <w:rPr>
          <w:sz w:val="21"/>
          <w:szCs w:val="21"/>
        </w:rPr>
        <w:tab/>
      </w:r>
      <w:r w:rsidRPr="00A97BDD">
        <w:rPr>
          <w:sz w:val="21"/>
          <w:szCs w:val="21"/>
        </w:rPr>
        <w:tab/>
      </w:r>
      <w:r w:rsidRPr="00A97BDD">
        <w:rPr>
          <w:sz w:val="21"/>
          <w:szCs w:val="21"/>
        </w:rPr>
        <w:tab/>
      </w:r>
      <w:r w:rsidRPr="00A97BDD">
        <w:rPr>
          <w:sz w:val="21"/>
          <w:szCs w:val="21"/>
        </w:rPr>
        <w:tab/>
      </w:r>
      <w:r w:rsidR="0034571A" w:rsidRPr="00A97BDD">
        <w:rPr>
          <w:sz w:val="21"/>
          <w:szCs w:val="21"/>
        </w:rPr>
        <w:t>Ing. Tomáš Skokan, vedoucí provozního odboru</w:t>
      </w:r>
      <w:r w:rsidR="00F472E6" w:rsidRPr="00A97BDD">
        <w:rPr>
          <w:sz w:val="21"/>
          <w:szCs w:val="21"/>
        </w:rPr>
        <w:t xml:space="preserve">    </w:t>
      </w:r>
      <w:r w:rsidR="00F01793" w:rsidRPr="00A97BDD">
        <w:rPr>
          <w:sz w:val="21"/>
          <w:szCs w:val="21"/>
        </w:rPr>
        <w:t xml:space="preserve">                                 </w:t>
      </w:r>
    </w:p>
    <w:p w:rsidR="00A8694E" w:rsidRPr="00A97BDD" w:rsidRDefault="00A8694E" w:rsidP="00DF6B97">
      <w:pPr>
        <w:keepNext/>
        <w:keepLines/>
        <w:ind w:left="2124" w:hanging="2124"/>
        <w:rPr>
          <w:sz w:val="21"/>
          <w:szCs w:val="21"/>
        </w:rPr>
      </w:pPr>
      <w:r w:rsidRPr="00A97BDD">
        <w:rPr>
          <w:sz w:val="21"/>
          <w:szCs w:val="21"/>
        </w:rPr>
        <w:t xml:space="preserve">Bankovní spojení: </w:t>
      </w:r>
      <w:r w:rsidRPr="00A97BDD">
        <w:rPr>
          <w:sz w:val="21"/>
          <w:szCs w:val="21"/>
        </w:rPr>
        <w:tab/>
      </w:r>
      <w:r w:rsidRPr="00A97BDD">
        <w:rPr>
          <w:sz w:val="21"/>
          <w:szCs w:val="21"/>
        </w:rPr>
        <w:tab/>
      </w:r>
      <w:r w:rsidRPr="00A97BDD">
        <w:rPr>
          <w:sz w:val="21"/>
          <w:szCs w:val="21"/>
        </w:rPr>
        <w:tab/>
      </w:r>
      <w:r w:rsidR="00F43582" w:rsidRPr="00A97BDD">
        <w:rPr>
          <w:sz w:val="21"/>
          <w:szCs w:val="21"/>
        </w:rPr>
        <w:tab/>
      </w:r>
      <w:r w:rsidRPr="00A97BDD">
        <w:rPr>
          <w:sz w:val="21"/>
          <w:szCs w:val="21"/>
        </w:rPr>
        <w:t xml:space="preserve">KB Ostrava, </w:t>
      </w:r>
      <w:proofErr w:type="gramStart"/>
      <w:r w:rsidRPr="00A97BDD">
        <w:rPr>
          <w:sz w:val="21"/>
          <w:szCs w:val="21"/>
        </w:rPr>
        <w:t>č.ú. 97104761/0100</w:t>
      </w:r>
      <w:proofErr w:type="gramEnd"/>
      <w:r w:rsidRPr="00A97BDD">
        <w:rPr>
          <w:sz w:val="21"/>
          <w:szCs w:val="21"/>
        </w:rPr>
        <w:t xml:space="preserve"> </w:t>
      </w:r>
    </w:p>
    <w:p w:rsidR="00A8694E" w:rsidRPr="00A97BDD" w:rsidRDefault="00A8694E" w:rsidP="00DF6B97">
      <w:pPr>
        <w:keepNext/>
        <w:keepLines/>
        <w:rPr>
          <w:sz w:val="21"/>
          <w:szCs w:val="21"/>
        </w:rPr>
      </w:pPr>
      <w:r w:rsidRPr="00A97BDD">
        <w:rPr>
          <w:sz w:val="21"/>
          <w:szCs w:val="21"/>
        </w:rPr>
        <w:t xml:space="preserve">IČO / DIČ: </w:t>
      </w:r>
      <w:r w:rsidRPr="00A97BDD">
        <w:rPr>
          <w:sz w:val="21"/>
          <w:szCs w:val="21"/>
        </w:rPr>
        <w:tab/>
      </w:r>
      <w:r w:rsidRPr="00A97BDD">
        <w:rPr>
          <w:sz w:val="21"/>
          <w:szCs w:val="21"/>
        </w:rPr>
        <w:tab/>
      </w:r>
      <w:r w:rsidRPr="00A97BDD">
        <w:rPr>
          <w:sz w:val="21"/>
          <w:szCs w:val="21"/>
        </w:rPr>
        <w:tab/>
      </w:r>
      <w:r w:rsidRPr="00A97BDD">
        <w:rPr>
          <w:sz w:val="21"/>
          <w:szCs w:val="21"/>
        </w:rPr>
        <w:tab/>
      </w:r>
      <w:proofErr w:type="gramStart"/>
      <w:r w:rsidRPr="00A97BDD">
        <w:rPr>
          <w:sz w:val="21"/>
          <w:szCs w:val="21"/>
        </w:rPr>
        <w:t>70890021  /  CZ70890021</w:t>
      </w:r>
      <w:proofErr w:type="gramEnd"/>
    </w:p>
    <w:p w:rsidR="00A8694E" w:rsidRPr="00A97BDD" w:rsidRDefault="00A8694E" w:rsidP="00DF6B97">
      <w:pPr>
        <w:keepNext/>
        <w:keepLines/>
        <w:rPr>
          <w:sz w:val="21"/>
          <w:szCs w:val="21"/>
        </w:rPr>
      </w:pPr>
      <w:r w:rsidRPr="00A97BDD">
        <w:rPr>
          <w:sz w:val="21"/>
          <w:szCs w:val="21"/>
        </w:rPr>
        <w:t>Zapsán v obchodním rejstříku Krajského soudu v Ostravě, oddíl A XIV, vložka 584</w:t>
      </w:r>
    </w:p>
    <w:p w:rsidR="00E171F4" w:rsidRPr="00A97BDD" w:rsidRDefault="00E171F4" w:rsidP="00DF6B97">
      <w:pPr>
        <w:keepNext/>
        <w:keepLines/>
        <w:jc w:val="center"/>
        <w:rPr>
          <w:sz w:val="21"/>
          <w:szCs w:val="21"/>
        </w:rPr>
      </w:pPr>
    </w:p>
    <w:p w:rsidR="00E171F4" w:rsidRPr="00A97BDD" w:rsidRDefault="00E171F4" w:rsidP="00DF6B97">
      <w:pPr>
        <w:pStyle w:val="Bezmezer"/>
        <w:keepNext/>
        <w:keepLines/>
        <w:widowControl/>
        <w:rPr>
          <w:bCs/>
          <w:sz w:val="21"/>
          <w:szCs w:val="21"/>
          <w:u w:val="single"/>
        </w:rPr>
      </w:pPr>
    </w:p>
    <w:p w:rsidR="00F472E6" w:rsidRPr="00A97BDD" w:rsidRDefault="00B7559E" w:rsidP="00DF6B97">
      <w:pPr>
        <w:pStyle w:val="Bezmezer"/>
        <w:keepNext/>
        <w:keepLines/>
        <w:widowControl/>
        <w:rPr>
          <w:bCs/>
          <w:sz w:val="21"/>
          <w:szCs w:val="21"/>
          <w:u w:val="single"/>
        </w:rPr>
      </w:pPr>
      <w:r w:rsidRPr="00A97BDD">
        <w:rPr>
          <w:bCs/>
          <w:sz w:val="21"/>
          <w:szCs w:val="21"/>
          <w:u w:val="single"/>
        </w:rPr>
        <w:t>Zhotovitel:</w:t>
      </w:r>
    </w:p>
    <w:p w:rsidR="00B7559E" w:rsidRPr="00A97BDD" w:rsidRDefault="00F472E6" w:rsidP="00E171F4">
      <w:pPr>
        <w:pStyle w:val="Bezmezer"/>
        <w:keepNext/>
        <w:keepLines/>
        <w:widowControl/>
        <w:rPr>
          <w:b/>
          <w:bCs/>
          <w:sz w:val="21"/>
          <w:szCs w:val="21"/>
        </w:rPr>
      </w:pPr>
      <w:r w:rsidRPr="00A97BDD">
        <w:rPr>
          <w:bCs/>
          <w:sz w:val="21"/>
          <w:szCs w:val="21"/>
        </w:rPr>
        <w:t xml:space="preserve">Obchodní firma:     </w:t>
      </w:r>
      <w:r w:rsidR="000B736B" w:rsidRPr="00A97BDD">
        <w:rPr>
          <w:bCs/>
          <w:sz w:val="21"/>
          <w:szCs w:val="21"/>
        </w:rPr>
        <w:tab/>
      </w:r>
      <w:r w:rsidR="000B736B" w:rsidRPr="00A97BDD">
        <w:rPr>
          <w:bCs/>
          <w:sz w:val="21"/>
          <w:szCs w:val="21"/>
        </w:rPr>
        <w:tab/>
      </w:r>
      <w:r w:rsidR="000B736B" w:rsidRPr="00A97BDD">
        <w:rPr>
          <w:bCs/>
          <w:sz w:val="21"/>
          <w:szCs w:val="21"/>
        </w:rPr>
        <w:tab/>
      </w:r>
      <w:r w:rsidR="0034571A" w:rsidRPr="00A97BDD">
        <w:rPr>
          <w:bCs/>
          <w:sz w:val="21"/>
          <w:szCs w:val="21"/>
        </w:rPr>
        <w:t>Ševčík HYDRO s.r.o.</w:t>
      </w:r>
      <w:r w:rsidR="000B736B" w:rsidRPr="00A97BDD">
        <w:rPr>
          <w:bCs/>
          <w:sz w:val="21"/>
          <w:szCs w:val="21"/>
        </w:rPr>
        <w:tab/>
      </w:r>
      <w:r w:rsidR="000B736B" w:rsidRPr="00A97BDD">
        <w:rPr>
          <w:bCs/>
          <w:sz w:val="21"/>
          <w:szCs w:val="21"/>
        </w:rPr>
        <w:tab/>
      </w:r>
      <w:r w:rsidR="000B736B" w:rsidRPr="00A97BDD">
        <w:rPr>
          <w:bCs/>
          <w:sz w:val="21"/>
          <w:szCs w:val="21"/>
        </w:rPr>
        <w:tab/>
      </w:r>
      <w:r w:rsidR="000B736B" w:rsidRPr="00A97BDD">
        <w:rPr>
          <w:bCs/>
          <w:sz w:val="21"/>
          <w:szCs w:val="21"/>
        </w:rPr>
        <w:tab/>
      </w:r>
      <w:r w:rsidR="00B7559E" w:rsidRPr="00A97BDD">
        <w:rPr>
          <w:bCs/>
          <w:sz w:val="21"/>
          <w:szCs w:val="21"/>
        </w:rPr>
        <w:tab/>
      </w:r>
    </w:p>
    <w:p w:rsidR="002E18DB" w:rsidRPr="00A97BDD" w:rsidRDefault="00F472E6" w:rsidP="00DF6B97">
      <w:pPr>
        <w:pStyle w:val="Bezmezer"/>
        <w:keepNext/>
        <w:keepLines/>
        <w:widowControl/>
        <w:rPr>
          <w:bCs/>
          <w:sz w:val="21"/>
          <w:szCs w:val="21"/>
        </w:rPr>
      </w:pPr>
      <w:r w:rsidRPr="00A97BDD">
        <w:rPr>
          <w:sz w:val="21"/>
          <w:szCs w:val="21"/>
        </w:rPr>
        <w:t>S</w:t>
      </w:r>
      <w:r w:rsidR="00B7559E" w:rsidRPr="00A97BDD">
        <w:rPr>
          <w:sz w:val="21"/>
          <w:szCs w:val="21"/>
        </w:rPr>
        <w:t>ídlo:</w:t>
      </w:r>
      <w:r w:rsidR="00B7559E" w:rsidRPr="00A97BDD">
        <w:rPr>
          <w:sz w:val="21"/>
          <w:szCs w:val="21"/>
        </w:rPr>
        <w:tab/>
      </w:r>
      <w:r w:rsidR="00B7559E" w:rsidRPr="00A97BDD">
        <w:rPr>
          <w:sz w:val="21"/>
          <w:szCs w:val="21"/>
        </w:rPr>
        <w:tab/>
      </w:r>
      <w:r w:rsidR="000B736B" w:rsidRPr="00A97BDD">
        <w:rPr>
          <w:sz w:val="21"/>
          <w:szCs w:val="21"/>
        </w:rPr>
        <w:tab/>
      </w:r>
      <w:r w:rsidR="000B736B" w:rsidRPr="00A97BDD">
        <w:rPr>
          <w:sz w:val="21"/>
          <w:szCs w:val="21"/>
        </w:rPr>
        <w:tab/>
      </w:r>
      <w:r w:rsidR="000B736B" w:rsidRPr="00A97BDD">
        <w:rPr>
          <w:sz w:val="21"/>
          <w:szCs w:val="21"/>
        </w:rPr>
        <w:tab/>
      </w:r>
      <w:proofErr w:type="spellStart"/>
      <w:proofErr w:type="gramStart"/>
      <w:r w:rsidR="0034571A" w:rsidRPr="00A97BDD">
        <w:rPr>
          <w:bCs/>
          <w:sz w:val="21"/>
          <w:szCs w:val="21"/>
        </w:rPr>
        <w:t>č.p</w:t>
      </w:r>
      <w:proofErr w:type="spellEnd"/>
      <w:r w:rsidR="0034571A" w:rsidRPr="00A97BDD">
        <w:rPr>
          <w:bCs/>
          <w:sz w:val="21"/>
          <w:szCs w:val="21"/>
        </w:rPr>
        <w:t>.</w:t>
      </w:r>
      <w:proofErr w:type="gramEnd"/>
      <w:r w:rsidR="0034571A" w:rsidRPr="00A97BDD">
        <w:rPr>
          <w:bCs/>
          <w:sz w:val="21"/>
          <w:szCs w:val="21"/>
        </w:rPr>
        <w:t xml:space="preserve"> 316, 679 07 </w:t>
      </w:r>
      <w:proofErr w:type="spellStart"/>
      <w:r w:rsidR="0034571A" w:rsidRPr="00A97BDD">
        <w:rPr>
          <w:bCs/>
          <w:sz w:val="21"/>
          <w:szCs w:val="21"/>
        </w:rPr>
        <w:t>Kotvrdovice</w:t>
      </w:r>
      <w:proofErr w:type="spellEnd"/>
    </w:p>
    <w:p w:rsidR="00B7559E" w:rsidRPr="00A97BDD" w:rsidRDefault="002E18DB" w:rsidP="00DF6B97">
      <w:pPr>
        <w:pStyle w:val="Bezmezer"/>
        <w:keepNext/>
        <w:keepLines/>
        <w:widowControl/>
        <w:rPr>
          <w:sz w:val="21"/>
          <w:szCs w:val="21"/>
        </w:rPr>
      </w:pPr>
      <w:r w:rsidRPr="00A97BDD">
        <w:rPr>
          <w:sz w:val="21"/>
          <w:szCs w:val="21"/>
        </w:rPr>
        <w:t xml:space="preserve">Statutární zástupce: </w:t>
      </w:r>
      <w:r w:rsidRPr="00A97BDD">
        <w:rPr>
          <w:sz w:val="21"/>
          <w:szCs w:val="21"/>
        </w:rPr>
        <w:tab/>
      </w:r>
      <w:r w:rsidRPr="00A97BDD">
        <w:rPr>
          <w:sz w:val="21"/>
          <w:szCs w:val="21"/>
        </w:rPr>
        <w:tab/>
      </w:r>
      <w:r w:rsidRPr="00A97BDD">
        <w:rPr>
          <w:sz w:val="21"/>
          <w:szCs w:val="21"/>
        </w:rPr>
        <w:tab/>
      </w:r>
      <w:proofErr w:type="spellStart"/>
      <w:r w:rsidR="006C32A1">
        <w:rPr>
          <w:sz w:val="21"/>
          <w:szCs w:val="21"/>
        </w:rPr>
        <w:t>xxx</w:t>
      </w:r>
      <w:proofErr w:type="spellEnd"/>
    </w:p>
    <w:p w:rsidR="00417356" w:rsidRPr="00A97BDD" w:rsidRDefault="00F472E6" w:rsidP="0034571A">
      <w:pPr>
        <w:pStyle w:val="Bezmezer"/>
        <w:keepNext/>
        <w:keepLines/>
        <w:widowControl/>
        <w:rPr>
          <w:sz w:val="21"/>
          <w:szCs w:val="21"/>
        </w:rPr>
      </w:pPr>
      <w:r w:rsidRPr="00A97BDD">
        <w:rPr>
          <w:sz w:val="21"/>
          <w:szCs w:val="21"/>
        </w:rPr>
        <w:t xml:space="preserve">Zástupce pro věci technické: </w:t>
      </w:r>
      <w:r w:rsidR="00B7559E" w:rsidRPr="00A97BDD">
        <w:rPr>
          <w:sz w:val="21"/>
          <w:szCs w:val="21"/>
        </w:rPr>
        <w:tab/>
      </w:r>
      <w:r w:rsidR="00B7559E" w:rsidRPr="00A97BDD">
        <w:rPr>
          <w:sz w:val="21"/>
          <w:szCs w:val="21"/>
        </w:rPr>
        <w:tab/>
      </w:r>
      <w:proofErr w:type="spellStart"/>
      <w:r w:rsidR="006C32A1">
        <w:rPr>
          <w:bCs/>
          <w:sz w:val="21"/>
          <w:szCs w:val="21"/>
        </w:rPr>
        <w:t>xxx</w:t>
      </w:r>
      <w:proofErr w:type="spellEnd"/>
    </w:p>
    <w:p w:rsidR="00F43582" w:rsidRPr="00A97BDD" w:rsidRDefault="00B7559E" w:rsidP="00DF6B97">
      <w:pPr>
        <w:pStyle w:val="Bezmezer"/>
        <w:keepNext/>
        <w:keepLines/>
        <w:widowControl/>
        <w:rPr>
          <w:b/>
          <w:bCs/>
          <w:sz w:val="21"/>
          <w:szCs w:val="21"/>
        </w:rPr>
      </w:pPr>
      <w:r w:rsidRPr="00A97BDD">
        <w:rPr>
          <w:sz w:val="21"/>
          <w:szCs w:val="21"/>
        </w:rPr>
        <w:t>IČ</w:t>
      </w:r>
      <w:r w:rsidR="00A8694E" w:rsidRPr="00A97BDD">
        <w:rPr>
          <w:sz w:val="21"/>
          <w:szCs w:val="21"/>
        </w:rPr>
        <w:t>O</w:t>
      </w:r>
      <w:r w:rsidR="00F472E6" w:rsidRPr="00A97BDD">
        <w:rPr>
          <w:sz w:val="21"/>
          <w:szCs w:val="21"/>
        </w:rPr>
        <w:t>/ DIČ</w:t>
      </w:r>
      <w:r w:rsidR="000B736B" w:rsidRPr="00A97BDD">
        <w:rPr>
          <w:sz w:val="21"/>
          <w:szCs w:val="21"/>
        </w:rPr>
        <w:tab/>
      </w:r>
      <w:r w:rsidR="000B736B" w:rsidRPr="00A97BDD">
        <w:rPr>
          <w:sz w:val="21"/>
          <w:szCs w:val="21"/>
        </w:rPr>
        <w:tab/>
      </w:r>
      <w:r w:rsidR="000B736B" w:rsidRPr="00A97BDD">
        <w:rPr>
          <w:sz w:val="21"/>
          <w:szCs w:val="21"/>
        </w:rPr>
        <w:tab/>
      </w:r>
      <w:r w:rsidR="000B736B" w:rsidRPr="00A97BDD">
        <w:rPr>
          <w:sz w:val="21"/>
          <w:szCs w:val="21"/>
        </w:rPr>
        <w:tab/>
      </w:r>
      <w:r w:rsidR="0034571A" w:rsidRPr="00A97BDD">
        <w:rPr>
          <w:bCs/>
          <w:sz w:val="21"/>
          <w:szCs w:val="21"/>
        </w:rPr>
        <w:t>29200113</w:t>
      </w:r>
      <w:r w:rsidR="000B736B" w:rsidRPr="00A97BDD">
        <w:rPr>
          <w:sz w:val="21"/>
          <w:szCs w:val="21"/>
        </w:rPr>
        <w:t xml:space="preserve"> / </w:t>
      </w:r>
      <w:r w:rsidR="0034571A" w:rsidRPr="00A97BDD">
        <w:rPr>
          <w:bCs/>
          <w:sz w:val="21"/>
          <w:szCs w:val="21"/>
        </w:rPr>
        <w:t>CZ29200113</w:t>
      </w:r>
    </w:p>
    <w:p w:rsidR="002E18DB" w:rsidRPr="00A97BDD" w:rsidRDefault="00A35E80" w:rsidP="00DF6B97">
      <w:pPr>
        <w:pStyle w:val="Bezmezer"/>
        <w:keepNext/>
        <w:keepLines/>
        <w:widowControl/>
        <w:numPr>
          <w:ilvl w:val="1"/>
          <w:numId w:val="1"/>
        </w:numPr>
        <w:rPr>
          <w:b/>
          <w:bCs/>
          <w:sz w:val="21"/>
          <w:szCs w:val="21"/>
        </w:rPr>
      </w:pPr>
      <w:r w:rsidRPr="00A97BDD">
        <w:rPr>
          <w:sz w:val="21"/>
          <w:szCs w:val="21"/>
        </w:rPr>
        <w:t>Bankovní spojení:</w:t>
      </w:r>
      <w:r w:rsidRPr="00A97BDD">
        <w:rPr>
          <w:sz w:val="21"/>
          <w:szCs w:val="21"/>
        </w:rPr>
        <w:tab/>
        <w:t xml:space="preserve">  </w:t>
      </w:r>
      <w:r w:rsidRPr="00A97BDD">
        <w:rPr>
          <w:sz w:val="21"/>
          <w:szCs w:val="21"/>
        </w:rPr>
        <w:tab/>
      </w:r>
      <w:r w:rsidRPr="00A97BDD">
        <w:rPr>
          <w:sz w:val="21"/>
          <w:szCs w:val="21"/>
        </w:rPr>
        <w:tab/>
      </w:r>
      <w:proofErr w:type="spellStart"/>
      <w:r w:rsidR="0034571A" w:rsidRPr="00A97BDD">
        <w:rPr>
          <w:bCs/>
          <w:sz w:val="21"/>
          <w:szCs w:val="21"/>
        </w:rPr>
        <w:t>Sberbank</w:t>
      </w:r>
      <w:proofErr w:type="spellEnd"/>
      <w:r w:rsidR="0034571A" w:rsidRPr="00A97BDD">
        <w:rPr>
          <w:bCs/>
          <w:sz w:val="21"/>
          <w:szCs w:val="21"/>
        </w:rPr>
        <w:t xml:space="preserve"> CZ, a.s., </w:t>
      </w:r>
      <w:proofErr w:type="spellStart"/>
      <w:proofErr w:type="gramStart"/>
      <w:r w:rsidR="0034571A" w:rsidRPr="00A97BDD">
        <w:rPr>
          <w:bCs/>
          <w:sz w:val="21"/>
          <w:szCs w:val="21"/>
        </w:rPr>
        <w:t>č.u</w:t>
      </w:r>
      <w:proofErr w:type="spellEnd"/>
      <w:r w:rsidR="0034571A" w:rsidRPr="00A97BDD">
        <w:rPr>
          <w:bCs/>
          <w:sz w:val="21"/>
          <w:szCs w:val="21"/>
        </w:rPr>
        <w:t>.: 4200457644/6800</w:t>
      </w:r>
      <w:proofErr w:type="gramEnd"/>
    </w:p>
    <w:p w:rsidR="00D84E6F" w:rsidRPr="00A97BDD" w:rsidRDefault="00D84E6F" w:rsidP="00DF6B97">
      <w:pPr>
        <w:pStyle w:val="Bezmezer"/>
        <w:keepNext/>
        <w:keepLines/>
        <w:widowControl/>
        <w:rPr>
          <w:sz w:val="21"/>
          <w:szCs w:val="21"/>
        </w:rPr>
      </w:pPr>
      <w:r w:rsidRPr="00A97BDD">
        <w:rPr>
          <w:sz w:val="21"/>
          <w:szCs w:val="21"/>
        </w:rPr>
        <w:t>Zapsán v obchodním rejstříku Krajského soudu v </w:t>
      </w:r>
      <w:r w:rsidR="0034571A" w:rsidRPr="00A97BDD">
        <w:rPr>
          <w:sz w:val="21"/>
          <w:szCs w:val="21"/>
        </w:rPr>
        <w:t>Brně</w:t>
      </w:r>
      <w:r w:rsidRPr="00A97BDD">
        <w:rPr>
          <w:sz w:val="21"/>
          <w:szCs w:val="21"/>
        </w:rPr>
        <w:t xml:space="preserve">, oddíl </w:t>
      </w:r>
      <w:r w:rsidR="0081640D" w:rsidRPr="00A97BDD">
        <w:rPr>
          <w:sz w:val="21"/>
          <w:szCs w:val="21"/>
        </w:rPr>
        <w:t>C</w:t>
      </w:r>
      <w:r w:rsidRPr="00A97BDD">
        <w:rPr>
          <w:sz w:val="21"/>
          <w:szCs w:val="21"/>
        </w:rPr>
        <w:t xml:space="preserve">, vložka </w:t>
      </w:r>
      <w:r w:rsidR="0034571A" w:rsidRPr="00A97BDD">
        <w:rPr>
          <w:sz w:val="21"/>
          <w:szCs w:val="21"/>
        </w:rPr>
        <w:t>65087</w:t>
      </w:r>
    </w:p>
    <w:p w:rsidR="00CE0708" w:rsidRPr="00A97BDD" w:rsidRDefault="00CE0708" w:rsidP="00DF6B97">
      <w:pPr>
        <w:keepNext/>
        <w:keepLines/>
        <w:rPr>
          <w:sz w:val="22"/>
          <w:szCs w:val="22"/>
        </w:rPr>
      </w:pPr>
    </w:p>
    <w:p w:rsidR="002356D5" w:rsidRPr="00A97BDD" w:rsidRDefault="002356D5" w:rsidP="00DF6B97">
      <w:pPr>
        <w:keepNext/>
        <w:keepLines/>
        <w:rPr>
          <w:sz w:val="22"/>
          <w:szCs w:val="22"/>
        </w:rPr>
      </w:pPr>
    </w:p>
    <w:p w:rsidR="00A8694E" w:rsidRPr="00A97BDD" w:rsidRDefault="00A8694E" w:rsidP="00E171F4">
      <w:pPr>
        <w:pStyle w:val="Odstavecseseznamem"/>
        <w:keepNext/>
        <w:keepLines/>
        <w:widowControl/>
        <w:numPr>
          <w:ilvl w:val="0"/>
          <w:numId w:val="2"/>
        </w:numPr>
        <w:tabs>
          <w:tab w:val="clear" w:pos="284"/>
          <w:tab w:val="left" w:pos="426"/>
        </w:tabs>
        <w:spacing w:after="120"/>
        <w:ind w:hanging="1004"/>
        <w:rPr>
          <w:b/>
          <w:szCs w:val="24"/>
          <w:u w:val="single"/>
        </w:rPr>
      </w:pPr>
      <w:r w:rsidRPr="00A97BDD">
        <w:rPr>
          <w:b/>
          <w:szCs w:val="24"/>
          <w:u w:val="single"/>
        </w:rPr>
        <w:t>Předmět smlouvy</w:t>
      </w:r>
    </w:p>
    <w:p w:rsidR="00A8694E" w:rsidRPr="00A97BDD" w:rsidRDefault="00A8694E" w:rsidP="0034571A">
      <w:pPr>
        <w:pStyle w:val="Odstavecmy1"/>
        <w:keepNext/>
        <w:keepLines/>
        <w:widowControl/>
        <w:rPr>
          <w:sz w:val="21"/>
          <w:szCs w:val="21"/>
        </w:rPr>
      </w:pPr>
      <w:r w:rsidRPr="00A97BDD">
        <w:rPr>
          <w:sz w:val="21"/>
          <w:szCs w:val="21"/>
        </w:rPr>
        <w:t xml:space="preserve">Zhotovitel se zavazuje na svůj náklad a nebezpečí pro objednatele realizovat dílo, kterým se pro účely této smlouvy rozumí </w:t>
      </w:r>
      <w:r w:rsidRPr="00A97BDD">
        <w:rPr>
          <w:b/>
          <w:sz w:val="21"/>
          <w:szCs w:val="21"/>
        </w:rPr>
        <w:t>„</w:t>
      </w:r>
      <w:r w:rsidR="0034571A" w:rsidRPr="00A97BDD">
        <w:rPr>
          <w:b/>
          <w:sz w:val="21"/>
          <w:szCs w:val="21"/>
        </w:rPr>
        <w:t xml:space="preserve">Výměna Klapkového uzávěru DN 1200, PN10 na TG1 MVE Slezská </w:t>
      </w:r>
      <w:proofErr w:type="spellStart"/>
      <w:r w:rsidR="0034571A" w:rsidRPr="00A97BDD">
        <w:rPr>
          <w:b/>
          <w:sz w:val="21"/>
          <w:szCs w:val="21"/>
        </w:rPr>
        <w:t>Harta</w:t>
      </w:r>
      <w:proofErr w:type="spellEnd"/>
      <w:r w:rsidR="005D6C72" w:rsidRPr="00A97BDD">
        <w:rPr>
          <w:b/>
          <w:sz w:val="21"/>
          <w:szCs w:val="21"/>
        </w:rPr>
        <w:t>“</w:t>
      </w:r>
      <w:r w:rsidR="00291D25" w:rsidRPr="00A97BDD">
        <w:rPr>
          <w:b/>
          <w:i/>
          <w:sz w:val="21"/>
          <w:szCs w:val="21"/>
        </w:rPr>
        <w:t xml:space="preserve"> </w:t>
      </w:r>
      <w:r w:rsidR="00291D25" w:rsidRPr="00A97BDD">
        <w:rPr>
          <w:sz w:val="21"/>
          <w:szCs w:val="21"/>
        </w:rPr>
        <w:t>v souladu s</w:t>
      </w:r>
      <w:r w:rsidR="0034571A" w:rsidRPr="00A97BDD">
        <w:rPr>
          <w:sz w:val="21"/>
          <w:szCs w:val="21"/>
        </w:rPr>
        <w:t xml:space="preserve"> </w:t>
      </w:r>
      <w:r w:rsidR="0056062C" w:rsidRPr="00A97BDD">
        <w:rPr>
          <w:sz w:val="21"/>
          <w:szCs w:val="21"/>
        </w:rPr>
        <w:t>cenov</w:t>
      </w:r>
      <w:r w:rsidR="0081640D" w:rsidRPr="00A97BDD">
        <w:rPr>
          <w:sz w:val="21"/>
          <w:szCs w:val="21"/>
        </w:rPr>
        <w:t>ou</w:t>
      </w:r>
      <w:r w:rsidR="0056062C" w:rsidRPr="00A97BDD">
        <w:rPr>
          <w:sz w:val="21"/>
          <w:szCs w:val="21"/>
        </w:rPr>
        <w:t xml:space="preserve"> nabídk</w:t>
      </w:r>
      <w:r w:rsidR="0081640D" w:rsidRPr="00A97BDD">
        <w:rPr>
          <w:sz w:val="21"/>
          <w:szCs w:val="21"/>
        </w:rPr>
        <w:t>ou</w:t>
      </w:r>
      <w:r w:rsidR="00782A48" w:rsidRPr="00A97BDD">
        <w:rPr>
          <w:sz w:val="21"/>
          <w:szCs w:val="21"/>
        </w:rPr>
        <w:t xml:space="preserve"> </w:t>
      </w:r>
      <w:r w:rsidR="0034571A" w:rsidRPr="00A97BDD">
        <w:rPr>
          <w:sz w:val="21"/>
          <w:szCs w:val="21"/>
        </w:rPr>
        <w:t>NA_KLU_0051_20</w:t>
      </w:r>
      <w:r w:rsidR="009726B0" w:rsidRPr="00A97BDD">
        <w:rPr>
          <w:sz w:val="21"/>
          <w:szCs w:val="21"/>
        </w:rPr>
        <w:t xml:space="preserve"> </w:t>
      </w:r>
      <w:r w:rsidR="0056062C" w:rsidRPr="00A97BDD">
        <w:rPr>
          <w:sz w:val="21"/>
          <w:szCs w:val="21"/>
        </w:rPr>
        <w:t>ze d</w:t>
      </w:r>
      <w:r w:rsidR="009726B0" w:rsidRPr="00A97BDD">
        <w:rPr>
          <w:sz w:val="21"/>
          <w:szCs w:val="21"/>
        </w:rPr>
        <w:t xml:space="preserve">ne </w:t>
      </w:r>
      <w:proofErr w:type="gramStart"/>
      <w:r w:rsidR="0034571A" w:rsidRPr="00A97BDD">
        <w:rPr>
          <w:sz w:val="21"/>
          <w:szCs w:val="21"/>
        </w:rPr>
        <w:t>2</w:t>
      </w:r>
      <w:r w:rsidR="00A97BDD" w:rsidRPr="00A97BDD">
        <w:rPr>
          <w:sz w:val="21"/>
          <w:szCs w:val="21"/>
        </w:rPr>
        <w:t>7</w:t>
      </w:r>
      <w:r w:rsidR="0056062C" w:rsidRPr="00A97BDD">
        <w:rPr>
          <w:sz w:val="21"/>
          <w:szCs w:val="21"/>
        </w:rPr>
        <w:t>.</w:t>
      </w:r>
      <w:r w:rsidR="0034571A" w:rsidRPr="00A97BDD">
        <w:rPr>
          <w:sz w:val="21"/>
          <w:szCs w:val="21"/>
        </w:rPr>
        <w:t>0</w:t>
      </w:r>
      <w:r w:rsidR="00417356" w:rsidRPr="00A97BDD">
        <w:rPr>
          <w:sz w:val="21"/>
          <w:szCs w:val="21"/>
        </w:rPr>
        <w:t>7</w:t>
      </w:r>
      <w:r w:rsidR="0056062C" w:rsidRPr="00A97BDD">
        <w:rPr>
          <w:sz w:val="21"/>
          <w:szCs w:val="21"/>
        </w:rPr>
        <w:t>.20</w:t>
      </w:r>
      <w:r w:rsidR="00417356" w:rsidRPr="00A97BDD">
        <w:rPr>
          <w:sz w:val="21"/>
          <w:szCs w:val="21"/>
        </w:rPr>
        <w:t>20</w:t>
      </w:r>
      <w:proofErr w:type="gramEnd"/>
      <w:r w:rsidRPr="00A97BDD">
        <w:rPr>
          <w:sz w:val="21"/>
          <w:szCs w:val="21"/>
        </w:rPr>
        <w:t>. Součástí díla jsou</w:t>
      </w:r>
      <w:r w:rsidR="0056062C" w:rsidRPr="00A97BDD">
        <w:rPr>
          <w:sz w:val="21"/>
          <w:szCs w:val="21"/>
        </w:rPr>
        <w:t xml:space="preserve"> veškeré</w:t>
      </w:r>
      <w:r w:rsidRPr="00A97BDD">
        <w:rPr>
          <w:sz w:val="21"/>
          <w:szCs w:val="21"/>
        </w:rPr>
        <w:t xml:space="preserve"> dodávky</w:t>
      </w:r>
      <w:r w:rsidR="0056062C" w:rsidRPr="00A97BDD">
        <w:rPr>
          <w:sz w:val="21"/>
          <w:szCs w:val="21"/>
        </w:rPr>
        <w:t xml:space="preserve"> a práce</w:t>
      </w:r>
      <w:r w:rsidRPr="00A97BDD">
        <w:rPr>
          <w:sz w:val="21"/>
          <w:szCs w:val="21"/>
        </w:rPr>
        <w:t>, které zhotovitel zajistí na základě svých odborností,</w:t>
      </w:r>
      <w:r w:rsidR="00782A48" w:rsidRPr="00A97BDD">
        <w:rPr>
          <w:sz w:val="21"/>
          <w:szCs w:val="21"/>
        </w:rPr>
        <w:t xml:space="preserve"> </w:t>
      </w:r>
      <w:r w:rsidR="0056062C" w:rsidRPr="00A97BDD">
        <w:rPr>
          <w:sz w:val="21"/>
          <w:szCs w:val="21"/>
        </w:rPr>
        <w:t>a</w:t>
      </w:r>
      <w:r w:rsidRPr="00A97BDD">
        <w:rPr>
          <w:sz w:val="21"/>
          <w:szCs w:val="21"/>
        </w:rPr>
        <w:t xml:space="preserve"> které jsou k řádnému provedení díla potřebné. </w:t>
      </w:r>
    </w:p>
    <w:p w:rsidR="00A8694E" w:rsidRPr="00A97BDD" w:rsidRDefault="00E63276" w:rsidP="00DF6B97">
      <w:pPr>
        <w:pStyle w:val="Odstavecmy1"/>
        <w:keepNext/>
        <w:keepLines/>
        <w:widowControl/>
        <w:rPr>
          <w:sz w:val="21"/>
          <w:szCs w:val="21"/>
        </w:rPr>
      </w:pPr>
      <w:r w:rsidRPr="00A97BDD">
        <w:rPr>
          <w:sz w:val="21"/>
          <w:szCs w:val="21"/>
        </w:rPr>
        <w:t xml:space="preserve">Místem plnění je:  </w:t>
      </w:r>
      <w:proofErr w:type="gramStart"/>
      <w:r w:rsidR="001E1310" w:rsidRPr="00A97BDD">
        <w:rPr>
          <w:sz w:val="21"/>
          <w:szCs w:val="21"/>
        </w:rPr>
        <w:t>VE</w:t>
      </w:r>
      <w:proofErr w:type="gramEnd"/>
      <w:r w:rsidR="00C7775F" w:rsidRPr="00A97BDD">
        <w:rPr>
          <w:sz w:val="21"/>
          <w:szCs w:val="21"/>
        </w:rPr>
        <w:t xml:space="preserve"> </w:t>
      </w:r>
      <w:r w:rsidR="00702675" w:rsidRPr="00A97BDD">
        <w:rPr>
          <w:sz w:val="21"/>
          <w:szCs w:val="21"/>
        </w:rPr>
        <w:t xml:space="preserve">Slezská </w:t>
      </w:r>
      <w:proofErr w:type="spellStart"/>
      <w:proofErr w:type="gramStart"/>
      <w:r w:rsidR="00702675" w:rsidRPr="00A97BDD">
        <w:rPr>
          <w:sz w:val="21"/>
          <w:szCs w:val="21"/>
        </w:rPr>
        <w:t>Harta</w:t>
      </w:r>
      <w:proofErr w:type="spellEnd"/>
      <w:r w:rsidR="00702675" w:rsidRPr="00A97BDD">
        <w:rPr>
          <w:sz w:val="21"/>
          <w:szCs w:val="21"/>
        </w:rPr>
        <w:t>.</w:t>
      </w:r>
      <w:proofErr w:type="gramEnd"/>
      <w:r w:rsidR="00702675" w:rsidRPr="00A97BDD">
        <w:rPr>
          <w:sz w:val="21"/>
          <w:szCs w:val="21"/>
        </w:rPr>
        <w:t xml:space="preserve"> Demontáž a montáž </w:t>
      </w:r>
      <w:r w:rsidR="001E1310" w:rsidRPr="00A97BDD">
        <w:rPr>
          <w:sz w:val="21"/>
          <w:szCs w:val="21"/>
        </w:rPr>
        <w:t>uzávěru</w:t>
      </w:r>
      <w:r w:rsidR="00702675" w:rsidRPr="00A97BDD">
        <w:rPr>
          <w:sz w:val="21"/>
          <w:szCs w:val="21"/>
        </w:rPr>
        <w:t xml:space="preserve"> se bude provádět v</w:t>
      </w:r>
      <w:r w:rsidR="001E1310" w:rsidRPr="00A97BDD">
        <w:rPr>
          <w:sz w:val="21"/>
          <w:szCs w:val="21"/>
        </w:rPr>
        <w:t>e strojovně vodní elektrárny</w:t>
      </w:r>
      <w:r w:rsidR="00C26F09" w:rsidRPr="00A97BDD">
        <w:rPr>
          <w:sz w:val="21"/>
          <w:szCs w:val="21"/>
        </w:rPr>
        <w:t>.</w:t>
      </w:r>
    </w:p>
    <w:p w:rsidR="00F15C59" w:rsidRPr="00A97BDD" w:rsidRDefault="00A8694E" w:rsidP="00DF6B97">
      <w:pPr>
        <w:pStyle w:val="Odstavecmy1"/>
        <w:keepNext/>
        <w:keepLines/>
        <w:widowControl/>
        <w:rPr>
          <w:sz w:val="21"/>
          <w:szCs w:val="21"/>
        </w:rPr>
      </w:pPr>
      <w:r w:rsidRPr="00A97BDD">
        <w:rPr>
          <w:sz w:val="21"/>
          <w:szCs w:val="21"/>
        </w:rPr>
        <w:t>Zhotovitel splní svou povinnost provedením díla, jeho řádným ukončením a předáním</w:t>
      </w:r>
      <w:r w:rsidR="001E1310" w:rsidRPr="00A97BDD">
        <w:rPr>
          <w:sz w:val="21"/>
          <w:szCs w:val="21"/>
        </w:rPr>
        <w:t xml:space="preserve"> podepsaného konečného předávacího protokolu, předáním všech atestů, protokolů, montážního a zkušeného předpisu, protokolu o provedeném nátěrovém systému. </w:t>
      </w:r>
    </w:p>
    <w:p w:rsidR="00E125CD" w:rsidRPr="00A97BDD" w:rsidRDefault="00E125CD" w:rsidP="001E1310">
      <w:pPr>
        <w:pStyle w:val="Odstavecmy1"/>
        <w:keepNext/>
        <w:keepLines/>
        <w:widowControl/>
        <w:rPr>
          <w:strike/>
          <w:sz w:val="21"/>
          <w:szCs w:val="21"/>
        </w:rPr>
      </w:pPr>
      <w:r w:rsidRPr="00A97BDD">
        <w:rPr>
          <w:sz w:val="21"/>
          <w:szCs w:val="21"/>
          <w:lang w:eastAsia="cs-CZ"/>
        </w:rPr>
        <w:t xml:space="preserve">Předmětem </w:t>
      </w:r>
      <w:r w:rsidR="000E2BC4" w:rsidRPr="00A97BDD">
        <w:rPr>
          <w:sz w:val="21"/>
          <w:szCs w:val="21"/>
          <w:lang w:eastAsia="cs-CZ"/>
        </w:rPr>
        <w:t>smlo</w:t>
      </w:r>
      <w:r w:rsidR="002B2A8A" w:rsidRPr="00A97BDD">
        <w:rPr>
          <w:sz w:val="21"/>
          <w:szCs w:val="21"/>
          <w:lang w:eastAsia="cs-CZ"/>
        </w:rPr>
        <w:t>u</w:t>
      </w:r>
      <w:r w:rsidR="000E2BC4" w:rsidRPr="00A97BDD">
        <w:rPr>
          <w:sz w:val="21"/>
          <w:szCs w:val="21"/>
          <w:lang w:eastAsia="cs-CZ"/>
        </w:rPr>
        <w:t>vy</w:t>
      </w:r>
      <w:r w:rsidR="002B2A8A" w:rsidRPr="00A97BDD">
        <w:rPr>
          <w:sz w:val="21"/>
          <w:szCs w:val="21"/>
          <w:lang w:eastAsia="cs-CZ"/>
        </w:rPr>
        <w:t xml:space="preserve"> </w:t>
      </w:r>
      <w:r w:rsidRPr="00A97BDD">
        <w:rPr>
          <w:sz w:val="21"/>
          <w:szCs w:val="21"/>
          <w:lang w:eastAsia="cs-CZ"/>
        </w:rPr>
        <w:t xml:space="preserve">jsou dodávky a práce spojené s provedením </w:t>
      </w:r>
      <w:r w:rsidR="001E1310" w:rsidRPr="00A97BDD">
        <w:rPr>
          <w:sz w:val="21"/>
          <w:szCs w:val="21"/>
          <w:lang w:eastAsia="cs-CZ"/>
        </w:rPr>
        <w:t>výměny klapkového uzávěru na VE</w:t>
      </w:r>
      <w:r w:rsidR="00702675" w:rsidRPr="00A97BDD">
        <w:rPr>
          <w:sz w:val="21"/>
          <w:szCs w:val="21"/>
          <w:lang w:eastAsia="cs-CZ"/>
        </w:rPr>
        <w:t xml:space="preserve"> Slezská </w:t>
      </w:r>
      <w:proofErr w:type="spellStart"/>
      <w:r w:rsidR="00702675" w:rsidRPr="00A97BDD">
        <w:rPr>
          <w:sz w:val="21"/>
          <w:szCs w:val="21"/>
          <w:lang w:eastAsia="cs-CZ"/>
        </w:rPr>
        <w:t>Harta</w:t>
      </w:r>
      <w:proofErr w:type="spellEnd"/>
      <w:r w:rsidR="00702675" w:rsidRPr="00A97BDD">
        <w:rPr>
          <w:sz w:val="21"/>
          <w:szCs w:val="21"/>
          <w:lang w:eastAsia="cs-CZ"/>
        </w:rPr>
        <w:t xml:space="preserve"> a s tím související práce</w:t>
      </w:r>
      <w:r w:rsidR="000E2BC4" w:rsidRPr="00A97BDD">
        <w:rPr>
          <w:sz w:val="21"/>
          <w:szCs w:val="21"/>
          <w:lang w:eastAsia="cs-CZ"/>
        </w:rPr>
        <w:t>:</w:t>
      </w:r>
    </w:p>
    <w:p w:rsidR="001E1310" w:rsidRPr="00A97BDD" w:rsidRDefault="001E1310" w:rsidP="001E1310">
      <w:pPr>
        <w:pStyle w:val="Zkladntext"/>
        <w:keepNext/>
        <w:keepLines/>
        <w:numPr>
          <w:ilvl w:val="0"/>
          <w:numId w:val="17"/>
        </w:numPr>
        <w:suppressAutoHyphens w:val="0"/>
        <w:spacing w:after="0"/>
        <w:jc w:val="both"/>
        <w:rPr>
          <w:sz w:val="21"/>
          <w:szCs w:val="21"/>
        </w:rPr>
      </w:pPr>
      <w:r w:rsidRPr="00A97BDD">
        <w:rPr>
          <w:sz w:val="21"/>
          <w:szCs w:val="21"/>
        </w:rPr>
        <w:t>demontáž stávajícího klapkového uzávěru včetně montážní vložky a ČAR,</w:t>
      </w:r>
    </w:p>
    <w:p w:rsidR="000B078C" w:rsidRPr="00A97BDD" w:rsidRDefault="000B078C" w:rsidP="000B078C">
      <w:pPr>
        <w:pStyle w:val="Zkladntext"/>
        <w:keepNext/>
        <w:keepLines/>
        <w:numPr>
          <w:ilvl w:val="0"/>
          <w:numId w:val="17"/>
        </w:numPr>
        <w:suppressAutoHyphens w:val="0"/>
        <w:spacing w:after="0"/>
        <w:jc w:val="both"/>
        <w:rPr>
          <w:sz w:val="21"/>
          <w:szCs w:val="21"/>
        </w:rPr>
      </w:pPr>
      <w:r w:rsidRPr="00A97BDD">
        <w:rPr>
          <w:sz w:val="21"/>
          <w:szCs w:val="21"/>
        </w:rPr>
        <w:t>zaměření zástavových rozměrů původního uzávěru na VD,</w:t>
      </w:r>
    </w:p>
    <w:p w:rsidR="001E1310" w:rsidRPr="00A97BDD" w:rsidRDefault="001E1310" w:rsidP="001E1310">
      <w:pPr>
        <w:pStyle w:val="Zkladntext"/>
        <w:keepNext/>
        <w:keepLines/>
        <w:numPr>
          <w:ilvl w:val="0"/>
          <w:numId w:val="17"/>
        </w:numPr>
        <w:suppressAutoHyphens w:val="0"/>
        <w:spacing w:after="0"/>
        <w:jc w:val="both"/>
        <w:rPr>
          <w:sz w:val="21"/>
          <w:szCs w:val="21"/>
        </w:rPr>
      </w:pPr>
      <w:r w:rsidRPr="00A97BDD">
        <w:rPr>
          <w:sz w:val="21"/>
          <w:szCs w:val="21"/>
        </w:rPr>
        <w:t>zhotovení výkresové dokumentace: celková sestava a uložení čepů včetně kusovníku,</w:t>
      </w:r>
    </w:p>
    <w:p w:rsidR="001E1310" w:rsidRPr="00A97BDD" w:rsidRDefault="001E1310" w:rsidP="001E1310">
      <w:pPr>
        <w:pStyle w:val="Zkladntext"/>
        <w:keepNext/>
        <w:keepLines/>
        <w:numPr>
          <w:ilvl w:val="0"/>
          <w:numId w:val="17"/>
        </w:numPr>
        <w:suppressAutoHyphens w:val="0"/>
        <w:spacing w:after="0"/>
        <w:jc w:val="both"/>
        <w:rPr>
          <w:sz w:val="21"/>
          <w:szCs w:val="21"/>
        </w:rPr>
      </w:pPr>
      <w:r w:rsidRPr="00A97BDD">
        <w:rPr>
          <w:sz w:val="21"/>
          <w:szCs w:val="21"/>
        </w:rPr>
        <w:t>zhotovení výpočtové zprávy při zatížení tělesa a kotvícího bloku při zavíráni do průtoku a výpočet čočky při zavíráni do průtoku,</w:t>
      </w:r>
    </w:p>
    <w:p w:rsidR="001E1310" w:rsidRPr="00A97BDD" w:rsidRDefault="001E1310" w:rsidP="001E1310">
      <w:pPr>
        <w:pStyle w:val="Zkladntext"/>
        <w:keepNext/>
        <w:keepLines/>
        <w:numPr>
          <w:ilvl w:val="0"/>
          <w:numId w:val="17"/>
        </w:numPr>
        <w:suppressAutoHyphens w:val="0"/>
        <w:spacing w:after="0"/>
        <w:jc w:val="both"/>
        <w:rPr>
          <w:sz w:val="21"/>
          <w:szCs w:val="21"/>
        </w:rPr>
      </w:pPr>
      <w:r w:rsidRPr="00A97BDD">
        <w:rPr>
          <w:sz w:val="21"/>
          <w:szCs w:val="21"/>
        </w:rPr>
        <w:t>výroba nového klapkového uzávěru DN 1200, PN10 s integrovanou montážní vložkou a novým čerpadlem automatické regulace,</w:t>
      </w:r>
    </w:p>
    <w:p w:rsidR="001E1310" w:rsidRPr="00A97BDD" w:rsidRDefault="001E1310" w:rsidP="001E1310">
      <w:pPr>
        <w:pStyle w:val="Zkladntext"/>
        <w:keepNext/>
        <w:keepLines/>
        <w:numPr>
          <w:ilvl w:val="0"/>
          <w:numId w:val="17"/>
        </w:numPr>
        <w:suppressAutoHyphens w:val="0"/>
        <w:spacing w:after="0"/>
        <w:jc w:val="both"/>
        <w:rPr>
          <w:sz w:val="21"/>
          <w:szCs w:val="21"/>
        </w:rPr>
      </w:pPr>
      <w:r w:rsidRPr="00A97BDD">
        <w:rPr>
          <w:sz w:val="21"/>
          <w:szCs w:val="21"/>
        </w:rPr>
        <w:t>dílenská přejímka za účastí objednatele: zkoušky těsnosti, pevnosti a funkční zkoušky, kontrola kvality nátěrů,</w:t>
      </w:r>
    </w:p>
    <w:p w:rsidR="001E1310" w:rsidRPr="00A97BDD" w:rsidRDefault="001E1310" w:rsidP="001E1310">
      <w:pPr>
        <w:pStyle w:val="Zkladntext"/>
        <w:keepNext/>
        <w:keepLines/>
        <w:numPr>
          <w:ilvl w:val="0"/>
          <w:numId w:val="17"/>
        </w:numPr>
        <w:suppressAutoHyphens w:val="0"/>
        <w:spacing w:after="0"/>
        <w:jc w:val="both"/>
        <w:rPr>
          <w:sz w:val="21"/>
          <w:szCs w:val="21"/>
        </w:rPr>
      </w:pPr>
      <w:r w:rsidRPr="00A97BDD">
        <w:rPr>
          <w:sz w:val="21"/>
          <w:szCs w:val="21"/>
        </w:rPr>
        <w:t xml:space="preserve">doprava na VD Slezská </w:t>
      </w:r>
      <w:proofErr w:type="spellStart"/>
      <w:r w:rsidRPr="00A97BDD">
        <w:rPr>
          <w:sz w:val="21"/>
          <w:szCs w:val="21"/>
        </w:rPr>
        <w:t>Harta</w:t>
      </w:r>
      <w:proofErr w:type="spellEnd"/>
      <w:r w:rsidRPr="00A97BDD">
        <w:rPr>
          <w:sz w:val="21"/>
          <w:szCs w:val="21"/>
        </w:rPr>
        <w:t xml:space="preserve"> a montáž nového uzávěru, který bude připraven na připojení do řídicího systému,</w:t>
      </w:r>
    </w:p>
    <w:p w:rsidR="001E1310" w:rsidRPr="00A97BDD" w:rsidRDefault="001E1310" w:rsidP="001E1310">
      <w:pPr>
        <w:pStyle w:val="Zkladntext"/>
        <w:keepNext/>
        <w:keepLines/>
        <w:numPr>
          <w:ilvl w:val="0"/>
          <w:numId w:val="17"/>
        </w:numPr>
        <w:suppressAutoHyphens w:val="0"/>
        <w:spacing w:after="0"/>
        <w:jc w:val="both"/>
        <w:rPr>
          <w:sz w:val="21"/>
          <w:szCs w:val="21"/>
        </w:rPr>
      </w:pPr>
      <w:r w:rsidRPr="00A97BDD">
        <w:rPr>
          <w:sz w:val="21"/>
          <w:szCs w:val="21"/>
        </w:rPr>
        <w:t>uvedení do provozu, suché a mokré zkoušky,</w:t>
      </w:r>
    </w:p>
    <w:p w:rsidR="001E1310" w:rsidRPr="00A97BDD" w:rsidRDefault="001E1310" w:rsidP="001E1310">
      <w:pPr>
        <w:pStyle w:val="Zkladntext"/>
        <w:keepNext/>
        <w:keepLines/>
        <w:numPr>
          <w:ilvl w:val="0"/>
          <w:numId w:val="17"/>
        </w:numPr>
        <w:suppressAutoHyphens w:val="0"/>
        <w:spacing w:after="0"/>
        <w:jc w:val="both"/>
        <w:rPr>
          <w:sz w:val="21"/>
          <w:szCs w:val="21"/>
        </w:rPr>
      </w:pPr>
      <w:r w:rsidRPr="00A97BDD">
        <w:rPr>
          <w:sz w:val="21"/>
          <w:szCs w:val="21"/>
        </w:rPr>
        <w:t>dodání montážního a zkušebního předpisu, protokoly o provedeném nátěrovém systému a materiálové atesty.</w:t>
      </w:r>
    </w:p>
    <w:p w:rsidR="00DA05F5" w:rsidRPr="00A97BDD" w:rsidRDefault="00B6201F" w:rsidP="00DF6B97">
      <w:pPr>
        <w:pStyle w:val="Odstavecmy1"/>
        <w:keepNext/>
        <w:keepLines/>
        <w:widowControl/>
        <w:numPr>
          <w:ilvl w:val="0"/>
          <w:numId w:val="0"/>
        </w:numPr>
        <w:ind w:left="360" w:hanging="360"/>
        <w:rPr>
          <w:sz w:val="21"/>
          <w:szCs w:val="21"/>
        </w:rPr>
      </w:pPr>
      <w:r w:rsidRPr="00A97BDD">
        <w:rPr>
          <w:sz w:val="21"/>
          <w:szCs w:val="21"/>
        </w:rPr>
        <w:t xml:space="preserve">6. </w:t>
      </w:r>
      <w:r w:rsidR="00DA05F5" w:rsidRPr="00A97BDD">
        <w:rPr>
          <w:sz w:val="21"/>
          <w:szCs w:val="21"/>
        </w:rPr>
        <w:t>Objednatel si vyhrazuje právo předem odsouhlasit každého případného poddodavatele. V případě nedodržení tohoto ustanovení zaplatí zhotovitel objednateli smluvní po</w:t>
      </w:r>
      <w:r w:rsidR="000138A1" w:rsidRPr="00A97BDD">
        <w:rPr>
          <w:sz w:val="21"/>
          <w:szCs w:val="21"/>
        </w:rPr>
        <w:t>kutu ve výši 3</w:t>
      </w:r>
      <w:r w:rsidR="00DA05F5" w:rsidRPr="00A97BDD">
        <w:rPr>
          <w:sz w:val="21"/>
          <w:szCs w:val="21"/>
        </w:rPr>
        <w:t>0 000,- Kč za každý jednotlivý případ.</w:t>
      </w:r>
    </w:p>
    <w:p w:rsidR="00CD40B1" w:rsidRPr="00A97BDD" w:rsidRDefault="00CD40B1" w:rsidP="00DF6B97">
      <w:pPr>
        <w:pStyle w:val="Odstavecmy1"/>
        <w:keepNext/>
        <w:keepLines/>
        <w:widowControl/>
        <w:numPr>
          <w:ilvl w:val="0"/>
          <w:numId w:val="0"/>
        </w:numPr>
        <w:ind w:left="360" w:hanging="360"/>
        <w:rPr>
          <w:sz w:val="21"/>
          <w:szCs w:val="21"/>
        </w:rPr>
      </w:pPr>
    </w:p>
    <w:p w:rsidR="00B7559E" w:rsidRPr="00A97BDD" w:rsidRDefault="00B7559E" w:rsidP="00E171F4">
      <w:pPr>
        <w:pStyle w:val="Odstavecseseznamem"/>
        <w:keepNext/>
        <w:keepLines/>
        <w:widowControl/>
        <w:numPr>
          <w:ilvl w:val="0"/>
          <w:numId w:val="2"/>
        </w:numPr>
        <w:tabs>
          <w:tab w:val="clear" w:pos="284"/>
          <w:tab w:val="left" w:pos="426"/>
        </w:tabs>
        <w:spacing w:after="120"/>
        <w:ind w:hanging="1004"/>
        <w:rPr>
          <w:b/>
          <w:szCs w:val="24"/>
          <w:u w:val="single"/>
        </w:rPr>
      </w:pPr>
      <w:r w:rsidRPr="00A97BDD">
        <w:rPr>
          <w:b/>
          <w:szCs w:val="24"/>
          <w:u w:val="single"/>
        </w:rPr>
        <w:lastRenderedPageBreak/>
        <w:t>Cena díla</w:t>
      </w:r>
    </w:p>
    <w:p w:rsidR="00CE0708" w:rsidRPr="00A97BDD" w:rsidRDefault="00B7559E" w:rsidP="00DF6B97">
      <w:pPr>
        <w:pStyle w:val="Odstavecmy1"/>
        <w:keepNext/>
        <w:keepLines/>
        <w:widowControl/>
        <w:numPr>
          <w:ilvl w:val="0"/>
          <w:numId w:val="9"/>
        </w:numPr>
        <w:rPr>
          <w:b/>
          <w:color w:val="FF0000"/>
          <w:sz w:val="21"/>
          <w:szCs w:val="21"/>
        </w:rPr>
      </w:pPr>
      <w:r w:rsidRPr="00A97BDD">
        <w:rPr>
          <w:sz w:val="21"/>
          <w:szCs w:val="21"/>
        </w:rPr>
        <w:t xml:space="preserve">Na základě </w:t>
      </w:r>
      <w:r w:rsidR="006047B7" w:rsidRPr="00A97BDD">
        <w:rPr>
          <w:sz w:val="21"/>
          <w:szCs w:val="21"/>
        </w:rPr>
        <w:t>cenové nabídky</w:t>
      </w:r>
      <w:r w:rsidR="00A87461" w:rsidRPr="00A97BDD">
        <w:rPr>
          <w:sz w:val="21"/>
          <w:szCs w:val="21"/>
        </w:rPr>
        <w:t xml:space="preserve"> č.</w:t>
      </w:r>
      <w:r w:rsidR="00142C19" w:rsidRPr="00A97BDD">
        <w:rPr>
          <w:sz w:val="21"/>
          <w:szCs w:val="21"/>
        </w:rPr>
        <w:t xml:space="preserve"> </w:t>
      </w:r>
      <w:r w:rsidR="001E1310" w:rsidRPr="00A97BDD">
        <w:rPr>
          <w:sz w:val="21"/>
          <w:szCs w:val="21"/>
        </w:rPr>
        <w:t xml:space="preserve">NA_KLU_0051_20 ze dne </w:t>
      </w:r>
      <w:proofErr w:type="gramStart"/>
      <w:r w:rsidR="001E1310" w:rsidRPr="00A97BDD">
        <w:rPr>
          <w:sz w:val="21"/>
          <w:szCs w:val="21"/>
        </w:rPr>
        <w:t>2</w:t>
      </w:r>
      <w:r w:rsidR="00A97BDD" w:rsidRPr="00A97BDD">
        <w:rPr>
          <w:sz w:val="21"/>
          <w:szCs w:val="21"/>
        </w:rPr>
        <w:t>7</w:t>
      </w:r>
      <w:r w:rsidR="001E1310" w:rsidRPr="00A97BDD">
        <w:rPr>
          <w:sz w:val="21"/>
          <w:szCs w:val="21"/>
        </w:rPr>
        <w:t>.07.2020</w:t>
      </w:r>
      <w:proofErr w:type="gramEnd"/>
      <w:r w:rsidR="00A87461" w:rsidRPr="00A97BDD">
        <w:rPr>
          <w:sz w:val="21"/>
          <w:szCs w:val="21"/>
        </w:rPr>
        <w:t xml:space="preserve"> </w:t>
      </w:r>
      <w:r w:rsidRPr="00A97BDD">
        <w:rPr>
          <w:sz w:val="21"/>
          <w:szCs w:val="21"/>
        </w:rPr>
        <w:t>je</w:t>
      </w:r>
      <w:r w:rsidR="00A87461" w:rsidRPr="00A97BDD">
        <w:rPr>
          <w:sz w:val="21"/>
          <w:szCs w:val="21"/>
        </w:rPr>
        <w:t xml:space="preserve"> </w:t>
      </w:r>
      <w:r w:rsidRPr="00A97BDD">
        <w:rPr>
          <w:sz w:val="21"/>
          <w:szCs w:val="21"/>
        </w:rPr>
        <w:t xml:space="preserve">celková cena díla stanovena ve výši </w:t>
      </w:r>
      <w:r w:rsidR="00E152D6" w:rsidRPr="00A97BDD">
        <w:rPr>
          <w:sz w:val="21"/>
          <w:szCs w:val="21"/>
        </w:rPr>
        <w:br/>
      </w:r>
      <w:r w:rsidR="00BC1490" w:rsidRPr="00A97BDD">
        <w:rPr>
          <w:b/>
          <w:sz w:val="21"/>
          <w:szCs w:val="21"/>
        </w:rPr>
        <w:t>1.276.000</w:t>
      </w:r>
      <w:r w:rsidR="0056062C" w:rsidRPr="00A97BDD">
        <w:rPr>
          <w:b/>
          <w:sz w:val="21"/>
          <w:szCs w:val="21"/>
        </w:rPr>
        <w:t>,- Kč</w:t>
      </w:r>
      <w:r w:rsidR="00CE0708" w:rsidRPr="00A97BDD">
        <w:rPr>
          <w:b/>
          <w:sz w:val="21"/>
          <w:szCs w:val="21"/>
        </w:rPr>
        <w:t xml:space="preserve"> </w:t>
      </w:r>
      <w:r w:rsidR="00373E28" w:rsidRPr="00A97BDD">
        <w:rPr>
          <w:b/>
          <w:sz w:val="21"/>
          <w:szCs w:val="21"/>
        </w:rPr>
        <w:t>bez DPH.</w:t>
      </w:r>
    </w:p>
    <w:p w:rsidR="00CE0708" w:rsidRPr="00A97BDD" w:rsidRDefault="00CE0708" w:rsidP="00DF6B97">
      <w:pPr>
        <w:pStyle w:val="Odstavecmy1"/>
        <w:keepNext/>
        <w:keepLines/>
        <w:widowControl/>
        <w:rPr>
          <w:sz w:val="21"/>
          <w:szCs w:val="21"/>
        </w:rPr>
      </w:pPr>
      <w:r w:rsidRPr="00A97BDD">
        <w:rPr>
          <w:sz w:val="21"/>
          <w:szCs w:val="21"/>
        </w:rPr>
        <w:t>Cena díla je sjednána jako pevná ve smyslu § 2620 odst. 1 občanského zákoníku. Odchylně od tohoto ustanovení lze cenu díla měnit pouze dle následujícího ustanovení této smlouvy.</w:t>
      </w:r>
    </w:p>
    <w:p w:rsidR="00CE0708" w:rsidRPr="00A97BDD" w:rsidRDefault="00CE0708" w:rsidP="00DF6B97">
      <w:pPr>
        <w:pStyle w:val="Odstavecmy1"/>
        <w:keepNext/>
        <w:keepLines/>
        <w:widowControl/>
        <w:rPr>
          <w:sz w:val="21"/>
          <w:szCs w:val="21"/>
        </w:rPr>
      </w:pPr>
      <w:r w:rsidRPr="00A97BDD">
        <w:rPr>
          <w:sz w:val="21"/>
          <w:szCs w:val="21"/>
        </w:rPr>
        <w:t>Výše uvedenou cenu lze změnit pouze v případě, že se v průběhu realizace díla vyskytne potřeba nepředvídaných nebo nevyhnutelných nákladů. Tato záležitost bude projednána smluvními stranami a</w:t>
      </w:r>
      <w:r w:rsidR="00F13474" w:rsidRPr="00A97BDD">
        <w:rPr>
          <w:sz w:val="21"/>
          <w:szCs w:val="21"/>
        </w:rPr>
        <w:t> </w:t>
      </w:r>
      <w:r w:rsidRPr="00A97BDD">
        <w:rPr>
          <w:sz w:val="21"/>
          <w:szCs w:val="21"/>
        </w:rPr>
        <w:t xml:space="preserve">promítnuta do písemného dodatku ke smlouvě. </w:t>
      </w:r>
    </w:p>
    <w:p w:rsidR="00CE0708" w:rsidRPr="00A97BDD" w:rsidRDefault="00CE0708" w:rsidP="00DF6B97">
      <w:pPr>
        <w:pStyle w:val="Odstavecmy1"/>
        <w:keepNext/>
        <w:keepLines/>
        <w:widowControl/>
        <w:rPr>
          <w:sz w:val="21"/>
          <w:szCs w:val="21"/>
        </w:rPr>
      </w:pPr>
      <w:r w:rsidRPr="00A97BDD">
        <w:rPr>
          <w:sz w:val="21"/>
          <w:szCs w:val="21"/>
        </w:rPr>
        <w:t>Režim uplatnění DPH bude stanoven v souladu se zákonem č. 235/2004 Sb., o dani z přidané hodnoty, ve znění pozdějších předpisů. V případě dílčího plnění bude postupováno v souladu s § 21 odst. 8 zákona č.</w:t>
      </w:r>
      <w:r w:rsidR="00F13474" w:rsidRPr="00A97BDD">
        <w:rPr>
          <w:sz w:val="21"/>
          <w:szCs w:val="21"/>
        </w:rPr>
        <w:t> </w:t>
      </w:r>
      <w:r w:rsidRPr="00A97BDD">
        <w:rPr>
          <w:sz w:val="21"/>
          <w:szCs w:val="21"/>
        </w:rPr>
        <w:t>235/2004 Sb., o dani z přidané hodnoty, v platném znění.</w:t>
      </w:r>
    </w:p>
    <w:p w:rsidR="00373E28" w:rsidRPr="00A97BDD" w:rsidRDefault="00CE0708" w:rsidP="00DF6B97">
      <w:pPr>
        <w:pStyle w:val="Odstavecmy1"/>
        <w:keepNext/>
        <w:keepLines/>
        <w:widowControl/>
        <w:rPr>
          <w:sz w:val="21"/>
          <w:szCs w:val="21"/>
        </w:rPr>
      </w:pPr>
      <w:r w:rsidRPr="00A97BDD">
        <w:rPr>
          <w:sz w:val="21"/>
          <w:szCs w:val="21"/>
        </w:rPr>
        <w:t>Zhotoviteli nebude objednatelem poskytnuta žádná záloha.</w:t>
      </w:r>
    </w:p>
    <w:p w:rsidR="00780D9B" w:rsidRPr="00A97BDD" w:rsidRDefault="00CE0708" w:rsidP="00DF6B97">
      <w:pPr>
        <w:pStyle w:val="Odstavecmy1"/>
        <w:keepNext/>
        <w:keepLines/>
        <w:widowControl/>
        <w:rPr>
          <w:sz w:val="21"/>
          <w:szCs w:val="21"/>
        </w:rPr>
      </w:pPr>
      <w:r w:rsidRPr="00A97BDD">
        <w:rPr>
          <w:sz w:val="21"/>
          <w:szCs w:val="21"/>
        </w:rPr>
        <w:t>Smluvní strany vylučují použití ustanovení § 2611, § 2620 odst. 2 a § 2622 občanského zákoníku.</w:t>
      </w:r>
    </w:p>
    <w:p w:rsidR="00780D9B" w:rsidRPr="00A97BDD" w:rsidRDefault="00780D9B" w:rsidP="00DF6B97">
      <w:pPr>
        <w:pStyle w:val="Odstavecmy1"/>
        <w:keepNext/>
        <w:keepLines/>
        <w:widowControl/>
        <w:rPr>
          <w:sz w:val="21"/>
          <w:szCs w:val="21"/>
        </w:rPr>
      </w:pPr>
      <w:r w:rsidRPr="00A97BDD">
        <w:rPr>
          <w:sz w:val="21"/>
          <w:szCs w:val="21"/>
        </w:rPr>
        <w:t>Zhotovitel prohlašuje, že v ceně jsou zahrnuty:</w:t>
      </w:r>
    </w:p>
    <w:p w:rsidR="00780D9B" w:rsidRPr="00A97BDD" w:rsidRDefault="003158A4" w:rsidP="00DF6B97">
      <w:pPr>
        <w:pStyle w:val="Odstavecseseznamem"/>
        <w:keepNext/>
        <w:keepLines/>
        <w:widowControl/>
        <w:numPr>
          <w:ilvl w:val="0"/>
          <w:numId w:val="5"/>
        </w:numPr>
        <w:ind w:left="1134" w:hanging="425"/>
        <w:rPr>
          <w:sz w:val="21"/>
          <w:szCs w:val="21"/>
        </w:rPr>
      </w:pPr>
      <w:r w:rsidRPr="00A97BDD">
        <w:rPr>
          <w:sz w:val="21"/>
          <w:szCs w:val="21"/>
        </w:rPr>
        <w:t>V</w:t>
      </w:r>
      <w:r w:rsidR="00780D9B" w:rsidRPr="00A97BDD">
        <w:rPr>
          <w:sz w:val="21"/>
          <w:szCs w:val="21"/>
        </w:rPr>
        <w:t>eškeré náklady a zisky zhotovitele nezbytné k řádnému a včasnému provedení díla, podle nabídky, sp</w:t>
      </w:r>
      <w:r w:rsidR="002E5787" w:rsidRPr="00A97BDD">
        <w:rPr>
          <w:sz w:val="21"/>
          <w:szCs w:val="21"/>
        </w:rPr>
        <w:t>e</w:t>
      </w:r>
      <w:r w:rsidR="00780D9B" w:rsidRPr="00A97BDD">
        <w:rPr>
          <w:sz w:val="21"/>
          <w:szCs w:val="21"/>
        </w:rPr>
        <w:t>cifikace této smlouvy.</w:t>
      </w:r>
    </w:p>
    <w:p w:rsidR="00780D9B" w:rsidRPr="00A97BDD" w:rsidRDefault="003158A4" w:rsidP="00DF6B97">
      <w:pPr>
        <w:pStyle w:val="Odstavecseseznamem"/>
        <w:keepNext/>
        <w:keepLines/>
        <w:widowControl/>
        <w:numPr>
          <w:ilvl w:val="0"/>
          <w:numId w:val="5"/>
        </w:numPr>
        <w:ind w:left="1134" w:hanging="425"/>
        <w:rPr>
          <w:sz w:val="21"/>
          <w:szCs w:val="21"/>
        </w:rPr>
      </w:pPr>
      <w:r w:rsidRPr="00A97BDD">
        <w:rPr>
          <w:sz w:val="21"/>
          <w:szCs w:val="21"/>
        </w:rPr>
        <w:t>P</w:t>
      </w:r>
      <w:r w:rsidR="00780D9B" w:rsidRPr="00A97BDD">
        <w:rPr>
          <w:sz w:val="21"/>
          <w:szCs w:val="21"/>
        </w:rPr>
        <w:t>ředpokládané náklady vzniklé vývojem cen v ČR, a to až do skutečného dokončení díla bez vad a</w:t>
      </w:r>
      <w:r w:rsidR="00F13474" w:rsidRPr="00A97BDD">
        <w:rPr>
          <w:sz w:val="21"/>
          <w:szCs w:val="21"/>
        </w:rPr>
        <w:t> </w:t>
      </w:r>
      <w:r w:rsidR="00780D9B" w:rsidRPr="00A97BDD">
        <w:rPr>
          <w:sz w:val="21"/>
          <w:szCs w:val="21"/>
        </w:rPr>
        <w:t>nedodělků</w:t>
      </w:r>
      <w:r w:rsidR="002E5787" w:rsidRPr="00A97BDD">
        <w:rPr>
          <w:sz w:val="21"/>
          <w:szCs w:val="21"/>
        </w:rPr>
        <w:t>.</w:t>
      </w:r>
    </w:p>
    <w:p w:rsidR="00780D9B" w:rsidRPr="00A97BDD" w:rsidRDefault="00780D9B" w:rsidP="00DF6B97">
      <w:pPr>
        <w:pStyle w:val="Odstavecseseznamem"/>
        <w:keepNext/>
        <w:keepLines/>
        <w:widowControl/>
        <w:numPr>
          <w:ilvl w:val="0"/>
          <w:numId w:val="5"/>
        </w:numPr>
        <w:ind w:left="1134" w:hanging="425"/>
        <w:rPr>
          <w:sz w:val="21"/>
          <w:szCs w:val="21"/>
        </w:rPr>
      </w:pPr>
      <w:r w:rsidRPr="00A97BDD">
        <w:rPr>
          <w:sz w:val="21"/>
          <w:szCs w:val="21"/>
        </w:rPr>
        <w:t>Případné správní poplatky, poplatky za užívání veřejného prostranství a další poplatky nutné k realizaci stavby.</w:t>
      </w:r>
    </w:p>
    <w:p w:rsidR="00780D9B" w:rsidRPr="00A97BDD" w:rsidRDefault="00780D9B" w:rsidP="00DF6B97">
      <w:pPr>
        <w:pStyle w:val="Odstavecseseznamem"/>
        <w:keepNext/>
        <w:keepLines/>
        <w:widowControl/>
        <w:numPr>
          <w:ilvl w:val="0"/>
          <w:numId w:val="5"/>
        </w:numPr>
        <w:ind w:left="1134" w:hanging="425"/>
        <w:rPr>
          <w:sz w:val="21"/>
          <w:szCs w:val="21"/>
        </w:rPr>
      </w:pPr>
      <w:r w:rsidRPr="00A97BDD">
        <w:rPr>
          <w:sz w:val="21"/>
          <w:szCs w:val="21"/>
        </w:rPr>
        <w:t>Náklady na vybudování, zprovoznění, údržbu, likvidaci a vyklizení staveniště</w:t>
      </w:r>
      <w:r w:rsidR="003158A4" w:rsidRPr="00A97BDD">
        <w:rPr>
          <w:sz w:val="21"/>
          <w:szCs w:val="21"/>
        </w:rPr>
        <w:t>.</w:t>
      </w:r>
    </w:p>
    <w:p w:rsidR="00773EE8" w:rsidRPr="00A97BDD" w:rsidRDefault="00773EE8" w:rsidP="00DF6B97">
      <w:pPr>
        <w:keepNext/>
        <w:keepLines/>
        <w:rPr>
          <w:sz w:val="22"/>
          <w:szCs w:val="22"/>
        </w:rPr>
      </w:pPr>
    </w:p>
    <w:p w:rsidR="00B7559E" w:rsidRPr="00A97BDD" w:rsidRDefault="00B7559E" w:rsidP="00E152D6">
      <w:pPr>
        <w:pStyle w:val="Odstavecseseznamem"/>
        <w:keepNext/>
        <w:keepLines/>
        <w:widowControl/>
        <w:numPr>
          <w:ilvl w:val="0"/>
          <w:numId w:val="2"/>
        </w:numPr>
        <w:tabs>
          <w:tab w:val="clear" w:pos="284"/>
          <w:tab w:val="left" w:pos="426"/>
        </w:tabs>
        <w:overflowPunct/>
        <w:autoSpaceDE/>
        <w:spacing w:after="120"/>
        <w:ind w:hanging="1004"/>
        <w:textAlignment w:val="auto"/>
        <w:rPr>
          <w:b/>
          <w:szCs w:val="24"/>
          <w:u w:val="single"/>
        </w:rPr>
      </w:pPr>
      <w:r w:rsidRPr="00A97BDD">
        <w:rPr>
          <w:b/>
          <w:szCs w:val="24"/>
          <w:u w:val="single"/>
        </w:rPr>
        <w:t>Termín plnění</w:t>
      </w:r>
    </w:p>
    <w:p w:rsidR="00782A48" w:rsidRPr="00A97BDD" w:rsidRDefault="00E152D6" w:rsidP="00E152D6">
      <w:pPr>
        <w:keepNext/>
        <w:keepLines/>
        <w:ind w:left="357" w:hanging="357"/>
        <w:jc w:val="both"/>
        <w:rPr>
          <w:sz w:val="21"/>
          <w:szCs w:val="21"/>
        </w:rPr>
      </w:pPr>
      <w:r w:rsidRPr="00A97BDD">
        <w:rPr>
          <w:sz w:val="21"/>
          <w:szCs w:val="21"/>
        </w:rPr>
        <w:t>1.</w:t>
      </w:r>
      <w:r w:rsidRPr="00A97BDD">
        <w:rPr>
          <w:sz w:val="21"/>
          <w:szCs w:val="21"/>
        </w:rPr>
        <w:tab/>
      </w:r>
      <w:r w:rsidR="00782A48" w:rsidRPr="00A97BDD">
        <w:rPr>
          <w:sz w:val="21"/>
          <w:szCs w:val="21"/>
        </w:rPr>
        <w:t xml:space="preserve">Zhotovitel je povinen a zavazuje se provést </w:t>
      </w:r>
      <w:r w:rsidR="00700DA3" w:rsidRPr="00A97BDD">
        <w:rPr>
          <w:sz w:val="21"/>
          <w:szCs w:val="21"/>
        </w:rPr>
        <w:t xml:space="preserve">a předat objednateli </w:t>
      </w:r>
      <w:r w:rsidR="00782A48" w:rsidRPr="00A97BDD">
        <w:rPr>
          <w:sz w:val="21"/>
          <w:szCs w:val="21"/>
        </w:rPr>
        <w:t xml:space="preserve">dílo </w:t>
      </w:r>
      <w:r w:rsidR="00702675" w:rsidRPr="00A97BDD">
        <w:rPr>
          <w:sz w:val="21"/>
          <w:szCs w:val="21"/>
        </w:rPr>
        <w:t xml:space="preserve">do </w:t>
      </w:r>
      <w:proofErr w:type="gramStart"/>
      <w:r w:rsidR="00BC1490" w:rsidRPr="00A97BDD">
        <w:rPr>
          <w:b/>
          <w:sz w:val="21"/>
          <w:szCs w:val="21"/>
        </w:rPr>
        <w:t>30.11.2020</w:t>
      </w:r>
      <w:proofErr w:type="gramEnd"/>
      <w:r w:rsidR="00702675" w:rsidRPr="00A97BDD">
        <w:rPr>
          <w:sz w:val="21"/>
          <w:szCs w:val="21"/>
        </w:rPr>
        <w:t xml:space="preserve"> od oboustranného podpisu této smlouvy o dílo.</w:t>
      </w:r>
      <w:r w:rsidR="00782A48" w:rsidRPr="00A97BDD">
        <w:rPr>
          <w:b/>
          <w:sz w:val="21"/>
          <w:szCs w:val="21"/>
        </w:rPr>
        <w:t xml:space="preserve"> </w:t>
      </w:r>
    </w:p>
    <w:p w:rsidR="002356D5" w:rsidRPr="00A97BDD" w:rsidRDefault="002356D5" w:rsidP="00DF6B97">
      <w:pPr>
        <w:pStyle w:val="sloseznamu"/>
        <w:keepNext/>
        <w:keepLines/>
        <w:widowControl/>
        <w:ind w:left="284"/>
        <w:jc w:val="both"/>
        <w:rPr>
          <w:sz w:val="22"/>
          <w:szCs w:val="22"/>
        </w:rPr>
      </w:pPr>
    </w:p>
    <w:p w:rsidR="00B7559E" w:rsidRPr="00A97BDD" w:rsidRDefault="00B7559E" w:rsidP="00E152D6">
      <w:pPr>
        <w:pStyle w:val="Odstavecseseznamem"/>
        <w:keepNext/>
        <w:keepLines/>
        <w:widowControl/>
        <w:numPr>
          <w:ilvl w:val="0"/>
          <w:numId w:val="2"/>
        </w:numPr>
        <w:tabs>
          <w:tab w:val="clear" w:pos="284"/>
          <w:tab w:val="left" w:pos="426"/>
        </w:tabs>
        <w:spacing w:after="120"/>
        <w:ind w:hanging="1004"/>
        <w:rPr>
          <w:b/>
          <w:szCs w:val="24"/>
          <w:u w:val="single"/>
        </w:rPr>
      </w:pPr>
      <w:r w:rsidRPr="00A97BDD">
        <w:rPr>
          <w:b/>
          <w:szCs w:val="24"/>
          <w:u w:val="single"/>
        </w:rPr>
        <w:t>Platební podmínky</w:t>
      </w:r>
    </w:p>
    <w:p w:rsidR="00700DA3" w:rsidRPr="00A97BDD" w:rsidRDefault="00700DA3" w:rsidP="00E152D6">
      <w:pPr>
        <w:keepNext/>
        <w:keepLines/>
        <w:numPr>
          <w:ilvl w:val="0"/>
          <w:numId w:val="18"/>
        </w:numPr>
        <w:suppressAutoHyphens w:val="0"/>
        <w:spacing w:before="120"/>
        <w:rPr>
          <w:sz w:val="21"/>
          <w:szCs w:val="21"/>
        </w:rPr>
      </w:pPr>
      <w:r w:rsidRPr="00A97BDD">
        <w:rPr>
          <w:sz w:val="21"/>
          <w:szCs w:val="21"/>
        </w:rPr>
        <w:t>Zhotovitel vystaví faktury:</w:t>
      </w:r>
    </w:p>
    <w:p w:rsidR="00700DA3" w:rsidRPr="00A97BDD" w:rsidRDefault="00BC1490" w:rsidP="00E152D6">
      <w:pPr>
        <w:pStyle w:val="Zkladntext"/>
        <w:keepNext/>
        <w:keepLines/>
        <w:numPr>
          <w:ilvl w:val="0"/>
          <w:numId w:val="17"/>
        </w:numPr>
        <w:tabs>
          <w:tab w:val="right" w:pos="8789"/>
        </w:tabs>
        <w:suppressAutoHyphens w:val="0"/>
        <w:spacing w:after="0"/>
        <w:jc w:val="both"/>
        <w:rPr>
          <w:sz w:val="21"/>
          <w:szCs w:val="21"/>
        </w:rPr>
      </w:pPr>
      <w:r w:rsidRPr="00A97BDD">
        <w:rPr>
          <w:sz w:val="21"/>
          <w:szCs w:val="21"/>
        </w:rPr>
        <w:t>po zpracování výkresové dokumentace</w:t>
      </w:r>
      <w:r w:rsidR="00700DA3" w:rsidRPr="00A97BDD">
        <w:rPr>
          <w:sz w:val="21"/>
          <w:szCs w:val="21"/>
        </w:rPr>
        <w:t xml:space="preserve"> </w:t>
      </w:r>
      <w:r w:rsidR="00E152D6" w:rsidRPr="00A97BDD">
        <w:rPr>
          <w:sz w:val="21"/>
          <w:szCs w:val="21"/>
        </w:rPr>
        <w:tab/>
      </w:r>
      <w:r w:rsidRPr="00A97BDD">
        <w:rPr>
          <w:sz w:val="21"/>
          <w:szCs w:val="21"/>
        </w:rPr>
        <w:t>30</w:t>
      </w:r>
      <w:r w:rsidR="00F13474" w:rsidRPr="00A97BDD">
        <w:rPr>
          <w:sz w:val="21"/>
          <w:szCs w:val="21"/>
        </w:rPr>
        <w:t xml:space="preserve"> </w:t>
      </w:r>
      <w:r w:rsidR="00700DA3" w:rsidRPr="00A97BDD">
        <w:rPr>
          <w:sz w:val="21"/>
          <w:szCs w:val="21"/>
        </w:rPr>
        <w:t>% z ceny díla</w:t>
      </w:r>
    </w:p>
    <w:p w:rsidR="00700DA3" w:rsidRPr="00A97BDD" w:rsidRDefault="00700DA3" w:rsidP="00E152D6">
      <w:pPr>
        <w:pStyle w:val="Zkladntext"/>
        <w:keepNext/>
        <w:keepLines/>
        <w:numPr>
          <w:ilvl w:val="0"/>
          <w:numId w:val="17"/>
        </w:numPr>
        <w:tabs>
          <w:tab w:val="right" w:pos="8789"/>
        </w:tabs>
        <w:suppressAutoHyphens w:val="0"/>
        <w:spacing w:after="0"/>
        <w:jc w:val="both"/>
        <w:rPr>
          <w:sz w:val="21"/>
          <w:szCs w:val="21"/>
        </w:rPr>
      </w:pPr>
      <w:r w:rsidRPr="00A97BDD">
        <w:rPr>
          <w:sz w:val="21"/>
          <w:szCs w:val="21"/>
        </w:rPr>
        <w:t xml:space="preserve">po </w:t>
      </w:r>
      <w:r w:rsidR="00BC1490" w:rsidRPr="00A97BDD">
        <w:rPr>
          <w:sz w:val="21"/>
          <w:szCs w:val="21"/>
        </w:rPr>
        <w:t xml:space="preserve">přejímce </w:t>
      </w:r>
      <w:proofErr w:type="spellStart"/>
      <w:r w:rsidR="00BC1490" w:rsidRPr="00A97BDD">
        <w:rPr>
          <w:sz w:val="21"/>
          <w:szCs w:val="21"/>
        </w:rPr>
        <w:t>svařenců</w:t>
      </w:r>
      <w:proofErr w:type="spellEnd"/>
      <w:r w:rsidR="00BC1490" w:rsidRPr="00A97BDD">
        <w:rPr>
          <w:sz w:val="21"/>
          <w:szCs w:val="21"/>
        </w:rPr>
        <w:t xml:space="preserve"> u zhotovitele</w:t>
      </w:r>
      <w:r w:rsidRPr="00A97BDD">
        <w:rPr>
          <w:sz w:val="21"/>
          <w:szCs w:val="21"/>
        </w:rPr>
        <w:t xml:space="preserve"> </w:t>
      </w:r>
      <w:r w:rsidR="00E152D6" w:rsidRPr="00A97BDD">
        <w:rPr>
          <w:sz w:val="21"/>
          <w:szCs w:val="21"/>
        </w:rPr>
        <w:tab/>
      </w:r>
      <w:r w:rsidR="00BC1490" w:rsidRPr="00A97BDD">
        <w:rPr>
          <w:sz w:val="21"/>
          <w:szCs w:val="21"/>
        </w:rPr>
        <w:t>5</w:t>
      </w:r>
      <w:r w:rsidRPr="00A97BDD">
        <w:rPr>
          <w:sz w:val="21"/>
          <w:szCs w:val="21"/>
        </w:rPr>
        <w:t>0</w:t>
      </w:r>
      <w:r w:rsidR="00F13474" w:rsidRPr="00A97BDD">
        <w:rPr>
          <w:sz w:val="21"/>
          <w:szCs w:val="21"/>
        </w:rPr>
        <w:t xml:space="preserve"> </w:t>
      </w:r>
      <w:r w:rsidRPr="00A97BDD">
        <w:rPr>
          <w:sz w:val="21"/>
          <w:szCs w:val="21"/>
        </w:rPr>
        <w:t>% z ceny díla</w:t>
      </w:r>
    </w:p>
    <w:p w:rsidR="00BC1490" w:rsidRPr="00A97BDD" w:rsidRDefault="00BC1490" w:rsidP="00E152D6">
      <w:pPr>
        <w:pStyle w:val="Zkladntext"/>
        <w:keepNext/>
        <w:keepLines/>
        <w:numPr>
          <w:ilvl w:val="0"/>
          <w:numId w:val="17"/>
        </w:numPr>
        <w:tabs>
          <w:tab w:val="right" w:pos="8789"/>
        </w:tabs>
        <w:suppressAutoHyphens w:val="0"/>
        <w:spacing w:after="0"/>
        <w:jc w:val="both"/>
        <w:rPr>
          <w:sz w:val="21"/>
          <w:szCs w:val="21"/>
        </w:rPr>
      </w:pPr>
      <w:r w:rsidRPr="00A97BDD">
        <w:rPr>
          <w:sz w:val="21"/>
          <w:szCs w:val="21"/>
        </w:rPr>
        <w:t>po uvedení zařízení do p</w:t>
      </w:r>
      <w:r w:rsidR="006546BF" w:rsidRPr="00A97BDD">
        <w:rPr>
          <w:sz w:val="21"/>
          <w:szCs w:val="21"/>
        </w:rPr>
        <w:t>rovozu a předání všech protokolů</w:t>
      </w:r>
      <w:r w:rsidRPr="00A97BDD">
        <w:rPr>
          <w:sz w:val="21"/>
          <w:szCs w:val="21"/>
        </w:rPr>
        <w:t xml:space="preserve"> a zpráv</w:t>
      </w:r>
      <w:r w:rsidRPr="00A97BDD">
        <w:rPr>
          <w:sz w:val="21"/>
          <w:szCs w:val="21"/>
        </w:rPr>
        <w:tab/>
        <w:t>20 % z ceny díla</w:t>
      </w:r>
    </w:p>
    <w:p w:rsidR="00DA05F5" w:rsidRPr="00A97BDD" w:rsidRDefault="00DA05F5" w:rsidP="00DF6B97">
      <w:pPr>
        <w:pStyle w:val="Nadpis1"/>
        <w:keepLines/>
        <w:numPr>
          <w:ilvl w:val="1"/>
          <w:numId w:val="14"/>
        </w:numPr>
        <w:tabs>
          <w:tab w:val="left" w:pos="284"/>
        </w:tabs>
        <w:suppressAutoHyphens w:val="0"/>
        <w:ind w:left="284" w:hanging="284"/>
        <w:contextualSpacing/>
        <w:jc w:val="both"/>
        <w:rPr>
          <w:b w:val="0"/>
          <w:strike/>
          <w:sz w:val="21"/>
          <w:szCs w:val="21"/>
        </w:rPr>
      </w:pPr>
      <w:r w:rsidRPr="00A97BDD">
        <w:rPr>
          <w:b w:val="0"/>
          <w:sz w:val="21"/>
          <w:szCs w:val="21"/>
        </w:rPr>
        <w:t>Faktur</w:t>
      </w:r>
      <w:r w:rsidR="00700DA3" w:rsidRPr="00A97BDD">
        <w:rPr>
          <w:b w:val="0"/>
          <w:sz w:val="21"/>
          <w:szCs w:val="21"/>
        </w:rPr>
        <w:t>y</w:t>
      </w:r>
      <w:r w:rsidRPr="00A97BDD">
        <w:rPr>
          <w:b w:val="0"/>
          <w:sz w:val="21"/>
          <w:szCs w:val="21"/>
        </w:rPr>
        <w:t xml:space="preserve"> bud</w:t>
      </w:r>
      <w:r w:rsidR="00700DA3" w:rsidRPr="00A97BDD">
        <w:rPr>
          <w:b w:val="0"/>
          <w:sz w:val="21"/>
          <w:szCs w:val="21"/>
        </w:rPr>
        <w:t>ou</w:t>
      </w:r>
      <w:r w:rsidRPr="00A97BDD">
        <w:rPr>
          <w:b w:val="0"/>
          <w:sz w:val="21"/>
          <w:szCs w:val="21"/>
        </w:rPr>
        <w:t xml:space="preserve"> vystaven</w:t>
      </w:r>
      <w:r w:rsidR="00700DA3" w:rsidRPr="00A97BDD">
        <w:rPr>
          <w:b w:val="0"/>
          <w:sz w:val="21"/>
          <w:szCs w:val="21"/>
        </w:rPr>
        <w:t>y</w:t>
      </w:r>
      <w:r w:rsidRPr="00A97BDD">
        <w:rPr>
          <w:b w:val="0"/>
          <w:sz w:val="21"/>
          <w:szCs w:val="21"/>
        </w:rPr>
        <w:t xml:space="preserve"> po úspěšném předání a převzetí díla bez vad a nedodělků.</w:t>
      </w:r>
      <w:r w:rsidR="00DF6B97" w:rsidRPr="00A97BDD">
        <w:rPr>
          <w:b w:val="0"/>
          <w:sz w:val="21"/>
          <w:szCs w:val="21"/>
        </w:rPr>
        <w:t xml:space="preserve"> Předání a převzetí díla b</w:t>
      </w:r>
      <w:r w:rsidR="00700DA3" w:rsidRPr="00A97BDD">
        <w:rPr>
          <w:b w:val="0"/>
          <w:sz w:val="21"/>
          <w:szCs w:val="21"/>
        </w:rPr>
        <w:t>ude provedeno podpisem konečného předávacího protokolu, kde bude uveden výčet všech postupně odvedených prací</w:t>
      </w:r>
      <w:r w:rsidR="00BC1490" w:rsidRPr="00A97BDD">
        <w:rPr>
          <w:b w:val="0"/>
          <w:sz w:val="21"/>
          <w:szCs w:val="21"/>
        </w:rPr>
        <w:t>.</w:t>
      </w:r>
      <w:r w:rsidR="00700DA3" w:rsidRPr="00A97BDD">
        <w:rPr>
          <w:b w:val="0"/>
          <w:sz w:val="21"/>
          <w:szCs w:val="21"/>
        </w:rPr>
        <w:t xml:space="preserve"> </w:t>
      </w:r>
    </w:p>
    <w:p w:rsidR="00DA05F5" w:rsidRPr="00A97BDD" w:rsidRDefault="00DA05F5" w:rsidP="00DF6B97">
      <w:pPr>
        <w:pStyle w:val="Nadpis1"/>
        <w:keepLines/>
        <w:numPr>
          <w:ilvl w:val="1"/>
          <w:numId w:val="14"/>
        </w:numPr>
        <w:tabs>
          <w:tab w:val="left" w:pos="284"/>
        </w:tabs>
        <w:suppressAutoHyphens w:val="0"/>
        <w:ind w:left="284" w:hanging="284"/>
        <w:contextualSpacing/>
        <w:jc w:val="both"/>
        <w:rPr>
          <w:b w:val="0"/>
          <w:sz w:val="21"/>
          <w:szCs w:val="21"/>
        </w:rPr>
      </w:pPr>
      <w:r w:rsidRPr="00A97BDD">
        <w:rPr>
          <w:b w:val="0"/>
          <w:sz w:val="21"/>
          <w:szCs w:val="21"/>
        </w:rPr>
        <w:t>Zhotovitel je povinen objednateli doručit fakturu – daňový doklad nejpozději v termínu do 1</w:t>
      </w:r>
      <w:r w:rsidR="00A14D23" w:rsidRPr="00A97BDD">
        <w:rPr>
          <w:b w:val="0"/>
          <w:sz w:val="21"/>
          <w:szCs w:val="21"/>
        </w:rPr>
        <w:t>5</w:t>
      </w:r>
      <w:r w:rsidRPr="00A97BDD">
        <w:rPr>
          <w:b w:val="0"/>
          <w:sz w:val="21"/>
          <w:szCs w:val="21"/>
        </w:rPr>
        <w:t>. kalendářního dne měsíce následujícího po datu uskutečnění zdanitelného plnění uvedeném ve faktuře, a to na příslušnou podatelnu objednatele.</w:t>
      </w:r>
    </w:p>
    <w:p w:rsidR="00DA05F5" w:rsidRPr="00A97BDD" w:rsidRDefault="00DA05F5" w:rsidP="00DF6B97">
      <w:pPr>
        <w:pStyle w:val="Nadpis1"/>
        <w:keepLines/>
        <w:numPr>
          <w:ilvl w:val="1"/>
          <w:numId w:val="14"/>
        </w:numPr>
        <w:tabs>
          <w:tab w:val="left" w:pos="284"/>
        </w:tabs>
        <w:suppressAutoHyphens w:val="0"/>
        <w:ind w:left="284" w:hanging="284"/>
        <w:contextualSpacing/>
        <w:jc w:val="both"/>
        <w:rPr>
          <w:b w:val="0"/>
          <w:sz w:val="21"/>
          <w:szCs w:val="21"/>
        </w:rPr>
      </w:pPr>
      <w:r w:rsidRPr="00A97BDD">
        <w:rPr>
          <w:b w:val="0"/>
          <w:sz w:val="21"/>
          <w:szCs w:val="21"/>
        </w:rPr>
        <w:t xml:space="preserve">Lhůta splatnosti faktury (daňového dokladu) je dohodou stanovena do 30 dnů ode dne doručení objednateli. Faktura musí mít náležitosti daňového dokladu podle zák. č. 235/2004 Sb. o dani z přidané hodnoty, ve znění pozdějších předpisů. </w:t>
      </w:r>
    </w:p>
    <w:p w:rsidR="00DA05F5" w:rsidRPr="00A97BDD" w:rsidRDefault="00DA05F5" w:rsidP="00DF6B97">
      <w:pPr>
        <w:pStyle w:val="Nadpis1"/>
        <w:keepLines/>
        <w:numPr>
          <w:ilvl w:val="1"/>
          <w:numId w:val="14"/>
        </w:numPr>
        <w:tabs>
          <w:tab w:val="left" w:pos="284"/>
        </w:tabs>
        <w:suppressAutoHyphens w:val="0"/>
        <w:ind w:left="284" w:hanging="284"/>
        <w:contextualSpacing/>
        <w:jc w:val="both"/>
        <w:rPr>
          <w:b w:val="0"/>
          <w:sz w:val="21"/>
          <w:szCs w:val="21"/>
        </w:rPr>
      </w:pPr>
      <w:r w:rsidRPr="00A97BDD">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w:t>
      </w:r>
      <w:r w:rsidR="0075649A" w:rsidRPr="00A97BDD">
        <w:rPr>
          <w:b w:val="0"/>
          <w:sz w:val="21"/>
          <w:szCs w:val="21"/>
        </w:rPr>
        <w:t> </w:t>
      </w:r>
      <w:r w:rsidRPr="00A97BDD">
        <w:rPr>
          <w:b w:val="0"/>
          <w:sz w:val="21"/>
          <w:szCs w:val="21"/>
        </w:rPr>
        <w:t>109 odst. 2 písm. c) zákona č. 235/2004 Sb., o dani z přidané hodnoty, ve znění pozdějších předpisů.</w:t>
      </w:r>
    </w:p>
    <w:p w:rsidR="002356D5" w:rsidRPr="00A97BDD" w:rsidRDefault="002356D5" w:rsidP="00DF6B97">
      <w:pPr>
        <w:keepNext/>
        <w:keepLines/>
        <w:rPr>
          <w:szCs w:val="24"/>
        </w:rPr>
      </w:pPr>
    </w:p>
    <w:p w:rsidR="00B7559E" w:rsidRPr="00A97BDD" w:rsidRDefault="00B7559E" w:rsidP="00E152D6">
      <w:pPr>
        <w:pStyle w:val="Odstavecseseznamem"/>
        <w:keepNext/>
        <w:keepLines/>
        <w:widowControl/>
        <w:numPr>
          <w:ilvl w:val="0"/>
          <w:numId w:val="2"/>
        </w:numPr>
        <w:tabs>
          <w:tab w:val="clear" w:pos="284"/>
          <w:tab w:val="left" w:pos="426"/>
        </w:tabs>
        <w:spacing w:after="120"/>
        <w:ind w:hanging="1004"/>
        <w:rPr>
          <w:b/>
          <w:szCs w:val="24"/>
          <w:u w:val="single"/>
        </w:rPr>
      </w:pPr>
      <w:r w:rsidRPr="00A97BDD">
        <w:rPr>
          <w:b/>
          <w:szCs w:val="24"/>
          <w:u w:val="single"/>
        </w:rPr>
        <w:t>Záruka</w:t>
      </w:r>
      <w:r w:rsidR="00007D6A" w:rsidRPr="00A97BDD">
        <w:rPr>
          <w:b/>
          <w:szCs w:val="24"/>
          <w:u w:val="single"/>
        </w:rPr>
        <w:t xml:space="preserve"> a odpovědnost za vady</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Zhotovitel splní svou povinnost provést dílo jeho řádným zhotovením a předáním objednateli bez vad a</w:t>
      </w:r>
      <w:r w:rsidR="00F13474" w:rsidRPr="00A97BDD">
        <w:rPr>
          <w:b w:val="0"/>
          <w:sz w:val="21"/>
          <w:szCs w:val="21"/>
        </w:rPr>
        <w:t> </w:t>
      </w:r>
      <w:r w:rsidRPr="00A97BDD">
        <w:rPr>
          <w:b w:val="0"/>
          <w:sz w:val="21"/>
          <w:szCs w:val="21"/>
        </w:rPr>
        <w:t>nedodělků.</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době.</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 xml:space="preserve">Zhotovitel poskytuje na provedené dílo záruku v délce </w:t>
      </w:r>
      <w:r w:rsidR="000F3DC4" w:rsidRPr="00A97BDD">
        <w:rPr>
          <w:sz w:val="21"/>
          <w:szCs w:val="21"/>
        </w:rPr>
        <w:t>24</w:t>
      </w:r>
      <w:r w:rsidRPr="00A97BDD">
        <w:rPr>
          <w:sz w:val="21"/>
          <w:szCs w:val="21"/>
        </w:rPr>
        <w:t xml:space="preserve"> měsíců</w:t>
      </w:r>
      <w:r w:rsidR="000F3DC4" w:rsidRPr="00A97BDD">
        <w:rPr>
          <w:sz w:val="21"/>
          <w:szCs w:val="21"/>
        </w:rPr>
        <w:t xml:space="preserve"> </w:t>
      </w:r>
      <w:r w:rsidR="000F3DC4" w:rsidRPr="00A97BDD">
        <w:rPr>
          <w:b w:val="0"/>
          <w:sz w:val="21"/>
          <w:szCs w:val="21"/>
        </w:rPr>
        <w:t>od data uvedení zařízení do provozu</w:t>
      </w:r>
      <w:r w:rsidRPr="00A97BDD">
        <w:rPr>
          <w:b w:val="0"/>
          <w:sz w:val="21"/>
          <w:szCs w:val="21"/>
        </w:rPr>
        <w:t>. Podpisem předávacího protokolu oběma smluvními stranami dochází k předání díla a převzetí objednatelem, a tímto okamžikem počíná běžet záruční doba.</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lastRenderedPageBreak/>
        <w:t xml:space="preserve">Vyskytne-li se v průběhu záruční doby na provedeném díle vada, objednatel písemně oznámí zhotoviteli její výskyt, vadu popíše a uvede, jak se projevuje. Ihned po odeslání tohoto oznámení </w:t>
      </w:r>
      <w:r w:rsidR="00883C9D" w:rsidRPr="00A97BDD">
        <w:rPr>
          <w:b w:val="0"/>
          <w:sz w:val="21"/>
          <w:szCs w:val="21"/>
        </w:rPr>
        <w:t xml:space="preserve">se </w:t>
      </w:r>
      <w:r w:rsidRPr="00A97BDD">
        <w:rPr>
          <w:b w:val="0"/>
          <w:sz w:val="21"/>
          <w:szCs w:val="21"/>
        </w:rPr>
        <w:t>má za to, že objednatel požaduje bezplatné odstranění vady.</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 xml:space="preserve">Zhotovitel započne s odstraněním vady nejpozději do </w:t>
      </w:r>
      <w:r w:rsidR="00A14D23" w:rsidRPr="00A97BDD">
        <w:rPr>
          <w:b w:val="0"/>
          <w:sz w:val="21"/>
          <w:szCs w:val="21"/>
        </w:rPr>
        <w:t>2</w:t>
      </w:r>
      <w:r w:rsidRPr="00A97BDD">
        <w:rPr>
          <w:b w:val="0"/>
          <w:sz w:val="21"/>
          <w:szCs w:val="21"/>
        </w:rPr>
        <w:t xml:space="preserve"> pracovních dnů ode dne doručení písemného oznámení o vadě</w:t>
      </w:r>
      <w:r w:rsidR="000F3DC4" w:rsidRPr="00A97BDD">
        <w:rPr>
          <w:b w:val="0"/>
          <w:sz w:val="21"/>
          <w:szCs w:val="21"/>
        </w:rPr>
        <w:t xml:space="preserve"> (e-mailem, doporučeným dopisem) nebo telefonicky</w:t>
      </w:r>
      <w:r w:rsidRPr="00A97BDD">
        <w:rPr>
          <w:b w:val="0"/>
          <w:sz w:val="21"/>
          <w:szCs w:val="21"/>
        </w:rPr>
        <w:t>, pokud se smluvní strany nedohodnou jinak.  V případě havárie započne s odstraněním vad ihned. Vada</w:t>
      </w:r>
      <w:r w:rsidR="00043EC3" w:rsidRPr="00A97BDD">
        <w:rPr>
          <w:b w:val="0"/>
          <w:sz w:val="21"/>
          <w:szCs w:val="21"/>
        </w:rPr>
        <w:t xml:space="preserve"> bude odstraněna nejpozději do</w:t>
      </w:r>
      <w:r w:rsidR="00142C19" w:rsidRPr="00A97BDD">
        <w:rPr>
          <w:b w:val="0"/>
          <w:sz w:val="21"/>
          <w:szCs w:val="21"/>
        </w:rPr>
        <w:t xml:space="preserve"> 15</w:t>
      </w:r>
      <w:r w:rsidRPr="00A97BDD">
        <w:rPr>
          <w:b w:val="0"/>
          <w:sz w:val="21"/>
          <w:szCs w:val="21"/>
        </w:rPr>
        <w:t xml:space="preserve"> dnů od započetí prací, pokud se </w:t>
      </w:r>
      <w:r w:rsidR="00F7495A" w:rsidRPr="00A97BDD">
        <w:rPr>
          <w:b w:val="0"/>
          <w:sz w:val="21"/>
          <w:szCs w:val="21"/>
        </w:rPr>
        <w:t>smluvní strany nedohodnou jinak a pokud to je technicky možné.</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Objednatel je povinen umožnit zhotoviteli odstranění vady.</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rsidR="00B726B6" w:rsidRPr="00A97BDD" w:rsidRDefault="00B726B6" w:rsidP="000F3DC4">
      <w:pPr>
        <w:pStyle w:val="Nadpis1"/>
        <w:keepNext w:val="0"/>
        <w:numPr>
          <w:ilvl w:val="0"/>
          <w:numId w:val="15"/>
        </w:numPr>
        <w:tabs>
          <w:tab w:val="left" w:pos="284"/>
        </w:tabs>
        <w:suppressAutoHyphens w:val="0"/>
        <w:ind w:left="284" w:hanging="284"/>
        <w:contextualSpacing/>
        <w:jc w:val="both"/>
        <w:rPr>
          <w:b w:val="0"/>
          <w:sz w:val="21"/>
          <w:szCs w:val="21"/>
        </w:rPr>
      </w:pPr>
      <w:r w:rsidRPr="00A97BDD">
        <w:rPr>
          <w:b w:val="0"/>
          <w:sz w:val="21"/>
          <w:szCs w:val="21"/>
        </w:rPr>
        <w:t>Doba vyřizování reklamace se nezapočítává do záruční lhůty.</w:t>
      </w:r>
    </w:p>
    <w:p w:rsidR="000F3DC4" w:rsidRPr="00A97BDD" w:rsidRDefault="000F3DC4" w:rsidP="000F3DC4">
      <w:pPr>
        <w:pStyle w:val="Nadpis1"/>
        <w:keepNext w:val="0"/>
        <w:numPr>
          <w:ilvl w:val="0"/>
          <w:numId w:val="15"/>
        </w:numPr>
        <w:tabs>
          <w:tab w:val="left" w:pos="284"/>
        </w:tabs>
        <w:suppressAutoHyphens w:val="0"/>
        <w:ind w:left="284" w:hanging="284"/>
        <w:contextualSpacing/>
        <w:jc w:val="both"/>
        <w:rPr>
          <w:b w:val="0"/>
          <w:sz w:val="21"/>
          <w:szCs w:val="21"/>
        </w:rPr>
      </w:pPr>
      <w:r w:rsidRPr="00A97BDD">
        <w:rPr>
          <w:b w:val="0"/>
          <w:sz w:val="21"/>
          <w:szCs w:val="21"/>
        </w:rPr>
        <w:t>Zhotovitel neodpovídá za vady díla způsobené neodborným zásahem objednatele.</w:t>
      </w:r>
    </w:p>
    <w:p w:rsidR="00DA05F5" w:rsidRPr="00A97BDD" w:rsidRDefault="00DA05F5" w:rsidP="000F3DC4">
      <w:pPr>
        <w:pStyle w:val="Nadpis1"/>
        <w:keepNext w:val="0"/>
        <w:numPr>
          <w:ilvl w:val="0"/>
          <w:numId w:val="15"/>
        </w:numPr>
        <w:tabs>
          <w:tab w:val="left" w:pos="284"/>
        </w:tabs>
        <w:suppressAutoHyphens w:val="0"/>
        <w:ind w:left="284" w:hanging="284"/>
        <w:contextualSpacing/>
        <w:jc w:val="both"/>
        <w:rPr>
          <w:b w:val="0"/>
          <w:sz w:val="21"/>
          <w:szCs w:val="21"/>
        </w:rPr>
      </w:pPr>
      <w:r w:rsidRPr="00A97BDD">
        <w:rPr>
          <w:b w:val="0"/>
          <w:sz w:val="21"/>
          <w:szCs w:val="21"/>
        </w:rPr>
        <w:t>Smluvní strany vylučují použití ustanovení § 2609 občanského zákoníku</w:t>
      </w:r>
      <w:r w:rsidR="00D83885" w:rsidRPr="00A97BDD">
        <w:rPr>
          <w:b w:val="0"/>
          <w:sz w:val="21"/>
          <w:szCs w:val="21"/>
        </w:rPr>
        <w:t>.</w:t>
      </w:r>
    </w:p>
    <w:p w:rsidR="002356D5" w:rsidRPr="00A97BDD" w:rsidRDefault="002356D5" w:rsidP="00DF6B97">
      <w:pPr>
        <w:pStyle w:val="Odstavecseseznamem"/>
        <w:keepNext/>
        <w:keepLines/>
        <w:widowControl/>
        <w:tabs>
          <w:tab w:val="clear" w:pos="284"/>
        </w:tabs>
        <w:ind w:left="0"/>
        <w:rPr>
          <w:szCs w:val="24"/>
        </w:rPr>
      </w:pPr>
    </w:p>
    <w:p w:rsidR="00B7559E" w:rsidRPr="00A97BDD" w:rsidRDefault="00016AFB" w:rsidP="000F3DC4">
      <w:pPr>
        <w:pStyle w:val="Odstavecseseznamem"/>
        <w:widowControl/>
        <w:numPr>
          <w:ilvl w:val="0"/>
          <w:numId w:val="2"/>
        </w:numPr>
        <w:tabs>
          <w:tab w:val="clear" w:pos="0"/>
          <w:tab w:val="clear" w:pos="284"/>
          <w:tab w:val="left" w:pos="426"/>
        </w:tabs>
        <w:spacing w:after="120"/>
        <w:ind w:left="567" w:hanging="567"/>
        <w:rPr>
          <w:b/>
          <w:szCs w:val="24"/>
          <w:u w:val="single"/>
        </w:rPr>
      </w:pPr>
      <w:r w:rsidRPr="00A97BDD">
        <w:rPr>
          <w:b/>
          <w:szCs w:val="24"/>
        </w:rPr>
        <w:t xml:space="preserve"> </w:t>
      </w:r>
      <w:r w:rsidR="00B7559E" w:rsidRPr="00A97BDD">
        <w:rPr>
          <w:b/>
          <w:szCs w:val="24"/>
          <w:u w:val="single"/>
        </w:rPr>
        <w:t>Smluvní pokuty</w:t>
      </w:r>
    </w:p>
    <w:p w:rsidR="00B7559E" w:rsidRPr="00A97BDD" w:rsidRDefault="00B7559E" w:rsidP="000F3DC4">
      <w:pPr>
        <w:pStyle w:val="Odstavecmy1"/>
        <w:widowControl/>
        <w:numPr>
          <w:ilvl w:val="0"/>
          <w:numId w:val="10"/>
        </w:numPr>
        <w:rPr>
          <w:sz w:val="21"/>
          <w:szCs w:val="21"/>
        </w:rPr>
      </w:pPr>
      <w:r w:rsidRPr="00A97BDD">
        <w:rPr>
          <w:sz w:val="21"/>
          <w:szCs w:val="21"/>
        </w:rPr>
        <w:t>V případě nedodržení termínu plnění dle čl. I</w:t>
      </w:r>
      <w:r w:rsidR="00373E28" w:rsidRPr="00A97BDD">
        <w:rPr>
          <w:sz w:val="21"/>
          <w:szCs w:val="21"/>
        </w:rPr>
        <w:t>II</w:t>
      </w:r>
      <w:r w:rsidRPr="00A97BDD">
        <w:rPr>
          <w:sz w:val="21"/>
          <w:szCs w:val="21"/>
        </w:rPr>
        <w:t xml:space="preserve">. této smlouvy </w:t>
      </w:r>
      <w:r w:rsidR="00007D6A" w:rsidRPr="00A97BDD">
        <w:rPr>
          <w:sz w:val="21"/>
          <w:szCs w:val="21"/>
        </w:rPr>
        <w:t>je oprávněn uplatnit objednatel u zhotovitele</w:t>
      </w:r>
      <w:r w:rsidRPr="00A97BDD">
        <w:rPr>
          <w:sz w:val="21"/>
          <w:szCs w:val="21"/>
        </w:rPr>
        <w:t xml:space="preserve"> smluvní pokutu ve výši 0,5</w:t>
      </w:r>
      <w:r w:rsidR="00C03A24" w:rsidRPr="00A97BDD">
        <w:rPr>
          <w:sz w:val="21"/>
          <w:szCs w:val="21"/>
        </w:rPr>
        <w:t xml:space="preserve"> </w:t>
      </w:r>
      <w:r w:rsidRPr="00A97BDD">
        <w:rPr>
          <w:sz w:val="21"/>
          <w:szCs w:val="21"/>
        </w:rPr>
        <w:t>% z</w:t>
      </w:r>
      <w:r w:rsidR="00B26A94" w:rsidRPr="00A97BDD">
        <w:rPr>
          <w:sz w:val="21"/>
          <w:szCs w:val="21"/>
        </w:rPr>
        <w:t xml:space="preserve"> celkové </w:t>
      </w:r>
      <w:r w:rsidRPr="00A97BDD">
        <w:rPr>
          <w:sz w:val="21"/>
          <w:szCs w:val="21"/>
        </w:rPr>
        <w:t xml:space="preserve">ceny díla </w:t>
      </w:r>
      <w:r w:rsidR="000138A1" w:rsidRPr="00A97BDD">
        <w:rPr>
          <w:sz w:val="21"/>
          <w:szCs w:val="21"/>
        </w:rPr>
        <w:t>bez</w:t>
      </w:r>
      <w:r w:rsidR="00DA05F5" w:rsidRPr="00A97BDD">
        <w:rPr>
          <w:sz w:val="21"/>
          <w:szCs w:val="21"/>
        </w:rPr>
        <w:t xml:space="preserve"> DPH </w:t>
      </w:r>
      <w:r w:rsidRPr="00A97BDD">
        <w:rPr>
          <w:sz w:val="21"/>
          <w:szCs w:val="21"/>
        </w:rPr>
        <w:t>za každý kalendářní den prodlení.</w:t>
      </w:r>
    </w:p>
    <w:p w:rsidR="00B7559E" w:rsidRPr="00A97BDD" w:rsidRDefault="00B7559E" w:rsidP="000F3DC4">
      <w:pPr>
        <w:pStyle w:val="Odstavecmy1"/>
        <w:widowControl/>
        <w:rPr>
          <w:sz w:val="21"/>
          <w:szCs w:val="21"/>
        </w:rPr>
      </w:pPr>
      <w:r w:rsidRPr="00A97BDD">
        <w:rPr>
          <w:sz w:val="21"/>
          <w:szCs w:val="21"/>
        </w:rPr>
        <w:t xml:space="preserve">V případě neuhrazení faktury dle čl. </w:t>
      </w:r>
      <w:r w:rsidR="00373E28" w:rsidRPr="00A97BDD">
        <w:rPr>
          <w:sz w:val="21"/>
          <w:szCs w:val="21"/>
        </w:rPr>
        <w:t>I</w:t>
      </w:r>
      <w:r w:rsidRPr="00A97BDD">
        <w:rPr>
          <w:sz w:val="21"/>
          <w:szCs w:val="21"/>
        </w:rPr>
        <w:t xml:space="preserve">V. bod </w:t>
      </w:r>
      <w:r w:rsidR="004873E9" w:rsidRPr="00A97BDD">
        <w:rPr>
          <w:sz w:val="21"/>
          <w:szCs w:val="21"/>
        </w:rPr>
        <w:t>3</w:t>
      </w:r>
      <w:r w:rsidRPr="00A97BDD">
        <w:rPr>
          <w:sz w:val="21"/>
          <w:szCs w:val="21"/>
        </w:rPr>
        <w:t xml:space="preserve">. uhradí objednatel zhotoviteli smluvní </w:t>
      </w:r>
      <w:r w:rsidR="00007D6A" w:rsidRPr="00A97BDD">
        <w:rPr>
          <w:sz w:val="21"/>
          <w:szCs w:val="21"/>
        </w:rPr>
        <w:t>úrok z prodlení</w:t>
      </w:r>
      <w:r w:rsidRPr="00A97BDD">
        <w:rPr>
          <w:sz w:val="21"/>
          <w:szCs w:val="21"/>
        </w:rPr>
        <w:t xml:space="preserve"> ve výši 0,5</w:t>
      </w:r>
      <w:r w:rsidR="00C03A24" w:rsidRPr="00A97BDD">
        <w:rPr>
          <w:sz w:val="21"/>
          <w:szCs w:val="21"/>
        </w:rPr>
        <w:t xml:space="preserve"> </w:t>
      </w:r>
      <w:r w:rsidRPr="00A97BDD">
        <w:rPr>
          <w:sz w:val="21"/>
          <w:szCs w:val="21"/>
        </w:rPr>
        <w:t>% z dlužné částky za každý kalendářní den prodlení.</w:t>
      </w:r>
    </w:p>
    <w:p w:rsidR="00D07133" w:rsidRPr="00A97BDD" w:rsidRDefault="00D07133" w:rsidP="000F3DC4">
      <w:pPr>
        <w:pStyle w:val="Odstavecmy1"/>
        <w:widowControl/>
        <w:rPr>
          <w:sz w:val="21"/>
          <w:szCs w:val="21"/>
        </w:rPr>
      </w:pPr>
      <w:r w:rsidRPr="00A97BDD">
        <w:rPr>
          <w:sz w:val="21"/>
          <w:szCs w:val="21"/>
        </w:rPr>
        <w:t xml:space="preserve">V případě nedodržení lhůty stanovené v čl. V. bod </w:t>
      </w:r>
      <w:r w:rsidR="00704096" w:rsidRPr="00A97BDD">
        <w:rPr>
          <w:sz w:val="21"/>
          <w:szCs w:val="21"/>
        </w:rPr>
        <w:t>5</w:t>
      </w:r>
      <w:r w:rsidRPr="00A97BDD">
        <w:rPr>
          <w:sz w:val="21"/>
          <w:szCs w:val="21"/>
        </w:rPr>
        <w:t xml:space="preserve">. této smlouvy pro zahájení prací na odstraňování vady, která byla zhotoviteli řádně oznámena v rámci záruční lhůty, je objednatel oprávněn účtovat zhotoviteli smluvní pokutu ve výši </w:t>
      </w:r>
      <w:r w:rsidR="00B726B6" w:rsidRPr="00A97BDD">
        <w:rPr>
          <w:sz w:val="21"/>
          <w:szCs w:val="21"/>
        </w:rPr>
        <w:t>10</w:t>
      </w:r>
      <w:r w:rsidRPr="00A97BDD">
        <w:rPr>
          <w:sz w:val="21"/>
          <w:szCs w:val="21"/>
        </w:rPr>
        <w:t>.</w:t>
      </w:r>
      <w:r w:rsidR="00A14D23" w:rsidRPr="00A97BDD">
        <w:rPr>
          <w:sz w:val="21"/>
          <w:szCs w:val="21"/>
        </w:rPr>
        <w:t>0</w:t>
      </w:r>
      <w:r w:rsidRPr="00A97BDD">
        <w:rPr>
          <w:sz w:val="21"/>
          <w:szCs w:val="21"/>
        </w:rPr>
        <w:t>00,- Kč za každý den prodlení a za každou vadu.</w:t>
      </w:r>
    </w:p>
    <w:p w:rsidR="00372B6A" w:rsidRPr="00A97BDD" w:rsidRDefault="00D07133" w:rsidP="000F3DC4">
      <w:pPr>
        <w:pStyle w:val="Odstavecmy1"/>
        <w:widowControl/>
        <w:rPr>
          <w:sz w:val="21"/>
          <w:szCs w:val="21"/>
        </w:rPr>
      </w:pPr>
      <w:r w:rsidRPr="00A97BDD">
        <w:rPr>
          <w:sz w:val="21"/>
          <w:szCs w:val="21"/>
        </w:rPr>
        <w:t xml:space="preserve">V případě nedodržení lhůty stanovené v čl. V. bod </w:t>
      </w:r>
      <w:r w:rsidR="00EA2BC0" w:rsidRPr="00A97BDD">
        <w:rPr>
          <w:sz w:val="21"/>
          <w:szCs w:val="21"/>
        </w:rPr>
        <w:t>5</w:t>
      </w:r>
      <w:r w:rsidRPr="00A97BDD">
        <w:rPr>
          <w:sz w:val="21"/>
          <w:szCs w:val="21"/>
        </w:rPr>
        <w:t xml:space="preserve">. této smlouvy k odstranění vady, která se projevila v záruční době, je objednatel oprávněn účtovat zhotoviteli smluvní pokutu ve výši </w:t>
      </w:r>
      <w:r w:rsidRPr="00A97BDD">
        <w:rPr>
          <w:sz w:val="21"/>
          <w:szCs w:val="21"/>
        </w:rPr>
        <w:br/>
      </w:r>
      <w:r w:rsidR="00B726B6" w:rsidRPr="00A97BDD">
        <w:rPr>
          <w:sz w:val="21"/>
          <w:szCs w:val="21"/>
        </w:rPr>
        <w:t>10</w:t>
      </w:r>
      <w:r w:rsidRPr="00A97BDD">
        <w:rPr>
          <w:sz w:val="21"/>
          <w:szCs w:val="21"/>
        </w:rPr>
        <w:t>.</w:t>
      </w:r>
      <w:r w:rsidR="00A14D23" w:rsidRPr="00A97BDD">
        <w:rPr>
          <w:sz w:val="21"/>
          <w:szCs w:val="21"/>
        </w:rPr>
        <w:t>0</w:t>
      </w:r>
      <w:r w:rsidRPr="00A97BDD">
        <w:rPr>
          <w:sz w:val="21"/>
          <w:szCs w:val="21"/>
        </w:rPr>
        <w:t>00,- Kč za každý den prodlení a za každou vadu.</w:t>
      </w:r>
    </w:p>
    <w:p w:rsidR="00FE05F8" w:rsidRPr="00A97BDD" w:rsidRDefault="00FE05F8" w:rsidP="000F3DC4">
      <w:pPr>
        <w:pStyle w:val="Odstavecmy1"/>
        <w:widowControl/>
        <w:rPr>
          <w:sz w:val="21"/>
          <w:szCs w:val="21"/>
        </w:rPr>
      </w:pPr>
      <w:r w:rsidRPr="00A97BDD">
        <w:rPr>
          <w:sz w:val="21"/>
          <w:szCs w:val="21"/>
        </w:rPr>
        <w:t xml:space="preserve">Pro případ porušení ujednání uvedeného v čl. IX. bod 2. této smlouvy uhradí zhotovitel objednateli jednorázovou smluvní pokutu ve výši </w:t>
      </w:r>
      <w:r w:rsidR="00B726B6" w:rsidRPr="00A97BDD">
        <w:rPr>
          <w:sz w:val="21"/>
          <w:szCs w:val="21"/>
        </w:rPr>
        <w:t>5</w:t>
      </w:r>
      <w:r w:rsidRPr="00A97BDD">
        <w:rPr>
          <w:sz w:val="21"/>
          <w:szCs w:val="21"/>
        </w:rPr>
        <w:t xml:space="preserve"> % z celkové ceny plnění dle této smlouvy</w:t>
      </w:r>
      <w:r w:rsidR="00DA05F5" w:rsidRPr="00A97BDD">
        <w:rPr>
          <w:sz w:val="21"/>
          <w:szCs w:val="21"/>
        </w:rPr>
        <w:t xml:space="preserve"> </w:t>
      </w:r>
      <w:r w:rsidR="000138A1" w:rsidRPr="00A97BDD">
        <w:rPr>
          <w:sz w:val="21"/>
          <w:szCs w:val="21"/>
        </w:rPr>
        <w:t>bez DPH</w:t>
      </w:r>
      <w:r w:rsidRPr="00A97BDD">
        <w:rPr>
          <w:sz w:val="21"/>
          <w:szCs w:val="21"/>
        </w:rPr>
        <w:t>, a to se splatností do 14 dnů od vystavení faktury.</w:t>
      </w:r>
    </w:p>
    <w:p w:rsidR="00B7559E" w:rsidRPr="00A97BDD" w:rsidRDefault="00B7559E" w:rsidP="000F3DC4">
      <w:pPr>
        <w:pStyle w:val="Odstavecmy1"/>
        <w:widowControl/>
        <w:rPr>
          <w:sz w:val="21"/>
          <w:szCs w:val="21"/>
        </w:rPr>
      </w:pPr>
      <w:r w:rsidRPr="00A97BDD">
        <w:rPr>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p>
    <w:p w:rsidR="00F7495A" w:rsidRPr="00A97BDD" w:rsidRDefault="00646687" w:rsidP="000F3DC4">
      <w:pPr>
        <w:pStyle w:val="Odstavecmy1"/>
        <w:widowControl/>
        <w:rPr>
          <w:sz w:val="21"/>
          <w:szCs w:val="21"/>
        </w:rPr>
      </w:pPr>
      <w:r w:rsidRPr="00A97BDD">
        <w:rPr>
          <w:sz w:val="21"/>
          <w:szCs w:val="21"/>
        </w:rPr>
        <w:t>Celková m</w:t>
      </w:r>
      <w:r w:rsidR="00F7495A" w:rsidRPr="00A97BDD">
        <w:rPr>
          <w:sz w:val="21"/>
          <w:szCs w:val="21"/>
        </w:rPr>
        <w:t>aximální výše smluvní pokuty</w:t>
      </w:r>
      <w:r w:rsidRPr="00A97BDD">
        <w:rPr>
          <w:sz w:val="21"/>
          <w:szCs w:val="21"/>
        </w:rPr>
        <w:t xml:space="preserve"> nepřekročí </w:t>
      </w:r>
      <w:r w:rsidR="008955CE" w:rsidRPr="00A97BDD">
        <w:rPr>
          <w:sz w:val="21"/>
          <w:szCs w:val="21"/>
        </w:rPr>
        <w:t>5</w:t>
      </w:r>
      <w:r w:rsidRPr="00A97BDD">
        <w:rPr>
          <w:sz w:val="21"/>
          <w:szCs w:val="21"/>
        </w:rPr>
        <w:t>0</w:t>
      </w:r>
      <w:r w:rsidR="00C03A24" w:rsidRPr="00A97BDD">
        <w:rPr>
          <w:sz w:val="21"/>
          <w:szCs w:val="21"/>
        </w:rPr>
        <w:t xml:space="preserve"> </w:t>
      </w:r>
      <w:r w:rsidRPr="00A97BDD">
        <w:rPr>
          <w:sz w:val="21"/>
          <w:szCs w:val="21"/>
        </w:rPr>
        <w:t>% hodnoty S</w:t>
      </w:r>
      <w:r w:rsidR="00F13474" w:rsidRPr="00A97BDD">
        <w:rPr>
          <w:sz w:val="21"/>
          <w:szCs w:val="21"/>
        </w:rPr>
        <w:t>mlouvy o dílo</w:t>
      </w:r>
      <w:r w:rsidR="008955CE" w:rsidRPr="00A97BDD">
        <w:rPr>
          <w:sz w:val="21"/>
          <w:szCs w:val="21"/>
        </w:rPr>
        <w:t>.</w:t>
      </w:r>
    </w:p>
    <w:p w:rsidR="002356D5" w:rsidRPr="00A97BDD" w:rsidRDefault="002356D5" w:rsidP="000F3DC4">
      <w:pPr>
        <w:pStyle w:val="Body11"/>
        <w:widowControl/>
        <w:tabs>
          <w:tab w:val="clear" w:pos="851"/>
          <w:tab w:val="clear" w:pos="2188"/>
          <w:tab w:val="clear" w:pos="2268"/>
        </w:tabs>
        <w:jc w:val="both"/>
        <w:rPr>
          <w:rFonts w:ascii="Times New Roman" w:hAnsi="Times New Roman"/>
          <w:b w:val="0"/>
          <w:szCs w:val="22"/>
          <w:u w:val="none"/>
        </w:rPr>
      </w:pPr>
    </w:p>
    <w:p w:rsidR="0014536A" w:rsidRPr="00A97BDD" w:rsidRDefault="0014536A" w:rsidP="000F3DC4">
      <w:pPr>
        <w:pStyle w:val="Odstavecseseznamem"/>
        <w:widowControl/>
        <w:numPr>
          <w:ilvl w:val="0"/>
          <w:numId w:val="2"/>
        </w:numPr>
        <w:tabs>
          <w:tab w:val="clear" w:pos="0"/>
          <w:tab w:val="clear" w:pos="284"/>
          <w:tab w:val="num" w:pos="426"/>
        </w:tabs>
        <w:spacing w:after="120"/>
        <w:ind w:hanging="1004"/>
        <w:rPr>
          <w:b/>
          <w:szCs w:val="24"/>
          <w:u w:val="single"/>
        </w:rPr>
      </w:pPr>
      <w:r w:rsidRPr="00A97BDD">
        <w:rPr>
          <w:b/>
          <w:szCs w:val="24"/>
          <w:u w:val="single"/>
        </w:rPr>
        <w:t xml:space="preserve"> Povinnosti smluvních stran</w:t>
      </w:r>
    </w:p>
    <w:p w:rsidR="004B0917" w:rsidRPr="00A97BDD" w:rsidRDefault="004B0917" w:rsidP="000F3DC4">
      <w:pPr>
        <w:pStyle w:val="Odstavecmy1"/>
        <w:widowControl/>
        <w:numPr>
          <w:ilvl w:val="0"/>
          <w:numId w:val="11"/>
        </w:numPr>
        <w:rPr>
          <w:sz w:val="21"/>
          <w:szCs w:val="21"/>
        </w:rPr>
      </w:pPr>
      <w:r w:rsidRPr="00A97BDD">
        <w:rPr>
          <w:sz w:val="21"/>
          <w:szCs w:val="21"/>
        </w:rPr>
        <w:t>Zhotovitel vyzve objednatele k prohlídce díla při mezioperačních úkonech.</w:t>
      </w:r>
    </w:p>
    <w:p w:rsidR="00DF6B97" w:rsidRPr="00A97BDD" w:rsidRDefault="0014536A" w:rsidP="000F3DC4">
      <w:pPr>
        <w:pStyle w:val="Odstavecmy1"/>
        <w:widowControl/>
        <w:numPr>
          <w:ilvl w:val="0"/>
          <w:numId w:val="11"/>
        </w:numPr>
        <w:rPr>
          <w:sz w:val="21"/>
          <w:szCs w:val="21"/>
        </w:rPr>
      </w:pPr>
      <w:r w:rsidRPr="00A97BDD">
        <w:rPr>
          <w:sz w:val="21"/>
          <w:szCs w:val="21"/>
        </w:rPr>
        <w:t>Objednatel zajistí pro zhotovitele</w:t>
      </w:r>
      <w:r w:rsidR="00DF6B97" w:rsidRPr="00A97BDD">
        <w:rPr>
          <w:sz w:val="21"/>
          <w:szCs w:val="21"/>
        </w:rPr>
        <w:t>:</w:t>
      </w:r>
    </w:p>
    <w:p w:rsidR="0014536A" w:rsidRPr="00A97BDD" w:rsidRDefault="00DF6B97" w:rsidP="000F3DC4">
      <w:pPr>
        <w:pStyle w:val="Odstavecmy1"/>
        <w:widowControl/>
        <w:numPr>
          <w:ilvl w:val="0"/>
          <w:numId w:val="0"/>
        </w:numPr>
        <w:spacing w:after="0"/>
        <w:ind w:left="357"/>
        <w:rPr>
          <w:sz w:val="21"/>
          <w:szCs w:val="21"/>
        </w:rPr>
      </w:pPr>
      <w:r w:rsidRPr="00A97BDD">
        <w:rPr>
          <w:sz w:val="21"/>
          <w:szCs w:val="21"/>
        </w:rPr>
        <w:t>-</w:t>
      </w:r>
      <w:r w:rsidRPr="00A97BDD">
        <w:rPr>
          <w:sz w:val="21"/>
          <w:szCs w:val="21"/>
        </w:rPr>
        <w:tab/>
      </w:r>
      <w:r w:rsidR="0014536A" w:rsidRPr="00A97BDD">
        <w:rPr>
          <w:sz w:val="21"/>
          <w:szCs w:val="21"/>
        </w:rPr>
        <w:t xml:space="preserve">vstup </w:t>
      </w:r>
      <w:r w:rsidR="00A9635D" w:rsidRPr="00A97BDD">
        <w:rPr>
          <w:sz w:val="21"/>
          <w:szCs w:val="21"/>
        </w:rPr>
        <w:t xml:space="preserve">do objektu </w:t>
      </w:r>
      <w:r w:rsidRPr="00A97BDD">
        <w:rPr>
          <w:sz w:val="21"/>
          <w:szCs w:val="21"/>
        </w:rPr>
        <w:t>provozního zařízení elektrárny,</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zajištění odstávky a odpojení veškerých elektrických přístrojů,</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umožnění příjezdu na lokalitu včetně zajištění přístupu,</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zřízení a zajištění pracoviště, denní místnost pro pracovníky, WC,</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 xml:space="preserve">bezplatné připojení el. </w:t>
      </w:r>
      <w:proofErr w:type="gramStart"/>
      <w:r w:rsidRPr="00A97BDD">
        <w:rPr>
          <w:sz w:val="21"/>
          <w:szCs w:val="21"/>
        </w:rPr>
        <w:t>energie</w:t>
      </w:r>
      <w:proofErr w:type="gramEnd"/>
      <w:r w:rsidRPr="00A97BDD">
        <w:rPr>
          <w:sz w:val="21"/>
          <w:szCs w:val="21"/>
        </w:rPr>
        <w:t xml:space="preserve"> na hranici montážního prostoru,</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zajištění speciálních přípravků pro montáž setrvačníku,</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zajištění zdvihacího zařízení pro manipulace,</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dva pracovníci objednatele po celou dobu demontážních prací,</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zajištění ubytování 2 pracovníků v prostorách zadavatele.</w:t>
      </w:r>
    </w:p>
    <w:p w:rsidR="0014536A" w:rsidRPr="00A97BDD" w:rsidRDefault="0014536A" w:rsidP="000F3DC4">
      <w:pPr>
        <w:pStyle w:val="Odstavecmy1"/>
        <w:widowControl/>
        <w:rPr>
          <w:sz w:val="21"/>
          <w:szCs w:val="21"/>
        </w:rPr>
      </w:pPr>
      <w:r w:rsidRPr="00A97BDD">
        <w:rPr>
          <w:sz w:val="21"/>
          <w:szCs w:val="21"/>
        </w:rPr>
        <w:t xml:space="preserve">V případě reklamací po dobu </w:t>
      </w:r>
      <w:r w:rsidR="00C23EA5" w:rsidRPr="00A97BDD">
        <w:rPr>
          <w:sz w:val="21"/>
          <w:szCs w:val="21"/>
        </w:rPr>
        <w:t xml:space="preserve">běhu záruční </w:t>
      </w:r>
      <w:r w:rsidR="00B26A94" w:rsidRPr="00A97BDD">
        <w:rPr>
          <w:sz w:val="21"/>
          <w:szCs w:val="21"/>
        </w:rPr>
        <w:t>doby</w:t>
      </w:r>
      <w:r w:rsidRPr="00A97BDD">
        <w:rPr>
          <w:sz w:val="21"/>
          <w:szCs w:val="21"/>
        </w:rPr>
        <w:t xml:space="preserve"> umožní objednatel přístup do objektu</w:t>
      </w:r>
      <w:r w:rsidR="00A9635D" w:rsidRPr="00A97BDD">
        <w:rPr>
          <w:sz w:val="21"/>
          <w:szCs w:val="21"/>
        </w:rPr>
        <w:t xml:space="preserve"> strojovny</w:t>
      </w:r>
      <w:r w:rsidRPr="00A97BDD">
        <w:rPr>
          <w:sz w:val="21"/>
          <w:szCs w:val="21"/>
        </w:rPr>
        <w:t xml:space="preserve"> k plnění reklamace</w:t>
      </w:r>
      <w:r w:rsidR="00B26A94" w:rsidRPr="00A97BDD">
        <w:rPr>
          <w:sz w:val="21"/>
          <w:szCs w:val="21"/>
        </w:rPr>
        <w:t xml:space="preserve"> </w:t>
      </w:r>
      <w:r w:rsidR="00785E3D" w:rsidRPr="00A97BDD">
        <w:rPr>
          <w:sz w:val="21"/>
          <w:szCs w:val="21"/>
        </w:rPr>
        <w:t>a</w:t>
      </w:r>
      <w:r w:rsidR="00B26A94" w:rsidRPr="00A97BDD">
        <w:rPr>
          <w:sz w:val="21"/>
          <w:szCs w:val="21"/>
        </w:rPr>
        <w:t xml:space="preserve"> k provádění oprav</w:t>
      </w:r>
      <w:r w:rsidRPr="00A97BDD">
        <w:rPr>
          <w:sz w:val="21"/>
          <w:szCs w:val="21"/>
        </w:rPr>
        <w:t>.</w:t>
      </w:r>
    </w:p>
    <w:p w:rsidR="00C23EA5" w:rsidRPr="00A97BDD" w:rsidRDefault="00C23EA5" w:rsidP="000F3DC4">
      <w:pPr>
        <w:pStyle w:val="Odstavecmy1"/>
        <w:widowControl/>
        <w:rPr>
          <w:sz w:val="21"/>
          <w:szCs w:val="21"/>
        </w:rPr>
      </w:pPr>
      <w:r w:rsidRPr="00A97BDD">
        <w:rPr>
          <w:sz w:val="21"/>
          <w:szCs w:val="21"/>
        </w:rPr>
        <w:t xml:space="preserve">Zhotovitel se zavazuje dodržovat bezpečnostní, hygienické, požární a ekologické předpisy na </w:t>
      </w:r>
      <w:r w:rsidR="00A9635D" w:rsidRPr="00A97BDD">
        <w:rPr>
          <w:sz w:val="21"/>
          <w:szCs w:val="21"/>
        </w:rPr>
        <w:t>pracovišti</w:t>
      </w:r>
      <w:r w:rsidRPr="00A97BDD">
        <w:rPr>
          <w:sz w:val="21"/>
          <w:szCs w:val="21"/>
        </w:rPr>
        <w:t>.</w:t>
      </w:r>
    </w:p>
    <w:p w:rsidR="00B26A94" w:rsidRPr="00A97BDD" w:rsidRDefault="00B26A94" w:rsidP="000F3DC4">
      <w:pPr>
        <w:pStyle w:val="Odstavecmy1"/>
        <w:widowControl/>
        <w:rPr>
          <w:sz w:val="21"/>
          <w:szCs w:val="21"/>
        </w:rPr>
      </w:pPr>
      <w:r w:rsidRPr="00A97BDD">
        <w:rPr>
          <w:sz w:val="21"/>
          <w:szCs w:val="21"/>
        </w:rPr>
        <w:t>Objednatel je oprávněn</w:t>
      </w:r>
      <w:r w:rsidR="00785E3D" w:rsidRPr="00A97BDD">
        <w:rPr>
          <w:sz w:val="21"/>
          <w:szCs w:val="21"/>
        </w:rPr>
        <w:t xml:space="preserve"> průběžně kontrolovat provádění díla ve smyslu § 2593 občanského zákoníku.</w:t>
      </w:r>
    </w:p>
    <w:p w:rsidR="00D72A25" w:rsidRPr="00A97BDD" w:rsidRDefault="00D72A25" w:rsidP="000F3DC4">
      <w:pPr>
        <w:pStyle w:val="Odstavecmy1"/>
        <w:widowControl/>
        <w:rPr>
          <w:sz w:val="21"/>
          <w:szCs w:val="21"/>
        </w:rPr>
      </w:pPr>
      <w:r w:rsidRPr="00A97BDD">
        <w:rPr>
          <w:sz w:val="21"/>
          <w:szCs w:val="21"/>
        </w:rPr>
        <w:t>Objednatel je povinen dílo provedené v souladu s</w:t>
      </w:r>
      <w:r w:rsidR="00A9635D" w:rsidRPr="00A97BDD">
        <w:rPr>
          <w:sz w:val="21"/>
          <w:szCs w:val="21"/>
        </w:rPr>
        <w:t>e</w:t>
      </w:r>
      <w:r w:rsidRPr="00A97BDD">
        <w:rPr>
          <w:sz w:val="21"/>
          <w:szCs w:val="21"/>
        </w:rPr>
        <w:t> smlouvou o dílo převzít a zaplatit za něj dohodnutou cenu dle čl. II. této smlouvy.</w:t>
      </w:r>
    </w:p>
    <w:p w:rsidR="00D72A25" w:rsidRPr="00A97BDD" w:rsidRDefault="00D72A25" w:rsidP="000F3DC4">
      <w:pPr>
        <w:pStyle w:val="Odstavecmy1"/>
        <w:widowControl/>
        <w:rPr>
          <w:sz w:val="21"/>
          <w:szCs w:val="21"/>
        </w:rPr>
      </w:pPr>
      <w:r w:rsidRPr="00A97BDD">
        <w:rPr>
          <w:sz w:val="21"/>
          <w:szCs w:val="21"/>
        </w:rPr>
        <w:t>Zhotovitel se zavazuje provést a dokončit dílo v souladu s platnými zákony, předpisy, normami a nařízeními a</w:t>
      </w:r>
      <w:r w:rsidR="00F13474" w:rsidRPr="00A97BDD">
        <w:rPr>
          <w:sz w:val="21"/>
          <w:szCs w:val="21"/>
        </w:rPr>
        <w:t> </w:t>
      </w:r>
      <w:r w:rsidRPr="00A97BDD">
        <w:rPr>
          <w:sz w:val="21"/>
          <w:szCs w:val="21"/>
        </w:rPr>
        <w:t>odškodní a uspokojí každý nárok objednatele v souvislosti se všemi škodami a ztrátami, ke kterým by došlo v důsledku porušení nebo nedodr</w:t>
      </w:r>
      <w:r w:rsidR="00147878" w:rsidRPr="00A97BDD">
        <w:rPr>
          <w:sz w:val="21"/>
          <w:szCs w:val="21"/>
        </w:rPr>
        <w:t xml:space="preserve">žení některého zákona, předpisu, normy </w:t>
      </w:r>
      <w:r w:rsidRPr="00A97BDD">
        <w:rPr>
          <w:sz w:val="21"/>
          <w:szCs w:val="21"/>
        </w:rPr>
        <w:t>či nařízení zhotovitelem, subdodavatelem nebo jejich případnými zaměstnanci či zástupci.</w:t>
      </w:r>
    </w:p>
    <w:p w:rsidR="00D72A25" w:rsidRPr="00A97BDD" w:rsidRDefault="00D72A25" w:rsidP="000F3DC4">
      <w:pPr>
        <w:pStyle w:val="Odstavecmy1"/>
        <w:widowControl/>
        <w:rPr>
          <w:sz w:val="21"/>
          <w:szCs w:val="21"/>
        </w:rPr>
      </w:pPr>
      <w:r w:rsidRPr="00A97BDD">
        <w:rPr>
          <w:sz w:val="21"/>
          <w:szCs w:val="21"/>
        </w:rPr>
        <w:lastRenderedPageBreak/>
        <w:t>Zhotovitel zodpovídá za škodu, kterou při provádění prací způsobí třetím osobám nebo objednateli a zavazuje se takovou škodu na své náklady neprodleně odstranit nebo vypořádat.</w:t>
      </w:r>
    </w:p>
    <w:p w:rsidR="00D72A25" w:rsidRPr="00A97BDD" w:rsidRDefault="00D72A25" w:rsidP="000F3DC4">
      <w:pPr>
        <w:pStyle w:val="Odstavecmy1"/>
        <w:widowControl/>
        <w:rPr>
          <w:sz w:val="21"/>
          <w:szCs w:val="21"/>
        </w:rPr>
      </w:pPr>
      <w:r w:rsidRPr="00A97BDD">
        <w:rPr>
          <w:sz w:val="21"/>
          <w:szCs w:val="21"/>
        </w:rPr>
        <w:t>Zjistí-li zhotovitel rozpor mezi zákonnými požadavky a zadávacími podmínkami nebo mezi zákonnými požadavky a některým příkazem objednatele, okamžitě o takovém rozporu objednatele písemně vyrozumí.</w:t>
      </w:r>
    </w:p>
    <w:p w:rsidR="00D72A25" w:rsidRPr="00A97BDD" w:rsidRDefault="00D72A25" w:rsidP="000F3DC4">
      <w:pPr>
        <w:pStyle w:val="Odstavecmy1"/>
        <w:widowControl/>
        <w:rPr>
          <w:sz w:val="21"/>
          <w:szCs w:val="21"/>
        </w:rPr>
      </w:pPr>
      <w:r w:rsidRPr="00A97BDD">
        <w:rPr>
          <w:sz w:val="21"/>
          <w:szCs w:val="21"/>
        </w:rPr>
        <w:t xml:space="preserve">Veškerá projektová dokumentace vypracovaná zhotovitelem a jeho </w:t>
      </w:r>
      <w:r w:rsidR="00DA05F5" w:rsidRPr="00A97BDD">
        <w:rPr>
          <w:sz w:val="21"/>
          <w:szCs w:val="21"/>
        </w:rPr>
        <w:t>poddodavateli</w:t>
      </w:r>
      <w:r w:rsidRPr="00A97BDD">
        <w:rPr>
          <w:sz w:val="21"/>
          <w:szCs w:val="21"/>
        </w:rPr>
        <w:t>, majícími vztah k plnění díla, se stává v plném rozsahu (vlastnictvím) majetkem objednatele, a ten je oprávněn používat projektovou dokumentaci jakýmkoliv způsobem bez omezení.</w:t>
      </w:r>
    </w:p>
    <w:p w:rsidR="00D72A25" w:rsidRPr="00A97BDD" w:rsidRDefault="00D72A25" w:rsidP="000F3DC4">
      <w:pPr>
        <w:pStyle w:val="Odstavecmy1"/>
        <w:widowControl/>
        <w:rPr>
          <w:sz w:val="21"/>
          <w:szCs w:val="21"/>
        </w:rPr>
      </w:pPr>
      <w:r w:rsidRPr="00A97BDD">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rsidR="00D72A25" w:rsidRPr="00A97BDD" w:rsidRDefault="00D72A25" w:rsidP="000F3DC4">
      <w:pPr>
        <w:pStyle w:val="Odstavecmy1"/>
        <w:widowControl/>
        <w:rPr>
          <w:sz w:val="21"/>
          <w:szCs w:val="21"/>
        </w:rPr>
      </w:pPr>
      <w:r w:rsidRPr="00A97BDD">
        <w:rPr>
          <w:sz w:val="21"/>
          <w:szCs w:val="21"/>
        </w:rPr>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A97BDD" w:rsidRDefault="00D72A25" w:rsidP="000F3DC4">
      <w:pPr>
        <w:pStyle w:val="Odstavecmy1"/>
        <w:widowControl/>
        <w:rPr>
          <w:sz w:val="21"/>
          <w:szCs w:val="21"/>
        </w:rPr>
      </w:pPr>
      <w:r w:rsidRPr="00A97BDD">
        <w:rPr>
          <w:sz w:val="21"/>
          <w:szCs w:val="21"/>
        </w:rPr>
        <w:t xml:space="preserve">Zhotovitel je mimo jiné povinen provádět práce dle ČSN platných v době realizace díla. Zhotovitel přejímá veškerou zodpovědnost za bezpečnost na </w:t>
      </w:r>
      <w:r w:rsidR="00F609ED" w:rsidRPr="00A97BDD">
        <w:rPr>
          <w:sz w:val="21"/>
          <w:szCs w:val="21"/>
        </w:rPr>
        <w:t>pracovišti</w:t>
      </w:r>
      <w:r w:rsidRPr="00A97BDD">
        <w:rPr>
          <w:sz w:val="21"/>
          <w:szCs w:val="21"/>
        </w:rPr>
        <w:t xml:space="preserve">. Zhotovitel je povinen zajistit na </w:t>
      </w:r>
      <w:r w:rsidR="00F609ED" w:rsidRPr="00A97BDD">
        <w:rPr>
          <w:sz w:val="21"/>
          <w:szCs w:val="21"/>
        </w:rPr>
        <w:t xml:space="preserve">pracovišti </w:t>
      </w:r>
      <w:r w:rsidRPr="00A97BDD">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w:t>
      </w:r>
      <w:r w:rsidR="00F13474" w:rsidRPr="00A97BDD">
        <w:rPr>
          <w:sz w:val="21"/>
          <w:szCs w:val="21"/>
        </w:rPr>
        <w:t> </w:t>
      </w:r>
      <w:r w:rsidRPr="00A97BDD">
        <w:rPr>
          <w:sz w:val="21"/>
          <w:szCs w:val="21"/>
        </w:rPr>
        <w:t>trestní odpovědnost za výše uvedené opatření a předpisy. V případě provádění díla jinou osobou, má zhotovitel tuto odpovědnost, jako by dílo prováděl sám.</w:t>
      </w:r>
    </w:p>
    <w:p w:rsidR="00D72A25" w:rsidRPr="00A97BDD" w:rsidRDefault="00D72A25" w:rsidP="000F3DC4">
      <w:pPr>
        <w:pStyle w:val="Odstavecmy1"/>
        <w:widowControl/>
        <w:rPr>
          <w:sz w:val="21"/>
          <w:szCs w:val="21"/>
        </w:rPr>
      </w:pPr>
      <w:r w:rsidRPr="00A97BDD">
        <w:rPr>
          <w:sz w:val="21"/>
          <w:szCs w:val="21"/>
        </w:rPr>
        <w:t>Náklady spojené s výše uvedeným plněním podmínek jsou součástí ceny díla.</w:t>
      </w:r>
    </w:p>
    <w:p w:rsidR="002356D5" w:rsidRPr="00A97BDD" w:rsidRDefault="002356D5" w:rsidP="000F3DC4">
      <w:pPr>
        <w:pStyle w:val="Body11"/>
        <w:widowControl/>
        <w:tabs>
          <w:tab w:val="clear" w:pos="851"/>
          <w:tab w:val="clear" w:pos="2188"/>
          <w:tab w:val="clear" w:pos="2268"/>
        </w:tabs>
        <w:ind w:left="284" w:firstLine="0"/>
        <w:jc w:val="both"/>
        <w:rPr>
          <w:rFonts w:ascii="Times New Roman" w:hAnsi="Times New Roman"/>
          <w:b w:val="0"/>
          <w:szCs w:val="22"/>
          <w:u w:val="none"/>
        </w:rPr>
      </w:pPr>
    </w:p>
    <w:p w:rsidR="00310900" w:rsidRPr="00A97BDD" w:rsidRDefault="00310900" w:rsidP="000F3DC4">
      <w:pPr>
        <w:pStyle w:val="Odstavecseseznamem"/>
        <w:widowControl/>
        <w:numPr>
          <w:ilvl w:val="0"/>
          <w:numId w:val="2"/>
        </w:numPr>
        <w:tabs>
          <w:tab w:val="clear" w:pos="0"/>
          <w:tab w:val="clear" w:pos="284"/>
          <w:tab w:val="left" w:pos="426"/>
        </w:tabs>
        <w:spacing w:after="120"/>
        <w:ind w:left="567" w:hanging="567"/>
        <w:rPr>
          <w:b/>
          <w:szCs w:val="24"/>
          <w:u w:val="single"/>
        </w:rPr>
      </w:pPr>
      <w:r w:rsidRPr="00A97BDD">
        <w:rPr>
          <w:b/>
          <w:szCs w:val="24"/>
          <w:u w:val="single"/>
        </w:rPr>
        <w:t>Ostatní podmínky dodávky</w:t>
      </w:r>
    </w:p>
    <w:p w:rsidR="00310900" w:rsidRPr="00A97BDD" w:rsidRDefault="00310900" w:rsidP="000F3DC4">
      <w:pPr>
        <w:pStyle w:val="Odstavecmy1"/>
        <w:widowControl/>
        <w:numPr>
          <w:ilvl w:val="0"/>
          <w:numId w:val="12"/>
        </w:numPr>
        <w:rPr>
          <w:sz w:val="21"/>
          <w:szCs w:val="21"/>
        </w:rPr>
      </w:pPr>
      <w:r w:rsidRPr="00A97BDD">
        <w:rPr>
          <w:sz w:val="21"/>
          <w:szCs w:val="21"/>
        </w:rPr>
        <w:t>Vlastníkem zhotovované věci dle této smlouvy je od počátku objednatel.</w:t>
      </w:r>
    </w:p>
    <w:p w:rsidR="00310900" w:rsidRPr="00A97BDD" w:rsidRDefault="00310900" w:rsidP="000F3DC4">
      <w:pPr>
        <w:pStyle w:val="Odstavecmy1"/>
        <w:widowControl/>
        <w:rPr>
          <w:b/>
          <w:sz w:val="21"/>
          <w:szCs w:val="21"/>
          <w:u w:val="single"/>
        </w:rPr>
      </w:pPr>
      <w:r w:rsidRPr="00A97BDD">
        <w:rPr>
          <w:sz w:val="21"/>
          <w:szCs w:val="21"/>
        </w:rPr>
        <w:t xml:space="preserve">Od doby převzetí </w:t>
      </w:r>
      <w:r w:rsidR="00E125CD" w:rsidRPr="00A97BDD">
        <w:rPr>
          <w:sz w:val="21"/>
          <w:szCs w:val="21"/>
        </w:rPr>
        <w:t xml:space="preserve">pracoviště </w:t>
      </w:r>
      <w:r w:rsidRPr="00A97BDD">
        <w:rPr>
          <w:sz w:val="21"/>
          <w:szCs w:val="21"/>
        </w:rPr>
        <w:t xml:space="preserve">až do protokolárního předání a převzetí díla objednatelem nese zhotovitel nebezpečí škody na díle a všech jeho </w:t>
      </w:r>
      <w:r w:rsidR="00AD6A0D" w:rsidRPr="00A97BDD">
        <w:rPr>
          <w:sz w:val="21"/>
          <w:szCs w:val="21"/>
        </w:rPr>
        <w:t xml:space="preserve">přepravovaných, </w:t>
      </w:r>
      <w:r w:rsidRPr="00A97BDD">
        <w:rPr>
          <w:sz w:val="21"/>
          <w:szCs w:val="21"/>
        </w:rPr>
        <w:t xml:space="preserve">zhotovovaných, upravovaných a dalších částech a na částech či součástech díla, které jsou na </w:t>
      </w:r>
      <w:r w:rsidR="00AD6A0D" w:rsidRPr="00A97BDD">
        <w:rPr>
          <w:sz w:val="21"/>
          <w:szCs w:val="21"/>
        </w:rPr>
        <w:t>pracovištích</w:t>
      </w:r>
      <w:r w:rsidRPr="00A97BDD">
        <w:rPr>
          <w:sz w:val="21"/>
          <w:szCs w:val="21"/>
        </w:rPr>
        <w:t xml:space="preserve"> uskladněny</w:t>
      </w:r>
      <w:r w:rsidR="00AD6A0D" w:rsidRPr="00A97BDD">
        <w:rPr>
          <w:sz w:val="21"/>
          <w:szCs w:val="21"/>
        </w:rPr>
        <w:t xml:space="preserve">, nebo manipulovány. </w:t>
      </w:r>
    </w:p>
    <w:p w:rsidR="001B58D7" w:rsidRPr="00A97BDD" w:rsidRDefault="001B58D7" w:rsidP="000F3DC4">
      <w:pPr>
        <w:pStyle w:val="Odstavecmy1"/>
        <w:widowControl/>
        <w:rPr>
          <w:sz w:val="21"/>
          <w:szCs w:val="21"/>
        </w:rPr>
      </w:pPr>
      <w:r w:rsidRPr="00A97BDD">
        <w:rPr>
          <w:sz w:val="21"/>
          <w:szCs w:val="21"/>
        </w:rPr>
        <w:t>Objednatel je povinen převzít dokončené dílo bez vad a nedodělků i před smluvním termínem dokončení.</w:t>
      </w:r>
    </w:p>
    <w:p w:rsidR="001B58D7" w:rsidRPr="00A97BDD" w:rsidRDefault="001B58D7" w:rsidP="000F3DC4">
      <w:pPr>
        <w:pStyle w:val="Odstavecmy1"/>
        <w:widowControl/>
        <w:rPr>
          <w:sz w:val="21"/>
          <w:szCs w:val="21"/>
        </w:rPr>
      </w:pPr>
      <w:r w:rsidRPr="00A97BDD">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A97BDD">
        <w:rPr>
          <w:sz w:val="21"/>
          <w:szCs w:val="21"/>
        </w:rPr>
        <w:t>pokl</w:t>
      </w:r>
      <w:r w:rsidRPr="00A97BDD">
        <w:rPr>
          <w:sz w:val="21"/>
          <w:szCs w:val="21"/>
        </w:rPr>
        <w:t>ádá za nezbytnou.</w:t>
      </w:r>
    </w:p>
    <w:p w:rsidR="00310900" w:rsidRPr="00A97BDD" w:rsidRDefault="00235031" w:rsidP="000F3DC4">
      <w:pPr>
        <w:pStyle w:val="Odstavecmy1"/>
        <w:widowControl/>
        <w:rPr>
          <w:sz w:val="21"/>
          <w:szCs w:val="21"/>
        </w:rPr>
      </w:pPr>
      <w:r w:rsidRPr="00A97BDD">
        <w:rPr>
          <w:sz w:val="21"/>
          <w:szCs w:val="21"/>
        </w:rPr>
        <w:t>Pracoviště bude vyklizeno po provedení funkčních zkoušek</w:t>
      </w:r>
      <w:r w:rsidR="00CD40B1" w:rsidRPr="00A97BDD">
        <w:rPr>
          <w:sz w:val="21"/>
          <w:szCs w:val="21"/>
        </w:rPr>
        <w:t xml:space="preserve"> a předání díla objednateli</w:t>
      </w:r>
      <w:r w:rsidRPr="00A97BDD">
        <w:rPr>
          <w:sz w:val="21"/>
          <w:szCs w:val="21"/>
        </w:rPr>
        <w:t>.</w:t>
      </w:r>
    </w:p>
    <w:p w:rsidR="00310900" w:rsidRPr="00A97BDD" w:rsidRDefault="00310900" w:rsidP="000F3DC4">
      <w:pPr>
        <w:pStyle w:val="Odstavecmy1"/>
        <w:widowControl/>
        <w:rPr>
          <w:sz w:val="21"/>
          <w:szCs w:val="21"/>
        </w:rPr>
      </w:pPr>
      <w:r w:rsidRPr="00A97BDD">
        <w:rPr>
          <w:sz w:val="21"/>
          <w:szCs w:val="21"/>
        </w:rPr>
        <w:t>V případě, že zhotovitel oznámí objednateli, že dílo je připraveno k předání a převzetí a při předávacím a</w:t>
      </w:r>
      <w:r w:rsidR="00F13474" w:rsidRPr="00A97BDD">
        <w:rPr>
          <w:sz w:val="21"/>
          <w:szCs w:val="21"/>
        </w:rPr>
        <w:t> </w:t>
      </w:r>
      <w:r w:rsidRPr="00A97BDD">
        <w:rPr>
          <w:sz w:val="21"/>
          <w:szCs w:val="21"/>
        </w:rPr>
        <w:t>přejímacím řízení se prokáže, že dílo není dokončeno nebo není ve stavu způsobilém pro předání a převzetí díla, je zhotovitel povinen uhradit objednateli veškeré náklady jemu vzniklé při neúspěšném předávacím a</w:t>
      </w:r>
      <w:r w:rsidR="00F13474" w:rsidRPr="00A97BDD">
        <w:rPr>
          <w:sz w:val="21"/>
          <w:szCs w:val="21"/>
        </w:rPr>
        <w:t> </w:t>
      </w:r>
      <w:r w:rsidRPr="00A97BDD">
        <w:rPr>
          <w:sz w:val="21"/>
          <w:szCs w:val="21"/>
        </w:rPr>
        <w:t>přejímacím řízení. Zhotovitel nese i náklady na organizaci opakovaného řízení.</w:t>
      </w:r>
    </w:p>
    <w:p w:rsidR="005A7B2A" w:rsidRPr="00A97BDD" w:rsidRDefault="00310900" w:rsidP="000F3DC4">
      <w:pPr>
        <w:pStyle w:val="Odstavecmy1"/>
        <w:widowControl/>
        <w:rPr>
          <w:sz w:val="21"/>
          <w:szCs w:val="21"/>
        </w:rPr>
      </w:pPr>
      <w:r w:rsidRPr="00A97BDD">
        <w:rPr>
          <w:sz w:val="21"/>
          <w:szCs w:val="21"/>
        </w:rPr>
        <w:t>Doklady nezbytné k předání a převzetí díla</w:t>
      </w:r>
      <w:r w:rsidR="005A7B2A" w:rsidRPr="00A97BDD">
        <w:rPr>
          <w:sz w:val="21"/>
          <w:szCs w:val="21"/>
        </w:rPr>
        <w:t>:</w:t>
      </w:r>
    </w:p>
    <w:p w:rsidR="00310900" w:rsidRPr="00A97BDD" w:rsidRDefault="00310900" w:rsidP="000F3DC4">
      <w:pPr>
        <w:pStyle w:val="Odstavecmy1"/>
        <w:widowControl/>
        <w:numPr>
          <w:ilvl w:val="0"/>
          <w:numId w:val="0"/>
        </w:numPr>
        <w:ind w:left="360"/>
        <w:rPr>
          <w:sz w:val="21"/>
          <w:szCs w:val="21"/>
        </w:rPr>
      </w:pPr>
      <w:r w:rsidRPr="00A97BDD">
        <w:rPr>
          <w:sz w:val="21"/>
          <w:szCs w:val="21"/>
        </w:rPr>
        <w:t>Zhotovitel je povinen připravit a doložit u předávacího a přejímacího řízení zejména tyto doklady:</w:t>
      </w:r>
    </w:p>
    <w:p w:rsidR="00BA5CED" w:rsidRPr="00A97BDD" w:rsidRDefault="00310900" w:rsidP="000F3DC4">
      <w:pPr>
        <w:pStyle w:val="Nadpis1"/>
        <w:keepNext w:val="0"/>
        <w:numPr>
          <w:ilvl w:val="0"/>
          <w:numId w:val="6"/>
        </w:numPr>
        <w:suppressAutoHyphens w:val="0"/>
        <w:ind w:left="709" w:hanging="142"/>
        <w:jc w:val="both"/>
        <w:rPr>
          <w:b w:val="0"/>
          <w:sz w:val="21"/>
          <w:szCs w:val="21"/>
        </w:rPr>
      </w:pPr>
      <w:r w:rsidRPr="00A97BDD">
        <w:rPr>
          <w:b w:val="0"/>
          <w:sz w:val="21"/>
          <w:szCs w:val="21"/>
        </w:rPr>
        <w:t>doklady podle zákona č. 22/1997 Sb., a vládního nařízení č. 163/2002 Sb.,</w:t>
      </w:r>
    </w:p>
    <w:p w:rsidR="00BA5CED" w:rsidRPr="00A97BDD" w:rsidRDefault="00CD40B1" w:rsidP="000F3DC4">
      <w:pPr>
        <w:pStyle w:val="Nadpis1"/>
        <w:keepNext w:val="0"/>
        <w:numPr>
          <w:ilvl w:val="0"/>
          <w:numId w:val="6"/>
        </w:numPr>
        <w:suppressAutoHyphens w:val="0"/>
        <w:ind w:left="709" w:hanging="142"/>
        <w:jc w:val="both"/>
        <w:rPr>
          <w:b w:val="0"/>
          <w:sz w:val="21"/>
          <w:szCs w:val="21"/>
        </w:rPr>
      </w:pPr>
      <w:r w:rsidRPr="00A97BDD">
        <w:rPr>
          <w:b w:val="0"/>
          <w:sz w:val="21"/>
          <w:szCs w:val="21"/>
        </w:rPr>
        <w:t>protokoly o zkouškách těsnosti, pevnosti, funkčních zkouškách a z měření protikorozní ochrany dle této smlouvy,</w:t>
      </w:r>
    </w:p>
    <w:p w:rsidR="00BA5CED" w:rsidRPr="00A97BDD" w:rsidRDefault="00CD40B1" w:rsidP="000F3DC4">
      <w:pPr>
        <w:pStyle w:val="Nadpis1"/>
        <w:keepNext w:val="0"/>
        <w:numPr>
          <w:ilvl w:val="0"/>
          <w:numId w:val="6"/>
        </w:numPr>
        <w:suppressAutoHyphens w:val="0"/>
        <w:ind w:left="709" w:hanging="142"/>
        <w:jc w:val="both"/>
        <w:rPr>
          <w:b w:val="0"/>
          <w:sz w:val="21"/>
          <w:szCs w:val="21"/>
        </w:rPr>
      </w:pPr>
      <w:r w:rsidRPr="00A97BDD">
        <w:rPr>
          <w:b w:val="0"/>
          <w:sz w:val="21"/>
          <w:szCs w:val="21"/>
        </w:rPr>
        <w:t>doložením zkušebního a montážního předpisu a atestů materiálu dle této smlouvy.</w:t>
      </w:r>
    </w:p>
    <w:p w:rsidR="00BA5CED" w:rsidRPr="00A97BDD" w:rsidRDefault="00310900" w:rsidP="000F3DC4">
      <w:pPr>
        <w:pStyle w:val="Nadpis1"/>
        <w:keepNext w:val="0"/>
        <w:numPr>
          <w:ilvl w:val="0"/>
          <w:numId w:val="0"/>
        </w:numPr>
        <w:suppressAutoHyphens w:val="0"/>
        <w:ind w:left="357"/>
        <w:jc w:val="both"/>
        <w:rPr>
          <w:b w:val="0"/>
          <w:sz w:val="21"/>
          <w:szCs w:val="21"/>
        </w:rPr>
      </w:pPr>
      <w:r w:rsidRPr="00A97BDD">
        <w:rPr>
          <w:b w:val="0"/>
          <w:sz w:val="21"/>
          <w:szCs w:val="21"/>
        </w:rPr>
        <w:t xml:space="preserve">Nedoloží-li zhotovitel požadované doklady, bude řízení o předání a převzetí díla přerušeno do doby, kdy zhotovitel požadované doklady zajistí. </w:t>
      </w:r>
    </w:p>
    <w:p w:rsidR="00310900" w:rsidRPr="00A97BDD" w:rsidRDefault="00310900" w:rsidP="000F3DC4">
      <w:pPr>
        <w:pStyle w:val="Nadpis1"/>
        <w:keepNext w:val="0"/>
        <w:numPr>
          <w:ilvl w:val="0"/>
          <w:numId w:val="0"/>
        </w:numPr>
        <w:suppressAutoHyphens w:val="0"/>
        <w:ind w:left="357"/>
        <w:jc w:val="both"/>
        <w:rPr>
          <w:b w:val="0"/>
          <w:sz w:val="21"/>
          <w:szCs w:val="21"/>
        </w:rPr>
      </w:pPr>
      <w:r w:rsidRPr="00A97BDD">
        <w:rPr>
          <w:b w:val="0"/>
          <w:sz w:val="21"/>
          <w:szCs w:val="21"/>
        </w:rPr>
        <w:t>Objednatel je oprávněn při přejímacím a předávacím řízení požadovat provedení dalších dodatečných zkoušek, včetně zdůvodnění proč je požaduje a s uvedením termínu, do kdy je požaduje provést.</w:t>
      </w:r>
    </w:p>
    <w:p w:rsidR="00B6201F" w:rsidRPr="00A97BDD" w:rsidRDefault="00B6201F" w:rsidP="000F3DC4">
      <w:pPr>
        <w:suppressAutoHyphens w:val="0"/>
        <w:ind w:left="1004"/>
        <w:jc w:val="both"/>
        <w:rPr>
          <w:b/>
          <w:szCs w:val="24"/>
          <w:u w:val="single"/>
        </w:rPr>
      </w:pPr>
    </w:p>
    <w:p w:rsidR="00B7559E" w:rsidRPr="00A97BDD" w:rsidRDefault="00B7559E" w:rsidP="000F3DC4">
      <w:pPr>
        <w:pStyle w:val="Odstavecseseznamem"/>
        <w:widowControl/>
        <w:numPr>
          <w:ilvl w:val="0"/>
          <w:numId w:val="2"/>
        </w:numPr>
        <w:tabs>
          <w:tab w:val="clear" w:pos="0"/>
          <w:tab w:val="clear" w:pos="284"/>
          <w:tab w:val="num" w:pos="426"/>
        </w:tabs>
        <w:spacing w:after="120"/>
        <w:ind w:hanging="1004"/>
        <w:rPr>
          <w:b/>
          <w:szCs w:val="24"/>
          <w:u w:val="single"/>
        </w:rPr>
      </w:pPr>
      <w:r w:rsidRPr="00A97BDD">
        <w:rPr>
          <w:b/>
          <w:szCs w:val="24"/>
          <w:u w:val="single"/>
        </w:rPr>
        <w:t>Jiná ujednání</w:t>
      </w:r>
    </w:p>
    <w:p w:rsidR="00D11E4F" w:rsidRPr="00A97BDD" w:rsidRDefault="00D11E4F" w:rsidP="000F3DC4">
      <w:pPr>
        <w:pStyle w:val="Odstavecmy1"/>
        <w:widowControl/>
        <w:numPr>
          <w:ilvl w:val="0"/>
          <w:numId w:val="13"/>
        </w:numPr>
        <w:rPr>
          <w:sz w:val="21"/>
          <w:szCs w:val="21"/>
        </w:rPr>
      </w:pPr>
      <w:r w:rsidRPr="00A97BDD">
        <w:rPr>
          <w:sz w:val="21"/>
          <w:szCs w:val="21"/>
        </w:rPr>
        <w:t>Práva a povinnosti smluvních stran touto smlouvou výslovně neupravená se řídí příslušnými ustanoveními občanského zákoníku a souvisejícími právními předpisy v platném znění.</w:t>
      </w:r>
    </w:p>
    <w:p w:rsidR="00D11E4F" w:rsidRPr="00A97BDD" w:rsidRDefault="00D11E4F" w:rsidP="000F3DC4">
      <w:pPr>
        <w:pStyle w:val="Odstavecmy1"/>
        <w:widowControl/>
        <w:rPr>
          <w:sz w:val="21"/>
          <w:szCs w:val="21"/>
        </w:rPr>
      </w:pPr>
      <w:r w:rsidRPr="00A97BDD">
        <w:rPr>
          <w:sz w:val="21"/>
          <w:szCs w:val="21"/>
        </w:rPr>
        <w:t>Zhotovitel není oprávněn postoupit, převést ani zastavit tuto smlouvu ani jakákoli práva, povinnosti, dluhy, pohledávky nebo nároky vyplývající z této smlouvy bez předchozího písemného souhlasu objednatele.</w:t>
      </w:r>
    </w:p>
    <w:p w:rsidR="00033580" w:rsidRPr="00A97BDD" w:rsidRDefault="00D11E4F" w:rsidP="000F3DC4">
      <w:pPr>
        <w:pStyle w:val="Odstavecmy1"/>
        <w:widowControl/>
        <w:rPr>
          <w:sz w:val="21"/>
          <w:szCs w:val="21"/>
        </w:rPr>
      </w:pPr>
      <w:r w:rsidRPr="00A97BDD">
        <w:rPr>
          <w:sz w:val="21"/>
          <w:szCs w:val="21"/>
        </w:rPr>
        <w:t>Tato smlouva může být měněna pouze písemně, a to vzestupně očíslovanými dodatky ke smlouvě o dílo, které budou odsouhlaseny oběma smluvními stranami.</w:t>
      </w:r>
    </w:p>
    <w:p w:rsidR="00033580" w:rsidRPr="00A97BDD" w:rsidRDefault="00033580" w:rsidP="000F3DC4">
      <w:pPr>
        <w:pStyle w:val="Odstavecmy1"/>
        <w:widowControl/>
        <w:rPr>
          <w:sz w:val="21"/>
          <w:szCs w:val="21"/>
        </w:rPr>
      </w:pPr>
      <w:r w:rsidRPr="00A97BDD">
        <w:rPr>
          <w:sz w:val="21"/>
          <w:szCs w:val="21"/>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D11E4F" w:rsidRPr="00A97BDD" w:rsidRDefault="00D11E4F" w:rsidP="000F3DC4">
      <w:pPr>
        <w:pStyle w:val="Odstavecmy1"/>
        <w:widowControl/>
        <w:rPr>
          <w:sz w:val="21"/>
          <w:szCs w:val="21"/>
        </w:rPr>
      </w:pPr>
      <w:r w:rsidRPr="00A97BDD">
        <w:rPr>
          <w:sz w:val="21"/>
          <w:szCs w:val="21"/>
        </w:rPr>
        <w:t xml:space="preserve">Tato smlouva je vyhotovena ve </w:t>
      </w:r>
      <w:r w:rsidRPr="00A97BDD">
        <w:rPr>
          <w:b/>
          <w:sz w:val="21"/>
          <w:szCs w:val="21"/>
        </w:rPr>
        <w:t>čtyřech</w:t>
      </w:r>
      <w:r w:rsidRPr="00A97BDD">
        <w:rPr>
          <w:sz w:val="21"/>
          <w:szCs w:val="21"/>
        </w:rPr>
        <w:t xml:space="preserve"> stejnopisech s platností originálu. Objednatel obdrží dvě vyhotovení a</w:t>
      </w:r>
      <w:r w:rsidR="00F13474" w:rsidRPr="00A97BDD">
        <w:rPr>
          <w:sz w:val="21"/>
          <w:szCs w:val="21"/>
        </w:rPr>
        <w:t> </w:t>
      </w:r>
      <w:r w:rsidRPr="00A97BDD">
        <w:rPr>
          <w:sz w:val="21"/>
          <w:szCs w:val="21"/>
        </w:rPr>
        <w:t xml:space="preserve">zhotovitel dvě vyhotovení této smlouvy. </w:t>
      </w:r>
    </w:p>
    <w:p w:rsidR="00D11E4F" w:rsidRPr="00A97BDD" w:rsidRDefault="00D11E4F" w:rsidP="000F3DC4">
      <w:pPr>
        <w:pStyle w:val="Odstavecmy1"/>
        <w:widowControl/>
        <w:rPr>
          <w:sz w:val="21"/>
          <w:szCs w:val="21"/>
        </w:rPr>
      </w:pPr>
      <w:r w:rsidRPr="00A97BDD">
        <w:rPr>
          <w:sz w:val="21"/>
          <w:szCs w:val="21"/>
        </w:rPr>
        <w:t>Smlouva nabývá platnosti dnem podpisu obou smluvních stran</w:t>
      </w:r>
      <w:r w:rsidR="00033580" w:rsidRPr="00A97BDD">
        <w:rPr>
          <w:sz w:val="21"/>
          <w:szCs w:val="21"/>
        </w:rPr>
        <w:t xml:space="preserve"> a účinnosti dnem zveřejnění v registru smluv</w:t>
      </w:r>
      <w:r w:rsidRPr="00A97BDD">
        <w:rPr>
          <w:sz w:val="21"/>
          <w:szCs w:val="21"/>
        </w:rPr>
        <w:t>.</w:t>
      </w:r>
    </w:p>
    <w:p w:rsidR="00B6201F" w:rsidRPr="00A97BDD" w:rsidRDefault="00D11E4F" w:rsidP="000F3DC4">
      <w:pPr>
        <w:pStyle w:val="Odstavecmy1"/>
        <w:widowControl/>
        <w:rPr>
          <w:sz w:val="21"/>
          <w:szCs w:val="21"/>
        </w:rPr>
      </w:pPr>
      <w:r w:rsidRPr="00A97BDD">
        <w:rPr>
          <w:sz w:val="21"/>
          <w:szCs w:val="21"/>
        </w:rPr>
        <w:t>Smluvní strany vylučují použití první věty ustanovení § 558 odst. 2 občanského zákoníku. Smluvní strany se dále dohodly, že obchodní zvyklosti nemají přednost před žádným ustanovením zákona.</w:t>
      </w:r>
    </w:p>
    <w:p w:rsidR="00B6201F" w:rsidRPr="00A97BDD" w:rsidRDefault="000138A1" w:rsidP="000F3DC4">
      <w:pPr>
        <w:pStyle w:val="Odstavecmy1"/>
        <w:widowControl/>
        <w:rPr>
          <w:sz w:val="21"/>
          <w:szCs w:val="21"/>
        </w:rPr>
      </w:pPr>
      <w:r w:rsidRPr="00A97BDD">
        <w:rPr>
          <w:sz w:val="21"/>
          <w:szCs w:val="21"/>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w:t>
      </w:r>
      <w:r w:rsidR="00F13474" w:rsidRPr="00A97BDD">
        <w:rPr>
          <w:sz w:val="21"/>
          <w:szCs w:val="21"/>
        </w:rPr>
        <w:t> </w:t>
      </w:r>
      <w:r w:rsidRPr="00A97BDD">
        <w:rPr>
          <w:sz w:val="21"/>
          <w:szCs w:val="21"/>
        </w:rPr>
        <w:t xml:space="preserve">jejich právech při zpracování osobních údajů. </w:t>
      </w:r>
    </w:p>
    <w:p w:rsidR="00B6201F" w:rsidRPr="00A97BDD" w:rsidRDefault="000138A1" w:rsidP="000F3DC4">
      <w:pPr>
        <w:pStyle w:val="Odstavecmy1"/>
        <w:widowControl/>
        <w:rPr>
          <w:sz w:val="21"/>
          <w:szCs w:val="21"/>
        </w:rPr>
      </w:pPr>
      <w:r w:rsidRPr="00A97BDD">
        <w:rPr>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6201F" w:rsidRPr="00A97BDD" w:rsidRDefault="000138A1" w:rsidP="000F3DC4">
      <w:pPr>
        <w:pStyle w:val="Odstavecmy1"/>
        <w:widowControl/>
        <w:rPr>
          <w:sz w:val="21"/>
          <w:szCs w:val="21"/>
        </w:rPr>
      </w:pPr>
      <w:r w:rsidRPr="00A97BDD">
        <w:rPr>
          <w:sz w:val="21"/>
          <w:szCs w:val="21"/>
        </w:rPr>
        <w:t>Smluvní strany výslovně souhlasí, že tato smlouva bude zveřejněna podle zák. č. 340/2015 Sb., zákon o</w:t>
      </w:r>
      <w:r w:rsidR="00F13474" w:rsidRPr="00A97BDD">
        <w:rPr>
          <w:sz w:val="21"/>
          <w:szCs w:val="21"/>
        </w:rPr>
        <w:t> </w:t>
      </w:r>
      <w:r w:rsidRPr="00A97BDD">
        <w:rPr>
          <w:sz w:val="21"/>
          <w:szCs w:val="21"/>
        </w:rPr>
        <w:t>registru smluv, ve znění pozdějších předpisů, a to včetně příloh, dodatků, odvozených dokumentů a</w:t>
      </w:r>
      <w:r w:rsidR="00F13474" w:rsidRPr="00A97BDD">
        <w:rPr>
          <w:sz w:val="21"/>
          <w:szCs w:val="21"/>
        </w:rPr>
        <w:t> </w:t>
      </w:r>
      <w:r w:rsidRPr="00A97BDD">
        <w:rPr>
          <w:sz w:val="21"/>
          <w:szCs w:val="21"/>
        </w:rPr>
        <w:t xml:space="preserve">metadat. Za tím účelem se smluvní strany zavazují v rámci kontraktačního procesu připravit smlouvu v otevřeném a strojově čitelném formátu. </w:t>
      </w:r>
    </w:p>
    <w:p w:rsidR="00B6201F" w:rsidRPr="00A97BDD" w:rsidRDefault="000138A1" w:rsidP="000F3DC4">
      <w:pPr>
        <w:pStyle w:val="Odstavecmy1"/>
        <w:widowControl/>
        <w:rPr>
          <w:sz w:val="21"/>
          <w:szCs w:val="21"/>
        </w:rPr>
      </w:pPr>
      <w:r w:rsidRPr="00A97BDD">
        <w:rPr>
          <w:sz w:val="21"/>
          <w:szCs w:val="21"/>
        </w:rPr>
        <w:t xml:space="preserve">Smluvní strany se dohodly, že tuto smlouvu zveřejní v registru smluv Povodí Odry, státní podnik </w:t>
      </w:r>
      <w:r w:rsidRPr="00A97BDD">
        <w:rPr>
          <w:sz w:val="21"/>
          <w:szCs w:val="21"/>
        </w:rPr>
        <w:br/>
        <w:t>do 30 dnů od jejího uzavření. V případě nesplnění této smluvní povinnosti uveřejní smlouvu druhá smluvní strana.</w:t>
      </w:r>
    </w:p>
    <w:p w:rsidR="000138A1" w:rsidRPr="00A97BDD" w:rsidRDefault="000138A1" w:rsidP="000F3DC4">
      <w:pPr>
        <w:pStyle w:val="Odstavecmy1"/>
        <w:widowControl/>
        <w:rPr>
          <w:sz w:val="21"/>
          <w:szCs w:val="21"/>
        </w:rPr>
      </w:pPr>
      <w:r w:rsidRPr="00A97BDD">
        <w:rPr>
          <w:sz w:val="21"/>
          <w:szCs w:val="21"/>
        </w:rPr>
        <w:t>Smluvní strany nepovažují žádné ustanovení smlouvy za obchodní tajemství.</w:t>
      </w:r>
    </w:p>
    <w:p w:rsidR="00D83885" w:rsidRPr="00A97BDD" w:rsidRDefault="00D83885" w:rsidP="00DF6B97">
      <w:pPr>
        <w:keepNext/>
        <w:keepLines/>
        <w:rPr>
          <w:sz w:val="21"/>
          <w:szCs w:val="21"/>
        </w:rPr>
      </w:pPr>
    </w:p>
    <w:p w:rsidR="00B7559E" w:rsidRPr="00A97BDD" w:rsidRDefault="00785E3D" w:rsidP="00F13474">
      <w:pPr>
        <w:keepNext/>
        <w:keepLines/>
        <w:spacing w:after="240"/>
        <w:rPr>
          <w:sz w:val="21"/>
          <w:szCs w:val="21"/>
        </w:rPr>
      </w:pPr>
      <w:r w:rsidRPr="00A97BDD">
        <w:rPr>
          <w:sz w:val="21"/>
          <w:szCs w:val="21"/>
        </w:rPr>
        <w:t>Z</w:t>
      </w:r>
      <w:r w:rsidR="00B7559E" w:rsidRPr="00A97BDD">
        <w:rPr>
          <w:sz w:val="21"/>
          <w:szCs w:val="21"/>
        </w:rPr>
        <w:t>a objednatele</w:t>
      </w:r>
      <w:r w:rsidRPr="00A97BDD">
        <w:rPr>
          <w:sz w:val="21"/>
          <w:szCs w:val="21"/>
        </w:rPr>
        <w:t>:</w:t>
      </w:r>
      <w:r w:rsidR="00B7559E" w:rsidRPr="00A97BDD">
        <w:rPr>
          <w:sz w:val="21"/>
          <w:szCs w:val="21"/>
        </w:rPr>
        <w:tab/>
      </w:r>
      <w:r w:rsidR="00B7559E" w:rsidRPr="00A97BDD">
        <w:rPr>
          <w:sz w:val="21"/>
          <w:szCs w:val="21"/>
        </w:rPr>
        <w:tab/>
      </w:r>
      <w:r w:rsidR="00B7559E" w:rsidRPr="00A97BDD">
        <w:rPr>
          <w:sz w:val="21"/>
          <w:szCs w:val="21"/>
        </w:rPr>
        <w:tab/>
      </w:r>
      <w:r w:rsidR="00B7559E" w:rsidRPr="00A97BDD">
        <w:rPr>
          <w:sz w:val="21"/>
          <w:szCs w:val="21"/>
        </w:rPr>
        <w:tab/>
      </w:r>
      <w:r w:rsidR="00B7559E" w:rsidRPr="00A97BDD">
        <w:rPr>
          <w:sz w:val="21"/>
          <w:szCs w:val="21"/>
        </w:rPr>
        <w:tab/>
      </w:r>
      <w:r w:rsidR="00B7559E" w:rsidRPr="00A97BDD">
        <w:rPr>
          <w:sz w:val="21"/>
          <w:szCs w:val="21"/>
        </w:rPr>
        <w:tab/>
      </w:r>
      <w:r w:rsidR="00B7559E" w:rsidRPr="00A97BDD">
        <w:rPr>
          <w:sz w:val="21"/>
          <w:szCs w:val="21"/>
        </w:rPr>
        <w:tab/>
      </w:r>
      <w:r w:rsidRPr="00A97BDD">
        <w:rPr>
          <w:sz w:val="21"/>
          <w:szCs w:val="21"/>
        </w:rPr>
        <w:t>Z</w:t>
      </w:r>
      <w:r w:rsidR="00B7559E" w:rsidRPr="00A97BDD">
        <w:rPr>
          <w:sz w:val="21"/>
          <w:szCs w:val="21"/>
        </w:rPr>
        <w:t>a zhotovitele</w:t>
      </w:r>
      <w:r w:rsidRPr="00A97BDD">
        <w:rPr>
          <w:sz w:val="21"/>
          <w:szCs w:val="21"/>
        </w:rPr>
        <w:t>:</w:t>
      </w:r>
    </w:p>
    <w:p w:rsidR="00B7559E" w:rsidRPr="00A97BDD" w:rsidRDefault="00B7559E" w:rsidP="00DF6B97">
      <w:pPr>
        <w:keepNext/>
        <w:keepLines/>
        <w:spacing w:after="120"/>
        <w:rPr>
          <w:sz w:val="21"/>
          <w:szCs w:val="21"/>
        </w:rPr>
      </w:pPr>
      <w:r w:rsidRPr="00A97BDD">
        <w:rPr>
          <w:sz w:val="21"/>
          <w:szCs w:val="21"/>
        </w:rPr>
        <w:t>V Ostravě dne</w:t>
      </w:r>
      <w:r w:rsidRPr="00A97BDD">
        <w:rPr>
          <w:sz w:val="21"/>
          <w:szCs w:val="21"/>
        </w:rPr>
        <w:tab/>
      </w:r>
      <w:proofErr w:type="gramStart"/>
      <w:r w:rsidR="006C32A1">
        <w:rPr>
          <w:sz w:val="21"/>
          <w:szCs w:val="21"/>
        </w:rPr>
        <w:t>24.8.2020</w:t>
      </w:r>
      <w:proofErr w:type="gramEnd"/>
      <w:r w:rsidRPr="00A97BDD">
        <w:rPr>
          <w:sz w:val="21"/>
          <w:szCs w:val="21"/>
        </w:rPr>
        <w:tab/>
      </w:r>
      <w:r w:rsidRPr="00A97BDD">
        <w:rPr>
          <w:sz w:val="21"/>
          <w:szCs w:val="21"/>
        </w:rPr>
        <w:tab/>
      </w:r>
      <w:r w:rsidRPr="00A97BDD">
        <w:rPr>
          <w:sz w:val="21"/>
          <w:szCs w:val="21"/>
        </w:rPr>
        <w:tab/>
      </w:r>
      <w:r w:rsidRPr="00A97BDD">
        <w:rPr>
          <w:sz w:val="21"/>
          <w:szCs w:val="21"/>
        </w:rPr>
        <w:tab/>
      </w:r>
      <w:r w:rsidRPr="00A97BDD">
        <w:rPr>
          <w:sz w:val="21"/>
          <w:szCs w:val="21"/>
        </w:rPr>
        <w:tab/>
        <w:t>V</w:t>
      </w:r>
      <w:r w:rsidR="00773EE8" w:rsidRPr="00A97BDD">
        <w:rPr>
          <w:sz w:val="21"/>
          <w:szCs w:val="21"/>
        </w:rPr>
        <w:t> </w:t>
      </w:r>
      <w:r w:rsidR="00D11E4F" w:rsidRPr="00A97BDD">
        <w:rPr>
          <w:sz w:val="21"/>
          <w:szCs w:val="21"/>
        </w:rPr>
        <w:t xml:space="preserve"> </w:t>
      </w:r>
      <w:proofErr w:type="spellStart"/>
      <w:r w:rsidR="00082CD8" w:rsidRPr="00A97BDD">
        <w:rPr>
          <w:sz w:val="21"/>
          <w:szCs w:val="21"/>
        </w:rPr>
        <w:t>Kotvrdovicích</w:t>
      </w:r>
      <w:proofErr w:type="spellEnd"/>
      <w:r w:rsidRPr="00A97BDD">
        <w:rPr>
          <w:sz w:val="21"/>
          <w:szCs w:val="21"/>
        </w:rPr>
        <w:t xml:space="preserve"> dne </w:t>
      </w:r>
      <w:r w:rsidR="006C32A1">
        <w:rPr>
          <w:sz w:val="21"/>
          <w:szCs w:val="21"/>
        </w:rPr>
        <w:t>14.8.2020</w:t>
      </w:r>
    </w:p>
    <w:p w:rsidR="00785E3D" w:rsidRPr="00A97BDD" w:rsidRDefault="00785E3D" w:rsidP="00DF6B97">
      <w:pPr>
        <w:keepNext/>
        <w:keepLines/>
        <w:spacing w:after="120"/>
        <w:rPr>
          <w:sz w:val="21"/>
          <w:szCs w:val="21"/>
        </w:rPr>
      </w:pPr>
    </w:p>
    <w:p w:rsidR="009A3EAF" w:rsidRPr="00A97BDD" w:rsidRDefault="009A3EAF" w:rsidP="00DF6B97">
      <w:pPr>
        <w:keepNext/>
        <w:keepLines/>
        <w:spacing w:after="120"/>
        <w:rPr>
          <w:sz w:val="21"/>
          <w:szCs w:val="21"/>
        </w:rPr>
      </w:pPr>
    </w:p>
    <w:p w:rsidR="00B7559E" w:rsidRPr="00A97BDD" w:rsidRDefault="00B7559E" w:rsidP="00D83885">
      <w:pPr>
        <w:keepNext/>
        <w:keepLines/>
        <w:spacing w:before="60"/>
        <w:rPr>
          <w:sz w:val="21"/>
          <w:szCs w:val="21"/>
        </w:rPr>
      </w:pPr>
      <w:r w:rsidRPr="00A97BDD">
        <w:rPr>
          <w:sz w:val="21"/>
          <w:szCs w:val="21"/>
        </w:rPr>
        <w:t>______________________________</w:t>
      </w:r>
      <w:r w:rsidRPr="00A97BDD">
        <w:rPr>
          <w:sz w:val="21"/>
          <w:szCs w:val="21"/>
        </w:rPr>
        <w:tab/>
      </w:r>
      <w:r w:rsidRPr="00A97BDD">
        <w:rPr>
          <w:sz w:val="21"/>
          <w:szCs w:val="21"/>
        </w:rPr>
        <w:tab/>
      </w:r>
      <w:r w:rsidRPr="00A97BDD">
        <w:rPr>
          <w:sz w:val="21"/>
          <w:szCs w:val="21"/>
        </w:rPr>
        <w:tab/>
      </w:r>
      <w:r w:rsidRPr="00A97BDD">
        <w:rPr>
          <w:sz w:val="21"/>
          <w:szCs w:val="21"/>
        </w:rPr>
        <w:tab/>
        <w:t>__________________________</w:t>
      </w:r>
      <w:r w:rsidRPr="00A97BDD">
        <w:rPr>
          <w:sz w:val="21"/>
          <w:szCs w:val="21"/>
        </w:rPr>
        <w:tab/>
      </w:r>
      <w:r w:rsidRPr="00A97BDD">
        <w:rPr>
          <w:sz w:val="21"/>
          <w:szCs w:val="21"/>
        </w:rPr>
        <w:tab/>
      </w:r>
      <w:r w:rsidR="00033580" w:rsidRPr="00A97BDD">
        <w:rPr>
          <w:sz w:val="21"/>
          <w:szCs w:val="21"/>
        </w:rPr>
        <w:t xml:space="preserve">  Ing. Jiří </w:t>
      </w:r>
      <w:proofErr w:type="spellStart"/>
      <w:r w:rsidR="001454CC" w:rsidRPr="00A97BDD">
        <w:rPr>
          <w:sz w:val="21"/>
          <w:szCs w:val="21"/>
        </w:rPr>
        <w:t>Tkáč</w:t>
      </w:r>
      <w:proofErr w:type="spellEnd"/>
      <w:r w:rsidR="00033580" w:rsidRPr="00A97BDD">
        <w:rPr>
          <w:sz w:val="21"/>
          <w:szCs w:val="21"/>
        </w:rPr>
        <w:tab/>
      </w:r>
      <w:r w:rsidR="00033580" w:rsidRPr="00A97BDD">
        <w:rPr>
          <w:sz w:val="21"/>
          <w:szCs w:val="21"/>
        </w:rPr>
        <w:tab/>
      </w:r>
      <w:r w:rsidR="00033580" w:rsidRPr="00A97BDD">
        <w:rPr>
          <w:sz w:val="21"/>
          <w:szCs w:val="21"/>
        </w:rPr>
        <w:tab/>
      </w:r>
      <w:r w:rsidR="00033580" w:rsidRPr="00A97BDD">
        <w:rPr>
          <w:sz w:val="21"/>
          <w:szCs w:val="21"/>
        </w:rPr>
        <w:tab/>
      </w:r>
      <w:r w:rsidR="00033580" w:rsidRPr="00A97BDD">
        <w:rPr>
          <w:sz w:val="21"/>
          <w:szCs w:val="21"/>
        </w:rPr>
        <w:tab/>
      </w:r>
      <w:r w:rsidR="00033580" w:rsidRPr="00A97BDD">
        <w:rPr>
          <w:sz w:val="21"/>
          <w:szCs w:val="21"/>
        </w:rPr>
        <w:tab/>
      </w:r>
      <w:r w:rsidR="00033580" w:rsidRPr="00A97BDD">
        <w:rPr>
          <w:sz w:val="21"/>
          <w:szCs w:val="21"/>
        </w:rPr>
        <w:tab/>
      </w:r>
      <w:proofErr w:type="spellStart"/>
      <w:r w:rsidR="006C32A1">
        <w:rPr>
          <w:sz w:val="21"/>
          <w:szCs w:val="21"/>
        </w:rPr>
        <w:t>xxx</w:t>
      </w:r>
      <w:proofErr w:type="spellEnd"/>
    </w:p>
    <w:p w:rsidR="00B726B6" w:rsidRPr="00B6201F" w:rsidRDefault="00033580" w:rsidP="00D83885">
      <w:pPr>
        <w:keepNext/>
        <w:keepLines/>
        <w:rPr>
          <w:sz w:val="21"/>
          <w:szCs w:val="21"/>
        </w:rPr>
      </w:pPr>
      <w:r w:rsidRPr="00A97BDD">
        <w:rPr>
          <w:sz w:val="21"/>
          <w:szCs w:val="21"/>
        </w:rPr>
        <w:t>generální ředitel</w:t>
      </w:r>
      <w:r w:rsidR="002B2941" w:rsidRPr="00A97BDD">
        <w:rPr>
          <w:sz w:val="21"/>
          <w:szCs w:val="21"/>
        </w:rPr>
        <w:tab/>
      </w:r>
      <w:r w:rsidR="002B2941" w:rsidRPr="00A97BDD">
        <w:rPr>
          <w:sz w:val="21"/>
          <w:szCs w:val="21"/>
        </w:rPr>
        <w:tab/>
      </w:r>
      <w:r w:rsidR="002B2941" w:rsidRPr="00A97BDD">
        <w:rPr>
          <w:sz w:val="21"/>
          <w:szCs w:val="21"/>
        </w:rPr>
        <w:tab/>
      </w:r>
      <w:r w:rsidR="002B2941" w:rsidRPr="00A97BDD">
        <w:rPr>
          <w:sz w:val="21"/>
          <w:szCs w:val="21"/>
        </w:rPr>
        <w:tab/>
      </w:r>
      <w:r w:rsidR="002B2941" w:rsidRPr="00A97BDD">
        <w:rPr>
          <w:sz w:val="21"/>
          <w:szCs w:val="21"/>
        </w:rPr>
        <w:tab/>
      </w:r>
      <w:r w:rsidR="002B2941" w:rsidRPr="00A97BDD">
        <w:rPr>
          <w:sz w:val="21"/>
          <w:szCs w:val="21"/>
        </w:rPr>
        <w:tab/>
      </w:r>
      <w:r w:rsidR="00B6201F" w:rsidRPr="00A97BDD">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t xml:space="preserve"> </w:t>
      </w:r>
    </w:p>
    <w:sectPr w:rsidR="00B726B6" w:rsidRPr="00B6201F" w:rsidSect="00E171F4">
      <w:headerReference w:type="default" r:id="rId8"/>
      <w:footerReference w:type="default" r:id="rId9"/>
      <w:headerReference w:type="first" r:id="rId10"/>
      <w:pgSz w:w="11906" w:h="16838"/>
      <w:pgMar w:top="1191" w:right="1134" w:bottom="119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70B" w:rsidRDefault="0017270B">
      <w:r>
        <w:separator/>
      </w:r>
    </w:p>
  </w:endnote>
  <w:endnote w:type="continuationSeparator" w:id="0">
    <w:p w:rsidR="0017270B" w:rsidRDefault="00172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anymed">
    <w:altName w:val="Symbol"/>
    <w:charset w:val="02"/>
    <w:family w:val="roman"/>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7A487B">
    <w:pPr>
      <w:pStyle w:val="Zpat"/>
      <w:ind w:right="360"/>
    </w:pPr>
    <w:r>
      <w:rPr>
        <w:noProof/>
        <w:lang w:eastAsia="cs-CZ"/>
      </w:rPr>
      <w:pict>
        <v:shapetype id="_x0000_t202" coordsize="21600,21600" o:spt="202" path="m,l,21600r21600,l21600,xe">
          <v:stroke joinstyle="miter"/>
          <v:path gradientshapeok="t" o:connecttype="rect"/>
        </v:shapetype>
        <v:shape id="Text Box 1" o:spid="_x0000_s4097" type="#_x0000_t202" style="position:absolute;margin-left:533.55pt;margin-top:.05pt;width:5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rsidR="00B7559E" w:rsidRDefault="007A487B">
                <w:pPr>
                  <w:pStyle w:val="Zpat"/>
                </w:pPr>
                <w:r>
                  <w:rPr>
                    <w:rStyle w:val="slostrnky"/>
                  </w:rPr>
                  <w:fldChar w:fldCharType="begin"/>
                </w:r>
                <w:r w:rsidR="00B7559E">
                  <w:rPr>
                    <w:rStyle w:val="slostrnky"/>
                  </w:rPr>
                  <w:instrText xml:space="preserve"> PAGE </w:instrText>
                </w:r>
                <w:r>
                  <w:rPr>
                    <w:rStyle w:val="slostrnky"/>
                  </w:rPr>
                  <w:fldChar w:fldCharType="separate"/>
                </w:r>
                <w:r w:rsidR="006C32A1">
                  <w:rPr>
                    <w:rStyle w:val="slostrnky"/>
                    <w:noProof/>
                  </w:rPr>
                  <w:t>5</w:t>
                </w:r>
                <w:r>
                  <w:rPr>
                    <w:rStyle w:val="slostrnk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70B" w:rsidRDefault="0017270B">
      <w:r>
        <w:separator/>
      </w:r>
    </w:p>
  </w:footnote>
  <w:footnote w:type="continuationSeparator" w:id="0">
    <w:p w:rsidR="0017270B" w:rsidRDefault="00172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B7559E">
    <w:pPr>
      <w:pStyle w:val="Zhlav"/>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F4" w:rsidRPr="0047698C" w:rsidRDefault="00E171F4" w:rsidP="00E171F4">
    <w:pPr>
      <w:pStyle w:val="Zhlav"/>
      <w:keepNext/>
      <w:keepLines/>
      <w:tabs>
        <w:tab w:val="clear" w:pos="9072"/>
        <w:tab w:val="right" w:pos="9356"/>
      </w:tabs>
      <w:spacing w:after="120"/>
      <w:rPr>
        <w:b/>
      </w:rPr>
    </w:pPr>
    <w:r w:rsidRPr="00A97BDD">
      <w:t xml:space="preserve">ev. č. objednatele: </w:t>
    </w:r>
    <w:r w:rsidR="00C40811" w:rsidRPr="00A97BDD">
      <w:rPr>
        <w:b/>
      </w:rPr>
      <w:t>D 0027/20</w:t>
    </w:r>
    <w:r>
      <w:rPr>
        <w:b/>
      </w:rPr>
      <w:tab/>
    </w:r>
    <w:r>
      <w:rPr>
        <w:b/>
      </w:rPr>
      <w:tab/>
    </w:r>
    <w:r>
      <w:t>ev. č. zhotovitele</w:t>
    </w:r>
    <w:r w:rsidRPr="00003CB7">
      <w:t xml:space="preserve">:   </w:t>
    </w:r>
    <w:bookmarkStart w:id="0" w:name="_GoBack"/>
    <w:bookmarkEnd w:id="0"/>
    <w:proofErr w:type="spellStart"/>
    <w:r w:rsidR="006C32A1">
      <w:t>SoD</w:t>
    </w:r>
    <w:proofErr w:type="spellEnd"/>
    <w:r w:rsidR="006C32A1">
      <w:t>/011/2020</w:t>
    </w:r>
    <w:r>
      <w:t xml:space="preserve">               </w:t>
    </w:r>
    <w:r w:rsidRPr="00003CB7">
      <w:t xml:space="preserve">                                                                                           </w:t>
    </w:r>
  </w:p>
  <w:p w:rsidR="00E171F4" w:rsidRDefault="00E171F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nsid w:val="00BE1999"/>
    <w:multiLevelType w:val="hybridMultilevel"/>
    <w:tmpl w:val="CF929822"/>
    <w:name w:val="WW8Num122"/>
    <w:lvl w:ilvl="0" w:tplc="CE006D4E">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0B3F1220"/>
    <w:multiLevelType w:val="singleLevel"/>
    <w:tmpl w:val="2EEA2646"/>
    <w:lvl w:ilvl="0">
      <w:start w:val="1"/>
      <w:numFmt w:val="decimal"/>
      <w:lvlText w:val="%1."/>
      <w:legacy w:legacy="1" w:legacySpace="0" w:legacyIndent="284"/>
      <w:lvlJc w:val="left"/>
      <w:pPr>
        <w:ind w:left="284" w:hanging="284"/>
      </w:pPr>
    </w:lvl>
  </w:abstractNum>
  <w:abstractNum w:abstractNumId="11">
    <w:nsid w:val="13C81760"/>
    <w:multiLevelType w:val="multilevel"/>
    <w:tmpl w:val="29481282"/>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2"/>
      <w:numFmt w:val="ordinal"/>
      <w:lvlRestart w:val="0"/>
      <w:lvlText w:val="%2"/>
      <w:lvlJc w:val="left"/>
      <w:pPr>
        <w:ind w:left="0" w:firstLine="0"/>
      </w:pPr>
      <w:rPr>
        <w:rFonts w:ascii="Times New Roman" w:hAnsi="Times New Roman" w:hint="default"/>
        <w:b w:val="0"/>
        <w:i w:val="0"/>
        <w:strike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60274F5"/>
    <w:multiLevelType w:val="hybridMultilevel"/>
    <w:tmpl w:val="73200712"/>
    <w:lvl w:ilvl="0" w:tplc="0A40BAF2">
      <w:start w:val="2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4">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4"/>
  </w:num>
  <w:num w:numId="3">
    <w:abstractNumId w:val="0"/>
  </w:num>
  <w:num w:numId="4">
    <w:abstractNumId w:val="15"/>
  </w:num>
  <w:num w:numId="5">
    <w:abstractNumId w:val="14"/>
  </w:num>
  <w:num w:numId="6">
    <w:abstractNumId w:val="13"/>
  </w:num>
  <w:num w:numId="7">
    <w:abstractNumId w:val="9"/>
  </w:num>
  <w:num w:numId="8">
    <w:abstractNumId w:val="9"/>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1"/>
  </w:num>
  <w:num w:numId="15">
    <w:abstractNumId w:val="16"/>
  </w:num>
  <w:num w:numId="16">
    <w:abstractNumId w:val="17"/>
  </w:num>
  <w:num w:numId="17">
    <w:abstractNumId w:val="12"/>
  </w:num>
  <w:num w:numId="18">
    <w:abstractNumId w:val="10"/>
  </w:num>
  <w:num w:numId="19">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hyphenationZone w:val="425"/>
  <w:defaultTableStyle w:val="Normln"/>
  <w:drawingGridHorizontalSpacing w:val="100"/>
  <w:drawingGridVerticalSpacing w:val="0"/>
  <w:displayHorizontalDrawingGridEvery w:val="0"/>
  <w:displayVerticalDrawingGridEvery w:val="0"/>
  <w:noPunctuationKerning/>
  <w:characterSpacingControl w:val="doNotCompress"/>
  <w:hdrShapeDefaults>
    <o:shapedefaults v:ext="edit" spidmax="37890"/>
    <o:shapelayout v:ext="edit">
      <o:idmap v:ext="edit" data="4"/>
    </o:shapelayout>
  </w:hdrShapeDefaults>
  <w:footnotePr>
    <w:footnote w:id="-1"/>
    <w:footnote w:id="0"/>
  </w:footnotePr>
  <w:endnotePr>
    <w:endnote w:id="-1"/>
    <w:endnote w:id="0"/>
  </w:endnotePr>
  <w:compat/>
  <w:rsids>
    <w:rsidRoot w:val="005B14B7"/>
    <w:rsid w:val="00003BE1"/>
    <w:rsid w:val="00003CB7"/>
    <w:rsid w:val="00007D6A"/>
    <w:rsid w:val="000138A1"/>
    <w:rsid w:val="00015EFD"/>
    <w:rsid w:val="00016AFB"/>
    <w:rsid w:val="00017558"/>
    <w:rsid w:val="00033580"/>
    <w:rsid w:val="0004060A"/>
    <w:rsid w:val="00043EC3"/>
    <w:rsid w:val="000445F8"/>
    <w:rsid w:val="000536AC"/>
    <w:rsid w:val="00082CD8"/>
    <w:rsid w:val="00091503"/>
    <w:rsid w:val="00091D20"/>
    <w:rsid w:val="0009273F"/>
    <w:rsid w:val="00096DF7"/>
    <w:rsid w:val="000B078C"/>
    <w:rsid w:val="000B736B"/>
    <w:rsid w:val="000B765A"/>
    <w:rsid w:val="000C0641"/>
    <w:rsid w:val="000C4BD3"/>
    <w:rsid w:val="000D272D"/>
    <w:rsid w:val="000D697B"/>
    <w:rsid w:val="000D7624"/>
    <w:rsid w:val="000E0743"/>
    <w:rsid w:val="000E2BC4"/>
    <w:rsid w:val="000E77F4"/>
    <w:rsid w:val="000F3DC4"/>
    <w:rsid w:val="00105EC6"/>
    <w:rsid w:val="001124B1"/>
    <w:rsid w:val="0012158F"/>
    <w:rsid w:val="00126ABE"/>
    <w:rsid w:val="00130B9E"/>
    <w:rsid w:val="00133E38"/>
    <w:rsid w:val="00142C19"/>
    <w:rsid w:val="0014536A"/>
    <w:rsid w:val="001454CC"/>
    <w:rsid w:val="00147878"/>
    <w:rsid w:val="00156E2F"/>
    <w:rsid w:val="001634C7"/>
    <w:rsid w:val="0017270B"/>
    <w:rsid w:val="001856BF"/>
    <w:rsid w:val="001A02CD"/>
    <w:rsid w:val="001B280A"/>
    <w:rsid w:val="001B43BB"/>
    <w:rsid w:val="001B58D7"/>
    <w:rsid w:val="001C020A"/>
    <w:rsid w:val="001E1310"/>
    <w:rsid w:val="001E71B4"/>
    <w:rsid w:val="002241F8"/>
    <w:rsid w:val="00235031"/>
    <w:rsid w:val="002356D5"/>
    <w:rsid w:val="00255443"/>
    <w:rsid w:val="002659E3"/>
    <w:rsid w:val="0027386E"/>
    <w:rsid w:val="00273964"/>
    <w:rsid w:val="00277220"/>
    <w:rsid w:val="00286D00"/>
    <w:rsid w:val="00291D25"/>
    <w:rsid w:val="00294036"/>
    <w:rsid w:val="002B2941"/>
    <w:rsid w:val="002B2A8A"/>
    <w:rsid w:val="002C6592"/>
    <w:rsid w:val="002C6BB0"/>
    <w:rsid w:val="002D1D04"/>
    <w:rsid w:val="002D2174"/>
    <w:rsid w:val="002E18DB"/>
    <w:rsid w:val="002E5787"/>
    <w:rsid w:val="002F0A0A"/>
    <w:rsid w:val="003021D5"/>
    <w:rsid w:val="00310900"/>
    <w:rsid w:val="00312FF6"/>
    <w:rsid w:val="003158A4"/>
    <w:rsid w:val="00336A47"/>
    <w:rsid w:val="0034571A"/>
    <w:rsid w:val="003458D5"/>
    <w:rsid w:val="00350E40"/>
    <w:rsid w:val="00356504"/>
    <w:rsid w:val="00360191"/>
    <w:rsid w:val="003638CC"/>
    <w:rsid w:val="00372B6A"/>
    <w:rsid w:val="00373E28"/>
    <w:rsid w:val="003B4424"/>
    <w:rsid w:val="003B48E6"/>
    <w:rsid w:val="003C5550"/>
    <w:rsid w:val="00406CD5"/>
    <w:rsid w:val="00417356"/>
    <w:rsid w:val="004360F3"/>
    <w:rsid w:val="00440491"/>
    <w:rsid w:val="00442372"/>
    <w:rsid w:val="00450CBE"/>
    <w:rsid w:val="0046327D"/>
    <w:rsid w:val="004672CE"/>
    <w:rsid w:val="0047698C"/>
    <w:rsid w:val="004811C5"/>
    <w:rsid w:val="0048288A"/>
    <w:rsid w:val="004873E9"/>
    <w:rsid w:val="004963C7"/>
    <w:rsid w:val="004A08BD"/>
    <w:rsid w:val="004A725A"/>
    <w:rsid w:val="004B0917"/>
    <w:rsid w:val="004D1083"/>
    <w:rsid w:val="004D7DF1"/>
    <w:rsid w:val="00506EF6"/>
    <w:rsid w:val="00507DCF"/>
    <w:rsid w:val="00516592"/>
    <w:rsid w:val="00516B58"/>
    <w:rsid w:val="005317E7"/>
    <w:rsid w:val="00546750"/>
    <w:rsid w:val="00552413"/>
    <w:rsid w:val="00556A50"/>
    <w:rsid w:val="0056062C"/>
    <w:rsid w:val="00587341"/>
    <w:rsid w:val="005A381D"/>
    <w:rsid w:val="005A7B2A"/>
    <w:rsid w:val="005B14B7"/>
    <w:rsid w:val="005C6DCF"/>
    <w:rsid w:val="005D6C72"/>
    <w:rsid w:val="005E2545"/>
    <w:rsid w:val="005E280E"/>
    <w:rsid w:val="0060123B"/>
    <w:rsid w:val="00602C3F"/>
    <w:rsid w:val="006047B7"/>
    <w:rsid w:val="00606E7F"/>
    <w:rsid w:val="00607917"/>
    <w:rsid w:val="00622739"/>
    <w:rsid w:val="0062697A"/>
    <w:rsid w:val="00627124"/>
    <w:rsid w:val="00627CCE"/>
    <w:rsid w:val="006368A9"/>
    <w:rsid w:val="00637236"/>
    <w:rsid w:val="006375C0"/>
    <w:rsid w:val="006378D8"/>
    <w:rsid w:val="00640AD7"/>
    <w:rsid w:val="00641BBD"/>
    <w:rsid w:val="00646687"/>
    <w:rsid w:val="006523D8"/>
    <w:rsid w:val="006546BF"/>
    <w:rsid w:val="006724E8"/>
    <w:rsid w:val="00680532"/>
    <w:rsid w:val="00682C73"/>
    <w:rsid w:val="006B6509"/>
    <w:rsid w:val="006B65E2"/>
    <w:rsid w:val="006C32A1"/>
    <w:rsid w:val="006D4F9E"/>
    <w:rsid w:val="006E4CAA"/>
    <w:rsid w:val="00700DA3"/>
    <w:rsid w:val="00702675"/>
    <w:rsid w:val="00704096"/>
    <w:rsid w:val="00753B3A"/>
    <w:rsid w:val="0075649A"/>
    <w:rsid w:val="007709CB"/>
    <w:rsid w:val="00773EE8"/>
    <w:rsid w:val="00780D9B"/>
    <w:rsid w:val="00782A48"/>
    <w:rsid w:val="00785E3D"/>
    <w:rsid w:val="007A487B"/>
    <w:rsid w:val="007E0019"/>
    <w:rsid w:val="00800CBF"/>
    <w:rsid w:val="0081640D"/>
    <w:rsid w:val="008249D1"/>
    <w:rsid w:val="008443EC"/>
    <w:rsid w:val="008666A0"/>
    <w:rsid w:val="00880EA3"/>
    <w:rsid w:val="00883C9D"/>
    <w:rsid w:val="00892CA3"/>
    <w:rsid w:val="008955CE"/>
    <w:rsid w:val="008B66B5"/>
    <w:rsid w:val="008B78F4"/>
    <w:rsid w:val="008C5DCE"/>
    <w:rsid w:val="008D06C2"/>
    <w:rsid w:val="008D1A79"/>
    <w:rsid w:val="008D4759"/>
    <w:rsid w:val="008F3375"/>
    <w:rsid w:val="0090628C"/>
    <w:rsid w:val="00924A38"/>
    <w:rsid w:val="0093564F"/>
    <w:rsid w:val="009604B8"/>
    <w:rsid w:val="009726B0"/>
    <w:rsid w:val="00992574"/>
    <w:rsid w:val="009A3EAF"/>
    <w:rsid w:val="009A4128"/>
    <w:rsid w:val="009A52BF"/>
    <w:rsid w:val="009B032A"/>
    <w:rsid w:val="009B2CCF"/>
    <w:rsid w:val="009B3DD3"/>
    <w:rsid w:val="009B5F22"/>
    <w:rsid w:val="009D0A15"/>
    <w:rsid w:val="009D1105"/>
    <w:rsid w:val="009D4380"/>
    <w:rsid w:val="009F5CC0"/>
    <w:rsid w:val="00A14D23"/>
    <w:rsid w:val="00A33043"/>
    <w:rsid w:val="00A35E80"/>
    <w:rsid w:val="00A37618"/>
    <w:rsid w:val="00A47687"/>
    <w:rsid w:val="00A76724"/>
    <w:rsid w:val="00A76C34"/>
    <w:rsid w:val="00A81239"/>
    <w:rsid w:val="00A8694E"/>
    <w:rsid w:val="00A87461"/>
    <w:rsid w:val="00A9635D"/>
    <w:rsid w:val="00A97BDD"/>
    <w:rsid w:val="00AB16B4"/>
    <w:rsid w:val="00AC27E7"/>
    <w:rsid w:val="00AD6A0D"/>
    <w:rsid w:val="00AF0FAF"/>
    <w:rsid w:val="00B10C35"/>
    <w:rsid w:val="00B22B77"/>
    <w:rsid w:val="00B26A94"/>
    <w:rsid w:val="00B4201E"/>
    <w:rsid w:val="00B467D6"/>
    <w:rsid w:val="00B549FC"/>
    <w:rsid w:val="00B6201F"/>
    <w:rsid w:val="00B62D60"/>
    <w:rsid w:val="00B726B6"/>
    <w:rsid w:val="00B72FD9"/>
    <w:rsid w:val="00B7559E"/>
    <w:rsid w:val="00BA5CED"/>
    <w:rsid w:val="00BB0C2C"/>
    <w:rsid w:val="00BC1490"/>
    <w:rsid w:val="00BD3528"/>
    <w:rsid w:val="00BF3DE2"/>
    <w:rsid w:val="00C03A24"/>
    <w:rsid w:val="00C06DE1"/>
    <w:rsid w:val="00C10206"/>
    <w:rsid w:val="00C23EA5"/>
    <w:rsid w:val="00C26F09"/>
    <w:rsid w:val="00C40811"/>
    <w:rsid w:val="00C542F4"/>
    <w:rsid w:val="00C60EC5"/>
    <w:rsid w:val="00C61A51"/>
    <w:rsid w:val="00C61B28"/>
    <w:rsid w:val="00C7775F"/>
    <w:rsid w:val="00C8696A"/>
    <w:rsid w:val="00C92927"/>
    <w:rsid w:val="00CA6178"/>
    <w:rsid w:val="00CD25E9"/>
    <w:rsid w:val="00CD40B1"/>
    <w:rsid w:val="00CD5F99"/>
    <w:rsid w:val="00CE0708"/>
    <w:rsid w:val="00CF3C2E"/>
    <w:rsid w:val="00D07133"/>
    <w:rsid w:val="00D10F35"/>
    <w:rsid w:val="00D10FBA"/>
    <w:rsid w:val="00D11E4F"/>
    <w:rsid w:val="00D21F43"/>
    <w:rsid w:val="00D25624"/>
    <w:rsid w:val="00D416E1"/>
    <w:rsid w:val="00D57D88"/>
    <w:rsid w:val="00D601E7"/>
    <w:rsid w:val="00D6772F"/>
    <w:rsid w:val="00D707F3"/>
    <w:rsid w:val="00D72A25"/>
    <w:rsid w:val="00D83885"/>
    <w:rsid w:val="00D84E6F"/>
    <w:rsid w:val="00D852C0"/>
    <w:rsid w:val="00D917E4"/>
    <w:rsid w:val="00DA05F5"/>
    <w:rsid w:val="00DB1BB1"/>
    <w:rsid w:val="00DB56FF"/>
    <w:rsid w:val="00DD425E"/>
    <w:rsid w:val="00DF6B97"/>
    <w:rsid w:val="00E0554F"/>
    <w:rsid w:val="00E125CD"/>
    <w:rsid w:val="00E14D15"/>
    <w:rsid w:val="00E152D6"/>
    <w:rsid w:val="00E15B0A"/>
    <w:rsid w:val="00E171F4"/>
    <w:rsid w:val="00E26953"/>
    <w:rsid w:val="00E63276"/>
    <w:rsid w:val="00E63F5D"/>
    <w:rsid w:val="00E91B88"/>
    <w:rsid w:val="00EA2BC0"/>
    <w:rsid w:val="00EA39E0"/>
    <w:rsid w:val="00EA6BBB"/>
    <w:rsid w:val="00EB664B"/>
    <w:rsid w:val="00EC667A"/>
    <w:rsid w:val="00ED0EFA"/>
    <w:rsid w:val="00ED60BB"/>
    <w:rsid w:val="00F01793"/>
    <w:rsid w:val="00F054D2"/>
    <w:rsid w:val="00F13474"/>
    <w:rsid w:val="00F15C59"/>
    <w:rsid w:val="00F27232"/>
    <w:rsid w:val="00F34088"/>
    <w:rsid w:val="00F43582"/>
    <w:rsid w:val="00F4674E"/>
    <w:rsid w:val="00F471E2"/>
    <w:rsid w:val="00F472E6"/>
    <w:rsid w:val="00F5090C"/>
    <w:rsid w:val="00F609ED"/>
    <w:rsid w:val="00F7495A"/>
    <w:rsid w:val="00F80705"/>
    <w:rsid w:val="00F822A0"/>
    <w:rsid w:val="00F82A8E"/>
    <w:rsid w:val="00FB4152"/>
    <w:rsid w:val="00FB673C"/>
    <w:rsid w:val="00FC59E5"/>
    <w:rsid w:val="00FD1493"/>
    <w:rsid w:val="00FD4F67"/>
    <w:rsid w:val="00FE05F8"/>
    <w:rsid w:val="00FE3E56"/>
    <w:rsid w:val="00FF1B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3DE2"/>
    <w:pPr>
      <w:suppressAutoHyphens/>
    </w:pPr>
    <w:rPr>
      <w:lang w:eastAsia="ar-SA"/>
    </w:rPr>
  </w:style>
  <w:style w:type="paragraph" w:styleId="Nadpis1">
    <w:name w:val="heading 1"/>
    <w:basedOn w:val="Normln"/>
    <w:next w:val="Normln"/>
    <w:link w:val="Nadpis1Char"/>
    <w:uiPriority w:val="9"/>
    <w:qFormat/>
    <w:rsid w:val="00BF3DE2"/>
    <w:pPr>
      <w:keepNext/>
      <w:numPr>
        <w:numId w:val="1"/>
      </w:numPr>
      <w:jc w:val="center"/>
      <w:outlineLvl w:val="0"/>
    </w:pPr>
    <w:rPr>
      <w:b/>
      <w:sz w:val="24"/>
    </w:rPr>
  </w:style>
  <w:style w:type="paragraph" w:styleId="Nadpis2">
    <w:name w:val="heading 2"/>
    <w:basedOn w:val="Normln"/>
    <w:next w:val="Normln"/>
    <w:qFormat/>
    <w:rsid w:val="00BF3DE2"/>
    <w:pPr>
      <w:keepNext/>
      <w:numPr>
        <w:ilvl w:val="1"/>
        <w:numId w:val="1"/>
      </w:numPr>
      <w:shd w:val="clear" w:color="auto" w:fill="CCCCCC"/>
      <w:outlineLvl w:val="1"/>
    </w:pPr>
    <w:rPr>
      <w:b/>
      <w:sz w:val="28"/>
    </w:rPr>
  </w:style>
  <w:style w:type="paragraph" w:styleId="Nadpis3">
    <w:name w:val="heading 3"/>
    <w:basedOn w:val="Normln"/>
    <w:next w:val="Normln"/>
    <w:qFormat/>
    <w:rsid w:val="00BF3DE2"/>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BF3DE2"/>
    <w:rPr>
      <w:u w:val="none"/>
    </w:rPr>
  </w:style>
  <w:style w:type="character" w:customStyle="1" w:styleId="WW8Num18z0">
    <w:name w:val="WW8Num18z0"/>
    <w:rsid w:val="00BF3DE2"/>
    <w:rPr>
      <w:color w:val="FF0000"/>
    </w:rPr>
  </w:style>
  <w:style w:type="character" w:customStyle="1" w:styleId="WW8Num18z1">
    <w:name w:val="WW8Num18z1"/>
    <w:rsid w:val="00BF3DE2"/>
    <w:rPr>
      <w:color w:val="auto"/>
    </w:rPr>
  </w:style>
  <w:style w:type="character" w:customStyle="1" w:styleId="WW8NumSt1z0">
    <w:name w:val="WW8NumSt1z0"/>
    <w:rsid w:val="00BF3DE2"/>
    <w:rPr>
      <w:rFonts w:ascii="Symbol" w:hAnsi="Symbol"/>
    </w:rPr>
  </w:style>
  <w:style w:type="character" w:customStyle="1" w:styleId="Standardnpsmoodstavce1">
    <w:name w:val="Standardní písmo odstavce1"/>
    <w:rsid w:val="00BF3DE2"/>
  </w:style>
  <w:style w:type="character" w:styleId="slostrnky">
    <w:name w:val="page number"/>
    <w:basedOn w:val="Standardnpsmoodstavce1"/>
    <w:rsid w:val="00BF3DE2"/>
  </w:style>
  <w:style w:type="character" w:customStyle="1" w:styleId="BezmezerChar">
    <w:name w:val="Bez mezer Char"/>
    <w:basedOn w:val="Standardnpsmoodstavce1"/>
    <w:rsid w:val="00BF3DE2"/>
    <w:rPr>
      <w:sz w:val="24"/>
      <w:lang w:val="cs-CZ" w:eastAsia="ar-SA" w:bidi="ar-SA"/>
    </w:rPr>
  </w:style>
  <w:style w:type="paragraph" w:customStyle="1" w:styleId="Nadpis0">
    <w:name w:val="Nadpis"/>
    <w:basedOn w:val="Normln"/>
    <w:next w:val="Zkladntext"/>
    <w:rsid w:val="00BF3DE2"/>
    <w:pPr>
      <w:keepNext/>
      <w:spacing w:before="240" w:after="120"/>
    </w:pPr>
    <w:rPr>
      <w:rFonts w:ascii="Arial" w:eastAsia="SimSun" w:hAnsi="Arial" w:cs="Mangal"/>
      <w:sz w:val="28"/>
      <w:szCs w:val="28"/>
    </w:rPr>
  </w:style>
  <w:style w:type="paragraph" w:styleId="Zkladntext">
    <w:name w:val="Body Text"/>
    <w:basedOn w:val="Normln"/>
    <w:rsid w:val="00BF3DE2"/>
    <w:pPr>
      <w:spacing w:after="120"/>
    </w:pPr>
  </w:style>
  <w:style w:type="paragraph" w:styleId="Seznam">
    <w:name w:val="List"/>
    <w:basedOn w:val="Zkladntext"/>
    <w:rsid w:val="00BF3DE2"/>
    <w:rPr>
      <w:rFonts w:cs="Mangal"/>
    </w:rPr>
  </w:style>
  <w:style w:type="paragraph" w:customStyle="1" w:styleId="Popisek">
    <w:name w:val="Popisek"/>
    <w:basedOn w:val="Normln"/>
    <w:rsid w:val="00BF3DE2"/>
    <w:pPr>
      <w:suppressLineNumbers/>
      <w:spacing w:before="120" w:after="120"/>
    </w:pPr>
    <w:rPr>
      <w:rFonts w:cs="Mangal"/>
      <w:i/>
      <w:iCs/>
      <w:sz w:val="24"/>
      <w:szCs w:val="24"/>
    </w:rPr>
  </w:style>
  <w:style w:type="paragraph" w:customStyle="1" w:styleId="Rejstk">
    <w:name w:val="Rejstřík"/>
    <w:basedOn w:val="Normln"/>
    <w:rsid w:val="00BF3DE2"/>
    <w:pPr>
      <w:suppressLineNumbers/>
    </w:pPr>
    <w:rPr>
      <w:rFonts w:cs="Mangal"/>
    </w:rPr>
  </w:style>
  <w:style w:type="paragraph" w:styleId="Zhlav">
    <w:name w:val="header"/>
    <w:basedOn w:val="Normln"/>
    <w:rsid w:val="00BF3DE2"/>
    <w:pPr>
      <w:tabs>
        <w:tab w:val="center" w:pos="4536"/>
        <w:tab w:val="right" w:pos="9072"/>
      </w:tabs>
    </w:pPr>
  </w:style>
  <w:style w:type="paragraph" w:styleId="Zpat">
    <w:name w:val="footer"/>
    <w:basedOn w:val="Normln"/>
    <w:rsid w:val="00BF3DE2"/>
    <w:pPr>
      <w:tabs>
        <w:tab w:val="center" w:pos="4536"/>
        <w:tab w:val="right" w:pos="9072"/>
      </w:tabs>
    </w:pPr>
  </w:style>
  <w:style w:type="paragraph" w:styleId="Zkladntextodsazen">
    <w:name w:val="Body Text Indent"/>
    <w:basedOn w:val="Normln"/>
    <w:rsid w:val="00BF3DE2"/>
    <w:pPr>
      <w:ind w:left="1418" w:hanging="1418"/>
      <w:jc w:val="both"/>
    </w:pPr>
  </w:style>
  <w:style w:type="paragraph" w:customStyle="1" w:styleId="Rozvrendokumentu1">
    <w:name w:val="Rozvržení dokumentu1"/>
    <w:basedOn w:val="Normln"/>
    <w:rsid w:val="00BF3DE2"/>
    <w:pPr>
      <w:shd w:val="clear" w:color="auto" w:fill="000080"/>
    </w:pPr>
    <w:rPr>
      <w:rFonts w:ascii="Tahoma" w:hAnsi="Tahoma" w:cs="Tahoma"/>
    </w:rPr>
  </w:style>
  <w:style w:type="paragraph" w:styleId="Odstavecseseznamem">
    <w:name w:val="List Paragraph"/>
    <w:basedOn w:val="Normln"/>
    <w:link w:val="OdstavecseseznamemChar"/>
    <w:uiPriority w:val="34"/>
    <w:qFormat/>
    <w:rsid w:val="00BF3DE2"/>
    <w:pPr>
      <w:widowControl w:val="0"/>
      <w:tabs>
        <w:tab w:val="left" w:pos="284"/>
      </w:tabs>
      <w:overflowPunct w:val="0"/>
      <w:autoSpaceDE w:val="0"/>
      <w:ind w:left="720"/>
      <w:jc w:val="both"/>
      <w:textAlignment w:val="baseline"/>
    </w:pPr>
    <w:rPr>
      <w:sz w:val="24"/>
    </w:rPr>
  </w:style>
  <w:style w:type="paragraph" w:customStyle="1" w:styleId="Body11">
    <w:name w:val="Body 1.1"/>
    <w:rsid w:val="00BF3DE2"/>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BF3DE2"/>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BF3DE2"/>
    <w:pPr>
      <w:widowControl w:val="0"/>
      <w:suppressAutoHyphens/>
      <w:ind w:left="720"/>
    </w:pPr>
    <w:rPr>
      <w:rFonts w:eastAsia="Arial"/>
      <w:color w:val="000000"/>
      <w:sz w:val="24"/>
      <w:lang w:eastAsia="ar-SA"/>
    </w:rPr>
  </w:style>
  <w:style w:type="paragraph" w:customStyle="1" w:styleId="Obsahrmce">
    <w:name w:val="Obsah rámce"/>
    <w:basedOn w:val="Zkladntext"/>
    <w:rsid w:val="00BF3DE2"/>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 w:type="character" w:styleId="Odkaznakoment">
    <w:name w:val="annotation reference"/>
    <w:basedOn w:val="Standardnpsmoodstavce"/>
    <w:uiPriority w:val="99"/>
    <w:semiHidden/>
    <w:unhideWhenUsed/>
    <w:rsid w:val="00BC1490"/>
    <w:rPr>
      <w:sz w:val="16"/>
      <w:szCs w:val="16"/>
    </w:rPr>
  </w:style>
  <w:style w:type="paragraph" w:styleId="Textkomente">
    <w:name w:val="annotation text"/>
    <w:basedOn w:val="Normln"/>
    <w:link w:val="TextkomenteChar"/>
    <w:uiPriority w:val="99"/>
    <w:semiHidden/>
    <w:unhideWhenUsed/>
    <w:rsid w:val="00BC1490"/>
  </w:style>
  <w:style w:type="character" w:customStyle="1" w:styleId="TextkomenteChar">
    <w:name w:val="Text komentáře Char"/>
    <w:basedOn w:val="Standardnpsmoodstavce"/>
    <w:link w:val="Textkomente"/>
    <w:uiPriority w:val="99"/>
    <w:semiHidden/>
    <w:rsid w:val="00BC1490"/>
    <w:rPr>
      <w:lang w:eastAsia="ar-SA"/>
    </w:rPr>
  </w:style>
  <w:style w:type="paragraph" w:styleId="Pedmtkomente">
    <w:name w:val="annotation subject"/>
    <w:basedOn w:val="Textkomente"/>
    <w:next w:val="Textkomente"/>
    <w:link w:val="PedmtkomenteChar"/>
    <w:uiPriority w:val="99"/>
    <w:semiHidden/>
    <w:unhideWhenUsed/>
    <w:rsid w:val="00BC1490"/>
    <w:rPr>
      <w:b/>
      <w:bCs/>
    </w:rPr>
  </w:style>
  <w:style w:type="character" w:customStyle="1" w:styleId="PedmtkomenteChar">
    <w:name w:val="Předmět komentáře Char"/>
    <w:basedOn w:val="TextkomenteChar"/>
    <w:link w:val="Pedmtkomente"/>
    <w:uiPriority w:val="99"/>
    <w:semiHidden/>
    <w:rsid w:val="00BC14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link w:val="Nadpis1Char"/>
    <w:uiPriority w:val="9"/>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shd w:val="clear" w:color="auto" w:fill="CCCCCC"/>
      <w:outlineLvl w:val="1"/>
    </w:pPr>
    <w:rPr>
      <w:b/>
      <w:sz w:val="28"/>
    </w:rPr>
  </w:style>
  <w:style w:type="paragraph" w:styleId="Nadpis3">
    <w:name w:val="heading 3"/>
    <w:basedOn w:val="Normln"/>
    <w:next w:val="Normln"/>
    <w:qFormat/>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Pr>
      <w:u w:val="none"/>
    </w:rPr>
  </w:style>
  <w:style w:type="character" w:customStyle="1" w:styleId="WW8Num18z0">
    <w:name w:val="WW8Num18z0"/>
    <w:rPr>
      <w:color w:val="FF0000"/>
    </w:rPr>
  </w:style>
  <w:style w:type="character" w:customStyle="1" w:styleId="WW8Num18z1">
    <w:name w:val="WW8Num18z1"/>
    <w:rPr>
      <w:color w:val="auto"/>
    </w:rPr>
  </w:style>
  <w:style w:type="character" w:customStyle="1" w:styleId="WW8NumSt1z0">
    <w:name w:val="WW8NumSt1z0"/>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BezmezerChar">
    <w:name w:val="Bez mezer Char"/>
    <w:basedOn w:val="Standardnpsmoodstavce1"/>
    <w:rPr>
      <w:sz w:val="24"/>
      <w:lang w:val="cs-CZ" w:eastAsia="ar-SA" w:bidi="ar-SA"/>
    </w:rPr>
  </w:style>
  <w:style w:type="paragraph" w:customStyle="1" w:styleId="Nadpis0">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1418" w:hanging="1418"/>
      <w:jc w:val="both"/>
    </w:pPr>
  </w:style>
  <w:style w:type="paragraph" w:customStyle="1" w:styleId="Rozvrendokumentu1">
    <w:name w:val="Rozvržení dokumentu1"/>
    <w:basedOn w:val="Normln"/>
    <w:pPr>
      <w:shd w:val="clear" w:color="auto" w:fill="000080"/>
    </w:pPr>
    <w:rPr>
      <w:rFonts w:ascii="Tahoma" w:hAnsi="Tahoma" w:cs="Tahoma"/>
    </w:rPr>
  </w:style>
  <w:style w:type="paragraph" w:styleId="Odstavecseseznamem">
    <w:name w:val="List Paragraph"/>
    <w:basedOn w:val="Normln"/>
    <w:link w:val="OdstavecseseznamemChar"/>
    <w:uiPriority w:val="34"/>
    <w:qFormat/>
    <w:pPr>
      <w:widowControl w:val="0"/>
      <w:tabs>
        <w:tab w:val="left" w:pos="284"/>
      </w:tabs>
      <w:overflowPunct w:val="0"/>
      <w:autoSpaceDE w:val="0"/>
      <w:ind w:left="720"/>
      <w:jc w:val="both"/>
      <w:textAlignment w:val="baseline"/>
    </w:pPr>
    <w:rPr>
      <w:sz w:val="24"/>
    </w:rPr>
  </w:style>
  <w:style w:type="paragraph" w:customStyle="1" w:styleId="Body11">
    <w:name w:val="Body 1.1"/>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pPr>
      <w:widowControl w:val="0"/>
      <w:suppressAutoHyphens/>
      <w:ind w:left="720"/>
    </w:pPr>
    <w:rPr>
      <w:rFonts w:eastAsia="Arial"/>
      <w:color w:val="000000"/>
      <w:sz w:val="24"/>
      <w:lang w:eastAsia="ar-SA"/>
    </w:rPr>
  </w:style>
  <w:style w:type="paragraph" w:customStyle="1" w:styleId="Obsahrmce">
    <w:name w:val="Obsah rámce"/>
    <w:basedOn w:val="Zkladntext"/>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s>
</file>

<file path=word/webSettings.xml><?xml version="1.0" encoding="utf-8"?>
<w:webSettings xmlns:r="http://schemas.openxmlformats.org/officeDocument/2006/relationships" xmlns:w="http://schemas.openxmlformats.org/wordprocessingml/2006/main">
  <w:divs>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02559478">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C8431-319B-46F4-A655-28B3C8BE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2602</Words>
  <Characters>15354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Groholova</cp:lastModifiedBy>
  <cp:revision>4</cp:revision>
  <cp:lastPrinted>2020-08-11T06:00:00Z</cp:lastPrinted>
  <dcterms:created xsi:type="dcterms:W3CDTF">2020-08-11T06:09:00Z</dcterms:created>
  <dcterms:modified xsi:type="dcterms:W3CDTF">2020-08-24T11:05:00Z</dcterms:modified>
</cp:coreProperties>
</file>