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BF" w:rsidRPr="003849BF" w:rsidRDefault="003849BF" w:rsidP="003849BF">
      <w:pPr>
        <w:pStyle w:val="Nzev"/>
        <w:ind w:left="0" w:firstLine="0"/>
        <w:rPr>
          <w:szCs w:val="22"/>
        </w:rPr>
      </w:pPr>
      <w:r w:rsidRPr="003849BF">
        <w:rPr>
          <w:szCs w:val="22"/>
        </w:rPr>
        <w:t>Dodatek č. 1 ke SMLOUVĚ O DÍLO</w:t>
      </w:r>
    </w:p>
    <w:p w:rsidR="00F93154" w:rsidRPr="00C720AB" w:rsidRDefault="003849BF" w:rsidP="00F93154">
      <w:pPr>
        <w:jc w:val="center"/>
        <w:rPr>
          <w:sz w:val="17"/>
          <w:szCs w:val="17"/>
        </w:rPr>
      </w:pPr>
      <w:r>
        <w:rPr>
          <w:sz w:val="17"/>
          <w:szCs w:val="17"/>
        </w:rPr>
        <w:t>u</w:t>
      </w:r>
      <w:r w:rsidRPr="003849BF">
        <w:rPr>
          <w:sz w:val="17"/>
          <w:szCs w:val="17"/>
        </w:rPr>
        <w:t>zavřené dne 30.07.2020</w:t>
      </w:r>
      <w:r w:rsidR="00F93154">
        <w:rPr>
          <w:sz w:val="17"/>
          <w:szCs w:val="17"/>
        </w:rPr>
        <w:t xml:space="preserve"> </w:t>
      </w:r>
      <w:r w:rsidR="00F93154" w:rsidRPr="00C720AB">
        <w:rPr>
          <w:sz w:val="17"/>
          <w:szCs w:val="17"/>
        </w:rPr>
        <w:t xml:space="preserve">dle </w:t>
      </w:r>
      <w:proofErr w:type="spellStart"/>
      <w:r w:rsidR="00F93154" w:rsidRPr="00C720AB">
        <w:rPr>
          <w:sz w:val="17"/>
          <w:szCs w:val="17"/>
        </w:rPr>
        <w:t>ust</w:t>
      </w:r>
      <w:proofErr w:type="spellEnd"/>
      <w:r w:rsidR="00F93154" w:rsidRPr="00C720AB">
        <w:rPr>
          <w:sz w:val="17"/>
          <w:szCs w:val="17"/>
        </w:rPr>
        <w:t>. § 2586 a násl. zákona č. 89/2012 Sb., občanský zákoník</w:t>
      </w:r>
      <w:r w:rsidR="00F93154">
        <w:rPr>
          <w:sz w:val="17"/>
          <w:szCs w:val="17"/>
        </w:rPr>
        <w:t>, v platném znění (dále jen „občanský zákoník“)</w:t>
      </w:r>
    </w:p>
    <w:p w:rsidR="003849BF" w:rsidRPr="003849BF" w:rsidRDefault="003849BF" w:rsidP="003849BF">
      <w:pPr>
        <w:jc w:val="center"/>
        <w:rPr>
          <w:sz w:val="17"/>
          <w:szCs w:val="17"/>
        </w:rPr>
      </w:pPr>
    </w:p>
    <w:p w:rsidR="003849BF" w:rsidRPr="003849BF" w:rsidRDefault="003849BF" w:rsidP="003849BF">
      <w:pPr>
        <w:spacing w:before="240" w:after="240"/>
        <w:jc w:val="center"/>
        <w:rPr>
          <w:sz w:val="17"/>
          <w:szCs w:val="17"/>
        </w:rPr>
      </w:pPr>
      <w:r w:rsidRPr="003849BF">
        <w:rPr>
          <w:sz w:val="17"/>
          <w:szCs w:val="17"/>
        </w:rPr>
        <w:t>mezi smluvními stranami</w:t>
      </w:r>
    </w:p>
    <w:p w:rsidR="003849BF" w:rsidRPr="003849BF" w:rsidRDefault="003849BF" w:rsidP="003849BF">
      <w:pPr>
        <w:tabs>
          <w:tab w:val="left" w:pos="2835"/>
        </w:tabs>
        <w:rPr>
          <w:b/>
          <w:sz w:val="17"/>
          <w:szCs w:val="17"/>
        </w:rPr>
      </w:pPr>
      <w:r w:rsidRPr="003849BF">
        <w:rPr>
          <w:sz w:val="17"/>
          <w:szCs w:val="17"/>
        </w:rPr>
        <w:t xml:space="preserve">příspěvková organizace: </w:t>
      </w:r>
      <w:r w:rsidRPr="003849BF">
        <w:rPr>
          <w:sz w:val="17"/>
          <w:szCs w:val="17"/>
        </w:rPr>
        <w:tab/>
      </w:r>
      <w:r w:rsidRPr="003849BF">
        <w:rPr>
          <w:b/>
          <w:sz w:val="17"/>
          <w:szCs w:val="17"/>
        </w:rPr>
        <w:t>Střední škola obchodní, České Budějovice, Husova 9</w:t>
      </w: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 xml:space="preserve">sídlo: </w:t>
      </w:r>
      <w:r w:rsidRPr="003849BF">
        <w:rPr>
          <w:sz w:val="17"/>
          <w:szCs w:val="17"/>
        </w:rPr>
        <w:tab/>
        <w:t>Husova tř. 1846/9, 370 01 České Budějovice</w:t>
      </w: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IČO:</w:t>
      </w:r>
      <w:r w:rsidRPr="003849BF">
        <w:rPr>
          <w:sz w:val="17"/>
          <w:szCs w:val="17"/>
        </w:rPr>
        <w:tab/>
        <w:t>00510874</w:t>
      </w: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DIČ:</w:t>
      </w:r>
      <w:r w:rsidRPr="003849BF">
        <w:rPr>
          <w:sz w:val="17"/>
          <w:szCs w:val="17"/>
        </w:rPr>
        <w:tab/>
        <w:t>CZ00510874</w:t>
      </w: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číslo účtu:</w:t>
      </w:r>
      <w:r w:rsidRPr="003849BF">
        <w:rPr>
          <w:sz w:val="17"/>
          <w:szCs w:val="17"/>
        </w:rPr>
        <w:tab/>
        <w:t>461173/0300</w:t>
      </w:r>
    </w:p>
    <w:p w:rsidR="003849BF" w:rsidRPr="003849BF" w:rsidRDefault="003849BF" w:rsidP="003849BF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 w:rsidRPr="003849BF">
        <w:rPr>
          <w:i/>
          <w:sz w:val="17"/>
          <w:szCs w:val="17"/>
        </w:rPr>
        <w:t>jednající prostřednictvím:</w:t>
      </w:r>
      <w:r w:rsidRPr="003849BF">
        <w:rPr>
          <w:i/>
          <w:sz w:val="17"/>
          <w:szCs w:val="17"/>
        </w:rPr>
        <w:tab/>
        <w:t>Mgr. Jarmila Benýšková</w:t>
      </w:r>
    </w:p>
    <w:p w:rsidR="003849BF" w:rsidRPr="003849BF" w:rsidRDefault="003849BF" w:rsidP="003849BF">
      <w:pPr>
        <w:spacing w:before="120"/>
        <w:rPr>
          <w:sz w:val="17"/>
          <w:szCs w:val="17"/>
        </w:rPr>
      </w:pPr>
      <w:r w:rsidRPr="003849BF">
        <w:rPr>
          <w:sz w:val="17"/>
          <w:szCs w:val="17"/>
        </w:rPr>
        <w:t>na straně jedné jakožto objednatelem (dále jen „objednatel“)</w:t>
      </w:r>
    </w:p>
    <w:p w:rsidR="003849BF" w:rsidRPr="003849BF" w:rsidRDefault="003849BF" w:rsidP="003849BF">
      <w:pPr>
        <w:rPr>
          <w:sz w:val="17"/>
          <w:szCs w:val="17"/>
        </w:rPr>
      </w:pPr>
    </w:p>
    <w:p w:rsidR="003849BF" w:rsidRPr="003849BF" w:rsidRDefault="003849BF" w:rsidP="003849BF">
      <w:pPr>
        <w:jc w:val="center"/>
        <w:rPr>
          <w:sz w:val="17"/>
          <w:szCs w:val="17"/>
        </w:rPr>
      </w:pPr>
      <w:r w:rsidRPr="003849BF">
        <w:rPr>
          <w:sz w:val="17"/>
          <w:szCs w:val="17"/>
        </w:rPr>
        <w:t>a</w:t>
      </w:r>
    </w:p>
    <w:p w:rsidR="003849BF" w:rsidRPr="003849BF" w:rsidRDefault="003849BF" w:rsidP="003849BF">
      <w:pPr>
        <w:rPr>
          <w:sz w:val="17"/>
          <w:szCs w:val="17"/>
        </w:rPr>
      </w:pP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společnost:</w:t>
      </w:r>
      <w:r w:rsidRPr="003849BF">
        <w:rPr>
          <w:sz w:val="17"/>
          <w:szCs w:val="17"/>
        </w:rPr>
        <w:tab/>
        <w:t xml:space="preserve">LAN </w:t>
      </w:r>
      <w:proofErr w:type="spellStart"/>
      <w:r w:rsidRPr="003849BF">
        <w:rPr>
          <w:sz w:val="17"/>
          <w:szCs w:val="17"/>
        </w:rPr>
        <w:t>System</w:t>
      </w:r>
      <w:proofErr w:type="spellEnd"/>
      <w:r w:rsidRPr="003849BF">
        <w:rPr>
          <w:sz w:val="17"/>
          <w:szCs w:val="17"/>
        </w:rPr>
        <w:t>, s. r. o.</w:t>
      </w:r>
      <w:r w:rsidRPr="003849BF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2083053787"/>
          <w:placeholder>
            <w:docPart w:val="4CBDC335D5A04F399A8854C7BF847D4C"/>
          </w:placeholder>
        </w:sdtPr>
        <w:sdtEndPr/>
        <w:sdtContent>
          <w:r w:rsidRPr="003849BF">
            <w:rPr>
              <w:sz w:val="17"/>
              <w:szCs w:val="17"/>
            </w:rPr>
            <w:tab/>
          </w:r>
        </w:sdtContent>
      </w:sdt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 xml:space="preserve">sídlo:  </w:t>
      </w:r>
      <w:r w:rsidRPr="003849BF">
        <w:rPr>
          <w:sz w:val="17"/>
          <w:szCs w:val="17"/>
        </w:rPr>
        <w:tab/>
        <w:t xml:space="preserve">U Sirkárny 250/1, České Budějovice 4, 370 01 České Budějovice                                      </w:t>
      </w: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IČO:</w:t>
      </w:r>
      <w:r w:rsidRPr="003849BF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4CBDC335D5A04F399A8854C7BF847D4C"/>
          </w:placeholder>
        </w:sdtPr>
        <w:sdtEndPr/>
        <w:sdtContent>
          <w:r w:rsidRPr="003849BF">
            <w:rPr>
              <w:sz w:val="17"/>
              <w:szCs w:val="17"/>
            </w:rPr>
            <w:t>260 43 343</w:t>
          </w:r>
        </w:sdtContent>
      </w:sdt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DIČ:</w:t>
      </w:r>
      <w:r w:rsidRPr="003849BF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4CBDC335D5A04F399A8854C7BF847D4C"/>
          </w:placeholder>
        </w:sdtPr>
        <w:sdtEndPr/>
        <w:sdtContent>
          <w:r w:rsidRPr="003849BF">
            <w:rPr>
              <w:sz w:val="17"/>
              <w:szCs w:val="17"/>
            </w:rPr>
            <w:t>CZ26043343</w:t>
          </w:r>
        </w:sdtContent>
      </w:sdt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 xml:space="preserve">zapsanou v obchodním rejstříku, vedeném OR vedený krajským soudem v Českých Budějovicích oddíl C,   </w:t>
      </w: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 xml:space="preserve">                                                vložka 10908</w:t>
      </w:r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číslo účtu:</w:t>
      </w:r>
      <w:r w:rsidRPr="003849BF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2064678242"/>
          <w:placeholder>
            <w:docPart w:val="CF8403D0EB4F42E485CF075D6A36F406"/>
          </w:placeholder>
        </w:sdtPr>
        <w:sdtEndPr/>
        <w:sdtContent>
          <w:proofErr w:type="spellStart"/>
          <w:r w:rsidR="004A76D5">
            <w:rPr>
              <w:sz w:val="17"/>
              <w:szCs w:val="17"/>
            </w:rPr>
            <w:t>xxxxxxxxxxx</w:t>
          </w:r>
          <w:proofErr w:type="spellEnd"/>
        </w:sdtContent>
      </w:sdt>
    </w:p>
    <w:p w:rsidR="003849BF" w:rsidRPr="003849BF" w:rsidRDefault="003849BF" w:rsidP="003849BF">
      <w:pPr>
        <w:tabs>
          <w:tab w:val="left" w:pos="2835"/>
        </w:tabs>
        <w:rPr>
          <w:sz w:val="17"/>
          <w:szCs w:val="17"/>
        </w:rPr>
      </w:pPr>
      <w:r w:rsidRPr="003849BF">
        <w:rPr>
          <w:sz w:val="17"/>
          <w:szCs w:val="17"/>
        </w:rPr>
        <w:t>bankovní spojení:</w:t>
      </w:r>
      <w:r w:rsidRPr="003849BF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722785617"/>
          <w:placeholder>
            <w:docPart w:val="4CBDC335D5A04F399A8854C7BF847D4C"/>
          </w:placeholder>
        </w:sdtPr>
        <w:sdtEndPr/>
        <w:sdtContent>
          <w:r w:rsidR="004A76D5">
            <w:rPr>
              <w:sz w:val="17"/>
              <w:szCs w:val="17"/>
            </w:rPr>
            <w:t>xxxxxxxxxxx</w:t>
          </w:r>
          <w:bookmarkStart w:id="0" w:name="_GoBack"/>
          <w:bookmarkEnd w:id="0"/>
        </w:sdtContent>
      </w:sdt>
    </w:p>
    <w:p w:rsidR="003849BF" w:rsidRPr="003849BF" w:rsidRDefault="003849BF" w:rsidP="003849BF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3849BF">
        <w:rPr>
          <w:i/>
          <w:sz w:val="17"/>
          <w:szCs w:val="17"/>
        </w:rPr>
        <w:t xml:space="preserve">jednající prostřednictvím: </w:t>
      </w:r>
      <w:r w:rsidRPr="003849BF">
        <w:rPr>
          <w:i/>
          <w:sz w:val="17"/>
          <w:szCs w:val="17"/>
        </w:rPr>
        <w:tab/>
      </w:r>
      <w:sdt>
        <w:sdtPr>
          <w:rPr>
            <w:sz w:val="17"/>
            <w:szCs w:val="17"/>
          </w:rPr>
          <w:id w:val="-853574395"/>
          <w:placeholder>
            <w:docPart w:val="4CBDC335D5A04F399A8854C7BF847D4C"/>
          </w:placeholder>
        </w:sdtPr>
        <w:sdtEndPr>
          <w:rPr>
            <w:i/>
          </w:rPr>
        </w:sdtEndPr>
        <w:sdtContent>
          <w:r w:rsidRPr="003849BF">
            <w:rPr>
              <w:i/>
              <w:sz w:val="17"/>
              <w:szCs w:val="17"/>
            </w:rPr>
            <w:t xml:space="preserve">Ing. Jiří Zatloukal, </w:t>
          </w:r>
          <w:proofErr w:type="spellStart"/>
          <w:r w:rsidRPr="003849BF">
            <w:rPr>
              <w:i/>
              <w:sz w:val="17"/>
              <w:szCs w:val="17"/>
            </w:rPr>
            <w:t>DiS</w:t>
          </w:r>
          <w:proofErr w:type="spellEnd"/>
          <w:r w:rsidRPr="003849BF">
            <w:rPr>
              <w:i/>
              <w:sz w:val="17"/>
              <w:szCs w:val="17"/>
            </w:rPr>
            <w:t>.</w:t>
          </w:r>
        </w:sdtContent>
      </w:sdt>
    </w:p>
    <w:p w:rsidR="0046692F" w:rsidRPr="003849BF" w:rsidRDefault="0046692F">
      <w:pPr>
        <w:rPr>
          <w:sz w:val="17"/>
          <w:szCs w:val="17"/>
        </w:rPr>
      </w:pPr>
    </w:p>
    <w:p w:rsidR="003849BF" w:rsidRDefault="003849BF">
      <w:pPr>
        <w:rPr>
          <w:sz w:val="17"/>
          <w:szCs w:val="17"/>
        </w:rPr>
      </w:pPr>
      <w:r w:rsidRPr="003849BF">
        <w:rPr>
          <w:sz w:val="17"/>
          <w:szCs w:val="17"/>
        </w:rPr>
        <w:t>Smluvní strany se dohodly na tomto znění dodatku, který se týká znění bodu V. odst. 1 Doba provádění díla.</w:t>
      </w:r>
    </w:p>
    <w:p w:rsidR="00320299" w:rsidRDefault="00320299" w:rsidP="00320299">
      <w:pPr>
        <w:rPr>
          <w:sz w:val="17"/>
          <w:szCs w:val="17"/>
        </w:rPr>
      </w:pPr>
    </w:p>
    <w:p w:rsidR="00320299" w:rsidRPr="00320299" w:rsidRDefault="00320299" w:rsidP="00320299">
      <w:pPr>
        <w:jc w:val="center"/>
        <w:rPr>
          <w:b/>
          <w:sz w:val="17"/>
          <w:szCs w:val="17"/>
        </w:rPr>
      </w:pPr>
      <w:r w:rsidRPr="00320299">
        <w:rPr>
          <w:b/>
          <w:sz w:val="17"/>
          <w:szCs w:val="17"/>
        </w:rPr>
        <w:t xml:space="preserve">V. </w:t>
      </w:r>
    </w:p>
    <w:p w:rsidR="00320299" w:rsidRPr="00320299" w:rsidRDefault="00320299" w:rsidP="00320299">
      <w:pPr>
        <w:jc w:val="center"/>
        <w:rPr>
          <w:b/>
          <w:sz w:val="17"/>
          <w:szCs w:val="17"/>
        </w:rPr>
      </w:pPr>
      <w:r w:rsidRPr="00320299">
        <w:rPr>
          <w:b/>
          <w:sz w:val="17"/>
          <w:szCs w:val="17"/>
        </w:rPr>
        <w:t>Doba provádění díla.</w:t>
      </w:r>
    </w:p>
    <w:p w:rsidR="00F93154" w:rsidRPr="003849BF" w:rsidRDefault="00F93154">
      <w:pPr>
        <w:rPr>
          <w:sz w:val="17"/>
          <w:szCs w:val="17"/>
        </w:rPr>
      </w:pPr>
    </w:p>
    <w:p w:rsidR="003849BF" w:rsidRPr="00F93154" w:rsidRDefault="003849BF">
      <w:pPr>
        <w:rPr>
          <w:i/>
          <w:sz w:val="17"/>
          <w:szCs w:val="17"/>
        </w:rPr>
      </w:pPr>
      <w:r w:rsidRPr="00F93154">
        <w:rPr>
          <w:i/>
          <w:sz w:val="17"/>
          <w:szCs w:val="17"/>
        </w:rPr>
        <w:t>Původní znění:</w:t>
      </w:r>
    </w:p>
    <w:p w:rsidR="003849BF" w:rsidRPr="003849BF" w:rsidRDefault="003849BF" w:rsidP="00320299">
      <w:pPr>
        <w:pStyle w:val="rove2-slovantext"/>
        <w:numPr>
          <w:ilvl w:val="0"/>
          <w:numId w:val="5"/>
        </w:numPr>
        <w:tabs>
          <w:tab w:val="left" w:pos="3686"/>
        </w:tabs>
        <w:rPr>
          <w:sz w:val="17"/>
          <w:szCs w:val="17"/>
        </w:rPr>
      </w:pPr>
      <w:bookmarkStart w:id="1" w:name="_Ref374531199"/>
      <w:r w:rsidRPr="003849BF">
        <w:rPr>
          <w:sz w:val="17"/>
          <w:szCs w:val="17"/>
        </w:rPr>
        <w:t xml:space="preserve">Termín zahájení díla – </w:t>
      </w:r>
      <w:r w:rsidRPr="003849BF">
        <w:rPr>
          <w:sz w:val="17"/>
          <w:szCs w:val="17"/>
          <w:lang w:eastAsia="ar-SA"/>
        </w:rPr>
        <w:t xml:space="preserve">realizací </w:t>
      </w:r>
      <w:r w:rsidRPr="003849BF">
        <w:rPr>
          <w:sz w:val="17"/>
          <w:szCs w:val="17"/>
        </w:rPr>
        <w:t xml:space="preserve">rozšíření kompletních rozvodů kabeláže na počítače, zvonky a rozhlasy; opravu zásuvek a připojení panelu Ámos - je stanoven </w:t>
      </w:r>
      <w:r w:rsidRPr="003849BF">
        <w:rPr>
          <w:b/>
          <w:sz w:val="17"/>
          <w:szCs w:val="17"/>
        </w:rPr>
        <w:t>do 5 dnů od účinnosti smlouvy o dílo</w:t>
      </w:r>
      <w:r w:rsidRPr="003849BF">
        <w:rPr>
          <w:sz w:val="17"/>
          <w:szCs w:val="17"/>
        </w:rPr>
        <w:t>, pokud se smluvní strany nedohodnou jinak.</w:t>
      </w:r>
      <w:r w:rsidRPr="003849BF">
        <w:rPr>
          <w:b/>
          <w:sz w:val="17"/>
          <w:szCs w:val="17"/>
        </w:rPr>
        <w:t> </w:t>
      </w:r>
      <w:bookmarkEnd w:id="1"/>
      <w:r w:rsidRPr="003849BF">
        <w:rPr>
          <w:sz w:val="17"/>
          <w:szCs w:val="17"/>
        </w:rPr>
        <w:t xml:space="preserve"> </w:t>
      </w:r>
    </w:p>
    <w:p w:rsidR="003849BF" w:rsidRPr="003849BF" w:rsidRDefault="003849BF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851" w:hanging="142"/>
        <w:rPr>
          <w:sz w:val="17"/>
          <w:szCs w:val="17"/>
        </w:rPr>
      </w:pPr>
      <w:r w:rsidRPr="003849BF">
        <w:rPr>
          <w:sz w:val="17"/>
          <w:szCs w:val="17"/>
        </w:rPr>
        <w:t>Termín pro dokončení díla:</w:t>
      </w:r>
      <w:r w:rsidRPr="003849BF">
        <w:rPr>
          <w:sz w:val="17"/>
          <w:szCs w:val="17"/>
        </w:rPr>
        <w:tab/>
      </w:r>
      <w:r w:rsidRPr="003849BF">
        <w:rPr>
          <w:sz w:val="17"/>
          <w:szCs w:val="17"/>
        </w:rPr>
        <w:tab/>
      </w:r>
      <w:r w:rsidRPr="003849BF">
        <w:rPr>
          <w:b/>
          <w:sz w:val="17"/>
          <w:szCs w:val="17"/>
        </w:rPr>
        <w:t>25 kalendářních dní ode dne zahájení prací</w:t>
      </w:r>
    </w:p>
    <w:p w:rsidR="003849BF" w:rsidRDefault="003849BF"/>
    <w:p w:rsidR="00F93154" w:rsidRPr="00F93154" w:rsidRDefault="00F93154" w:rsidP="00F93154">
      <w:pPr>
        <w:rPr>
          <w:i/>
          <w:sz w:val="17"/>
          <w:szCs w:val="17"/>
        </w:rPr>
      </w:pPr>
      <w:r w:rsidRPr="00F93154">
        <w:rPr>
          <w:i/>
          <w:sz w:val="17"/>
          <w:szCs w:val="17"/>
        </w:rPr>
        <w:t>Nové znění:</w:t>
      </w:r>
    </w:p>
    <w:p w:rsidR="00F93154" w:rsidRDefault="00F93154" w:rsidP="00320299">
      <w:pPr>
        <w:pStyle w:val="rove2-slovantext"/>
        <w:numPr>
          <w:ilvl w:val="0"/>
          <w:numId w:val="7"/>
        </w:numPr>
        <w:tabs>
          <w:tab w:val="left" w:pos="3686"/>
        </w:tabs>
        <w:rPr>
          <w:sz w:val="17"/>
          <w:szCs w:val="17"/>
        </w:rPr>
      </w:pPr>
      <w:r w:rsidRPr="00F93154">
        <w:rPr>
          <w:sz w:val="17"/>
          <w:szCs w:val="17"/>
        </w:rPr>
        <w:t xml:space="preserve">Termín zahájení díla </w:t>
      </w:r>
      <w:r>
        <w:rPr>
          <w:sz w:val="17"/>
          <w:szCs w:val="17"/>
        </w:rPr>
        <w:t>na místě plnění Husova tř. 1846/9, České Budějovice</w:t>
      </w:r>
      <w:r w:rsidRPr="00F93154">
        <w:rPr>
          <w:sz w:val="17"/>
          <w:szCs w:val="17"/>
        </w:rPr>
        <w:t xml:space="preserve"> </w:t>
      </w:r>
      <w:r w:rsidR="000379E5">
        <w:rPr>
          <w:sz w:val="17"/>
          <w:szCs w:val="17"/>
        </w:rPr>
        <w:t>pro</w:t>
      </w:r>
      <w:r w:rsidRPr="00F93154">
        <w:rPr>
          <w:sz w:val="17"/>
          <w:szCs w:val="17"/>
        </w:rPr>
        <w:t xml:space="preserve"> realizac</w:t>
      </w:r>
      <w:r w:rsidR="000379E5">
        <w:rPr>
          <w:sz w:val="17"/>
          <w:szCs w:val="17"/>
        </w:rPr>
        <w:t>i</w:t>
      </w:r>
      <w:r w:rsidRPr="00F93154">
        <w:rPr>
          <w:sz w:val="17"/>
          <w:szCs w:val="17"/>
        </w:rPr>
        <w:t xml:space="preserve"> </w:t>
      </w:r>
      <w:r w:rsidRPr="00F93154">
        <w:rPr>
          <w:rFonts w:cstheme="minorHAnsi"/>
          <w:color w:val="201F1E"/>
          <w:sz w:val="17"/>
          <w:szCs w:val="17"/>
        </w:rPr>
        <w:t>rozvod</w:t>
      </w:r>
      <w:r w:rsidR="000379E5">
        <w:rPr>
          <w:rFonts w:cstheme="minorHAnsi"/>
          <w:color w:val="201F1E"/>
          <w:sz w:val="17"/>
          <w:szCs w:val="17"/>
        </w:rPr>
        <w:t>ů</w:t>
      </w:r>
      <w:r w:rsidRPr="00F93154">
        <w:rPr>
          <w:rFonts w:cstheme="minorHAnsi"/>
          <w:color w:val="201F1E"/>
          <w:sz w:val="17"/>
          <w:szCs w:val="17"/>
        </w:rPr>
        <w:t xml:space="preserve"> kabeláže na počítače, zvonky a rozhlasy – učebna S3, oprava zásuvek – </w:t>
      </w:r>
      <w:proofErr w:type="spellStart"/>
      <w:r w:rsidRPr="00F93154">
        <w:rPr>
          <w:rFonts w:cstheme="minorHAnsi"/>
          <w:color w:val="201F1E"/>
          <w:sz w:val="17"/>
          <w:szCs w:val="17"/>
        </w:rPr>
        <w:t>serverovna</w:t>
      </w:r>
      <w:proofErr w:type="spellEnd"/>
      <w:r w:rsidRPr="00F93154">
        <w:rPr>
          <w:rFonts w:cstheme="minorHAnsi"/>
          <w:color w:val="201F1E"/>
          <w:sz w:val="17"/>
          <w:szCs w:val="17"/>
        </w:rPr>
        <w:t xml:space="preserve"> a učebna 13, připojení panelu Ámos</w:t>
      </w:r>
      <w:r>
        <w:rPr>
          <w:rFonts w:cstheme="minorHAnsi"/>
          <w:color w:val="201F1E"/>
          <w:sz w:val="17"/>
          <w:szCs w:val="17"/>
        </w:rPr>
        <w:t xml:space="preserve"> </w:t>
      </w:r>
      <w:r w:rsidRPr="003849BF">
        <w:rPr>
          <w:b/>
          <w:sz w:val="17"/>
          <w:szCs w:val="17"/>
        </w:rPr>
        <w:t>do 5 dnů od účinnosti smlouvy o dílo</w:t>
      </w:r>
      <w:r w:rsidRPr="003849BF">
        <w:rPr>
          <w:sz w:val="17"/>
          <w:szCs w:val="17"/>
        </w:rPr>
        <w:t>, pokud se smluvní strany nedohodnou jinak.</w:t>
      </w:r>
      <w:r w:rsidRPr="003849BF">
        <w:rPr>
          <w:b/>
          <w:sz w:val="17"/>
          <w:szCs w:val="17"/>
        </w:rPr>
        <w:t> </w:t>
      </w:r>
      <w:r w:rsidRPr="003849BF">
        <w:rPr>
          <w:sz w:val="17"/>
          <w:szCs w:val="17"/>
        </w:rPr>
        <w:t xml:space="preserve"> </w:t>
      </w:r>
    </w:p>
    <w:p w:rsidR="00320299" w:rsidRDefault="00F93154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709"/>
        <w:rPr>
          <w:rFonts w:cstheme="minorHAnsi"/>
          <w:color w:val="201F1E"/>
          <w:sz w:val="17"/>
          <w:szCs w:val="17"/>
        </w:rPr>
      </w:pPr>
      <w:r w:rsidRPr="00F93154">
        <w:rPr>
          <w:sz w:val="17"/>
          <w:szCs w:val="17"/>
        </w:rPr>
        <w:t>Termín zahájení díla</w:t>
      </w:r>
      <w:r w:rsidR="000379E5">
        <w:rPr>
          <w:sz w:val="17"/>
          <w:szCs w:val="17"/>
        </w:rPr>
        <w:t xml:space="preserve"> u stavebních akcí</w:t>
      </w:r>
      <w:r w:rsidRPr="00F93154">
        <w:rPr>
          <w:sz w:val="17"/>
          <w:szCs w:val="17"/>
        </w:rPr>
        <w:t xml:space="preserve"> na místě plnění Husova tř. 1846/9, České Budějovice </w:t>
      </w:r>
      <w:r w:rsidR="000379E5">
        <w:rPr>
          <w:sz w:val="17"/>
          <w:szCs w:val="17"/>
        </w:rPr>
        <w:t>pro</w:t>
      </w:r>
      <w:r w:rsidRPr="00F93154">
        <w:rPr>
          <w:sz w:val="17"/>
          <w:szCs w:val="17"/>
        </w:rPr>
        <w:t xml:space="preserve"> realizac</w:t>
      </w:r>
      <w:r w:rsidR="000379E5">
        <w:rPr>
          <w:sz w:val="17"/>
          <w:szCs w:val="17"/>
        </w:rPr>
        <w:t>i</w:t>
      </w:r>
      <w:r w:rsidRPr="00F93154">
        <w:rPr>
          <w:sz w:val="17"/>
          <w:szCs w:val="17"/>
        </w:rPr>
        <w:t xml:space="preserve"> </w:t>
      </w:r>
      <w:r w:rsidRPr="00F93154">
        <w:rPr>
          <w:rFonts w:cstheme="minorHAnsi"/>
          <w:color w:val="201F1E"/>
          <w:sz w:val="17"/>
          <w:szCs w:val="17"/>
        </w:rPr>
        <w:t>rozvod</w:t>
      </w:r>
      <w:r w:rsidR="000379E5">
        <w:rPr>
          <w:rFonts w:cstheme="minorHAnsi"/>
          <w:color w:val="201F1E"/>
          <w:sz w:val="17"/>
          <w:szCs w:val="17"/>
        </w:rPr>
        <w:t>ů</w:t>
      </w:r>
      <w:r w:rsidRPr="00F93154">
        <w:rPr>
          <w:rFonts w:cstheme="minorHAnsi"/>
          <w:color w:val="201F1E"/>
          <w:sz w:val="17"/>
          <w:szCs w:val="17"/>
        </w:rPr>
        <w:t xml:space="preserve"> kabeláže na počítače, zvonky a rozhlasy – učebna vzniklá z tělocvičny; rozvody kabeláže na zvonky a rozhlasy – nově vzniklé dvě učebny z školníkova bytu; a na místě plnění Dobrovodská 728/94, </w:t>
      </w:r>
    </w:p>
    <w:p w:rsidR="00320299" w:rsidRDefault="00320299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709"/>
        <w:rPr>
          <w:rFonts w:cstheme="minorHAnsi"/>
          <w:color w:val="201F1E"/>
          <w:sz w:val="17"/>
          <w:szCs w:val="17"/>
        </w:rPr>
      </w:pPr>
    </w:p>
    <w:p w:rsidR="00320299" w:rsidRDefault="00320299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709"/>
        <w:rPr>
          <w:rFonts w:cstheme="minorHAnsi"/>
          <w:color w:val="201F1E"/>
          <w:sz w:val="17"/>
          <w:szCs w:val="17"/>
        </w:rPr>
      </w:pPr>
    </w:p>
    <w:p w:rsidR="00320299" w:rsidRDefault="00320299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709"/>
        <w:rPr>
          <w:rFonts w:cstheme="minorHAnsi"/>
          <w:color w:val="201F1E"/>
          <w:sz w:val="17"/>
          <w:szCs w:val="17"/>
        </w:rPr>
      </w:pPr>
    </w:p>
    <w:p w:rsidR="00F93154" w:rsidRDefault="00F93154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709"/>
        <w:rPr>
          <w:rFonts w:cstheme="minorHAnsi"/>
          <w:sz w:val="17"/>
          <w:szCs w:val="17"/>
        </w:rPr>
      </w:pPr>
      <w:r w:rsidRPr="00F93154">
        <w:rPr>
          <w:rFonts w:cstheme="minorHAnsi"/>
          <w:color w:val="201F1E"/>
          <w:sz w:val="17"/>
          <w:szCs w:val="17"/>
        </w:rPr>
        <w:t>České Budějovice (rozvody kabeláže na počítače, zvonky a rozhlasy – 2.  NP budovy)</w:t>
      </w:r>
      <w:r w:rsidRPr="00F93154">
        <w:rPr>
          <w:rFonts w:cstheme="minorHAnsi"/>
          <w:sz w:val="17"/>
          <w:szCs w:val="17"/>
        </w:rPr>
        <w:t xml:space="preserve"> </w:t>
      </w:r>
      <w:r w:rsidR="000379E5">
        <w:rPr>
          <w:rFonts w:cstheme="minorHAnsi"/>
          <w:b/>
          <w:sz w:val="17"/>
          <w:szCs w:val="17"/>
        </w:rPr>
        <w:t>se bude lišit u jednotlivých stavebních akcí v závislosti na průběhu stavebních prací</w:t>
      </w:r>
      <w:r w:rsidR="005A59B0">
        <w:rPr>
          <w:rFonts w:cstheme="minorHAnsi"/>
          <w:sz w:val="17"/>
          <w:szCs w:val="17"/>
        </w:rPr>
        <w:t xml:space="preserve">. </w:t>
      </w:r>
    </w:p>
    <w:p w:rsidR="000379E5" w:rsidRDefault="000379E5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709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Před zahájením realizace na konkrétním místě </w:t>
      </w:r>
      <w:r w:rsidR="005A59B0">
        <w:rPr>
          <w:rFonts w:cstheme="minorHAnsi"/>
          <w:sz w:val="17"/>
          <w:szCs w:val="17"/>
        </w:rPr>
        <w:t>plnění bud</w:t>
      </w:r>
      <w:r>
        <w:rPr>
          <w:rFonts w:cstheme="minorHAnsi"/>
          <w:sz w:val="17"/>
          <w:szCs w:val="17"/>
        </w:rPr>
        <w:t xml:space="preserve">e vyhotoven předávací protokol.  </w:t>
      </w:r>
    </w:p>
    <w:p w:rsidR="005A59B0" w:rsidRDefault="005A59B0" w:rsidP="00320299">
      <w:pPr>
        <w:pStyle w:val="rove2-slovantext"/>
        <w:numPr>
          <w:ilvl w:val="0"/>
          <w:numId w:val="0"/>
        </w:numPr>
        <w:tabs>
          <w:tab w:val="left" w:pos="3686"/>
        </w:tabs>
        <w:ind w:left="709"/>
        <w:rPr>
          <w:b/>
          <w:sz w:val="17"/>
          <w:szCs w:val="17"/>
        </w:rPr>
      </w:pPr>
      <w:r w:rsidRPr="003849BF">
        <w:rPr>
          <w:sz w:val="17"/>
          <w:szCs w:val="17"/>
        </w:rPr>
        <w:t>Termín pro dokončení díla:</w:t>
      </w:r>
      <w:r w:rsidRPr="003849BF">
        <w:rPr>
          <w:sz w:val="17"/>
          <w:szCs w:val="17"/>
        </w:rPr>
        <w:tab/>
      </w:r>
      <w:r w:rsidRPr="003849BF">
        <w:rPr>
          <w:b/>
          <w:sz w:val="17"/>
          <w:szCs w:val="17"/>
        </w:rPr>
        <w:t>25 kalendářních dní ode dne zahájení prací</w:t>
      </w:r>
      <w:r>
        <w:rPr>
          <w:b/>
          <w:sz w:val="17"/>
          <w:szCs w:val="17"/>
        </w:rPr>
        <w:t xml:space="preserve"> na základě předávací</w:t>
      </w:r>
      <w:r w:rsidR="000379E5">
        <w:rPr>
          <w:b/>
          <w:sz w:val="17"/>
          <w:szCs w:val="17"/>
        </w:rPr>
        <w:t>ho</w:t>
      </w:r>
      <w:r>
        <w:rPr>
          <w:b/>
          <w:sz w:val="17"/>
          <w:szCs w:val="17"/>
        </w:rPr>
        <w:t xml:space="preserve"> protoko</w:t>
      </w:r>
      <w:r w:rsidR="000379E5">
        <w:rPr>
          <w:b/>
          <w:sz w:val="17"/>
          <w:szCs w:val="17"/>
        </w:rPr>
        <w:t>lu u každého z míst plnění</w:t>
      </w:r>
    </w:p>
    <w:p w:rsidR="005A59B0" w:rsidRDefault="005A59B0" w:rsidP="005A59B0">
      <w:pPr>
        <w:pStyle w:val="rove2-slovantext"/>
        <w:numPr>
          <w:ilvl w:val="0"/>
          <w:numId w:val="0"/>
        </w:numPr>
        <w:tabs>
          <w:tab w:val="left" w:pos="3686"/>
        </w:tabs>
        <w:ind w:left="2832" w:hanging="2832"/>
        <w:rPr>
          <w:sz w:val="17"/>
          <w:szCs w:val="17"/>
        </w:rPr>
      </w:pPr>
    </w:p>
    <w:p w:rsidR="005A59B0" w:rsidRPr="00320299" w:rsidRDefault="005A59B0" w:rsidP="00320299">
      <w:pPr>
        <w:pStyle w:val="rove2-slovantext"/>
        <w:numPr>
          <w:ilvl w:val="0"/>
          <w:numId w:val="0"/>
        </w:numPr>
        <w:tabs>
          <w:tab w:val="left" w:pos="3686"/>
        </w:tabs>
        <w:spacing w:before="0" w:after="0"/>
        <w:ind w:left="2829" w:hanging="2829"/>
        <w:jc w:val="center"/>
        <w:rPr>
          <w:b/>
          <w:sz w:val="17"/>
          <w:szCs w:val="17"/>
        </w:rPr>
      </w:pPr>
      <w:r w:rsidRPr="00320299">
        <w:rPr>
          <w:b/>
          <w:sz w:val="17"/>
          <w:szCs w:val="17"/>
        </w:rPr>
        <w:t>Závěrečná ustanovení</w:t>
      </w:r>
      <w:r w:rsidR="00C501BA">
        <w:rPr>
          <w:b/>
          <w:sz w:val="17"/>
          <w:szCs w:val="17"/>
        </w:rPr>
        <w:t xml:space="preserve"> dodatku</w:t>
      </w:r>
    </w:p>
    <w:p w:rsidR="005A59B0" w:rsidRPr="00320299" w:rsidRDefault="005A59B0" w:rsidP="00320299">
      <w:pPr>
        <w:pStyle w:val="Odstavecseseznamem"/>
        <w:numPr>
          <w:ilvl w:val="0"/>
          <w:numId w:val="6"/>
        </w:numPr>
        <w:ind w:left="709" w:hanging="349"/>
        <w:jc w:val="both"/>
        <w:rPr>
          <w:rFonts w:cstheme="minorHAnsi"/>
          <w:sz w:val="17"/>
          <w:szCs w:val="17"/>
        </w:rPr>
      </w:pPr>
      <w:r w:rsidRPr="00320299">
        <w:rPr>
          <w:rFonts w:cstheme="minorHAnsi"/>
          <w:sz w:val="17"/>
          <w:szCs w:val="17"/>
        </w:rPr>
        <w:t>Smluvní strany berou na vědomí, že tento dodatek včetně původní smlouvy a všech jejích případných změn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5A59B0" w:rsidRDefault="005A59B0" w:rsidP="00320299">
      <w:pPr>
        <w:pStyle w:val="Odstavecseseznamem"/>
        <w:numPr>
          <w:ilvl w:val="0"/>
          <w:numId w:val="6"/>
        </w:numPr>
        <w:jc w:val="both"/>
        <w:rPr>
          <w:rFonts w:cstheme="minorHAnsi"/>
          <w:sz w:val="17"/>
          <w:szCs w:val="17"/>
        </w:rPr>
      </w:pPr>
      <w:r w:rsidRPr="00320299">
        <w:rPr>
          <w:rFonts w:cstheme="minorHAnsi"/>
          <w:sz w:val="17"/>
          <w:szCs w:val="17"/>
        </w:rPr>
        <w:t xml:space="preserve">Smluvní strany prohlašují, že </w:t>
      </w:r>
      <w:r w:rsidR="000379E5">
        <w:rPr>
          <w:rFonts w:cstheme="minorHAnsi"/>
          <w:sz w:val="17"/>
          <w:szCs w:val="17"/>
        </w:rPr>
        <w:t>tento dodatek ke smlouvě</w:t>
      </w:r>
      <w:r w:rsidRPr="00320299">
        <w:rPr>
          <w:rFonts w:cstheme="minorHAnsi"/>
          <w:sz w:val="17"/>
          <w:szCs w:val="17"/>
        </w:rPr>
        <w:t xml:space="preserve"> neobsahuje žádné obchodní tajemství.</w:t>
      </w:r>
    </w:p>
    <w:p w:rsidR="000379E5" w:rsidRPr="00320299" w:rsidRDefault="000379E5" w:rsidP="00320299">
      <w:pPr>
        <w:pStyle w:val="Odstavecseseznamem"/>
        <w:numPr>
          <w:ilvl w:val="0"/>
          <w:numId w:val="6"/>
        </w:numPr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Ostatní ustanovení smlouvy jsou nezměněna.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4570"/>
      </w:tblGrid>
      <w:tr w:rsidR="00320299" w:rsidRPr="00C720AB" w:rsidTr="000C7898">
        <w:trPr>
          <w:trHeight w:val="567"/>
        </w:trPr>
        <w:tc>
          <w:tcPr>
            <w:tcW w:w="2481" w:type="pct"/>
            <w:hideMark/>
          </w:tcPr>
          <w:p w:rsidR="00320299" w:rsidRDefault="00320299" w:rsidP="000C7898">
            <w:pPr>
              <w:rPr>
                <w:sz w:val="17"/>
                <w:szCs w:val="17"/>
              </w:rPr>
            </w:pPr>
          </w:p>
          <w:p w:rsidR="00320299" w:rsidRDefault="00320299" w:rsidP="000C7898">
            <w:pPr>
              <w:rPr>
                <w:sz w:val="17"/>
                <w:szCs w:val="17"/>
              </w:rPr>
            </w:pPr>
          </w:p>
          <w:p w:rsidR="00320299" w:rsidRPr="00C720AB" w:rsidRDefault="00320299" w:rsidP="000C789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 Českých Budějovicích</w:t>
            </w:r>
            <w:r w:rsidRPr="00C720AB">
              <w:rPr>
                <w:sz w:val="17"/>
                <w:szCs w:val="17"/>
              </w:rPr>
              <w:t>, dne</w:t>
            </w:r>
            <w:r>
              <w:rPr>
                <w:sz w:val="17"/>
                <w:szCs w:val="17"/>
              </w:rPr>
              <w:t>:</w:t>
            </w:r>
            <w:r w:rsidRPr="00C720A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04.08.2020</w:t>
            </w:r>
          </w:p>
        </w:tc>
        <w:tc>
          <w:tcPr>
            <w:tcW w:w="2519" w:type="pct"/>
            <w:hideMark/>
          </w:tcPr>
          <w:p w:rsidR="00320299" w:rsidRDefault="00320299" w:rsidP="000C7898">
            <w:pPr>
              <w:rPr>
                <w:sz w:val="17"/>
                <w:szCs w:val="17"/>
              </w:rPr>
            </w:pPr>
          </w:p>
          <w:p w:rsidR="00320299" w:rsidRDefault="00320299" w:rsidP="000C7898">
            <w:pPr>
              <w:rPr>
                <w:sz w:val="17"/>
                <w:szCs w:val="17"/>
              </w:rPr>
            </w:pPr>
          </w:p>
          <w:p w:rsidR="00320299" w:rsidRPr="00C720AB" w:rsidRDefault="00320299" w:rsidP="000C7898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V </w:t>
            </w:r>
            <w:r>
              <w:rPr>
                <w:sz w:val="17"/>
                <w:szCs w:val="17"/>
              </w:rPr>
              <w:t>Českých Budějovicích</w:t>
            </w:r>
            <w:r w:rsidRPr="00C720AB">
              <w:rPr>
                <w:sz w:val="17"/>
                <w:szCs w:val="17"/>
              </w:rPr>
              <w:t>, dne:</w:t>
            </w:r>
            <w:r>
              <w:rPr>
                <w:sz w:val="17"/>
                <w:szCs w:val="17"/>
              </w:rPr>
              <w:t xml:space="preserve"> 04.08.2020</w:t>
            </w:r>
            <w:r w:rsidRPr="00C720AB">
              <w:rPr>
                <w:sz w:val="17"/>
                <w:szCs w:val="17"/>
              </w:rPr>
              <w:t xml:space="preserve">           </w:t>
            </w:r>
          </w:p>
        </w:tc>
      </w:tr>
      <w:tr w:rsidR="00320299" w:rsidRPr="00C720AB" w:rsidTr="000C7898">
        <w:trPr>
          <w:trHeight w:val="567"/>
        </w:trPr>
        <w:tc>
          <w:tcPr>
            <w:tcW w:w="2481" w:type="pct"/>
            <w:vAlign w:val="bottom"/>
          </w:tcPr>
          <w:p w:rsidR="00320299" w:rsidRPr="00C720AB" w:rsidRDefault="00320299" w:rsidP="000C7898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2519" w:type="pct"/>
            <w:vAlign w:val="bottom"/>
          </w:tcPr>
          <w:p w:rsidR="00320299" w:rsidRPr="00C720AB" w:rsidRDefault="00320299" w:rsidP="000C7898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Zhotovitel:</w:t>
            </w:r>
          </w:p>
        </w:tc>
      </w:tr>
      <w:tr w:rsidR="00320299" w:rsidRPr="00C720AB" w:rsidTr="000C7898">
        <w:trPr>
          <w:trHeight w:val="1701"/>
        </w:trPr>
        <w:tc>
          <w:tcPr>
            <w:tcW w:w="2481" w:type="pct"/>
            <w:vAlign w:val="bottom"/>
            <w:hideMark/>
          </w:tcPr>
          <w:p w:rsidR="00320299" w:rsidRPr="00C720AB" w:rsidRDefault="00320299" w:rsidP="000C7898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………………………………………………</w:t>
            </w:r>
          </w:p>
        </w:tc>
        <w:tc>
          <w:tcPr>
            <w:tcW w:w="2519" w:type="pct"/>
            <w:vAlign w:val="bottom"/>
            <w:hideMark/>
          </w:tcPr>
          <w:p w:rsidR="00320299" w:rsidRPr="00C720AB" w:rsidRDefault="00320299" w:rsidP="000C7898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………………………………………………</w:t>
            </w:r>
          </w:p>
        </w:tc>
      </w:tr>
    </w:tbl>
    <w:p w:rsidR="005A59B0" w:rsidRPr="003849BF" w:rsidRDefault="005A59B0" w:rsidP="005A59B0">
      <w:pPr>
        <w:pStyle w:val="rove2-slovantext"/>
        <w:numPr>
          <w:ilvl w:val="0"/>
          <w:numId w:val="0"/>
        </w:numPr>
        <w:tabs>
          <w:tab w:val="left" w:pos="3686"/>
        </w:tabs>
        <w:ind w:left="2832" w:hanging="2832"/>
        <w:rPr>
          <w:sz w:val="17"/>
          <w:szCs w:val="17"/>
        </w:rPr>
      </w:pPr>
    </w:p>
    <w:sectPr w:rsidR="005A59B0" w:rsidRPr="003849BF" w:rsidSect="005A59B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18C2"/>
    <w:multiLevelType w:val="hybridMultilevel"/>
    <w:tmpl w:val="BF5A4FEA"/>
    <w:lvl w:ilvl="0" w:tplc="6CBE45E4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1F30"/>
    <w:multiLevelType w:val="hybridMultilevel"/>
    <w:tmpl w:val="6B6C6DAC"/>
    <w:lvl w:ilvl="0" w:tplc="EEA4C7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A0AB7"/>
    <w:multiLevelType w:val="hybridMultilevel"/>
    <w:tmpl w:val="49049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F7BB4"/>
    <w:multiLevelType w:val="hybridMultilevel"/>
    <w:tmpl w:val="1F88F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3828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E25264D"/>
    <w:multiLevelType w:val="hybridMultilevel"/>
    <w:tmpl w:val="8BC6A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D5D3E"/>
    <w:multiLevelType w:val="hybridMultilevel"/>
    <w:tmpl w:val="7D28E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BF"/>
    <w:rsid w:val="000379E5"/>
    <w:rsid w:val="00320299"/>
    <w:rsid w:val="003849BF"/>
    <w:rsid w:val="0046692F"/>
    <w:rsid w:val="004A76D5"/>
    <w:rsid w:val="005A59B0"/>
    <w:rsid w:val="007C606E"/>
    <w:rsid w:val="00C501BA"/>
    <w:rsid w:val="00F9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E900"/>
  <w15:chartTrackingRefBased/>
  <w15:docId w15:val="{C1CDD21F-41DE-40D2-B367-49E3E10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849BF"/>
    <w:pPr>
      <w:spacing w:after="0" w:line="312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3849BF"/>
    <w:pPr>
      <w:spacing w:before="840"/>
      <w:ind w:left="709" w:hanging="709"/>
      <w:jc w:val="center"/>
    </w:pPr>
    <w:rPr>
      <w:rFonts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1"/>
    <w:rsid w:val="003849BF"/>
    <w:rPr>
      <w:rFonts w:ascii="Verdana" w:eastAsia="Times New Roman" w:hAnsi="Verdana" w:cs="Arial"/>
      <w:b/>
      <w:bCs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3849BF"/>
    <w:rPr>
      <w:color w:val="80808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3849BF"/>
    <w:pPr>
      <w:keepNext/>
      <w:numPr>
        <w:numId w:val="1"/>
      </w:numPr>
      <w:tabs>
        <w:tab w:val="num" w:pos="360"/>
      </w:tabs>
      <w:spacing w:before="360"/>
      <w:ind w:left="720"/>
      <w:contextualSpacing w:val="0"/>
      <w:jc w:val="center"/>
    </w:p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3849BF"/>
    <w:pPr>
      <w:numPr>
        <w:ilvl w:val="1"/>
        <w:numId w:val="1"/>
      </w:numPr>
      <w:spacing w:before="120" w:after="120"/>
      <w:contextualSpacing w:val="0"/>
      <w:jc w:val="both"/>
    </w:pPr>
    <w:rPr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3849BF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3849BF"/>
    <w:pPr>
      <w:numPr>
        <w:ilvl w:val="2"/>
        <w:numId w:val="1"/>
      </w:numPr>
      <w:tabs>
        <w:tab w:val="clear" w:pos="794"/>
        <w:tab w:val="num" w:pos="360"/>
      </w:tabs>
      <w:spacing w:before="120" w:after="120"/>
      <w:ind w:left="720" w:firstLine="0"/>
      <w:contextualSpacing w:val="0"/>
      <w:jc w:val="both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3849BF"/>
    <w:pPr>
      <w:ind w:left="720"/>
      <w:contextualSpacing/>
    </w:pPr>
  </w:style>
  <w:style w:type="paragraph" w:customStyle="1" w:styleId="xmsonormal">
    <w:name w:val="x_msonormal"/>
    <w:basedOn w:val="Normln"/>
    <w:rsid w:val="00F93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06E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BDC335D5A04F399A8854C7BF847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8A5D6-3CC5-4EDC-BA84-29D29216FEDB}"/>
      </w:docPartPr>
      <w:docPartBody>
        <w:p w:rsidR="00477A0D" w:rsidRDefault="009E7126" w:rsidP="009E7126">
          <w:pPr>
            <w:pStyle w:val="4CBDC335D5A04F399A8854C7BF847D4C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F8403D0EB4F42E485CF075D6A36F4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A1527-FB47-4D5E-9D50-8B4F28E61B30}"/>
      </w:docPartPr>
      <w:docPartBody>
        <w:p w:rsidR="00477A0D" w:rsidRDefault="009E7126" w:rsidP="009E7126">
          <w:pPr>
            <w:pStyle w:val="CF8403D0EB4F42E485CF075D6A36F406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26"/>
    <w:rsid w:val="00122919"/>
    <w:rsid w:val="00477A0D"/>
    <w:rsid w:val="009E7126"/>
    <w:rsid w:val="00C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7126"/>
  </w:style>
  <w:style w:type="paragraph" w:customStyle="1" w:styleId="4CBDC335D5A04F399A8854C7BF847D4C">
    <w:name w:val="4CBDC335D5A04F399A8854C7BF847D4C"/>
    <w:rsid w:val="009E7126"/>
  </w:style>
  <w:style w:type="paragraph" w:customStyle="1" w:styleId="CF8403D0EB4F42E485CF075D6A36F406">
    <w:name w:val="CF8403D0EB4F42E485CF075D6A36F406"/>
    <w:rsid w:val="009E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Koutská</dc:creator>
  <cp:keywords/>
  <dc:description/>
  <cp:lastModifiedBy>Arnošt Máče</cp:lastModifiedBy>
  <cp:revision>4</cp:revision>
  <cp:lastPrinted>2020-08-24T12:00:00Z</cp:lastPrinted>
  <dcterms:created xsi:type="dcterms:W3CDTF">2020-08-24T12:01:00Z</dcterms:created>
  <dcterms:modified xsi:type="dcterms:W3CDTF">2020-08-24T12:07:00Z</dcterms:modified>
</cp:coreProperties>
</file>