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bCs/>
          <w:sz w:val="22"/>
          <w:szCs w:val="22"/>
        </w:rPr>
      </w:pPr>
    </w:p>
    <w:p w:rsidR="004B11FB" w:rsidRPr="00D26ED0" w:rsidRDefault="004B11F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b/>
          <w:bCs/>
          <w:szCs w:val="22"/>
        </w:rPr>
      </w:pPr>
      <w:r w:rsidRPr="00D26ED0">
        <w:rPr>
          <w:rFonts w:asciiTheme="minorHAnsi" w:hAnsiTheme="minorHAnsi" w:cstheme="minorHAnsi"/>
          <w:b/>
          <w:bCs/>
          <w:szCs w:val="22"/>
        </w:rPr>
        <w:t xml:space="preserve">KUPNÍ SMLOUVA </w:t>
      </w: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4B11FB" w:rsidRPr="00E23FD9" w:rsidRDefault="00E23FD9" w:rsidP="00E23FD9">
      <w:pPr>
        <w:pStyle w:val="Zkladntext2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I.</w:t>
      </w: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b/>
          <w:bCs/>
          <w:smallCaps/>
          <w:sz w:val="22"/>
          <w:szCs w:val="22"/>
          <w:u w:val="single"/>
        </w:rPr>
      </w:pPr>
      <w:r w:rsidRPr="00E4624C">
        <w:rPr>
          <w:rFonts w:asciiTheme="minorHAnsi" w:hAnsiTheme="minorHAnsi" w:cstheme="minorHAnsi"/>
          <w:b/>
          <w:bCs/>
          <w:smallCaps/>
          <w:sz w:val="22"/>
          <w:szCs w:val="22"/>
          <w:u w:val="single"/>
        </w:rPr>
        <w:t>SMLUVNÍ STRANY</w:t>
      </w: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E4624C" w:rsidRPr="007E2273" w:rsidRDefault="00E4624C" w:rsidP="00E4624C">
      <w:pPr>
        <w:pStyle w:val="RLProhlensmluvnchstran"/>
        <w:spacing w:after="0"/>
        <w:jc w:val="left"/>
        <w:rPr>
          <w:rFonts w:asciiTheme="minorHAnsi" w:hAnsiTheme="minorHAnsi" w:cstheme="minorHAnsi"/>
          <w:szCs w:val="22"/>
        </w:rPr>
      </w:pPr>
      <w:r w:rsidRPr="007E2273">
        <w:rPr>
          <w:rFonts w:asciiTheme="minorHAnsi" w:hAnsiTheme="minorHAnsi" w:cstheme="minorHAnsi"/>
          <w:szCs w:val="22"/>
        </w:rPr>
        <w:t>Výzkumný ústav lesního hospodářství a myslivosti, v.v.i.</w:t>
      </w:r>
    </w:p>
    <w:p w:rsidR="00E4624C" w:rsidRPr="007E2273" w:rsidRDefault="00E4624C" w:rsidP="00E4624C">
      <w:pPr>
        <w:pStyle w:val="RLdajeosmluvnstran"/>
        <w:spacing w:after="0"/>
        <w:jc w:val="left"/>
        <w:rPr>
          <w:rFonts w:asciiTheme="minorHAnsi" w:hAnsiTheme="minorHAnsi" w:cstheme="minorHAnsi"/>
          <w:szCs w:val="22"/>
        </w:rPr>
      </w:pPr>
      <w:r w:rsidRPr="007E2273">
        <w:rPr>
          <w:rFonts w:asciiTheme="minorHAnsi" w:hAnsiTheme="minorHAnsi" w:cstheme="minorHAnsi"/>
          <w:szCs w:val="22"/>
        </w:rPr>
        <w:t xml:space="preserve">se sídlem: </w:t>
      </w:r>
      <w:r w:rsidRPr="007E2273">
        <w:rPr>
          <w:rFonts w:asciiTheme="minorHAnsi" w:hAnsiTheme="minorHAnsi" w:cstheme="minorHAnsi"/>
          <w:szCs w:val="22"/>
        </w:rPr>
        <w:tab/>
      </w:r>
      <w:r w:rsidRPr="007E2273">
        <w:rPr>
          <w:rStyle w:val="doplnuchazeChar"/>
          <w:rFonts w:asciiTheme="minorHAnsi" w:hAnsiTheme="minorHAnsi" w:cstheme="minorHAnsi"/>
          <w:szCs w:val="22"/>
        </w:rPr>
        <w:t>Strnady 136; 252 02  Jíloviště</w:t>
      </w:r>
    </w:p>
    <w:p w:rsidR="00E4624C" w:rsidRPr="007E2273" w:rsidRDefault="00E4624C" w:rsidP="00E4624C">
      <w:pPr>
        <w:pStyle w:val="RLdajeosmluvnstran"/>
        <w:spacing w:after="0"/>
        <w:jc w:val="left"/>
        <w:rPr>
          <w:rFonts w:asciiTheme="minorHAnsi" w:hAnsiTheme="minorHAnsi" w:cstheme="minorHAnsi"/>
          <w:szCs w:val="22"/>
        </w:rPr>
      </w:pPr>
      <w:r w:rsidRPr="007E2273">
        <w:rPr>
          <w:rFonts w:asciiTheme="minorHAnsi" w:hAnsiTheme="minorHAnsi" w:cstheme="minorHAnsi"/>
          <w:szCs w:val="22"/>
        </w:rPr>
        <w:t xml:space="preserve">IČO: </w:t>
      </w:r>
      <w:r w:rsidRPr="007E2273">
        <w:rPr>
          <w:rFonts w:asciiTheme="minorHAnsi" w:hAnsiTheme="minorHAnsi" w:cstheme="minorHAnsi"/>
          <w:szCs w:val="22"/>
        </w:rPr>
        <w:tab/>
      </w:r>
      <w:r w:rsidRPr="007E2273">
        <w:rPr>
          <w:rFonts w:asciiTheme="minorHAnsi" w:hAnsiTheme="minorHAnsi" w:cstheme="minorHAnsi"/>
          <w:szCs w:val="22"/>
        </w:rPr>
        <w:tab/>
      </w:r>
      <w:r w:rsidRPr="007E2273">
        <w:rPr>
          <w:rStyle w:val="doplnuchazeChar"/>
          <w:rFonts w:asciiTheme="minorHAnsi" w:hAnsiTheme="minorHAnsi" w:cstheme="minorHAnsi"/>
          <w:szCs w:val="22"/>
        </w:rPr>
        <w:t>00020702</w:t>
      </w:r>
    </w:p>
    <w:p w:rsidR="00E4624C" w:rsidRPr="007E2273" w:rsidRDefault="00E4624C" w:rsidP="00E4624C">
      <w:pPr>
        <w:pStyle w:val="RLdajeosmluvnstran"/>
        <w:spacing w:after="0"/>
        <w:jc w:val="left"/>
        <w:rPr>
          <w:rFonts w:asciiTheme="minorHAnsi" w:hAnsiTheme="minorHAnsi" w:cstheme="minorHAnsi"/>
          <w:szCs w:val="22"/>
        </w:rPr>
      </w:pPr>
      <w:r w:rsidRPr="007E2273">
        <w:rPr>
          <w:rFonts w:asciiTheme="minorHAnsi" w:hAnsiTheme="minorHAnsi" w:cstheme="minorHAnsi"/>
          <w:szCs w:val="22"/>
        </w:rPr>
        <w:t xml:space="preserve">DIČ: </w:t>
      </w:r>
      <w:r w:rsidRPr="007E2273">
        <w:rPr>
          <w:rFonts w:asciiTheme="minorHAnsi" w:hAnsiTheme="minorHAnsi" w:cstheme="minorHAnsi"/>
          <w:szCs w:val="22"/>
        </w:rPr>
        <w:tab/>
      </w:r>
      <w:r w:rsidRPr="007E2273">
        <w:rPr>
          <w:rFonts w:asciiTheme="minorHAnsi" w:hAnsiTheme="minorHAnsi" w:cstheme="minorHAnsi"/>
          <w:szCs w:val="22"/>
        </w:rPr>
        <w:tab/>
      </w:r>
      <w:r w:rsidRPr="007E2273">
        <w:rPr>
          <w:rStyle w:val="doplnuchazeChar"/>
          <w:rFonts w:asciiTheme="minorHAnsi" w:hAnsiTheme="minorHAnsi" w:cstheme="minorHAnsi"/>
          <w:szCs w:val="22"/>
        </w:rPr>
        <w:t>CZ00020702</w:t>
      </w:r>
    </w:p>
    <w:p w:rsidR="00E4624C" w:rsidRPr="007E2273" w:rsidRDefault="00E4624C" w:rsidP="00E4624C">
      <w:pPr>
        <w:pStyle w:val="RLdajeosmluvnstran"/>
        <w:spacing w:after="0"/>
        <w:jc w:val="left"/>
        <w:rPr>
          <w:rFonts w:asciiTheme="minorHAnsi" w:hAnsiTheme="minorHAnsi" w:cstheme="minorHAnsi"/>
          <w:szCs w:val="22"/>
        </w:rPr>
      </w:pPr>
      <w:r w:rsidRPr="007E2273">
        <w:rPr>
          <w:rFonts w:asciiTheme="minorHAnsi" w:hAnsiTheme="minorHAnsi" w:cstheme="minorHAnsi"/>
          <w:szCs w:val="22"/>
        </w:rPr>
        <w:t>Zapsaný v rejstříku veřejných výzkumných institucí vedeném MŠMT, spisová značka není vedena</w:t>
      </w:r>
    </w:p>
    <w:p w:rsidR="00E4624C" w:rsidRPr="007E2273" w:rsidRDefault="00E4624C" w:rsidP="00E4624C">
      <w:pPr>
        <w:pStyle w:val="RLdajeosmluvnstran"/>
        <w:spacing w:after="0"/>
        <w:jc w:val="left"/>
        <w:rPr>
          <w:rFonts w:asciiTheme="minorHAnsi" w:hAnsiTheme="minorHAnsi" w:cstheme="minorHAnsi"/>
          <w:szCs w:val="22"/>
        </w:rPr>
      </w:pPr>
      <w:r w:rsidRPr="007E2273">
        <w:rPr>
          <w:rFonts w:asciiTheme="minorHAnsi" w:hAnsiTheme="minorHAnsi" w:cstheme="minorHAnsi"/>
          <w:szCs w:val="22"/>
        </w:rPr>
        <w:t>ban</w:t>
      </w:r>
      <w:r w:rsidR="00583EE7">
        <w:rPr>
          <w:rFonts w:asciiTheme="minorHAnsi" w:hAnsiTheme="minorHAnsi" w:cstheme="minorHAnsi"/>
          <w:szCs w:val="22"/>
        </w:rPr>
        <w:t>k. spojení:</w:t>
      </w:r>
      <w:r w:rsidR="00583EE7">
        <w:rPr>
          <w:rFonts w:asciiTheme="minorHAnsi" w:hAnsiTheme="minorHAnsi" w:cstheme="minorHAnsi"/>
          <w:szCs w:val="22"/>
        </w:rPr>
        <w:tab/>
        <w:t>xxxx</w:t>
      </w:r>
    </w:p>
    <w:p w:rsidR="00E4624C" w:rsidRPr="007E2273" w:rsidRDefault="00E4624C" w:rsidP="00E4624C">
      <w:pPr>
        <w:pStyle w:val="RLdajeosmluvnstran"/>
        <w:spacing w:after="0"/>
        <w:jc w:val="left"/>
        <w:rPr>
          <w:rFonts w:asciiTheme="minorHAnsi" w:hAnsiTheme="minorHAnsi" w:cstheme="minorHAnsi"/>
          <w:szCs w:val="22"/>
        </w:rPr>
      </w:pPr>
      <w:r w:rsidRPr="00D866E5">
        <w:rPr>
          <w:rFonts w:asciiTheme="minorHAnsi" w:hAnsiTheme="minorHAnsi" w:cstheme="minorHAnsi"/>
          <w:szCs w:val="22"/>
        </w:rPr>
        <w:t xml:space="preserve">č. účtu: </w:t>
      </w:r>
      <w:r w:rsidRPr="00D866E5">
        <w:rPr>
          <w:rFonts w:asciiTheme="minorHAnsi" w:hAnsiTheme="minorHAnsi" w:cstheme="minorHAnsi"/>
          <w:szCs w:val="22"/>
        </w:rPr>
        <w:tab/>
      </w:r>
      <w:r w:rsidRPr="00D866E5">
        <w:rPr>
          <w:rFonts w:asciiTheme="minorHAnsi" w:hAnsiTheme="minorHAnsi" w:cstheme="minorHAnsi"/>
          <w:szCs w:val="22"/>
        </w:rPr>
        <w:tab/>
      </w:r>
      <w:r w:rsidR="00583EE7">
        <w:rPr>
          <w:rFonts w:asciiTheme="minorHAnsi" w:hAnsiTheme="minorHAnsi" w:cstheme="minorHAnsi"/>
          <w:szCs w:val="22"/>
        </w:rPr>
        <w:t>xxx</w:t>
      </w:r>
    </w:p>
    <w:p w:rsidR="00E4624C" w:rsidRPr="007E2273" w:rsidRDefault="00E4624C" w:rsidP="00E4624C">
      <w:pPr>
        <w:pStyle w:val="RLdajeosmluvnstran"/>
        <w:spacing w:after="0"/>
        <w:jc w:val="left"/>
        <w:rPr>
          <w:rFonts w:asciiTheme="minorHAnsi" w:hAnsiTheme="minorHAnsi" w:cstheme="minorHAnsi"/>
          <w:szCs w:val="22"/>
        </w:rPr>
      </w:pPr>
      <w:r w:rsidRPr="007E2273">
        <w:rPr>
          <w:rFonts w:asciiTheme="minorHAnsi" w:hAnsiTheme="minorHAnsi" w:cstheme="minorHAnsi"/>
          <w:szCs w:val="22"/>
        </w:rPr>
        <w:t>zastoupený</w:t>
      </w:r>
      <w:r w:rsidR="00583EE7">
        <w:rPr>
          <w:rFonts w:asciiTheme="minorHAnsi" w:hAnsiTheme="minorHAnsi" w:cstheme="minorHAnsi"/>
          <w:szCs w:val="22"/>
        </w:rPr>
        <w:t xml:space="preserve">: </w:t>
      </w:r>
      <w:r w:rsidR="00583EE7">
        <w:rPr>
          <w:rFonts w:asciiTheme="minorHAnsi" w:hAnsiTheme="minorHAnsi" w:cstheme="minorHAnsi"/>
          <w:szCs w:val="22"/>
        </w:rPr>
        <w:tab/>
        <w:t>xxxxxxx</w:t>
      </w:r>
      <w:r w:rsidRPr="007E2273">
        <w:rPr>
          <w:rFonts w:asciiTheme="minorHAnsi" w:hAnsiTheme="minorHAnsi" w:cstheme="minorHAnsi"/>
          <w:szCs w:val="22"/>
        </w:rPr>
        <w:t>., ředitelem</w:t>
      </w:r>
    </w:p>
    <w:p w:rsidR="00E4624C" w:rsidRPr="007E2273" w:rsidRDefault="00E4624C" w:rsidP="00E4624C">
      <w:pPr>
        <w:pStyle w:val="RLdajeosmluvnstran"/>
        <w:spacing w:after="0"/>
        <w:jc w:val="left"/>
        <w:rPr>
          <w:rStyle w:val="doplnuchazeChar"/>
          <w:rFonts w:asciiTheme="minorHAnsi" w:hAnsiTheme="minorHAnsi" w:cstheme="minorHAnsi"/>
          <w:b w:val="0"/>
          <w:szCs w:val="22"/>
        </w:rPr>
      </w:pPr>
      <w:r>
        <w:rPr>
          <w:rFonts w:asciiTheme="minorHAnsi" w:hAnsiTheme="minorHAnsi" w:cstheme="minorHAnsi"/>
          <w:szCs w:val="22"/>
        </w:rPr>
        <w:t>jednáním pověře</w:t>
      </w:r>
      <w:r w:rsidR="00583EE7">
        <w:rPr>
          <w:rFonts w:asciiTheme="minorHAnsi" w:hAnsiTheme="minorHAnsi" w:cstheme="minorHAnsi"/>
          <w:szCs w:val="22"/>
        </w:rPr>
        <w:t>ni: xxxxx</w:t>
      </w:r>
    </w:p>
    <w:p w:rsidR="00E4624C" w:rsidRPr="007E2273" w:rsidRDefault="00E4624C" w:rsidP="00E4624C">
      <w:pPr>
        <w:pStyle w:val="RLdajeosmluvnstran"/>
        <w:spacing w:after="0"/>
        <w:jc w:val="left"/>
        <w:rPr>
          <w:rFonts w:asciiTheme="minorHAnsi" w:hAnsiTheme="minorHAnsi" w:cstheme="minorHAnsi"/>
          <w:szCs w:val="22"/>
        </w:rPr>
      </w:pPr>
      <w:r w:rsidRPr="007E2273">
        <w:rPr>
          <w:rFonts w:asciiTheme="minorHAnsi" w:hAnsiTheme="minorHAnsi" w:cstheme="minorHAnsi"/>
          <w:szCs w:val="22"/>
        </w:rPr>
        <w:t>(dále jen „</w:t>
      </w:r>
      <w:r w:rsidRPr="007E2273">
        <w:rPr>
          <w:rStyle w:val="RLProhlensmluvnchstranChar"/>
          <w:rFonts w:asciiTheme="minorHAnsi" w:hAnsiTheme="minorHAnsi" w:cstheme="minorHAnsi"/>
          <w:szCs w:val="22"/>
        </w:rPr>
        <w:t>Kupující</w:t>
      </w:r>
      <w:r w:rsidRPr="007E2273">
        <w:rPr>
          <w:rFonts w:asciiTheme="minorHAnsi" w:hAnsiTheme="minorHAnsi" w:cstheme="minorHAnsi"/>
          <w:szCs w:val="22"/>
        </w:rPr>
        <w:t>“)</w:t>
      </w:r>
    </w:p>
    <w:p w:rsidR="00E4624C" w:rsidRPr="007E2273" w:rsidRDefault="00E4624C" w:rsidP="00E4624C">
      <w:pPr>
        <w:pStyle w:val="RLdajeosmluvnstran"/>
        <w:spacing w:after="0"/>
        <w:rPr>
          <w:rFonts w:asciiTheme="minorHAnsi" w:hAnsiTheme="minorHAnsi" w:cstheme="minorHAnsi"/>
          <w:szCs w:val="22"/>
        </w:rPr>
      </w:pPr>
    </w:p>
    <w:p w:rsidR="00E4624C" w:rsidRPr="007E2273" w:rsidRDefault="00E4624C" w:rsidP="00E4624C">
      <w:pPr>
        <w:pStyle w:val="RLdajeosmluvnstran"/>
        <w:spacing w:after="0"/>
        <w:rPr>
          <w:rFonts w:asciiTheme="minorHAnsi" w:hAnsiTheme="minorHAnsi" w:cstheme="minorHAnsi"/>
          <w:szCs w:val="22"/>
        </w:rPr>
      </w:pPr>
      <w:r w:rsidRPr="007E2273">
        <w:rPr>
          <w:rFonts w:asciiTheme="minorHAnsi" w:hAnsiTheme="minorHAnsi" w:cstheme="minorHAnsi"/>
          <w:szCs w:val="22"/>
        </w:rPr>
        <w:t>a</w:t>
      </w:r>
    </w:p>
    <w:p w:rsidR="00E4624C" w:rsidRPr="007E2273" w:rsidRDefault="00E4624C" w:rsidP="00E4624C">
      <w:pPr>
        <w:pStyle w:val="RLdajeosmluvnstran"/>
        <w:spacing w:after="0"/>
        <w:jc w:val="left"/>
        <w:rPr>
          <w:rFonts w:asciiTheme="minorHAnsi" w:hAnsiTheme="minorHAnsi" w:cstheme="minorHAnsi"/>
          <w:szCs w:val="22"/>
        </w:rPr>
      </w:pPr>
    </w:p>
    <w:p w:rsidR="00E4624C" w:rsidRPr="007E2273" w:rsidRDefault="00E4624C" w:rsidP="00E4624C">
      <w:pPr>
        <w:pStyle w:val="RLProhlensmluvnchstran"/>
        <w:spacing w:after="0"/>
        <w:jc w:val="left"/>
        <w:rPr>
          <w:rFonts w:asciiTheme="minorHAnsi" w:hAnsiTheme="minorHAnsi" w:cstheme="minorHAnsi"/>
          <w:b w:val="0"/>
          <w:szCs w:val="22"/>
        </w:rPr>
      </w:pPr>
      <w:r w:rsidRPr="007E2273">
        <w:rPr>
          <w:rFonts w:asciiTheme="minorHAnsi" w:hAnsiTheme="minorHAnsi" w:cstheme="minorHAnsi"/>
          <w:b w:val="0"/>
          <w:szCs w:val="22"/>
        </w:rPr>
        <w:t xml:space="preserve">firma: </w:t>
      </w:r>
      <w:r w:rsidRPr="007E2273">
        <w:rPr>
          <w:rFonts w:asciiTheme="minorHAnsi" w:hAnsiTheme="minorHAnsi" w:cstheme="minorHAnsi"/>
          <w:b w:val="0"/>
          <w:szCs w:val="22"/>
        </w:rPr>
        <w:tab/>
      </w:r>
      <w:r w:rsidRPr="007E2273">
        <w:rPr>
          <w:rFonts w:asciiTheme="minorHAnsi" w:hAnsiTheme="minorHAnsi" w:cstheme="minorHAnsi"/>
          <w:b w:val="0"/>
          <w:szCs w:val="22"/>
        </w:rPr>
        <w:tab/>
      </w:r>
      <w:r w:rsidR="00583EE7" w:rsidRPr="00583EE7">
        <w:rPr>
          <w:rFonts w:asciiTheme="minorHAnsi" w:hAnsiTheme="minorHAnsi" w:cstheme="minorHAnsi"/>
          <w:szCs w:val="22"/>
        </w:rPr>
        <w:t>oaza-net</w:t>
      </w:r>
      <w:r w:rsidR="00583EE7">
        <w:rPr>
          <w:rFonts w:asciiTheme="minorHAnsi" w:hAnsiTheme="minorHAnsi" w:cstheme="minorHAnsi"/>
          <w:szCs w:val="22"/>
        </w:rPr>
        <w:t xml:space="preserve"> spol. s r.o.</w:t>
      </w:r>
    </w:p>
    <w:p w:rsidR="00E4624C" w:rsidRPr="007E2273" w:rsidRDefault="00E4624C" w:rsidP="00E4624C">
      <w:pPr>
        <w:pStyle w:val="RLdajeosmluvnstran"/>
        <w:spacing w:after="0"/>
        <w:jc w:val="left"/>
        <w:rPr>
          <w:rFonts w:asciiTheme="minorHAnsi" w:hAnsiTheme="minorHAnsi" w:cstheme="minorHAnsi"/>
          <w:szCs w:val="22"/>
        </w:rPr>
      </w:pPr>
      <w:r w:rsidRPr="007E2273">
        <w:rPr>
          <w:rFonts w:asciiTheme="minorHAnsi" w:hAnsiTheme="minorHAnsi" w:cstheme="minorHAnsi"/>
          <w:szCs w:val="22"/>
        </w:rPr>
        <w:t xml:space="preserve">se sídlem: </w:t>
      </w:r>
      <w:r w:rsidRPr="007E2273">
        <w:rPr>
          <w:rFonts w:asciiTheme="minorHAnsi" w:hAnsiTheme="minorHAnsi" w:cstheme="minorHAnsi"/>
          <w:szCs w:val="22"/>
        </w:rPr>
        <w:tab/>
      </w:r>
      <w:r w:rsidR="00583EE7">
        <w:rPr>
          <w:rFonts w:asciiTheme="minorHAnsi" w:hAnsiTheme="minorHAnsi" w:cstheme="minorHAnsi"/>
          <w:szCs w:val="22"/>
        </w:rPr>
        <w:t>Dr. Milady Horákové 81/117, Liberec 460 06</w:t>
      </w:r>
      <w:r w:rsidRPr="007E2273">
        <w:rPr>
          <w:rStyle w:val="doplnuchazeChar"/>
          <w:rFonts w:asciiTheme="minorHAnsi" w:hAnsiTheme="minorHAnsi" w:cstheme="minorHAnsi"/>
          <w:szCs w:val="22"/>
        </w:rPr>
        <w:tab/>
      </w:r>
    </w:p>
    <w:p w:rsidR="00E4624C" w:rsidRPr="00E4624C" w:rsidRDefault="00E4624C" w:rsidP="00E4624C">
      <w:pPr>
        <w:pStyle w:val="RLdajeosmluvnstran"/>
        <w:spacing w:after="0"/>
        <w:jc w:val="left"/>
      </w:pPr>
      <w:r w:rsidRPr="007E2273">
        <w:rPr>
          <w:rFonts w:asciiTheme="minorHAnsi" w:hAnsiTheme="minorHAnsi" w:cstheme="minorHAnsi"/>
          <w:szCs w:val="22"/>
        </w:rPr>
        <w:t>IČO:</w:t>
      </w:r>
      <w:r>
        <w:rPr>
          <w:rFonts w:asciiTheme="minorHAnsi" w:hAnsiTheme="minorHAnsi" w:cstheme="minorHAnsi"/>
          <w:szCs w:val="22"/>
        </w:rPr>
        <w:tab/>
      </w:r>
      <w:r>
        <w:rPr>
          <w:rFonts w:asciiTheme="minorHAnsi" w:hAnsiTheme="minorHAnsi" w:cstheme="minorHAnsi"/>
          <w:szCs w:val="22"/>
        </w:rPr>
        <w:tab/>
      </w:r>
      <w:r w:rsidR="00583EE7" w:rsidRPr="00583EE7">
        <w:rPr>
          <w:rFonts w:asciiTheme="minorHAnsi" w:hAnsiTheme="minorHAnsi" w:cstheme="minorHAnsi"/>
          <w:szCs w:val="22"/>
        </w:rPr>
        <w:t>47282711</w:t>
      </w:r>
    </w:p>
    <w:p w:rsidR="00E4624C" w:rsidRPr="00583EE7" w:rsidRDefault="00E4624C" w:rsidP="00E4624C">
      <w:pPr>
        <w:pStyle w:val="RLdajeosmluvnstran"/>
        <w:spacing w:after="0"/>
        <w:jc w:val="left"/>
        <w:rPr>
          <w:rStyle w:val="doplnuchazeChar"/>
          <w:rFonts w:asciiTheme="minorHAnsi" w:hAnsiTheme="minorHAnsi" w:cstheme="minorHAnsi"/>
          <w:b w:val="0"/>
          <w:szCs w:val="22"/>
        </w:rPr>
      </w:pPr>
      <w:r w:rsidRPr="007E2273">
        <w:rPr>
          <w:rFonts w:asciiTheme="minorHAnsi" w:hAnsiTheme="minorHAnsi" w:cstheme="minorHAnsi"/>
          <w:szCs w:val="22"/>
        </w:rPr>
        <w:t xml:space="preserve">DIČ: </w:t>
      </w:r>
      <w:r w:rsidRPr="007E2273">
        <w:rPr>
          <w:rStyle w:val="doplnuchazeChar"/>
          <w:rFonts w:asciiTheme="minorHAnsi" w:hAnsiTheme="minorHAnsi" w:cstheme="minorHAnsi"/>
          <w:szCs w:val="22"/>
        </w:rPr>
        <w:tab/>
      </w:r>
      <w:r w:rsidRPr="007E2273">
        <w:rPr>
          <w:rStyle w:val="doplnuchazeChar"/>
          <w:rFonts w:asciiTheme="minorHAnsi" w:hAnsiTheme="minorHAnsi" w:cstheme="minorHAnsi"/>
          <w:szCs w:val="22"/>
        </w:rPr>
        <w:tab/>
      </w:r>
      <w:r w:rsidR="00583EE7" w:rsidRPr="00583EE7">
        <w:rPr>
          <w:rStyle w:val="doplnuchazeChar"/>
          <w:rFonts w:asciiTheme="minorHAnsi" w:hAnsiTheme="minorHAnsi" w:cstheme="minorHAnsi"/>
          <w:b w:val="0"/>
          <w:szCs w:val="22"/>
        </w:rPr>
        <w:t>CZ47282711</w:t>
      </w:r>
    </w:p>
    <w:p w:rsidR="00E4624C" w:rsidRPr="00583EE7" w:rsidRDefault="00E4624C" w:rsidP="00E4624C">
      <w:pPr>
        <w:pStyle w:val="RLdajeosmluvnstran"/>
        <w:spacing w:after="0"/>
        <w:jc w:val="left"/>
        <w:rPr>
          <w:rFonts w:asciiTheme="minorHAnsi" w:hAnsiTheme="minorHAnsi" w:cstheme="minorHAnsi"/>
          <w:b/>
          <w:szCs w:val="22"/>
        </w:rPr>
      </w:pPr>
      <w:r w:rsidRPr="00E4624C">
        <w:rPr>
          <w:rStyle w:val="doplnuchazeChar"/>
          <w:rFonts w:asciiTheme="minorHAnsi" w:hAnsiTheme="minorHAnsi" w:cstheme="minorHAnsi"/>
          <w:b w:val="0"/>
          <w:szCs w:val="22"/>
        </w:rPr>
        <w:t>spo</w:t>
      </w:r>
      <w:r w:rsidRPr="00E4624C">
        <w:rPr>
          <w:rFonts w:asciiTheme="minorHAnsi" w:hAnsiTheme="minorHAnsi" w:cstheme="minorHAnsi"/>
          <w:szCs w:val="22"/>
        </w:rPr>
        <w:t>leč</w:t>
      </w:r>
      <w:r w:rsidRPr="007E2273">
        <w:rPr>
          <w:rFonts w:asciiTheme="minorHAnsi" w:hAnsiTheme="minorHAnsi" w:cstheme="minorHAnsi"/>
          <w:szCs w:val="22"/>
        </w:rPr>
        <w:t xml:space="preserve">nost zapsaná v </w:t>
      </w:r>
      <w:r w:rsidR="00583EE7">
        <w:rPr>
          <w:rFonts w:asciiTheme="minorHAnsi" w:hAnsiTheme="minorHAnsi" w:cstheme="minorHAnsi"/>
          <w:szCs w:val="22"/>
        </w:rPr>
        <w:t>OR</w:t>
      </w:r>
      <w:r w:rsidRPr="007E2273">
        <w:rPr>
          <w:rFonts w:asciiTheme="minorHAnsi" w:hAnsiTheme="minorHAnsi" w:cstheme="minorHAnsi"/>
          <w:szCs w:val="22"/>
        </w:rPr>
        <w:t xml:space="preserve"> vedeném </w:t>
      </w:r>
      <w:r w:rsidRPr="00FC37E6">
        <w:rPr>
          <w:rStyle w:val="doplnuchazeChar"/>
          <w:rFonts w:asciiTheme="minorHAnsi" w:hAnsiTheme="minorHAnsi" w:cstheme="minorHAnsi"/>
          <w:b w:val="0"/>
          <w:szCs w:val="22"/>
        </w:rPr>
        <w:t>u</w:t>
      </w:r>
      <w:r w:rsidRPr="007E2273">
        <w:rPr>
          <w:rStyle w:val="doplnuchazeChar"/>
          <w:rFonts w:asciiTheme="minorHAnsi" w:hAnsiTheme="minorHAnsi" w:cstheme="minorHAnsi"/>
          <w:szCs w:val="22"/>
        </w:rPr>
        <w:t xml:space="preserve"> </w:t>
      </w:r>
      <w:r w:rsidR="00583EE7" w:rsidRPr="00583EE7">
        <w:rPr>
          <w:rStyle w:val="doplnuchazeChar"/>
          <w:rFonts w:asciiTheme="minorHAnsi" w:hAnsiTheme="minorHAnsi" w:cstheme="minorHAnsi"/>
          <w:b w:val="0"/>
          <w:szCs w:val="22"/>
        </w:rPr>
        <w:t>Krajského soudu v Ústí nad Labem</w:t>
      </w:r>
    </w:p>
    <w:p w:rsidR="00E4624C" w:rsidRPr="007E2273" w:rsidRDefault="00E4624C" w:rsidP="00E4624C">
      <w:pPr>
        <w:pStyle w:val="RLdajeosmluvnstran"/>
        <w:spacing w:after="0"/>
        <w:jc w:val="left"/>
        <w:rPr>
          <w:rFonts w:asciiTheme="minorHAnsi" w:hAnsiTheme="minorHAnsi" w:cstheme="minorHAnsi"/>
          <w:szCs w:val="22"/>
        </w:rPr>
      </w:pPr>
      <w:r w:rsidRPr="007E2273">
        <w:rPr>
          <w:rFonts w:asciiTheme="minorHAnsi" w:hAnsiTheme="minorHAnsi" w:cstheme="minorHAnsi"/>
          <w:szCs w:val="22"/>
        </w:rPr>
        <w:t xml:space="preserve">spisová </w:t>
      </w:r>
      <w:r w:rsidRPr="00583EE7">
        <w:rPr>
          <w:rFonts w:asciiTheme="minorHAnsi" w:hAnsiTheme="minorHAnsi" w:cstheme="minorHAnsi"/>
          <w:szCs w:val="22"/>
        </w:rPr>
        <w:t xml:space="preserve">značka </w:t>
      </w:r>
      <w:r w:rsidR="00583EE7" w:rsidRPr="00583EE7">
        <w:rPr>
          <w:rFonts w:asciiTheme="minorHAnsi" w:hAnsiTheme="minorHAnsi" w:cstheme="minorHAnsi"/>
          <w:szCs w:val="22"/>
        </w:rPr>
        <w:t xml:space="preserve"> oddíl C,</w:t>
      </w:r>
      <w:r w:rsidR="00583EE7">
        <w:rPr>
          <w:rFonts w:asciiTheme="minorHAnsi" w:hAnsiTheme="minorHAnsi" w:cstheme="minorHAnsi"/>
          <w:szCs w:val="22"/>
        </w:rPr>
        <w:t xml:space="preserve"> vložka 2828</w:t>
      </w:r>
    </w:p>
    <w:p w:rsidR="00E4624C" w:rsidRPr="00583EE7" w:rsidRDefault="00E4624C" w:rsidP="00E4624C">
      <w:pPr>
        <w:pStyle w:val="RLdajeosmluvnstran"/>
        <w:spacing w:after="0"/>
        <w:jc w:val="left"/>
        <w:rPr>
          <w:rFonts w:asciiTheme="minorHAnsi" w:hAnsiTheme="minorHAnsi" w:cstheme="minorHAnsi"/>
          <w:szCs w:val="22"/>
        </w:rPr>
      </w:pPr>
      <w:r w:rsidRPr="007E2273">
        <w:rPr>
          <w:rFonts w:asciiTheme="minorHAnsi" w:hAnsiTheme="minorHAnsi" w:cstheme="minorHAnsi"/>
          <w:szCs w:val="22"/>
        </w:rPr>
        <w:t>bank. spojení</w:t>
      </w:r>
      <w:r w:rsidRPr="00583EE7">
        <w:rPr>
          <w:rFonts w:asciiTheme="minorHAnsi" w:hAnsiTheme="minorHAnsi" w:cstheme="minorHAnsi"/>
          <w:szCs w:val="22"/>
        </w:rPr>
        <w:t xml:space="preserve">: </w:t>
      </w:r>
      <w:r w:rsidRPr="00583EE7">
        <w:rPr>
          <w:rFonts w:asciiTheme="minorHAnsi" w:hAnsiTheme="minorHAnsi" w:cstheme="minorHAnsi"/>
          <w:szCs w:val="22"/>
        </w:rPr>
        <w:tab/>
      </w:r>
      <w:r w:rsidR="00583EE7" w:rsidRPr="00583EE7">
        <w:rPr>
          <w:rFonts w:asciiTheme="minorHAnsi" w:hAnsiTheme="minorHAnsi" w:cstheme="minorHAnsi"/>
          <w:szCs w:val="22"/>
        </w:rPr>
        <w:t>xxxxx</w:t>
      </w:r>
    </w:p>
    <w:p w:rsidR="00E4624C" w:rsidRPr="00583EE7" w:rsidRDefault="00E4624C" w:rsidP="00E4624C">
      <w:pPr>
        <w:pStyle w:val="RLdajeosmluvnstran"/>
        <w:spacing w:after="0"/>
        <w:jc w:val="left"/>
        <w:rPr>
          <w:rFonts w:asciiTheme="minorHAnsi" w:hAnsiTheme="minorHAnsi" w:cstheme="minorHAnsi"/>
          <w:szCs w:val="22"/>
        </w:rPr>
      </w:pPr>
      <w:r w:rsidRPr="00583EE7">
        <w:rPr>
          <w:rFonts w:asciiTheme="minorHAnsi" w:hAnsiTheme="minorHAnsi" w:cstheme="minorHAnsi"/>
          <w:szCs w:val="22"/>
        </w:rPr>
        <w:t xml:space="preserve">č. účtu: </w:t>
      </w:r>
      <w:r w:rsidRPr="00583EE7">
        <w:rPr>
          <w:rFonts w:asciiTheme="minorHAnsi" w:hAnsiTheme="minorHAnsi" w:cstheme="minorHAnsi"/>
          <w:szCs w:val="22"/>
        </w:rPr>
        <w:tab/>
      </w:r>
      <w:r w:rsidRPr="00583EE7">
        <w:rPr>
          <w:rFonts w:asciiTheme="minorHAnsi" w:hAnsiTheme="minorHAnsi" w:cstheme="minorHAnsi"/>
          <w:szCs w:val="22"/>
        </w:rPr>
        <w:tab/>
      </w:r>
      <w:r w:rsidR="00583EE7" w:rsidRPr="00583EE7">
        <w:rPr>
          <w:rFonts w:asciiTheme="minorHAnsi" w:hAnsiTheme="minorHAnsi" w:cstheme="minorHAnsi"/>
          <w:szCs w:val="22"/>
        </w:rPr>
        <w:t>xxxxx</w:t>
      </w:r>
    </w:p>
    <w:p w:rsidR="00E4624C" w:rsidRPr="00583EE7" w:rsidRDefault="00E4624C" w:rsidP="00E4624C">
      <w:pPr>
        <w:pStyle w:val="RLdajeosmluvnstran"/>
        <w:spacing w:after="0"/>
        <w:jc w:val="left"/>
        <w:rPr>
          <w:rStyle w:val="doplnuchazeChar"/>
          <w:rFonts w:asciiTheme="minorHAnsi" w:hAnsiTheme="minorHAnsi" w:cstheme="minorHAnsi"/>
          <w:b w:val="0"/>
          <w:szCs w:val="22"/>
        </w:rPr>
      </w:pPr>
      <w:r w:rsidRPr="00583EE7">
        <w:rPr>
          <w:rFonts w:asciiTheme="minorHAnsi" w:hAnsiTheme="minorHAnsi" w:cstheme="minorHAnsi"/>
          <w:szCs w:val="22"/>
        </w:rPr>
        <w:t>zastoupený:</w:t>
      </w:r>
      <w:r w:rsidRPr="00583EE7">
        <w:rPr>
          <w:rFonts w:asciiTheme="minorHAnsi" w:hAnsiTheme="minorHAnsi" w:cstheme="minorHAnsi"/>
          <w:szCs w:val="22"/>
        </w:rPr>
        <w:tab/>
      </w:r>
      <w:r w:rsidR="00583EE7" w:rsidRPr="00583EE7">
        <w:rPr>
          <w:rFonts w:asciiTheme="minorHAnsi" w:hAnsiTheme="minorHAnsi" w:cstheme="minorHAnsi"/>
          <w:szCs w:val="22"/>
        </w:rPr>
        <w:t>xxxx</w:t>
      </w:r>
      <w:r w:rsidRPr="00583EE7">
        <w:rPr>
          <w:rStyle w:val="doplnuchazeChar"/>
          <w:rFonts w:asciiTheme="minorHAnsi" w:hAnsiTheme="minorHAnsi" w:cstheme="minorHAnsi"/>
          <w:szCs w:val="22"/>
        </w:rPr>
        <w:t xml:space="preserve">, </w:t>
      </w:r>
      <w:r w:rsidRPr="00583EE7">
        <w:rPr>
          <w:rStyle w:val="doplnuchazeChar"/>
          <w:rFonts w:asciiTheme="minorHAnsi" w:hAnsiTheme="minorHAnsi" w:cstheme="minorHAnsi"/>
          <w:b w:val="0"/>
          <w:szCs w:val="22"/>
        </w:rPr>
        <w:t>funkce</w:t>
      </w:r>
      <w:r w:rsidRPr="00583EE7">
        <w:rPr>
          <w:rStyle w:val="doplnuchazeChar"/>
          <w:rFonts w:asciiTheme="minorHAnsi" w:hAnsiTheme="minorHAnsi" w:cstheme="minorHAnsi"/>
          <w:szCs w:val="22"/>
        </w:rPr>
        <w:t xml:space="preserve"> </w:t>
      </w:r>
      <w:r w:rsidR="00583EE7" w:rsidRPr="00583EE7">
        <w:rPr>
          <w:rFonts w:asciiTheme="minorHAnsi" w:hAnsiTheme="minorHAnsi" w:cstheme="minorHAnsi"/>
          <w:szCs w:val="22"/>
        </w:rPr>
        <w:t>jednatel</w:t>
      </w:r>
    </w:p>
    <w:p w:rsidR="00E4624C" w:rsidRPr="007E2273" w:rsidRDefault="00E4624C" w:rsidP="00E4624C">
      <w:pPr>
        <w:pStyle w:val="RLdajeosmluvnstran"/>
        <w:spacing w:after="0"/>
        <w:jc w:val="left"/>
        <w:rPr>
          <w:rFonts w:asciiTheme="minorHAnsi" w:hAnsiTheme="minorHAnsi" w:cstheme="minorHAnsi"/>
          <w:snapToGrid w:val="0"/>
          <w:szCs w:val="22"/>
        </w:rPr>
      </w:pPr>
      <w:r w:rsidRPr="00583EE7">
        <w:rPr>
          <w:rFonts w:asciiTheme="minorHAnsi" w:hAnsiTheme="minorHAnsi" w:cstheme="minorHAnsi"/>
          <w:szCs w:val="22"/>
        </w:rPr>
        <w:t>(dále jen „</w:t>
      </w:r>
      <w:r w:rsidRPr="00583EE7">
        <w:rPr>
          <w:rStyle w:val="RLProhlensmluvnchstranChar"/>
          <w:rFonts w:asciiTheme="minorHAnsi" w:hAnsiTheme="minorHAnsi" w:cstheme="minorHAnsi"/>
          <w:szCs w:val="22"/>
        </w:rPr>
        <w:t>Prodávající</w:t>
      </w:r>
      <w:r w:rsidRPr="00583EE7">
        <w:rPr>
          <w:rFonts w:asciiTheme="minorHAnsi" w:hAnsiTheme="minorHAnsi" w:cstheme="minorHAnsi"/>
          <w:szCs w:val="22"/>
        </w:rPr>
        <w:t>“)</w:t>
      </w:r>
    </w:p>
    <w:p w:rsidR="00DB17E6" w:rsidRPr="00E4624C" w:rsidRDefault="00DB17E6" w:rsidP="009B106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E4624C" w:rsidRPr="00E4624C" w:rsidRDefault="00E4624C" w:rsidP="00E4624C">
      <w:pPr>
        <w:jc w:val="both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 xml:space="preserve">dnešního dne uzavřely na základě výsledku poptávkového řízení č.j: 41/000751/VULHM/2020 s názvem </w:t>
      </w:r>
      <w:r w:rsidRPr="00E4624C">
        <w:rPr>
          <w:rFonts w:asciiTheme="minorHAnsi" w:hAnsiTheme="minorHAnsi" w:cstheme="minorHAnsi"/>
          <w:b/>
          <w:sz w:val="22"/>
          <w:szCs w:val="22"/>
        </w:rPr>
        <w:t xml:space="preserve">„Telefonní ústředna VÚLHM – ústředí Strnady“ </w:t>
      </w:r>
      <w:r w:rsidRPr="00E4624C">
        <w:rPr>
          <w:rFonts w:asciiTheme="minorHAnsi" w:hAnsiTheme="minorHAnsi" w:cstheme="minorHAnsi"/>
          <w:sz w:val="22"/>
          <w:szCs w:val="22"/>
        </w:rPr>
        <w:t>(dále jen „</w:t>
      </w:r>
      <w:r w:rsidRPr="00E4624C">
        <w:rPr>
          <w:rFonts w:asciiTheme="minorHAnsi" w:hAnsiTheme="minorHAnsi" w:cstheme="minorHAnsi"/>
          <w:b/>
          <w:sz w:val="22"/>
          <w:szCs w:val="22"/>
        </w:rPr>
        <w:t>poptávkové řízení</w:t>
      </w:r>
      <w:r w:rsidRPr="00E4624C">
        <w:rPr>
          <w:rFonts w:asciiTheme="minorHAnsi" w:hAnsiTheme="minorHAnsi" w:cstheme="minorHAnsi"/>
          <w:sz w:val="22"/>
          <w:szCs w:val="22"/>
        </w:rPr>
        <w:t>“) tuto smlouvu (dále jen „</w:t>
      </w:r>
      <w:r w:rsidRPr="00E4624C">
        <w:rPr>
          <w:rStyle w:val="RLProhlensmluvnchstranChar"/>
          <w:rFonts w:asciiTheme="minorHAnsi" w:hAnsiTheme="minorHAnsi" w:cstheme="minorHAnsi"/>
          <w:sz w:val="22"/>
          <w:szCs w:val="22"/>
        </w:rPr>
        <w:t>Smlouva</w:t>
      </w:r>
      <w:r w:rsidRPr="00E4624C">
        <w:rPr>
          <w:rFonts w:asciiTheme="minorHAnsi" w:hAnsiTheme="minorHAnsi" w:cstheme="minorHAnsi"/>
          <w:sz w:val="22"/>
          <w:szCs w:val="22"/>
        </w:rPr>
        <w:t>“) v  souladu s ustanoveními § 2079 a násl. a § 2358 a násl. zákona č. 89/2012 Sb., občanský zákoník, ve  znění pozdějších předpisů (dále jen „</w:t>
      </w:r>
      <w:r w:rsidRPr="00E4624C">
        <w:rPr>
          <w:rStyle w:val="RLProhlensmluvnchstranChar"/>
          <w:rFonts w:asciiTheme="minorHAnsi" w:hAnsiTheme="minorHAnsi" w:cstheme="minorHAnsi"/>
          <w:sz w:val="22"/>
          <w:szCs w:val="22"/>
        </w:rPr>
        <w:t>Občanský zákoník</w:t>
      </w:r>
      <w:r w:rsidRPr="00E4624C">
        <w:rPr>
          <w:rFonts w:asciiTheme="minorHAnsi" w:hAnsiTheme="minorHAnsi" w:cstheme="minorHAnsi"/>
          <w:sz w:val="22"/>
          <w:szCs w:val="22"/>
        </w:rPr>
        <w:t xml:space="preserve">“) </w:t>
      </w:r>
    </w:p>
    <w:p w:rsidR="00E4624C" w:rsidRPr="00E4624C" w:rsidRDefault="00E4624C" w:rsidP="00E4624C">
      <w:pPr>
        <w:rPr>
          <w:rFonts w:asciiTheme="minorHAnsi" w:hAnsiTheme="minorHAnsi" w:cstheme="minorHAnsi"/>
          <w:sz w:val="22"/>
          <w:szCs w:val="22"/>
        </w:rPr>
      </w:pPr>
    </w:p>
    <w:p w:rsidR="00E4624C" w:rsidRPr="00E4624C" w:rsidRDefault="00E4624C" w:rsidP="00E4624C">
      <w:pPr>
        <w:pStyle w:val="RLProhlensmluvnchstran"/>
        <w:rPr>
          <w:rFonts w:asciiTheme="minorHAnsi" w:hAnsiTheme="minorHAnsi" w:cstheme="minorHAnsi"/>
          <w:szCs w:val="22"/>
        </w:rPr>
      </w:pPr>
      <w:r w:rsidRPr="00E4624C">
        <w:rPr>
          <w:rFonts w:asciiTheme="minorHAnsi" w:hAnsiTheme="minorHAnsi" w:cstheme="minorHAnsi"/>
          <w:szCs w:val="22"/>
        </w:rPr>
        <w:t>Smluvní strany, vědomy si svých závazků v této Smlouvě obsažených a s úmyslem být touto Smlouvou vázány, dohodly se na následujícím znění Smlouvy:</w:t>
      </w:r>
    </w:p>
    <w:p w:rsidR="00504B26" w:rsidRDefault="00504B26">
      <w:pPr>
        <w:rPr>
          <w:rFonts w:asciiTheme="minorHAnsi" w:hAnsiTheme="minorHAnsi" w:cstheme="minorHAnsi"/>
          <w:sz w:val="22"/>
          <w:szCs w:val="22"/>
        </w:rPr>
      </w:pPr>
    </w:p>
    <w:p w:rsidR="00FC37E6" w:rsidRPr="00E4624C" w:rsidRDefault="00FC37E6">
      <w:pPr>
        <w:rPr>
          <w:rFonts w:asciiTheme="minorHAnsi" w:hAnsiTheme="minorHAnsi" w:cstheme="minorHAnsi"/>
          <w:sz w:val="22"/>
          <w:szCs w:val="22"/>
        </w:rPr>
      </w:pPr>
    </w:p>
    <w:p w:rsidR="00E4624C" w:rsidRDefault="00E4624C" w:rsidP="00E4624C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bookmarkStart w:id="0" w:name="_Ref369121580"/>
      <w:r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="00E23FD9">
        <w:rPr>
          <w:rFonts w:asciiTheme="minorHAnsi" w:hAnsiTheme="minorHAnsi" w:cstheme="minorHAnsi"/>
          <w:b/>
          <w:bCs/>
          <w:sz w:val="22"/>
          <w:szCs w:val="22"/>
        </w:rPr>
        <w:t>I</w:t>
      </w:r>
      <w:r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:rsidR="00E4624C" w:rsidRPr="00E4624C" w:rsidRDefault="00E4624C" w:rsidP="00E4624C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4624C">
        <w:rPr>
          <w:rFonts w:asciiTheme="minorHAnsi" w:hAnsiTheme="minorHAnsi" w:cstheme="minorHAnsi"/>
          <w:b/>
          <w:bCs/>
          <w:sz w:val="22"/>
          <w:szCs w:val="22"/>
        </w:rPr>
        <w:t>ÚVODNÍ USTANOVENÍ</w:t>
      </w:r>
      <w:bookmarkEnd w:id="0"/>
    </w:p>
    <w:p w:rsidR="00E4624C" w:rsidRPr="00734518" w:rsidRDefault="00E4624C" w:rsidP="00734518">
      <w:pPr>
        <w:numPr>
          <w:ilvl w:val="1"/>
          <w:numId w:val="33"/>
        </w:num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34518">
        <w:rPr>
          <w:rFonts w:asciiTheme="minorHAnsi" w:hAnsiTheme="minorHAnsi" w:cstheme="minorHAnsi"/>
          <w:sz w:val="22"/>
          <w:szCs w:val="22"/>
        </w:rPr>
        <w:t>Kupující prohlašuje, že je dle českého právního řádu oprávněn uzavřít tuto smlouvu a řádně plnit veškeré podmínky a požadavky v této Smlouvě obsažené.</w:t>
      </w:r>
    </w:p>
    <w:p w:rsidR="00E4624C" w:rsidRPr="006E3356" w:rsidRDefault="00E4624C" w:rsidP="00734518">
      <w:pPr>
        <w:numPr>
          <w:ilvl w:val="1"/>
          <w:numId w:val="33"/>
        </w:num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6E3356">
        <w:rPr>
          <w:rFonts w:asciiTheme="minorHAnsi" w:hAnsiTheme="minorHAnsi" w:cstheme="minorHAnsi"/>
          <w:sz w:val="22"/>
          <w:szCs w:val="22"/>
        </w:rPr>
        <w:t>Prodávající prohlašuje, že:</w:t>
      </w:r>
    </w:p>
    <w:p w:rsidR="00E4624C" w:rsidRPr="006E3356" w:rsidRDefault="00E4624C" w:rsidP="006E3356">
      <w:pPr>
        <w:numPr>
          <w:ilvl w:val="2"/>
          <w:numId w:val="33"/>
        </w:num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6E3356">
        <w:rPr>
          <w:rFonts w:asciiTheme="minorHAnsi" w:hAnsiTheme="minorHAnsi" w:cstheme="minorHAnsi"/>
          <w:sz w:val="22"/>
          <w:szCs w:val="22"/>
        </w:rPr>
        <w:t xml:space="preserve">je právnickou osobou řádně založenou a existující podle </w:t>
      </w:r>
      <w:r w:rsidRPr="006E3356">
        <w:rPr>
          <w:rStyle w:val="doplnuchazeChar"/>
          <w:rFonts w:asciiTheme="minorHAnsi" w:hAnsiTheme="minorHAnsi" w:cstheme="minorHAnsi"/>
          <w:b w:val="0"/>
          <w:sz w:val="22"/>
          <w:szCs w:val="22"/>
        </w:rPr>
        <w:t>českého</w:t>
      </w:r>
      <w:r w:rsidRPr="006E3356">
        <w:rPr>
          <w:rStyle w:val="doplnuchazeChar"/>
          <w:rFonts w:asciiTheme="minorHAnsi" w:hAnsiTheme="minorHAnsi" w:cstheme="minorHAnsi"/>
          <w:sz w:val="22"/>
          <w:szCs w:val="22"/>
        </w:rPr>
        <w:t xml:space="preserve"> </w:t>
      </w:r>
      <w:r w:rsidRPr="006E3356">
        <w:rPr>
          <w:rFonts w:asciiTheme="minorHAnsi" w:hAnsiTheme="minorHAnsi" w:cstheme="minorHAnsi"/>
          <w:sz w:val="22"/>
          <w:szCs w:val="22"/>
        </w:rPr>
        <w:t>právního řádu, resp. oprávněně podnikající fyzickou osobou způsobilou k právnímu jednání, a</w:t>
      </w:r>
    </w:p>
    <w:p w:rsidR="00E23FD9" w:rsidRPr="006E3356" w:rsidRDefault="00E4624C" w:rsidP="006E3356">
      <w:pPr>
        <w:numPr>
          <w:ilvl w:val="2"/>
          <w:numId w:val="33"/>
        </w:num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6E3356">
        <w:rPr>
          <w:rFonts w:asciiTheme="minorHAnsi" w:hAnsiTheme="minorHAnsi" w:cstheme="minorHAnsi"/>
          <w:sz w:val="22"/>
          <w:szCs w:val="22"/>
        </w:rPr>
        <w:t>splňuje veškeré podmínky a požadavky v této Smlouvě stanovené a je oprávněn tuto Smlouvu uzavřít a řádně plnit závazky v ní obsažené, a</w:t>
      </w:r>
    </w:p>
    <w:p w:rsidR="00E4624C" w:rsidRPr="00E23FD9" w:rsidRDefault="00E4624C" w:rsidP="006E3356">
      <w:pPr>
        <w:numPr>
          <w:ilvl w:val="2"/>
          <w:numId w:val="33"/>
        </w:num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6E3356">
        <w:rPr>
          <w:rFonts w:asciiTheme="minorHAnsi" w:hAnsiTheme="minorHAnsi" w:cstheme="minorHAnsi"/>
          <w:sz w:val="22"/>
          <w:szCs w:val="22"/>
        </w:rPr>
        <w:lastRenderedPageBreak/>
        <w:t xml:space="preserve">ke dni podpisu této Smlouvy není v úpadku ani v likvidaci, a zavazuje se udržovat toto prohlášení v pravdivosti a Kupujícího bezodkladně informovat o všech skutečnostech, které </w:t>
      </w:r>
      <w:r w:rsidRPr="00E23FD9">
        <w:rPr>
          <w:rFonts w:asciiTheme="minorHAnsi" w:hAnsiTheme="minorHAnsi" w:cstheme="minorHAnsi"/>
          <w:sz w:val="22"/>
          <w:szCs w:val="22"/>
        </w:rPr>
        <w:t>mohou mít dopad na  pravdivost, úplnost nebo přesnost předmětného prohlášení a  o  změnách v jeho kvalifikaci, kterou prokázal v rámci své nabídky na plnění Poptávkové řízení.</w:t>
      </w: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7D5EC3" w:rsidRPr="00E4624C" w:rsidRDefault="00E23FD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="004B11FB" w:rsidRPr="00E4624C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="00E4624C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="004B11FB" w:rsidRPr="00E4624C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E4624C">
        <w:rPr>
          <w:rFonts w:asciiTheme="minorHAnsi" w:hAnsiTheme="minorHAnsi" w:cstheme="minorHAnsi"/>
          <w:b/>
          <w:bCs/>
          <w:sz w:val="22"/>
          <w:szCs w:val="22"/>
          <w:u w:val="single"/>
        </w:rPr>
        <w:t>PŘEDMĚT KUPNÍ SMLOUVY</w:t>
      </w:r>
    </w:p>
    <w:p w:rsidR="00C44C1A" w:rsidRPr="00E4624C" w:rsidRDefault="00C44C1A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196CB6" w:rsidRPr="00E4624C" w:rsidRDefault="004B11FB" w:rsidP="00826C7A">
      <w:pPr>
        <w:numPr>
          <w:ilvl w:val="1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>Prodávají</w:t>
      </w:r>
      <w:r w:rsidR="006473F2" w:rsidRPr="00E4624C">
        <w:rPr>
          <w:rFonts w:asciiTheme="minorHAnsi" w:hAnsiTheme="minorHAnsi" w:cstheme="minorHAnsi"/>
          <w:sz w:val="22"/>
          <w:szCs w:val="22"/>
        </w:rPr>
        <w:t xml:space="preserve">cí se zavazuje dodat </w:t>
      </w:r>
      <w:r w:rsidR="00E4624C" w:rsidRPr="00E4624C">
        <w:rPr>
          <w:rFonts w:asciiTheme="minorHAnsi" w:hAnsiTheme="minorHAnsi" w:cstheme="minorHAnsi"/>
          <w:sz w:val="22"/>
          <w:szCs w:val="22"/>
        </w:rPr>
        <w:t>kupujícímu a v místě plnění nainstalovat telekomunikační systém – telefonní ústřednu</w:t>
      </w:r>
      <w:r w:rsidR="00826C7A">
        <w:rPr>
          <w:rFonts w:asciiTheme="minorHAnsi" w:hAnsiTheme="minorHAnsi" w:cstheme="minorHAnsi"/>
          <w:sz w:val="22"/>
          <w:szCs w:val="22"/>
        </w:rPr>
        <w:t xml:space="preserve"> dle technické specifikace uvedené v příloze č. 1</w:t>
      </w:r>
      <w:r w:rsidR="00E4624C" w:rsidRPr="00E4624C">
        <w:rPr>
          <w:rFonts w:asciiTheme="minorHAnsi" w:hAnsiTheme="minorHAnsi" w:cstheme="minorHAnsi"/>
          <w:sz w:val="22"/>
          <w:szCs w:val="22"/>
        </w:rPr>
        <w:t xml:space="preserve"> vč. položek specifikovaných níže.</w:t>
      </w:r>
    </w:p>
    <w:p w:rsidR="00BB6F1B" w:rsidRPr="00E4624C" w:rsidRDefault="00BB6F1B" w:rsidP="00BB6F1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E4624C" w:rsidRPr="00E4624C" w:rsidRDefault="00E4624C" w:rsidP="00E4624C">
      <w:pPr>
        <w:widowControl w:val="0"/>
        <w:numPr>
          <w:ilvl w:val="0"/>
          <w:numId w:val="46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>Specifikace konfigurace telefonní ústředny:</w:t>
      </w:r>
    </w:p>
    <w:p w:rsidR="00E4624C" w:rsidRPr="00E4624C" w:rsidRDefault="00E4624C" w:rsidP="00E4624C">
      <w:pPr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 xml:space="preserve">1x ISDN30 </w:t>
      </w:r>
    </w:p>
    <w:p w:rsidR="00E4624C" w:rsidRPr="00E4624C" w:rsidRDefault="00E4624C" w:rsidP="00E4624C">
      <w:pPr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>1 sim GSM brána</w:t>
      </w:r>
    </w:p>
    <w:p w:rsidR="00E4624C" w:rsidRPr="00E4624C" w:rsidRDefault="00E4624C" w:rsidP="00E4624C">
      <w:pPr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>8x přípojka pro státní linku</w:t>
      </w:r>
    </w:p>
    <w:p w:rsidR="00E4624C" w:rsidRPr="00E4624C" w:rsidRDefault="00E4624C" w:rsidP="00E4624C">
      <w:pPr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 xml:space="preserve">24 digitálních pobočkových linek </w:t>
      </w:r>
    </w:p>
    <w:p w:rsidR="00E4624C" w:rsidRPr="00E4624C" w:rsidRDefault="00E4624C" w:rsidP="00E4624C">
      <w:pPr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>72 analogových pobočkových linek</w:t>
      </w:r>
    </w:p>
    <w:p w:rsidR="00E4624C" w:rsidRPr="00E4624C" w:rsidRDefault="00E4624C" w:rsidP="00E4624C">
      <w:pPr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 xml:space="preserve">10 ks analogových telefonů </w:t>
      </w:r>
    </w:p>
    <w:p w:rsidR="00E4624C" w:rsidRPr="00E4624C" w:rsidRDefault="00E4624C" w:rsidP="00E4624C">
      <w:pPr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>5 ks digitálních telefonů s displayem s přídavnými programovatelnými tlačítky</w:t>
      </w:r>
    </w:p>
    <w:p w:rsidR="00E4624C" w:rsidRPr="00E4624C" w:rsidRDefault="00E4624C" w:rsidP="00E4624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E4624C" w:rsidRPr="00E4624C" w:rsidRDefault="00B50DB3" w:rsidP="00E4624C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Servisní,</w:t>
      </w:r>
      <w:r w:rsidR="00E4624C" w:rsidRPr="00E4624C">
        <w:rPr>
          <w:rFonts w:asciiTheme="minorHAnsi" w:hAnsiTheme="minorHAnsi" w:cstheme="minorHAnsi"/>
          <w:sz w:val="22"/>
          <w:szCs w:val="22"/>
        </w:rPr>
        <w:t xml:space="preserve"> záruční </w:t>
      </w:r>
      <w:r>
        <w:rPr>
          <w:rFonts w:asciiTheme="minorHAnsi" w:hAnsiTheme="minorHAnsi" w:cstheme="minorHAnsi"/>
          <w:sz w:val="22"/>
          <w:szCs w:val="22"/>
        </w:rPr>
        <w:t xml:space="preserve">a další </w:t>
      </w:r>
      <w:r w:rsidR="00E4624C" w:rsidRPr="00E4624C">
        <w:rPr>
          <w:rFonts w:asciiTheme="minorHAnsi" w:hAnsiTheme="minorHAnsi" w:cstheme="minorHAnsi"/>
          <w:sz w:val="22"/>
          <w:szCs w:val="22"/>
        </w:rPr>
        <w:t>požadavky:</w:t>
      </w:r>
    </w:p>
    <w:p w:rsidR="00E4624C" w:rsidRDefault="00E4624C" w:rsidP="00E4624C">
      <w:pPr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>3 letá SW podpora</w:t>
      </w:r>
    </w:p>
    <w:p w:rsidR="00FC37E6" w:rsidRPr="00E4624C" w:rsidRDefault="00FC37E6" w:rsidP="00E4624C">
      <w:pPr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Záruční doba 36 měsíců</w:t>
      </w:r>
    </w:p>
    <w:p w:rsidR="00E4624C" w:rsidRPr="00E4624C" w:rsidRDefault="00E4624C" w:rsidP="00E4624C">
      <w:pPr>
        <w:pStyle w:val="Odstavecseseznamem"/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>Připojení telefonní ústředny na stávající rozvody</w:t>
      </w:r>
    </w:p>
    <w:p w:rsidR="00E4624C" w:rsidRPr="00E4624C" w:rsidRDefault="00E4624C" w:rsidP="00E4624C">
      <w:pPr>
        <w:pStyle w:val="Odstavecseseznamem"/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>Základní administrace telefonní ústředny</w:t>
      </w:r>
    </w:p>
    <w:p w:rsidR="00E4624C" w:rsidRPr="00E4624C" w:rsidRDefault="00E4624C" w:rsidP="00E4624C">
      <w:pPr>
        <w:pStyle w:val="Odstavecseseznamem"/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>Tarifikace telefonní ústředny</w:t>
      </w:r>
    </w:p>
    <w:p w:rsidR="00E4624C" w:rsidRPr="00E4624C" w:rsidRDefault="00E4624C" w:rsidP="00E4624C">
      <w:pPr>
        <w:pStyle w:val="Odstavecseseznamem"/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>Instalace do 19“ rozvaděče</w:t>
      </w:r>
    </w:p>
    <w:p w:rsidR="00B648F8" w:rsidRPr="00E4624C" w:rsidRDefault="00B648F8" w:rsidP="00BB6F1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A5828" w:rsidRPr="00E23FD9" w:rsidRDefault="00AB30D6" w:rsidP="00E23FD9">
      <w:pPr>
        <w:numPr>
          <w:ilvl w:val="1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 xml:space="preserve">Součástí </w:t>
      </w:r>
      <w:r w:rsidR="00CA4DDF" w:rsidRPr="00E4624C">
        <w:rPr>
          <w:rFonts w:asciiTheme="minorHAnsi" w:hAnsiTheme="minorHAnsi" w:cstheme="minorHAnsi"/>
          <w:sz w:val="22"/>
          <w:szCs w:val="22"/>
        </w:rPr>
        <w:t>dodávky zboží</w:t>
      </w:r>
      <w:r w:rsidRPr="00E4624C">
        <w:rPr>
          <w:rFonts w:asciiTheme="minorHAnsi" w:hAnsiTheme="minorHAnsi" w:cstheme="minorHAnsi"/>
          <w:sz w:val="22"/>
          <w:szCs w:val="22"/>
        </w:rPr>
        <w:t xml:space="preserve"> jsou příslušné doklady, </w:t>
      </w:r>
      <w:r w:rsidR="00CA4DDF" w:rsidRPr="00E4624C">
        <w:rPr>
          <w:rFonts w:asciiTheme="minorHAnsi" w:hAnsiTheme="minorHAnsi" w:cstheme="minorHAnsi"/>
          <w:sz w:val="22"/>
          <w:szCs w:val="22"/>
        </w:rPr>
        <w:t xml:space="preserve">tj. </w:t>
      </w:r>
      <w:r w:rsidRPr="00E4624C">
        <w:rPr>
          <w:rFonts w:asciiTheme="minorHAnsi" w:hAnsiTheme="minorHAnsi" w:cstheme="minorHAnsi"/>
          <w:sz w:val="22"/>
          <w:szCs w:val="22"/>
        </w:rPr>
        <w:t>záruční list</w:t>
      </w:r>
      <w:r w:rsidR="006E3356">
        <w:rPr>
          <w:rFonts w:asciiTheme="minorHAnsi" w:hAnsiTheme="minorHAnsi" w:cstheme="minorHAnsi"/>
          <w:sz w:val="22"/>
          <w:szCs w:val="22"/>
        </w:rPr>
        <w:t>y</w:t>
      </w:r>
      <w:r w:rsidRPr="00E4624C">
        <w:rPr>
          <w:rFonts w:asciiTheme="minorHAnsi" w:hAnsiTheme="minorHAnsi" w:cstheme="minorHAnsi"/>
          <w:sz w:val="22"/>
          <w:szCs w:val="22"/>
        </w:rPr>
        <w:t xml:space="preserve">, návody k použití a technická </w:t>
      </w:r>
      <w:r w:rsidRPr="00E23FD9">
        <w:rPr>
          <w:rFonts w:asciiTheme="minorHAnsi" w:hAnsiTheme="minorHAnsi" w:cstheme="minorHAnsi"/>
          <w:sz w:val="22"/>
          <w:szCs w:val="22"/>
        </w:rPr>
        <w:t>dokumentace, vztahující se ke zboží.</w:t>
      </w:r>
      <w:r w:rsidR="00BA5828" w:rsidRPr="00E23FD9">
        <w:rPr>
          <w:rFonts w:asciiTheme="minorHAnsi" w:hAnsiTheme="minorHAnsi" w:cstheme="minorHAnsi"/>
          <w:sz w:val="22"/>
          <w:szCs w:val="22"/>
        </w:rPr>
        <w:t xml:space="preserve"> </w:t>
      </w:r>
    </w:p>
    <w:p w:rsidR="00BA5828" w:rsidRPr="00E4624C" w:rsidRDefault="00BA5828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2B5140" w:rsidRPr="00E4624C" w:rsidRDefault="002B5140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4B11FB" w:rsidRPr="00E4624C" w:rsidRDefault="00E23FD9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IV</w:t>
      </w:r>
      <w:r w:rsidR="004B11FB" w:rsidRPr="00E4624C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b/>
          <w:bCs/>
          <w:sz w:val="22"/>
          <w:szCs w:val="22"/>
          <w:u w:val="single"/>
        </w:rPr>
        <w:t>KUPNÍ CENA</w:t>
      </w: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D04413" w:rsidRPr="00E23FD9" w:rsidRDefault="004B11FB" w:rsidP="00E23FD9">
      <w:pPr>
        <w:pStyle w:val="Zkladntext3"/>
        <w:numPr>
          <w:ilvl w:val="1"/>
          <w:numId w:val="7"/>
        </w:numPr>
        <w:rPr>
          <w:rFonts w:asciiTheme="minorHAnsi" w:hAnsiTheme="minorHAnsi" w:cstheme="minorHAnsi"/>
          <w:sz w:val="22"/>
          <w:szCs w:val="22"/>
          <w:lang w:val="cs-CZ"/>
        </w:rPr>
      </w:pPr>
      <w:r w:rsidRPr="00E23FD9">
        <w:rPr>
          <w:rFonts w:asciiTheme="minorHAnsi" w:hAnsiTheme="minorHAnsi" w:cstheme="minorHAnsi"/>
          <w:sz w:val="22"/>
          <w:szCs w:val="22"/>
          <w:lang w:val="cs-CZ"/>
        </w:rPr>
        <w:t>Cena</w:t>
      </w:r>
      <w:r w:rsidR="00832479" w:rsidRPr="00E23FD9">
        <w:rPr>
          <w:rFonts w:asciiTheme="minorHAnsi" w:hAnsiTheme="minorHAnsi" w:cstheme="minorHAnsi"/>
          <w:sz w:val="22"/>
          <w:szCs w:val="22"/>
          <w:lang w:val="cs-CZ"/>
        </w:rPr>
        <w:t xml:space="preserve"> zboží,</w:t>
      </w:r>
      <w:r w:rsidR="009D4550" w:rsidRPr="00E23FD9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832479" w:rsidRPr="00E23FD9">
        <w:rPr>
          <w:rFonts w:asciiTheme="minorHAnsi" w:hAnsiTheme="minorHAnsi" w:cstheme="minorHAnsi"/>
          <w:sz w:val="22"/>
          <w:szCs w:val="22"/>
          <w:lang w:val="cs-CZ"/>
        </w:rPr>
        <w:t>které je specifikováno v čl. II.</w:t>
      </w:r>
      <w:r w:rsidR="0007206C" w:rsidRPr="00E23FD9">
        <w:rPr>
          <w:rFonts w:asciiTheme="minorHAnsi" w:hAnsiTheme="minorHAnsi" w:cstheme="minorHAnsi"/>
          <w:sz w:val="22"/>
          <w:szCs w:val="22"/>
          <w:lang w:val="cs-CZ"/>
        </w:rPr>
        <w:t xml:space="preserve"> odst.2.1.</w:t>
      </w:r>
      <w:r w:rsidR="00832479" w:rsidRPr="00E23FD9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CA4DDF" w:rsidRPr="00E23FD9">
        <w:rPr>
          <w:rFonts w:asciiTheme="minorHAnsi" w:hAnsiTheme="minorHAnsi" w:cstheme="minorHAnsi"/>
          <w:sz w:val="22"/>
          <w:szCs w:val="22"/>
          <w:lang w:val="cs-CZ"/>
        </w:rPr>
        <w:t xml:space="preserve">této </w:t>
      </w:r>
      <w:r w:rsidR="00832479" w:rsidRPr="00E23FD9">
        <w:rPr>
          <w:rFonts w:asciiTheme="minorHAnsi" w:hAnsiTheme="minorHAnsi" w:cstheme="minorHAnsi"/>
          <w:sz w:val="22"/>
          <w:szCs w:val="22"/>
          <w:lang w:val="cs-CZ"/>
        </w:rPr>
        <w:t>smlouvy</w:t>
      </w:r>
      <w:r w:rsidR="009E75DA" w:rsidRPr="00E23FD9">
        <w:rPr>
          <w:rFonts w:asciiTheme="minorHAnsi" w:hAnsiTheme="minorHAnsi" w:cstheme="minorHAnsi"/>
          <w:sz w:val="22"/>
          <w:szCs w:val="22"/>
          <w:lang w:val="cs-CZ"/>
        </w:rPr>
        <w:t>,</w:t>
      </w:r>
      <w:r w:rsidR="00832479" w:rsidRPr="00E23FD9">
        <w:rPr>
          <w:rFonts w:asciiTheme="minorHAnsi" w:hAnsiTheme="minorHAnsi" w:cstheme="minorHAnsi"/>
          <w:sz w:val="22"/>
          <w:szCs w:val="22"/>
          <w:lang w:val="cs-CZ"/>
        </w:rPr>
        <w:t xml:space="preserve"> byla stanovena</w:t>
      </w:r>
      <w:r w:rsidR="00CA4DDF" w:rsidRPr="00E23FD9">
        <w:rPr>
          <w:rFonts w:asciiTheme="minorHAnsi" w:hAnsiTheme="minorHAnsi" w:cstheme="minorHAnsi"/>
          <w:sz w:val="22"/>
          <w:szCs w:val="22"/>
          <w:lang w:val="cs-CZ"/>
        </w:rPr>
        <w:t xml:space="preserve"> dohodou smluvních stran jako nejvýše přípustná, </w:t>
      </w:r>
      <w:r w:rsidR="00832479" w:rsidRPr="00E23FD9">
        <w:rPr>
          <w:rFonts w:asciiTheme="minorHAnsi" w:hAnsiTheme="minorHAnsi" w:cstheme="minorHAnsi"/>
          <w:sz w:val="22"/>
          <w:szCs w:val="22"/>
          <w:lang w:val="cs-CZ"/>
        </w:rPr>
        <w:t>ve</w:t>
      </w:r>
      <w:r w:rsidRPr="00E23FD9">
        <w:rPr>
          <w:rFonts w:asciiTheme="minorHAnsi" w:hAnsiTheme="minorHAnsi" w:cstheme="minorHAnsi"/>
          <w:sz w:val="22"/>
          <w:szCs w:val="22"/>
          <w:lang w:val="cs-CZ"/>
        </w:rPr>
        <w:t xml:space="preserve"> výši </w:t>
      </w:r>
      <w:r w:rsidR="00583EE7">
        <w:rPr>
          <w:rFonts w:asciiTheme="minorHAnsi" w:hAnsiTheme="minorHAnsi" w:cstheme="minorHAnsi"/>
          <w:sz w:val="22"/>
          <w:szCs w:val="22"/>
          <w:lang w:val="cs-CZ"/>
        </w:rPr>
        <w:t>240 686</w:t>
      </w:r>
      <w:r w:rsidR="00CA4DDF" w:rsidRPr="00E23FD9">
        <w:rPr>
          <w:rFonts w:asciiTheme="minorHAnsi" w:hAnsiTheme="minorHAnsi" w:cstheme="minorHAnsi"/>
          <w:sz w:val="22"/>
          <w:szCs w:val="22"/>
          <w:lang w:val="cs-CZ"/>
        </w:rPr>
        <w:t>,</w:t>
      </w:r>
      <w:r w:rsidR="009D4550" w:rsidRPr="00E23FD9">
        <w:rPr>
          <w:rFonts w:asciiTheme="minorHAnsi" w:hAnsiTheme="minorHAnsi" w:cstheme="minorHAnsi"/>
          <w:sz w:val="22"/>
          <w:szCs w:val="22"/>
          <w:lang w:val="cs-CZ"/>
        </w:rPr>
        <w:t>-</w:t>
      </w:r>
      <w:r w:rsidR="00681B12" w:rsidRPr="00E23FD9">
        <w:rPr>
          <w:rFonts w:asciiTheme="minorHAnsi" w:hAnsiTheme="minorHAnsi" w:cstheme="minorHAnsi"/>
          <w:sz w:val="22"/>
          <w:szCs w:val="22"/>
          <w:lang w:val="cs-CZ"/>
        </w:rPr>
        <w:t xml:space="preserve"> Kč</w:t>
      </w:r>
      <w:r w:rsidR="00832479" w:rsidRPr="00E23FD9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CA4DDF" w:rsidRPr="00E23FD9">
        <w:rPr>
          <w:rFonts w:asciiTheme="minorHAnsi" w:hAnsiTheme="minorHAnsi" w:cstheme="minorHAnsi"/>
          <w:sz w:val="22"/>
          <w:szCs w:val="22"/>
          <w:lang w:val="cs-CZ"/>
        </w:rPr>
        <w:t xml:space="preserve">bez </w:t>
      </w:r>
      <w:r w:rsidRPr="00E23FD9">
        <w:rPr>
          <w:rFonts w:asciiTheme="minorHAnsi" w:hAnsiTheme="minorHAnsi" w:cstheme="minorHAnsi"/>
          <w:sz w:val="22"/>
          <w:szCs w:val="22"/>
          <w:lang w:val="cs-CZ"/>
        </w:rPr>
        <w:t>DPH</w:t>
      </w:r>
      <w:r w:rsidR="00802AD2" w:rsidRPr="00E23FD9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972919" w:rsidRPr="00E23FD9">
        <w:rPr>
          <w:rFonts w:asciiTheme="minorHAnsi" w:hAnsiTheme="minorHAnsi" w:cstheme="minorHAnsi"/>
          <w:sz w:val="22"/>
          <w:szCs w:val="22"/>
          <w:lang w:val="cs-CZ"/>
        </w:rPr>
        <w:t xml:space="preserve">za </w:t>
      </w:r>
      <w:r w:rsidR="00CA4DDF" w:rsidRPr="00E23FD9">
        <w:rPr>
          <w:rFonts w:asciiTheme="minorHAnsi" w:hAnsiTheme="minorHAnsi" w:cstheme="minorHAnsi"/>
          <w:sz w:val="22"/>
          <w:szCs w:val="22"/>
          <w:lang w:val="cs-CZ"/>
        </w:rPr>
        <w:t>celou dodávku zboží</w:t>
      </w:r>
      <w:r w:rsidR="00D03BF2" w:rsidRPr="00E23FD9">
        <w:rPr>
          <w:rFonts w:asciiTheme="minorHAnsi" w:hAnsiTheme="minorHAnsi" w:cstheme="minorHAnsi"/>
          <w:sz w:val="22"/>
          <w:szCs w:val="22"/>
          <w:lang w:val="cs-CZ"/>
        </w:rPr>
        <w:t>.</w:t>
      </w:r>
    </w:p>
    <w:p w:rsidR="00CA4DDF" w:rsidRPr="00E23FD9" w:rsidRDefault="00CA4DDF" w:rsidP="00E23FD9">
      <w:pPr>
        <w:pStyle w:val="Zkladntext3"/>
        <w:numPr>
          <w:ilvl w:val="1"/>
          <w:numId w:val="7"/>
        </w:numPr>
        <w:rPr>
          <w:rFonts w:asciiTheme="minorHAnsi" w:hAnsiTheme="minorHAnsi" w:cstheme="minorHAnsi"/>
          <w:sz w:val="22"/>
          <w:szCs w:val="22"/>
          <w:lang w:val="cs-CZ"/>
        </w:rPr>
      </w:pPr>
      <w:r w:rsidRPr="00E23FD9">
        <w:rPr>
          <w:rFonts w:asciiTheme="minorHAnsi" w:hAnsiTheme="minorHAnsi" w:cstheme="minorHAnsi"/>
          <w:sz w:val="22"/>
          <w:szCs w:val="22"/>
          <w:lang w:val="cs-CZ"/>
        </w:rPr>
        <w:t xml:space="preserve">DPH je stanovena ve výši 21 %, tj. </w:t>
      </w:r>
      <w:r w:rsidR="00583EE7">
        <w:rPr>
          <w:rFonts w:asciiTheme="minorHAnsi" w:hAnsiTheme="minorHAnsi" w:cstheme="minorHAnsi"/>
          <w:sz w:val="22"/>
          <w:szCs w:val="22"/>
          <w:lang w:val="cs-CZ"/>
        </w:rPr>
        <w:t>50 544</w:t>
      </w:r>
      <w:r w:rsidRPr="00E23FD9">
        <w:rPr>
          <w:rFonts w:asciiTheme="minorHAnsi" w:hAnsiTheme="minorHAnsi" w:cstheme="minorHAnsi"/>
          <w:sz w:val="22"/>
          <w:szCs w:val="22"/>
          <w:lang w:val="cs-CZ"/>
        </w:rPr>
        <w:t>,- Kč.</w:t>
      </w:r>
      <w:r w:rsidR="00394A2B" w:rsidRPr="00E23FD9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</w:p>
    <w:p w:rsidR="00CA4DDF" w:rsidRPr="00E23FD9" w:rsidRDefault="00CA4DDF" w:rsidP="00E23FD9">
      <w:pPr>
        <w:pStyle w:val="Zkladntext3"/>
        <w:numPr>
          <w:ilvl w:val="1"/>
          <w:numId w:val="7"/>
        </w:numPr>
        <w:rPr>
          <w:rFonts w:asciiTheme="minorHAnsi" w:hAnsiTheme="minorHAnsi" w:cstheme="minorHAnsi"/>
          <w:sz w:val="22"/>
          <w:szCs w:val="22"/>
          <w:lang w:val="cs-CZ"/>
        </w:rPr>
      </w:pPr>
      <w:r w:rsidRPr="00E23FD9">
        <w:rPr>
          <w:rFonts w:asciiTheme="minorHAnsi" w:hAnsiTheme="minorHAnsi" w:cstheme="minorHAnsi"/>
          <w:sz w:val="22"/>
          <w:szCs w:val="22"/>
          <w:lang w:val="cs-CZ"/>
        </w:rPr>
        <w:t>Celková cena za dodávku zboží včetně DPH činí</w:t>
      </w:r>
      <w:r w:rsidR="00583EE7">
        <w:rPr>
          <w:rFonts w:asciiTheme="minorHAnsi" w:hAnsiTheme="minorHAnsi" w:cstheme="minorHAnsi"/>
          <w:sz w:val="22"/>
          <w:szCs w:val="22"/>
          <w:lang w:val="cs-CZ"/>
        </w:rPr>
        <w:t xml:space="preserve"> 291 230,-</w:t>
      </w:r>
      <w:r w:rsidRPr="00E23FD9">
        <w:rPr>
          <w:rFonts w:asciiTheme="minorHAnsi" w:hAnsiTheme="minorHAnsi" w:cstheme="minorHAnsi"/>
          <w:sz w:val="22"/>
          <w:szCs w:val="22"/>
          <w:lang w:val="cs-CZ"/>
        </w:rPr>
        <w:t xml:space="preserve"> Kč</w:t>
      </w:r>
    </w:p>
    <w:p w:rsidR="00681B12" w:rsidRPr="00E23FD9" w:rsidRDefault="009C4398" w:rsidP="00E23FD9">
      <w:pPr>
        <w:pStyle w:val="Zkladntext3"/>
        <w:numPr>
          <w:ilvl w:val="1"/>
          <w:numId w:val="7"/>
        </w:numPr>
        <w:rPr>
          <w:rFonts w:asciiTheme="minorHAnsi" w:hAnsiTheme="minorHAnsi" w:cstheme="minorHAnsi"/>
          <w:sz w:val="22"/>
          <w:szCs w:val="22"/>
          <w:lang w:val="cs-CZ"/>
        </w:rPr>
      </w:pPr>
      <w:r w:rsidRPr="00E23FD9">
        <w:rPr>
          <w:rFonts w:asciiTheme="minorHAnsi" w:hAnsiTheme="minorHAnsi" w:cstheme="minorHAnsi"/>
          <w:sz w:val="22"/>
          <w:szCs w:val="22"/>
          <w:lang w:val="cs-CZ"/>
        </w:rPr>
        <w:t>Cena zahrnuje veškeré náklady</w:t>
      </w:r>
      <w:r w:rsidR="00CA4DDF" w:rsidRPr="00E23FD9">
        <w:rPr>
          <w:rFonts w:asciiTheme="minorHAnsi" w:hAnsiTheme="minorHAnsi" w:cstheme="minorHAnsi"/>
          <w:sz w:val="22"/>
          <w:szCs w:val="22"/>
          <w:lang w:val="cs-CZ"/>
        </w:rPr>
        <w:t xml:space="preserve"> prodávajícího</w:t>
      </w:r>
      <w:r w:rsidRPr="00E23FD9">
        <w:rPr>
          <w:rFonts w:asciiTheme="minorHAnsi" w:hAnsiTheme="minorHAnsi" w:cstheme="minorHAnsi"/>
          <w:sz w:val="22"/>
          <w:szCs w:val="22"/>
          <w:lang w:val="cs-CZ"/>
        </w:rPr>
        <w:t xml:space="preserve"> spojené s koupí </w:t>
      </w:r>
      <w:r w:rsidR="00CA4DDF" w:rsidRPr="00E23FD9">
        <w:rPr>
          <w:rFonts w:asciiTheme="minorHAnsi" w:hAnsiTheme="minorHAnsi" w:cstheme="minorHAnsi"/>
          <w:sz w:val="22"/>
          <w:szCs w:val="22"/>
          <w:lang w:val="cs-CZ"/>
        </w:rPr>
        <w:t xml:space="preserve">a prodejem </w:t>
      </w:r>
      <w:r w:rsidRPr="00E23FD9">
        <w:rPr>
          <w:rFonts w:asciiTheme="minorHAnsi" w:hAnsiTheme="minorHAnsi" w:cstheme="minorHAnsi"/>
          <w:sz w:val="22"/>
          <w:szCs w:val="22"/>
          <w:lang w:val="cs-CZ"/>
        </w:rPr>
        <w:t>zboží</w:t>
      </w:r>
      <w:r w:rsidR="00CA4DDF" w:rsidRPr="00E23FD9">
        <w:rPr>
          <w:rFonts w:asciiTheme="minorHAnsi" w:hAnsiTheme="minorHAnsi" w:cstheme="minorHAnsi"/>
          <w:sz w:val="22"/>
          <w:szCs w:val="22"/>
          <w:lang w:val="cs-CZ"/>
        </w:rPr>
        <w:t xml:space="preserve"> až </w:t>
      </w:r>
      <w:r w:rsidRPr="00E23FD9">
        <w:rPr>
          <w:rFonts w:asciiTheme="minorHAnsi" w:hAnsiTheme="minorHAnsi" w:cstheme="minorHAnsi"/>
          <w:sz w:val="22"/>
          <w:szCs w:val="22"/>
          <w:lang w:val="cs-CZ"/>
        </w:rPr>
        <w:t>do místa plnění</w:t>
      </w:r>
      <w:r w:rsidR="00CA4DDF" w:rsidRPr="00E23FD9">
        <w:rPr>
          <w:rFonts w:asciiTheme="minorHAnsi" w:hAnsiTheme="minorHAnsi" w:cstheme="minorHAnsi"/>
          <w:sz w:val="22"/>
          <w:szCs w:val="22"/>
          <w:lang w:val="cs-CZ"/>
        </w:rPr>
        <w:t>.</w:t>
      </w:r>
      <w:r w:rsidR="00681B12" w:rsidRPr="00E23FD9">
        <w:rPr>
          <w:rFonts w:asciiTheme="minorHAnsi" w:hAnsiTheme="minorHAnsi" w:cstheme="minorHAnsi"/>
          <w:sz w:val="22"/>
          <w:szCs w:val="22"/>
          <w:lang w:val="cs-CZ"/>
        </w:rPr>
        <w:t xml:space="preserve">              </w:t>
      </w: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2F29E8" w:rsidRPr="00E4624C" w:rsidRDefault="002F29E8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63204A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4624C">
        <w:rPr>
          <w:rFonts w:asciiTheme="minorHAnsi" w:hAnsiTheme="minorHAnsi" w:cstheme="minorHAnsi"/>
          <w:b/>
          <w:bCs/>
          <w:sz w:val="22"/>
          <w:szCs w:val="22"/>
        </w:rPr>
        <w:t>V.</w:t>
      </w: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b/>
          <w:bCs/>
          <w:sz w:val="22"/>
          <w:szCs w:val="22"/>
          <w:u w:val="single"/>
        </w:rPr>
        <w:t>TERMÍN DODÁNÍ ZBOŽÍ</w:t>
      </w:r>
      <w:r w:rsidR="00CA4DDF" w:rsidRPr="00E4624C">
        <w:rPr>
          <w:rFonts w:asciiTheme="minorHAnsi" w:hAnsiTheme="minorHAnsi" w:cstheme="minorHAnsi"/>
          <w:b/>
          <w:bCs/>
          <w:sz w:val="22"/>
          <w:szCs w:val="22"/>
          <w:u w:val="single"/>
        </w:rPr>
        <w:t>, MÍSTO PLNĚNÍ</w:t>
      </w: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4B11FB" w:rsidRPr="00E4624C" w:rsidRDefault="006E3356" w:rsidP="006E3356">
      <w:pPr>
        <w:pStyle w:val="Zkladntext"/>
        <w:tabs>
          <w:tab w:val="left" w:pos="1446"/>
          <w:tab w:val="right" w:pos="9048"/>
        </w:tabs>
        <w:ind w:left="708" w:hanging="7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5.1 </w:t>
      </w:r>
      <w:r>
        <w:rPr>
          <w:rFonts w:asciiTheme="minorHAnsi" w:hAnsiTheme="minorHAnsi" w:cstheme="minorHAnsi"/>
          <w:sz w:val="22"/>
          <w:szCs w:val="22"/>
        </w:rPr>
        <w:tab/>
      </w:r>
      <w:r w:rsidR="004B11FB" w:rsidRPr="00E4624C">
        <w:rPr>
          <w:rFonts w:asciiTheme="minorHAnsi" w:hAnsiTheme="minorHAnsi" w:cstheme="minorHAnsi"/>
          <w:sz w:val="22"/>
          <w:szCs w:val="22"/>
        </w:rPr>
        <w:t xml:space="preserve">Prodávající je povinen dodat zboží za podmínek stanovených </w:t>
      </w:r>
      <w:r w:rsidR="00CA4DDF" w:rsidRPr="00E4624C">
        <w:rPr>
          <w:rFonts w:asciiTheme="minorHAnsi" w:hAnsiTheme="minorHAnsi" w:cstheme="minorHAnsi"/>
          <w:sz w:val="22"/>
          <w:szCs w:val="22"/>
        </w:rPr>
        <w:t xml:space="preserve">touto smlouvou </w:t>
      </w:r>
      <w:r w:rsidR="004B11FB" w:rsidRPr="00E4624C">
        <w:rPr>
          <w:rFonts w:asciiTheme="minorHAnsi" w:hAnsiTheme="minorHAnsi" w:cstheme="minorHAnsi"/>
          <w:sz w:val="22"/>
          <w:szCs w:val="22"/>
        </w:rPr>
        <w:t>do</w:t>
      </w:r>
      <w:r w:rsidR="004B11FB" w:rsidRPr="00FC37E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FC37E6">
        <w:rPr>
          <w:rFonts w:asciiTheme="minorHAnsi" w:hAnsiTheme="minorHAnsi" w:cstheme="minorHAnsi"/>
          <w:color w:val="auto"/>
          <w:sz w:val="22"/>
          <w:szCs w:val="22"/>
        </w:rPr>
        <w:t>30</w:t>
      </w:r>
      <w:r w:rsidR="003750D8" w:rsidRPr="00FC37E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B96CD8" w:rsidRPr="00E4624C">
        <w:rPr>
          <w:rFonts w:asciiTheme="minorHAnsi" w:hAnsiTheme="minorHAnsi" w:cstheme="minorHAnsi"/>
          <w:sz w:val="22"/>
          <w:szCs w:val="22"/>
        </w:rPr>
        <w:t xml:space="preserve">kalendářních </w:t>
      </w:r>
      <w:r w:rsidR="003750D8" w:rsidRPr="00E4624C">
        <w:rPr>
          <w:rFonts w:asciiTheme="minorHAnsi" w:hAnsiTheme="minorHAnsi" w:cstheme="minorHAnsi"/>
          <w:sz w:val="22"/>
          <w:szCs w:val="22"/>
        </w:rPr>
        <w:t xml:space="preserve">dnů ode dne </w:t>
      </w:r>
      <w:r w:rsidR="00B96CD8" w:rsidRPr="00E4624C">
        <w:rPr>
          <w:rFonts w:asciiTheme="minorHAnsi" w:hAnsiTheme="minorHAnsi" w:cstheme="minorHAnsi"/>
          <w:sz w:val="22"/>
          <w:szCs w:val="22"/>
        </w:rPr>
        <w:t xml:space="preserve">nabytí </w:t>
      </w:r>
      <w:r w:rsidR="00C44C1A" w:rsidRPr="00E4624C">
        <w:rPr>
          <w:rFonts w:asciiTheme="minorHAnsi" w:hAnsiTheme="minorHAnsi" w:cstheme="minorHAnsi"/>
          <w:sz w:val="22"/>
          <w:szCs w:val="22"/>
        </w:rPr>
        <w:t>účinnosti</w:t>
      </w:r>
      <w:r w:rsidR="00B96CD8" w:rsidRPr="00E4624C">
        <w:rPr>
          <w:rFonts w:asciiTheme="minorHAnsi" w:hAnsiTheme="minorHAnsi" w:cstheme="minorHAnsi"/>
          <w:sz w:val="22"/>
          <w:szCs w:val="22"/>
        </w:rPr>
        <w:t xml:space="preserve"> této</w:t>
      </w:r>
      <w:r w:rsidR="00C74362" w:rsidRPr="00E4624C">
        <w:rPr>
          <w:rFonts w:asciiTheme="minorHAnsi" w:hAnsiTheme="minorHAnsi" w:cstheme="minorHAnsi"/>
          <w:sz w:val="22"/>
          <w:szCs w:val="22"/>
        </w:rPr>
        <w:t xml:space="preserve"> smlouvy.</w:t>
      </w:r>
    </w:p>
    <w:p w:rsidR="004B11FB" w:rsidRPr="00E4624C" w:rsidRDefault="006E3356" w:rsidP="006E3356">
      <w:pPr>
        <w:pStyle w:val="Zkladntext"/>
        <w:tabs>
          <w:tab w:val="left" w:pos="1446"/>
          <w:tab w:val="right" w:pos="9048"/>
        </w:tabs>
        <w:ind w:left="708" w:hanging="7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5.2</w:t>
      </w:r>
      <w:r>
        <w:rPr>
          <w:rFonts w:asciiTheme="minorHAnsi" w:hAnsiTheme="minorHAnsi" w:cstheme="minorHAnsi"/>
          <w:sz w:val="22"/>
          <w:szCs w:val="22"/>
        </w:rPr>
        <w:tab/>
      </w:r>
      <w:r w:rsidR="004B11FB" w:rsidRPr="00E4624C">
        <w:rPr>
          <w:rFonts w:asciiTheme="minorHAnsi" w:hAnsiTheme="minorHAnsi" w:cstheme="minorHAnsi"/>
          <w:sz w:val="22"/>
          <w:szCs w:val="22"/>
        </w:rPr>
        <w:t xml:space="preserve">Prodávající </w:t>
      </w:r>
      <w:r w:rsidR="00CA4DDF" w:rsidRPr="00E4624C">
        <w:rPr>
          <w:rFonts w:asciiTheme="minorHAnsi" w:hAnsiTheme="minorHAnsi" w:cstheme="minorHAnsi"/>
          <w:sz w:val="22"/>
          <w:szCs w:val="22"/>
        </w:rPr>
        <w:t>se zavazuje</w:t>
      </w:r>
      <w:r w:rsidR="004B11FB" w:rsidRPr="00E4624C">
        <w:rPr>
          <w:rFonts w:asciiTheme="minorHAnsi" w:hAnsiTheme="minorHAnsi" w:cstheme="minorHAnsi"/>
          <w:sz w:val="22"/>
          <w:szCs w:val="22"/>
        </w:rPr>
        <w:t xml:space="preserve"> dodat zboží kupující</w:t>
      </w:r>
      <w:r w:rsidR="00CA4DDF" w:rsidRPr="00E4624C">
        <w:rPr>
          <w:rFonts w:asciiTheme="minorHAnsi" w:hAnsiTheme="minorHAnsi" w:cstheme="minorHAnsi"/>
          <w:sz w:val="22"/>
          <w:szCs w:val="22"/>
        </w:rPr>
        <w:t>mu</w:t>
      </w:r>
      <w:r w:rsidR="004B11FB" w:rsidRPr="00E4624C">
        <w:rPr>
          <w:rFonts w:asciiTheme="minorHAnsi" w:hAnsiTheme="minorHAnsi" w:cstheme="minorHAnsi"/>
          <w:sz w:val="22"/>
          <w:szCs w:val="22"/>
        </w:rPr>
        <w:t xml:space="preserve"> na adresu:</w:t>
      </w:r>
      <w:r w:rsidR="00975F32" w:rsidRPr="00E4624C">
        <w:rPr>
          <w:rFonts w:asciiTheme="minorHAnsi" w:hAnsiTheme="minorHAnsi" w:cstheme="minorHAnsi"/>
          <w:sz w:val="22"/>
          <w:szCs w:val="22"/>
        </w:rPr>
        <w:t xml:space="preserve"> </w:t>
      </w:r>
      <w:r w:rsidR="00975F32" w:rsidRPr="006E3356">
        <w:rPr>
          <w:rFonts w:asciiTheme="minorHAnsi" w:hAnsiTheme="minorHAnsi" w:cstheme="minorHAnsi"/>
          <w:sz w:val="22"/>
          <w:szCs w:val="22"/>
        </w:rPr>
        <w:t>Strnady 136, 252</w:t>
      </w:r>
      <w:r w:rsidR="00A62733" w:rsidRPr="006E3356">
        <w:rPr>
          <w:rFonts w:asciiTheme="minorHAnsi" w:hAnsiTheme="minorHAnsi" w:cstheme="minorHAnsi"/>
          <w:sz w:val="22"/>
          <w:szCs w:val="22"/>
        </w:rPr>
        <w:t xml:space="preserve"> </w:t>
      </w:r>
      <w:r w:rsidR="00975F32" w:rsidRPr="006E3356">
        <w:rPr>
          <w:rFonts w:asciiTheme="minorHAnsi" w:hAnsiTheme="minorHAnsi" w:cstheme="minorHAnsi"/>
          <w:sz w:val="22"/>
          <w:szCs w:val="22"/>
        </w:rPr>
        <w:t>02 Jíloviště</w:t>
      </w:r>
      <w:r w:rsidR="006473F2" w:rsidRPr="006E3356">
        <w:rPr>
          <w:rFonts w:asciiTheme="minorHAnsi" w:hAnsiTheme="minorHAnsi" w:cstheme="minorHAnsi"/>
          <w:sz w:val="22"/>
          <w:szCs w:val="22"/>
        </w:rPr>
        <w:t>.</w:t>
      </w:r>
    </w:p>
    <w:p w:rsidR="006A1FC2" w:rsidRPr="006E3356" w:rsidRDefault="006E3356" w:rsidP="006E3356">
      <w:pPr>
        <w:pStyle w:val="Zkladntext"/>
        <w:tabs>
          <w:tab w:val="left" w:pos="1446"/>
          <w:tab w:val="right" w:pos="9048"/>
        </w:tabs>
        <w:ind w:left="708" w:hanging="708"/>
        <w:jc w:val="both"/>
      </w:pPr>
      <w:r>
        <w:rPr>
          <w:rFonts w:asciiTheme="minorHAnsi" w:hAnsiTheme="minorHAnsi" w:cstheme="minorHAnsi"/>
          <w:sz w:val="22"/>
          <w:szCs w:val="22"/>
        </w:rPr>
        <w:t>5.3</w:t>
      </w:r>
      <w:r>
        <w:rPr>
          <w:rFonts w:asciiTheme="minorHAnsi" w:hAnsiTheme="minorHAnsi" w:cstheme="minorHAnsi"/>
          <w:sz w:val="22"/>
          <w:szCs w:val="22"/>
        </w:rPr>
        <w:tab/>
      </w:r>
      <w:r w:rsidR="00CA4DDF" w:rsidRPr="00E4624C">
        <w:rPr>
          <w:rFonts w:asciiTheme="minorHAnsi" w:hAnsiTheme="minorHAnsi" w:cstheme="minorHAnsi"/>
          <w:sz w:val="22"/>
          <w:szCs w:val="22"/>
        </w:rPr>
        <w:t>Převzetí</w:t>
      </w:r>
      <w:r w:rsidR="006A1FC2" w:rsidRPr="00E4624C">
        <w:rPr>
          <w:rFonts w:asciiTheme="minorHAnsi" w:hAnsiTheme="minorHAnsi" w:cstheme="minorHAnsi"/>
          <w:sz w:val="22"/>
          <w:szCs w:val="22"/>
        </w:rPr>
        <w:t xml:space="preserve"> </w:t>
      </w:r>
      <w:r w:rsidR="00A62733" w:rsidRPr="00E4624C">
        <w:rPr>
          <w:rFonts w:asciiTheme="minorHAnsi" w:hAnsiTheme="minorHAnsi" w:cstheme="minorHAnsi"/>
          <w:sz w:val="22"/>
          <w:szCs w:val="22"/>
        </w:rPr>
        <w:t>zboží</w:t>
      </w:r>
      <w:r w:rsidR="006A1FC2" w:rsidRPr="00E4624C">
        <w:rPr>
          <w:rFonts w:asciiTheme="minorHAnsi" w:hAnsiTheme="minorHAnsi" w:cstheme="minorHAnsi"/>
          <w:sz w:val="22"/>
          <w:szCs w:val="22"/>
        </w:rPr>
        <w:t xml:space="preserve"> </w:t>
      </w:r>
      <w:r w:rsidR="00CA4DDF" w:rsidRPr="00E4624C">
        <w:rPr>
          <w:rFonts w:asciiTheme="minorHAnsi" w:hAnsiTheme="minorHAnsi" w:cstheme="minorHAnsi"/>
          <w:sz w:val="22"/>
          <w:szCs w:val="22"/>
        </w:rPr>
        <w:t>za kupujícího provede</w:t>
      </w:r>
      <w:r w:rsidR="00A62733" w:rsidRPr="00E4624C">
        <w:rPr>
          <w:rFonts w:asciiTheme="minorHAnsi" w:hAnsiTheme="minorHAnsi" w:cstheme="minorHAnsi"/>
          <w:sz w:val="22"/>
          <w:szCs w:val="22"/>
        </w:rPr>
        <w:t xml:space="preserve">: </w:t>
      </w:r>
      <w:r w:rsidR="00F42313">
        <w:rPr>
          <w:rFonts w:asciiTheme="minorHAnsi" w:hAnsiTheme="minorHAnsi" w:cstheme="minorHAnsi"/>
          <w:sz w:val="22"/>
          <w:szCs w:val="22"/>
        </w:rPr>
        <w:t>xxx</w:t>
      </w:r>
      <w:r w:rsidR="007B5A03" w:rsidRPr="00E4624C">
        <w:rPr>
          <w:rFonts w:asciiTheme="minorHAnsi" w:hAnsiTheme="minorHAnsi" w:cstheme="minorHAnsi"/>
          <w:sz w:val="22"/>
          <w:szCs w:val="22"/>
        </w:rPr>
        <w:t>,</w:t>
      </w:r>
      <w:r w:rsidR="00975F32" w:rsidRPr="00E4624C">
        <w:rPr>
          <w:rFonts w:asciiTheme="minorHAnsi" w:hAnsiTheme="minorHAnsi" w:cstheme="minorHAnsi"/>
          <w:sz w:val="22"/>
          <w:szCs w:val="22"/>
        </w:rPr>
        <w:t xml:space="preserve"> tel: </w:t>
      </w:r>
      <w:r w:rsidR="00F42313">
        <w:rPr>
          <w:rFonts w:asciiTheme="minorHAnsi" w:hAnsiTheme="minorHAnsi" w:cstheme="minorHAnsi"/>
          <w:sz w:val="22"/>
          <w:szCs w:val="22"/>
        </w:rPr>
        <w:t>xx</w:t>
      </w:r>
      <w:r w:rsidR="006473F2" w:rsidRPr="00E4624C">
        <w:rPr>
          <w:rFonts w:asciiTheme="minorHAnsi" w:hAnsiTheme="minorHAnsi" w:cstheme="minorHAnsi"/>
          <w:sz w:val="22"/>
          <w:szCs w:val="22"/>
        </w:rPr>
        <w:t xml:space="preserve">, mobil: </w:t>
      </w:r>
      <w:r w:rsidR="00F42313">
        <w:rPr>
          <w:rFonts w:asciiTheme="minorHAnsi" w:hAnsiTheme="minorHAnsi" w:cstheme="minorHAnsi"/>
          <w:sz w:val="22"/>
          <w:szCs w:val="22"/>
        </w:rPr>
        <w:t>xxx</w:t>
      </w:r>
      <w:r w:rsidR="00975F32" w:rsidRPr="00E4624C">
        <w:rPr>
          <w:rFonts w:asciiTheme="minorHAnsi" w:hAnsiTheme="minorHAnsi" w:cstheme="minorHAnsi"/>
          <w:sz w:val="22"/>
          <w:szCs w:val="22"/>
        </w:rPr>
        <w:t xml:space="preserve">, e-mail </w:t>
      </w:r>
      <w:r w:rsidR="00F42313">
        <w:rPr>
          <w:rFonts w:asciiTheme="minorHAnsi" w:hAnsiTheme="minorHAnsi" w:cstheme="minorHAnsi"/>
          <w:sz w:val="22"/>
          <w:szCs w:val="22"/>
        </w:rPr>
        <w:t>xxxxx</w:t>
      </w:r>
    </w:p>
    <w:p w:rsidR="003750D8" w:rsidRPr="00E4624C" w:rsidRDefault="006E3356" w:rsidP="006E3356">
      <w:pPr>
        <w:pStyle w:val="Zkladntext"/>
        <w:tabs>
          <w:tab w:val="left" w:pos="1446"/>
          <w:tab w:val="right" w:pos="9048"/>
        </w:tabs>
        <w:ind w:left="708" w:hanging="7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5.5</w:t>
      </w:r>
      <w:r>
        <w:rPr>
          <w:rFonts w:asciiTheme="minorHAnsi" w:hAnsiTheme="minorHAnsi" w:cstheme="minorHAnsi"/>
          <w:sz w:val="22"/>
          <w:szCs w:val="22"/>
        </w:rPr>
        <w:tab/>
      </w:r>
      <w:r w:rsidR="004B11FB" w:rsidRPr="00E4624C">
        <w:rPr>
          <w:rFonts w:asciiTheme="minorHAnsi" w:hAnsiTheme="minorHAnsi" w:cstheme="minorHAnsi"/>
          <w:sz w:val="22"/>
          <w:szCs w:val="22"/>
        </w:rPr>
        <w:t xml:space="preserve">O provedené </w:t>
      </w:r>
      <w:r w:rsidR="00CA4DDF" w:rsidRPr="00E4624C">
        <w:rPr>
          <w:rFonts w:asciiTheme="minorHAnsi" w:hAnsiTheme="minorHAnsi" w:cstheme="minorHAnsi"/>
          <w:sz w:val="22"/>
          <w:szCs w:val="22"/>
        </w:rPr>
        <w:t>p</w:t>
      </w:r>
      <w:r w:rsidR="009E75DA" w:rsidRPr="00E4624C">
        <w:rPr>
          <w:rFonts w:asciiTheme="minorHAnsi" w:hAnsiTheme="minorHAnsi" w:cstheme="minorHAnsi"/>
          <w:sz w:val="22"/>
          <w:szCs w:val="22"/>
        </w:rPr>
        <w:t>řejímce sepíší</w:t>
      </w:r>
      <w:r w:rsidR="004B11FB" w:rsidRPr="00E4624C">
        <w:rPr>
          <w:rFonts w:asciiTheme="minorHAnsi" w:hAnsiTheme="minorHAnsi" w:cstheme="minorHAnsi"/>
          <w:sz w:val="22"/>
          <w:szCs w:val="22"/>
        </w:rPr>
        <w:t xml:space="preserve"> prodávající </w:t>
      </w:r>
      <w:r w:rsidR="00CA4DDF" w:rsidRPr="00E4624C">
        <w:rPr>
          <w:rFonts w:asciiTheme="minorHAnsi" w:hAnsiTheme="minorHAnsi" w:cstheme="minorHAnsi"/>
          <w:sz w:val="22"/>
          <w:szCs w:val="22"/>
        </w:rPr>
        <w:t xml:space="preserve">a kupující </w:t>
      </w:r>
      <w:r w:rsidR="00EC2646" w:rsidRPr="00E4624C">
        <w:rPr>
          <w:rFonts w:asciiTheme="minorHAnsi" w:hAnsiTheme="minorHAnsi" w:cstheme="minorHAnsi"/>
          <w:sz w:val="22"/>
          <w:szCs w:val="22"/>
        </w:rPr>
        <w:t>zápis.</w:t>
      </w:r>
      <w:r w:rsidR="00CA4DDF" w:rsidRPr="00E4624C">
        <w:rPr>
          <w:rFonts w:asciiTheme="minorHAnsi" w:hAnsiTheme="minorHAnsi" w:cstheme="minorHAnsi"/>
          <w:sz w:val="22"/>
          <w:szCs w:val="22"/>
        </w:rPr>
        <w:t xml:space="preserve"> Přípustnou formou tohoto zápisu je </w:t>
      </w:r>
      <w:r w:rsidR="004B11FB" w:rsidRPr="00E4624C">
        <w:rPr>
          <w:rFonts w:asciiTheme="minorHAnsi" w:hAnsiTheme="minorHAnsi" w:cstheme="minorHAnsi"/>
          <w:sz w:val="22"/>
          <w:szCs w:val="22"/>
        </w:rPr>
        <w:t>podepsaný dodací list.</w:t>
      </w:r>
    </w:p>
    <w:p w:rsidR="00C36A70" w:rsidRPr="00E4624C" w:rsidRDefault="006E3356" w:rsidP="006E3356">
      <w:pPr>
        <w:pStyle w:val="Zkladntext"/>
        <w:tabs>
          <w:tab w:val="left" w:pos="1446"/>
          <w:tab w:val="right" w:pos="9048"/>
        </w:tabs>
        <w:ind w:left="708" w:hanging="7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5.6</w:t>
      </w:r>
      <w:r>
        <w:rPr>
          <w:rFonts w:asciiTheme="minorHAnsi" w:hAnsiTheme="minorHAnsi" w:cstheme="minorHAnsi"/>
          <w:sz w:val="22"/>
          <w:szCs w:val="22"/>
        </w:rPr>
        <w:tab/>
      </w:r>
      <w:r w:rsidR="00C36A70" w:rsidRPr="00E4624C">
        <w:rPr>
          <w:rFonts w:asciiTheme="minorHAnsi" w:hAnsiTheme="minorHAnsi" w:cstheme="minorHAnsi"/>
          <w:sz w:val="22"/>
          <w:szCs w:val="22"/>
        </w:rPr>
        <w:t xml:space="preserve">Okamžikem převzetí zboží kupujícím přechází na kupujícího nebezpečí škody na zboží. </w:t>
      </w:r>
    </w:p>
    <w:p w:rsidR="003750D8" w:rsidRPr="00E4624C" w:rsidRDefault="006E3356" w:rsidP="006E3356">
      <w:pPr>
        <w:pStyle w:val="Zkladntext"/>
        <w:tabs>
          <w:tab w:val="left" w:pos="1446"/>
          <w:tab w:val="right" w:pos="9048"/>
        </w:tabs>
        <w:ind w:left="708" w:hanging="7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5.7</w:t>
      </w:r>
      <w:r>
        <w:rPr>
          <w:rFonts w:asciiTheme="minorHAnsi" w:hAnsiTheme="minorHAnsi" w:cstheme="minorHAnsi"/>
          <w:sz w:val="22"/>
          <w:szCs w:val="22"/>
        </w:rPr>
        <w:tab/>
      </w:r>
      <w:r w:rsidR="00C36A70" w:rsidRPr="00E4624C">
        <w:rPr>
          <w:rFonts w:asciiTheme="minorHAnsi" w:hAnsiTheme="minorHAnsi" w:cstheme="minorHAnsi"/>
          <w:sz w:val="22"/>
          <w:szCs w:val="22"/>
        </w:rPr>
        <w:t>Vlastnické právo ke zboží přechází na kupujícího dnem úplného zaplacení kupní ceny prodávajícímu.</w:t>
      </w: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CE4465" w:rsidRPr="00E4624C" w:rsidRDefault="00CE4465" w:rsidP="009678AE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4624C">
        <w:rPr>
          <w:rFonts w:asciiTheme="minorHAnsi" w:hAnsiTheme="minorHAnsi" w:cstheme="minorHAnsi"/>
          <w:b/>
          <w:bCs/>
          <w:sz w:val="22"/>
          <w:szCs w:val="22"/>
        </w:rPr>
        <w:t>V</w:t>
      </w:r>
      <w:r w:rsidR="006E3356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E4624C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b/>
          <w:bCs/>
          <w:sz w:val="22"/>
          <w:szCs w:val="22"/>
          <w:u w:val="single"/>
        </w:rPr>
        <w:t>PLATEBNÍ PODMÍNKY</w:t>
      </w:r>
      <w:bookmarkStart w:id="1" w:name="_GoBack"/>
      <w:bookmarkEnd w:id="1"/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4B11FB" w:rsidRPr="00E4624C" w:rsidRDefault="006E3356">
      <w:pPr>
        <w:pStyle w:val="Zkladntext"/>
        <w:tabs>
          <w:tab w:val="left" w:pos="1446"/>
          <w:tab w:val="right" w:pos="9048"/>
        </w:tabs>
        <w:ind w:left="708" w:hanging="7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6</w:t>
      </w:r>
      <w:r w:rsidR="004B11FB" w:rsidRPr="00E4624C">
        <w:rPr>
          <w:rFonts w:asciiTheme="minorHAnsi" w:hAnsiTheme="minorHAnsi" w:cstheme="minorHAnsi"/>
          <w:sz w:val="22"/>
          <w:szCs w:val="22"/>
        </w:rPr>
        <w:t>.1</w:t>
      </w:r>
      <w:r w:rsidR="004B11FB" w:rsidRPr="00E4624C">
        <w:rPr>
          <w:rFonts w:asciiTheme="minorHAnsi" w:hAnsiTheme="minorHAnsi" w:cstheme="minorHAnsi"/>
          <w:sz w:val="22"/>
          <w:szCs w:val="22"/>
        </w:rPr>
        <w:tab/>
        <w:t xml:space="preserve">Prodávající je oprávněn fakturovat </w:t>
      </w:r>
      <w:r w:rsidR="00C92BCF" w:rsidRPr="00E4624C">
        <w:rPr>
          <w:rFonts w:asciiTheme="minorHAnsi" w:hAnsiTheme="minorHAnsi" w:cstheme="minorHAnsi"/>
          <w:sz w:val="22"/>
          <w:szCs w:val="22"/>
        </w:rPr>
        <w:t>dodávku</w:t>
      </w:r>
      <w:r w:rsidR="004B11FB" w:rsidRPr="00E4624C">
        <w:rPr>
          <w:rFonts w:asciiTheme="minorHAnsi" w:hAnsiTheme="minorHAnsi" w:cstheme="minorHAnsi"/>
          <w:sz w:val="22"/>
          <w:szCs w:val="22"/>
        </w:rPr>
        <w:t xml:space="preserve"> zboží </w:t>
      </w:r>
      <w:r w:rsidR="00C92BCF" w:rsidRPr="00E4624C">
        <w:rPr>
          <w:rFonts w:asciiTheme="minorHAnsi" w:hAnsiTheme="minorHAnsi" w:cstheme="minorHAnsi"/>
          <w:sz w:val="22"/>
          <w:szCs w:val="22"/>
        </w:rPr>
        <w:t>nejdříve ke dni uskutečnění zdanitelného plnění, za které se považuje den předání a převzetí zboží</w:t>
      </w:r>
      <w:r w:rsidR="004B11FB" w:rsidRPr="00E4624C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394A2B" w:rsidRPr="00E4624C" w:rsidRDefault="006E3356" w:rsidP="00BA5828">
      <w:pPr>
        <w:pStyle w:val="Zkladntext"/>
        <w:tabs>
          <w:tab w:val="left" w:pos="1446"/>
          <w:tab w:val="right" w:pos="9048"/>
        </w:tabs>
        <w:ind w:left="708" w:hanging="7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6</w:t>
      </w:r>
      <w:r w:rsidR="004B11FB" w:rsidRPr="00E4624C">
        <w:rPr>
          <w:rFonts w:asciiTheme="minorHAnsi" w:hAnsiTheme="minorHAnsi" w:cstheme="minorHAnsi"/>
          <w:sz w:val="22"/>
          <w:szCs w:val="22"/>
        </w:rPr>
        <w:t>.2</w:t>
      </w:r>
      <w:r w:rsidR="004B11FB" w:rsidRPr="00E4624C">
        <w:rPr>
          <w:rFonts w:asciiTheme="minorHAnsi" w:hAnsiTheme="minorHAnsi" w:cstheme="minorHAnsi"/>
          <w:sz w:val="22"/>
          <w:szCs w:val="22"/>
        </w:rPr>
        <w:tab/>
      </w:r>
      <w:r w:rsidR="00C92BCF" w:rsidRPr="00E4624C">
        <w:rPr>
          <w:rFonts w:asciiTheme="minorHAnsi" w:hAnsiTheme="minorHAnsi" w:cstheme="minorHAnsi"/>
          <w:sz w:val="22"/>
          <w:szCs w:val="22"/>
        </w:rPr>
        <w:t>D</w:t>
      </w:r>
      <w:r w:rsidR="00A62733" w:rsidRPr="00E4624C">
        <w:rPr>
          <w:rFonts w:asciiTheme="minorHAnsi" w:hAnsiTheme="minorHAnsi" w:cstheme="minorHAnsi"/>
          <w:sz w:val="22"/>
          <w:szCs w:val="22"/>
        </w:rPr>
        <w:t>aňový doklad</w:t>
      </w:r>
      <w:r w:rsidR="00BA5828" w:rsidRPr="00E4624C">
        <w:rPr>
          <w:rFonts w:asciiTheme="minorHAnsi" w:hAnsiTheme="minorHAnsi" w:cstheme="minorHAnsi"/>
          <w:sz w:val="22"/>
          <w:szCs w:val="22"/>
        </w:rPr>
        <w:t xml:space="preserve"> </w:t>
      </w:r>
      <w:r w:rsidR="00C92BCF" w:rsidRPr="00E4624C">
        <w:rPr>
          <w:rFonts w:asciiTheme="minorHAnsi" w:hAnsiTheme="minorHAnsi" w:cstheme="minorHAnsi"/>
          <w:sz w:val="22"/>
          <w:szCs w:val="22"/>
        </w:rPr>
        <w:t>bude</w:t>
      </w:r>
      <w:r w:rsidR="00BA5828" w:rsidRPr="00E4624C">
        <w:rPr>
          <w:rFonts w:asciiTheme="minorHAnsi" w:hAnsiTheme="minorHAnsi" w:cstheme="minorHAnsi"/>
          <w:sz w:val="22"/>
          <w:szCs w:val="22"/>
        </w:rPr>
        <w:t xml:space="preserve"> obsahovat</w:t>
      </w:r>
      <w:r w:rsidR="00C92BCF" w:rsidRPr="00E4624C">
        <w:rPr>
          <w:rFonts w:asciiTheme="minorHAnsi" w:hAnsiTheme="minorHAnsi" w:cstheme="minorHAnsi"/>
          <w:sz w:val="22"/>
          <w:szCs w:val="22"/>
        </w:rPr>
        <w:t xml:space="preserve"> náležitosti</w:t>
      </w:r>
      <w:r w:rsidR="00BA5828" w:rsidRPr="00E4624C">
        <w:rPr>
          <w:rFonts w:asciiTheme="minorHAnsi" w:hAnsiTheme="minorHAnsi" w:cstheme="minorHAnsi"/>
          <w:sz w:val="22"/>
          <w:szCs w:val="22"/>
        </w:rPr>
        <w:t xml:space="preserve"> dle </w:t>
      </w:r>
      <w:r w:rsidR="00C92BCF" w:rsidRPr="00E4624C">
        <w:rPr>
          <w:rFonts w:asciiTheme="minorHAnsi" w:hAnsiTheme="minorHAnsi" w:cstheme="minorHAnsi"/>
          <w:sz w:val="22"/>
          <w:szCs w:val="22"/>
        </w:rPr>
        <w:t>platného předpisu o dani z přidané hodnoty</w:t>
      </w:r>
      <w:r w:rsidR="00BA5828" w:rsidRPr="00E4624C">
        <w:rPr>
          <w:rFonts w:asciiTheme="minorHAnsi" w:hAnsiTheme="minorHAnsi" w:cstheme="minorHAnsi"/>
          <w:sz w:val="22"/>
          <w:szCs w:val="22"/>
        </w:rPr>
        <w:t>.</w:t>
      </w:r>
      <w:r w:rsidR="00394A2B" w:rsidRPr="00E4624C">
        <w:rPr>
          <w:rFonts w:asciiTheme="minorHAnsi" w:hAnsiTheme="minorHAnsi" w:cstheme="minorHAnsi"/>
          <w:sz w:val="22"/>
          <w:szCs w:val="22"/>
        </w:rPr>
        <w:t xml:space="preserve"> DPH odvádí správci daně prodávající.</w:t>
      </w:r>
    </w:p>
    <w:p w:rsidR="004B11FB" w:rsidRPr="00E4624C" w:rsidRDefault="006E3356">
      <w:pPr>
        <w:pStyle w:val="Zkladntext"/>
        <w:tabs>
          <w:tab w:val="left" w:pos="1446"/>
          <w:tab w:val="right" w:pos="9048"/>
        </w:tabs>
        <w:ind w:left="708" w:hanging="7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6</w:t>
      </w:r>
      <w:r w:rsidR="004B11FB" w:rsidRPr="00E4624C">
        <w:rPr>
          <w:rFonts w:asciiTheme="minorHAnsi" w:hAnsiTheme="minorHAnsi" w:cstheme="minorHAnsi"/>
          <w:sz w:val="22"/>
          <w:szCs w:val="22"/>
        </w:rPr>
        <w:t>.3</w:t>
      </w:r>
      <w:r w:rsidR="004B11FB" w:rsidRPr="00E4624C">
        <w:rPr>
          <w:rFonts w:asciiTheme="minorHAnsi" w:hAnsiTheme="minorHAnsi" w:cstheme="minorHAnsi"/>
          <w:sz w:val="22"/>
          <w:szCs w:val="22"/>
        </w:rPr>
        <w:tab/>
        <w:t>Doba s</w:t>
      </w:r>
      <w:r w:rsidR="007C51AC" w:rsidRPr="00E4624C">
        <w:rPr>
          <w:rFonts w:asciiTheme="minorHAnsi" w:hAnsiTheme="minorHAnsi" w:cstheme="minorHAnsi"/>
          <w:sz w:val="22"/>
          <w:szCs w:val="22"/>
        </w:rPr>
        <w:t xml:space="preserve">platnosti </w:t>
      </w:r>
      <w:r w:rsidR="00A62733" w:rsidRPr="00E4624C">
        <w:rPr>
          <w:rFonts w:asciiTheme="minorHAnsi" w:hAnsiTheme="minorHAnsi" w:cstheme="minorHAnsi"/>
          <w:sz w:val="22"/>
          <w:szCs w:val="22"/>
        </w:rPr>
        <w:t>daňového dokladu</w:t>
      </w:r>
      <w:r w:rsidR="007C51AC" w:rsidRPr="00E4624C">
        <w:rPr>
          <w:rFonts w:asciiTheme="minorHAnsi" w:hAnsiTheme="minorHAnsi" w:cstheme="minorHAnsi"/>
          <w:sz w:val="22"/>
          <w:szCs w:val="22"/>
        </w:rPr>
        <w:t xml:space="preserve"> je </w:t>
      </w:r>
      <w:r w:rsidR="00C92BCF" w:rsidRPr="00E4624C">
        <w:rPr>
          <w:rFonts w:asciiTheme="minorHAnsi" w:hAnsiTheme="minorHAnsi" w:cstheme="minorHAnsi"/>
          <w:sz w:val="22"/>
          <w:szCs w:val="22"/>
        </w:rPr>
        <w:t>sjednána smluvními stranami v délce</w:t>
      </w:r>
      <w:r w:rsidR="007C51AC" w:rsidRPr="00E4624C">
        <w:rPr>
          <w:rFonts w:asciiTheme="minorHAnsi" w:hAnsiTheme="minorHAnsi" w:cstheme="minorHAnsi"/>
          <w:sz w:val="22"/>
          <w:szCs w:val="22"/>
        </w:rPr>
        <w:t xml:space="preserve"> </w:t>
      </w:r>
      <w:r w:rsidR="00975F32" w:rsidRPr="00E4624C">
        <w:rPr>
          <w:rFonts w:asciiTheme="minorHAnsi" w:hAnsiTheme="minorHAnsi" w:cstheme="minorHAnsi"/>
          <w:sz w:val="22"/>
          <w:szCs w:val="22"/>
        </w:rPr>
        <w:t>14</w:t>
      </w:r>
      <w:r w:rsidR="00DB17E6" w:rsidRPr="00E4624C">
        <w:rPr>
          <w:rFonts w:asciiTheme="minorHAnsi" w:hAnsiTheme="minorHAnsi" w:cstheme="minorHAnsi"/>
          <w:sz w:val="22"/>
          <w:szCs w:val="22"/>
        </w:rPr>
        <w:t>ti</w:t>
      </w:r>
      <w:r w:rsidR="007C51AC" w:rsidRPr="00E4624C">
        <w:rPr>
          <w:rFonts w:asciiTheme="minorHAnsi" w:hAnsiTheme="minorHAnsi" w:cstheme="minorHAnsi"/>
          <w:sz w:val="22"/>
          <w:szCs w:val="22"/>
        </w:rPr>
        <w:t xml:space="preserve"> </w:t>
      </w:r>
      <w:r w:rsidR="00C92BCF" w:rsidRPr="00E4624C">
        <w:rPr>
          <w:rFonts w:asciiTheme="minorHAnsi" w:hAnsiTheme="minorHAnsi" w:cstheme="minorHAnsi"/>
          <w:sz w:val="22"/>
          <w:szCs w:val="22"/>
        </w:rPr>
        <w:t xml:space="preserve">kalendářních </w:t>
      </w:r>
      <w:r w:rsidR="007C51AC" w:rsidRPr="00E4624C">
        <w:rPr>
          <w:rFonts w:asciiTheme="minorHAnsi" w:hAnsiTheme="minorHAnsi" w:cstheme="minorHAnsi"/>
          <w:sz w:val="22"/>
          <w:szCs w:val="22"/>
        </w:rPr>
        <w:t xml:space="preserve">dní </w:t>
      </w:r>
      <w:r w:rsidR="00C92BCF" w:rsidRPr="00E4624C">
        <w:rPr>
          <w:rFonts w:asciiTheme="minorHAnsi" w:hAnsiTheme="minorHAnsi" w:cstheme="minorHAnsi"/>
          <w:sz w:val="22"/>
          <w:szCs w:val="22"/>
        </w:rPr>
        <w:t>ode dne</w:t>
      </w:r>
      <w:r w:rsidR="004B11FB" w:rsidRPr="00E4624C">
        <w:rPr>
          <w:rFonts w:asciiTheme="minorHAnsi" w:hAnsiTheme="minorHAnsi" w:cstheme="minorHAnsi"/>
          <w:sz w:val="22"/>
          <w:szCs w:val="22"/>
        </w:rPr>
        <w:t xml:space="preserve"> doručení</w:t>
      </w:r>
      <w:r w:rsidR="00C92BCF" w:rsidRPr="00E4624C">
        <w:rPr>
          <w:rFonts w:asciiTheme="minorHAnsi" w:hAnsiTheme="minorHAnsi" w:cstheme="minorHAnsi"/>
          <w:sz w:val="22"/>
          <w:szCs w:val="22"/>
        </w:rPr>
        <w:t xml:space="preserve"> daňového dokladu</w:t>
      </w:r>
      <w:r w:rsidR="004B11FB" w:rsidRPr="00E4624C">
        <w:rPr>
          <w:rFonts w:asciiTheme="minorHAnsi" w:hAnsiTheme="minorHAnsi" w:cstheme="minorHAnsi"/>
          <w:sz w:val="22"/>
          <w:szCs w:val="22"/>
        </w:rPr>
        <w:t xml:space="preserve"> kupujícímu.</w:t>
      </w:r>
    </w:p>
    <w:p w:rsidR="004B0970" w:rsidRPr="00E4624C" w:rsidRDefault="006E3356" w:rsidP="006E3356">
      <w:pPr>
        <w:tabs>
          <w:tab w:val="left" w:pos="-1440"/>
          <w:tab w:val="left" w:pos="-72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09" w:hanging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6</w:t>
      </w:r>
      <w:r w:rsidR="00802ACD" w:rsidRPr="00E4624C">
        <w:rPr>
          <w:rFonts w:asciiTheme="minorHAnsi" w:hAnsiTheme="minorHAnsi" w:cstheme="minorHAnsi"/>
          <w:sz w:val="22"/>
          <w:szCs w:val="22"/>
        </w:rPr>
        <w:t>.4</w:t>
      </w:r>
      <w:r w:rsidR="009D56D7" w:rsidRPr="00E4624C">
        <w:rPr>
          <w:rFonts w:asciiTheme="minorHAnsi" w:hAnsiTheme="minorHAnsi" w:cstheme="minorHAnsi"/>
          <w:sz w:val="22"/>
          <w:szCs w:val="22"/>
        </w:rPr>
        <w:t xml:space="preserve">   </w:t>
      </w:r>
      <w:r w:rsidR="00C92BCF" w:rsidRPr="00E4624C">
        <w:rPr>
          <w:rFonts w:asciiTheme="minorHAnsi" w:hAnsiTheme="minorHAnsi" w:cstheme="minorHAnsi"/>
          <w:sz w:val="22"/>
          <w:szCs w:val="22"/>
        </w:rPr>
        <w:t xml:space="preserve">   </w:t>
      </w:r>
      <w:r>
        <w:rPr>
          <w:rFonts w:asciiTheme="minorHAnsi" w:hAnsiTheme="minorHAnsi" w:cstheme="minorHAnsi"/>
          <w:sz w:val="22"/>
          <w:szCs w:val="22"/>
        </w:rPr>
        <w:tab/>
      </w:r>
      <w:r w:rsidR="006A1FC2" w:rsidRPr="00E4624C">
        <w:rPr>
          <w:rFonts w:asciiTheme="minorHAnsi" w:hAnsiTheme="minorHAnsi" w:cstheme="minorHAnsi"/>
          <w:sz w:val="22"/>
          <w:szCs w:val="22"/>
        </w:rPr>
        <w:t xml:space="preserve">Kupující je oprávněn do data splatnosti vrátit </w:t>
      </w:r>
      <w:r w:rsidR="00C92BCF" w:rsidRPr="00E4624C">
        <w:rPr>
          <w:rFonts w:asciiTheme="minorHAnsi" w:hAnsiTheme="minorHAnsi" w:cstheme="minorHAnsi"/>
          <w:sz w:val="22"/>
          <w:szCs w:val="22"/>
        </w:rPr>
        <w:t xml:space="preserve">prodávajícímu </w:t>
      </w:r>
      <w:r w:rsidR="00A62733" w:rsidRPr="00E4624C">
        <w:rPr>
          <w:rFonts w:asciiTheme="minorHAnsi" w:hAnsiTheme="minorHAnsi" w:cstheme="minorHAnsi"/>
          <w:sz w:val="22"/>
          <w:szCs w:val="22"/>
        </w:rPr>
        <w:t>daňový doklad</w:t>
      </w:r>
      <w:r w:rsidR="00C92BCF" w:rsidRPr="00E4624C">
        <w:rPr>
          <w:rFonts w:asciiTheme="minorHAnsi" w:hAnsiTheme="minorHAnsi" w:cstheme="minorHAnsi"/>
          <w:sz w:val="22"/>
          <w:szCs w:val="22"/>
        </w:rPr>
        <w:t xml:space="preserve">, pokud nebude </w:t>
      </w:r>
      <w:r>
        <w:rPr>
          <w:rFonts w:asciiTheme="minorHAnsi" w:hAnsiTheme="minorHAnsi" w:cstheme="minorHAnsi"/>
          <w:sz w:val="22"/>
          <w:szCs w:val="22"/>
        </w:rPr>
        <w:t>o</w:t>
      </w:r>
      <w:r w:rsidR="006A1FC2" w:rsidRPr="00E4624C">
        <w:rPr>
          <w:rFonts w:asciiTheme="minorHAnsi" w:hAnsiTheme="minorHAnsi" w:cstheme="minorHAnsi"/>
          <w:sz w:val="22"/>
          <w:szCs w:val="22"/>
        </w:rPr>
        <w:t>bsah</w:t>
      </w:r>
      <w:r w:rsidR="00C92BCF" w:rsidRPr="00E4624C">
        <w:rPr>
          <w:rFonts w:asciiTheme="minorHAnsi" w:hAnsiTheme="minorHAnsi" w:cstheme="minorHAnsi"/>
          <w:sz w:val="22"/>
          <w:szCs w:val="22"/>
        </w:rPr>
        <w:t>ovat</w:t>
      </w:r>
      <w:r w:rsidR="006A1FC2" w:rsidRPr="00E4624C">
        <w:rPr>
          <w:rFonts w:asciiTheme="minorHAnsi" w:hAnsiTheme="minorHAnsi" w:cstheme="minorHAnsi"/>
          <w:sz w:val="22"/>
          <w:szCs w:val="22"/>
        </w:rPr>
        <w:t xml:space="preserve"> </w:t>
      </w:r>
      <w:r w:rsidR="00C92BCF" w:rsidRPr="00E4624C">
        <w:rPr>
          <w:rFonts w:asciiTheme="minorHAnsi" w:hAnsiTheme="minorHAnsi" w:cstheme="minorHAnsi"/>
          <w:sz w:val="22"/>
          <w:szCs w:val="22"/>
        </w:rPr>
        <w:t>náležitosti daňového dokladu</w:t>
      </w:r>
      <w:r w:rsidR="006A1FC2" w:rsidRPr="00E4624C">
        <w:rPr>
          <w:rFonts w:asciiTheme="minorHAnsi" w:hAnsiTheme="minorHAnsi" w:cstheme="minorHAnsi"/>
          <w:sz w:val="22"/>
          <w:szCs w:val="22"/>
        </w:rPr>
        <w:t>, ne</w:t>
      </w:r>
      <w:r w:rsidR="00C92BCF" w:rsidRPr="00E4624C">
        <w:rPr>
          <w:rFonts w:asciiTheme="minorHAnsi" w:hAnsiTheme="minorHAnsi" w:cstheme="minorHAnsi"/>
          <w:sz w:val="22"/>
          <w:szCs w:val="22"/>
        </w:rPr>
        <w:t>bude doložen</w:t>
      </w:r>
      <w:r w:rsidR="006A1FC2" w:rsidRPr="00E4624C">
        <w:rPr>
          <w:rFonts w:asciiTheme="minorHAnsi" w:hAnsiTheme="minorHAnsi" w:cstheme="minorHAnsi"/>
          <w:sz w:val="22"/>
          <w:szCs w:val="22"/>
        </w:rPr>
        <w:t xml:space="preserve"> </w:t>
      </w:r>
      <w:r w:rsidR="00C92BCF" w:rsidRPr="00E4624C">
        <w:rPr>
          <w:rFonts w:asciiTheme="minorHAnsi" w:hAnsiTheme="minorHAnsi" w:cstheme="minorHAnsi"/>
          <w:sz w:val="22"/>
          <w:szCs w:val="22"/>
        </w:rPr>
        <w:t xml:space="preserve">dokladem o předání a převzetí zboží </w:t>
      </w:r>
      <w:r w:rsidR="006A1FC2" w:rsidRPr="00E4624C">
        <w:rPr>
          <w:rFonts w:asciiTheme="minorHAnsi" w:hAnsiTheme="minorHAnsi" w:cstheme="minorHAnsi"/>
          <w:sz w:val="22"/>
          <w:szCs w:val="22"/>
        </w:rPr>
        <w:t xml:space="preserve">nebo </w:t>
      </w:r>
      <w:r w:rsidR="00C92BCF" w:rsidRPr="00E4624C">
        <w:rPr>
          <w:rFonts w:asciiTheme="minorHAnsi" w:hAnsiTheme="minorHAnsi" w:cstheme="minorHAnsi"/>
          <w:sz w:val="22"/>
          <w:szCs w:val="22"/>
        </w:rPr>
        <w:t>bude</w:t>
      </w:r>
      <w:r w:rsidR="006A1FC2" w:rsidRPr="00E4624C">
        <w:rPr>
          <w:rFonts w:asciiTheme="minorHAnsi" w:hAnsiTheme="minorHAnsi" w:cstheme="minorHAnsi"/>
          <w:sz w:val="22"/>
          <w:szCs w:val="22"/>
        </w:rPr>
        <w:t xml:space="preserve"> obsah</w:t>
      </w:r>
      <w:r w:rsidR="00C92BCF" w:rsidRPr="00E4624C">
        <w:rPr>
          <w:rFonts w:asciiTheme="minorHAnsi" w:hAnsiTheme="minorHAnsi" w:cstheme="minorHAnsi"/>
          <w:sz w:val="22"/>
          <w:szCs w:val="22"/>
        </w:rPr>
        <w:t>ovat</w:t>
      </w:r>
      <w:r w:rsidR="006A1FC2" w:rsidRPr="00E4624C">
        <w:rPr>
          <w:rFonts w:asciiTheme="minorHAnsi" w:hAnsiTheme="minorHAnsi" w:cstheme="minorHAnsi"/>
          <w:sz w:val="22"/>
          <w:szCs w:val="22"/>
        </w:rPr>
        <w:t xml:space="preserve"> nesprávné údaje</w:t>
      </w:r>
      <w:r w:rsidR="00C92BCF" w:rsidRPr="00E4624C">
        <w:rPr>
          <w:rFonts w:asciiTheme="minorHAnsi" w:hAnsiTheme="minorHAnsi" w:cstheme="minorHAnsi"/>
          <w:sz w:val="22"/>
          <w:szCs w:val="22"/>
        </w:rPr>
        <w:t>.</w:t>
      </w:r>
      <w:r w:rsidR="006A1FC2" w:rsidRPr="00E4624C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92BCF" w:rsidRPr="00E4624C" w:rsidRDefault="00C92BCF" w:rsidP="00C92BCF">
      <w:pPr>
        <w:tabs>
          <w:tab w:val="left" w:pos="-1440"/>
          <w:tab w:val="left" w:pos="-72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09" w:hanging="709"/>
        <w:rPr>
          <w:rFonts w:asciiTheme="minorHAnsi" w:hAnsiTheme="minorHAnsi" w:cstheme="minorHAnsi"/>
          <w:sz w:val="22"/>
          <w:szCs w:val="22"/>
        </w:rPr>
      </w:pP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4624C">
        <w:rPr>
          <w:rFonts w:asciiTheme="minorHAnsi" w:hAnsiTheme="minorHAnsi" w:cstheme="minorHAnsi"/>
          <w:b/>
          <w:bCs/>
          <w:sz w:val="22"/>
          <w:szCs w:val="22"/>
        </w:rPr>
        <w:t>VI</w:t>
      </w:r>
      <w:r w:rsidR="006E3356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E4624C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b/>
          <w:bCs/>
          <w:sz w:val="22"/>
          <w:szCs w:val="22"/>
          <w:u w:val="single"/>
        </w:rPr>
        <w:t>VADY ZBOŽÍ</w:t>
      </w: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4B11FB" w:rsidRPr="00E4624C" w:rsidRDefault="006E3356" w:rsidP="00B96CD8">
      <w:pPr>
        <w:tabs>
          <w:tab w:val="left" w:pos="-1440"/>
          <w:tab w:val="left" w:pos="-720"/>
          <w:tab w:val="left" w:pos="0"/>
          <w:tab w:val="left" w:pos="709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09" w:hanging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7</w:t>
      </w:r>
      <w:r w:rsidR="004B11FB" w:rsidRPr="00E4624C">
        <w:rPr>
          <w:rFonts w:asciiTheme="minorHAnsi" w:hAnsiTheme="minorHAnsi" w:cstheme="minorHAnsi"/>
          <w:sz w:val="22"/>
          <w:szCs w:val="22"/>
        </w:rPr>
        <w:t>.1</w:t>
      </w:r>
      <w:r w:rsidR="004B11FB" w:rsidRPr="00E4624C">
        <w:rPr>
          <w:rFonts w:asciiTheme="minorHAnsi" w:hAnsiTheme="minorHAnsi" w:cstheme="minorHAnsi"/>
          <w:sz w:val="22"/>
          <w:szCs w:val="22"/>
        </w:rPr>
        <w:tab/>
      </w:r>
      <w:r w:rsidR="00B96CD8" w:rsidRPr="00E4624C">
        <w:rPr>
          <w:rFonts w:asciiTheme="minorHAnsi" w:hAnsiTheme="minorHAnsi" w:cstheme="minorHAnsi"/>
          <w:sz w:val="22"/>
          <w:szCs w:val="22"/>
        </w:rPr>
        <w:t>Případná práva z v</w:t>
      </w:r>
      <w:r w:rsidR="004B11FB" w:rsidRPr="00E4624C">
        <w:rPr>
          <w:rFonts w:asciiTheme="minorHAnsi" w:hAnsiTheme="minorHAnsi" w:cstheme="minorHAnsi"/>
          <w:sz w:val="22"/>
          <w:szCs w:val="22"/>
        </w:rPr>
        <w:t>ad</w:t>
      </w:r>
      <w:r w:rsidR="00B96CD8" w:rsidRPr="00E4624C">
        <w:rPr>
          <w:rFonts w:asciiTheme="minorHAnsi" w:hAnsiTheme="minorHAnsi" w:cstheme="minorHAnsi"/>
          <w:sz w:val="22"/>
          <w:szCs w:val="22"/>
        </w:rPr>
        <w:t>ného plnění</w:t>
      </w:r>
      <w:r w:rsidR="004B11FB" w:rsidRPr="00E4624C">
        <w:rPr>
          <w:rFonts w:asciiTheme="minorHAnsi" w:hAnsiTheme="minorHAnsi" w:cstheme="minorHAnsi"/>
          <w:sz w:val="22"/>
          <w:szCs w:val="22"/>
        </w:rPr>
        <w:t xml:space="preserve"> budou </w:t>
      </w:r>
      <w:r w:rsidR="00B96CD8" w:rsidRPr="00E4624C">
        <w:rPr>
          <w:rFonts w:asciiTheme="minorHAnsi" w:hAnsiTheme="minorHAnsi" w:cstheme="minorHAnsi"/>
          <w:sz w:val="22"/>
          <w:szCs w:val="22"/>
        </w:rPr>
        <w:t>řešena smluvními stranami v souladu s</w:t>
      </w:r>
      <w:r w:rsidR="00C92BCF" w:rsidRPr="00E4624C">
        <w:rPr>
          <w:rFonts w:asciiTheme="minorHAnsi" w:hAnsiTheme="minorHAnsi" w:cstheme="minorHAnsi"/>
          <w:sz w:val="22"/>
          <w:szCs w:val="22"/>
        </w:rPr>
        <w:t xml:space="preserve"> příslušnými </w:t>
      </w:r>
      <w:r w:rsidR="00B96CD8" w:rsidRPr="00E4624C">
        <w:rPr>
          <w:rFonts w:asciiTheme="minorHAnsi" w:hAnsiTheme="minorHAnsi" w:cstheme="minorHAnsi"/>
          <w:sz w:val="22"/>
          <w:szCs w:val="22"/>
        </w:rPr>
        <w:t>ustanovením</w:t>
      </w:r>
      <w:r w:rsidR="00C92BCF" w:rsidRPr="00E4624C">
        <w:rPr>
          <w:rFonts w:asciiTheme="minorHAnsi" w:hAnsiTheme="minorHAnsi" w:cstheme="minorHAnsi"/>
          <w:sz w:val="22"/>
          <w:szCs w:val="22"/>
        </w:rPr>
        <w:t>i</w:t>
      </w:r>
      <w:r w:rsidR="00B96CD8" w:rsidRPr="00E4624C">
        <w:rPr>
          <w:rFonts w:asciiTheme="minorHAnsi" w:hAnsiTheme="minorHAnsi" w:cstheme="minorHAnsi"/>
          <w:sz w:val="22"/>
          <w:szCs w:val="22"/>
        </w:rPr>
        <w:t xml:space="preserve"> zákona č. 89/2012 Sb.</w:t>
      </w:r>
      <w:r w:rsidR="007E6ED4" w:rsidRPr="00E4624C">
        <w:rPr>
          <w:rFonts w:asciiTheme="minorHAnsi" w:hAnsiTheme="minorHAnsi" w:cstheme="minorHAnsi"/>
          <w:sz w:val="22"/>
          <w:szCs w:val="22"/>
        </w:rPr>
        <w:t>, ve znění pozdějších předpisů.</w:t>
      </w: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2B5140" w:rsidRPr="00E4624C" w:rsidRDefault="002B5140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4624C">
        <w:rPr>
          <w:rFonts w:asciiTheme="minorHAnsi" w:hAnsiTheme="minorHAnsi" w:cstheme="minorHAnsi"/>
          <w:b/>
          <w:bCs/>
          <w:sz w:val="22"/>
          <w:szCs w:val="22"/>
        </w:rPr>
        <w:t>VII</w:t>
      </w:r>
      <w:r w:rsidR="006E3356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E4624C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6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sz w:val="22"/>
          <w:szCs w:val="22"/>
          <w:u w:val="single"/>
        </w:rPr>
      </w:pPr>
      <w:r w:rsidRPr="00E4624C">
        <w:rPr>
          <w:rFonts w:asciiTheme="minorHAnsi" w:hAnsiTheme="minorHAnsi" w:cstheme="minorHAnsi"/>
          <w:b/>
          <w:bCs/>
          <w:sz w:val="22"/>
          <w:szCs w:val="22"/>
          <w:u w:val="single"/>
        </w:rPr>
        <w:t>ZÁRUČNÍ SERVISNÍ PODMÍNKY</w:t>
      </w: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4B11FB" w:rsidRPr="00E4624C" w:rsidRDefault="006E3356" w:rsidP="006E3356">
      <w:pPr>
        <w:tabs>
          <w:tab w:val="left" w:pos="-1440"/>
          <w:tab w:val="left" w:pos="-720"/>
          <w:tab w:val="left" w:pos="0"/>
          <w:tab w:val="left" w:pos="709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09" w:hanging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8</w:t>
      </w:r>
      <w:r w:rsidR="004B11FB" w:rsidRPr="00E4624C">
        <w:rPr>
          <w:rFonts w:asciiTheme="minorHAnsi" w:hAnsiTheme="minorHAnsi" w:cstheme="minorHAnsi"/>
          <w:sz w:val="22"/>
          <w:szCs w:val="22"/>
        </w:rPr>
        <w:t>.1</w:t>
      </w:r>
      <w:r w:rsidR="004B11FB" w:rsidRPr="00E4624C">
        <w:rPr>
          <w:rFonts w:asciiTheme="minorHAnsi" w:hAnsiTheme="minorHAnsi" w:cstheme="minorHAnsi"/>
          <w:sz w:val="22"/>
          <w:szCs w:val="22"/>
        </w:rPr>
        <w:tab/>
        <w:t>Prodávající prohlašuje a odpovídá, že dodané zboží je nové a nepoužívané, odpovídá platné dokumentaci, předpisům výrobce a příslušným tec</w:t>
      </w:r>
      <w:r w:rsidR="00C92BCF" w:rsidRPr="00E4624C">
        <w:rPr>
          <w:rFonts w:asciiTheme="minorHAnsi" w:hAnsiTheme="minorHAnsi" w:cstheme="minorHAnsi"/>
          <w:sz w:val="22"/>
          <w:szCs w:val="22"/>
        </w:rPr>
        <w:t>hnickým normám České republiky.</w:t>
      </w:r>
    </w:p>
    <w:p w:rsidR="004B11FB" w:rsidRPr="00E4624C" w:rsidRDefault="006E3356" w:rsidP="006E3356">
      <w:pPr>
        <w:tabs>
          <w:tab w:val="left" w:pos="-1440"/>
          <w:tab w:val="left" w:pos="-720"/>
          <w:tab w:val="left" w:pos="0"/>
          <w:tab w:val="left" w:pos="709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09" w:hanging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8</w:t>
      </w:r>
      <w:r w:rsidR="004B11FB" w:rsidRPr="00E4624C">
        <w:rPr>
          <w:rFonts w:asciiTheme="minorHAnsi" w:hAnsiTheme="minorHAnsi" w:cstheme="minorHAnsi"/>
          <w:sz w:val="22"/>
          <w:szCs w:val="22"/>
        </w:rPr>
        <w:t>.2</w:t>
      </w:r>
      <w:r w:rsidR="004B11FB" w:rsidRPr="00E4624C">
        <w:rPr>
          <w:rFonts w:asciiTheme="minorHAnsi" w:hAnsiTheme="minorHAnsi" w:cstheme="minorHAnsi"/>
          <w:sz w:val="22"/>
          <w:szCs w:val="22"/>
        </w:rPr>
        <w:tab/>
        <w:t>Prodávající ručí za jakost dodaného zboží v rozsahu dle §</w:t>
      </w:r>
      <w:r w:rsidR="00C92BCF" w:rsidRPr="00E4624C">
        <w:rPr>
          <w:rFonts w:asciiTheme="minorHAnsi" w:hAnsiTheme="minorHAnsi" w:cstheme="minorHAnsi"/>
          <w:sz w:val="22"/>
          <w:szCs w:val="22"/>
        </w:rPr>
        <w:t xml:space="preserve"> </w:t>
      </w:r>
      <w:r w:rsidR="00B96CD8" w:rsidRPr="00E4624C">
        <w:rPr>
          <w:rFonts w:asciiTheme="minorHAnsi" w:hAnsiTheme="minorHAnsi" w:cstheme="minorHAnsi"/>
          <w:sz w:val="22"/>
          <w:szCs w:val="22"/>
        </w:rPr>
        <w:t>2113 a násl. zákona č. 89/2012 Sb.</w:t>
      </w:r>
      <w:r w:rsidR="004B11FB" w:rsidRPr="00E4624C">
        <w:rPr>
          <w:rFonts w:asciiTheme="minorHAnsi" w:hAnsiTheme="minorHAnsi" w:cstheme="minorHAnsi"/>
          <w:sz w:val="22"/>
          <w:szCs w:val="22"/>
        </w:rPr>
        <w:t xml:space="preserve">, </w:t>
      </w:r>
      <w:r w:rsidR="007E6ED4" w:rsidRPr="00E4624C">
        <w:rPr>
          <w:rFonts w:asciiTheme="minorHAnsi" w:hAnsiTheme="minorHAnsi" w:cstheme="minorHAnsi"/>
          <w:sz w:val="22"/>
          <w:szCs w:val="22"/>
        </w:rPr>
        <w:t xml:space="preserve">ve znění pozdějších předpisů, </w:t>
      </w:r>
      <w:r w:rsidR="004B11FB" w:rsidRPr="00E4624C">
        <w:rPr>
          <w:rFonts w:asciiTheme="minorHAnsi" w:hAnsiTheme="minorHAnsi" w:cstheme="minorHAnsi"/>
          <w:sz w:val="22"/>
          <w:szCs w:val="22"/>
        </w:rPr>
        <w:t xml:space="preserve">pokud není určeno </w:t>
      </w:r>
      <w:r w:rsidR="00B96CD8" w:rsidRPr="00E4624C">
        <w:rPr>
          <w:rFonts w:asciiTheme="minorHAnsi" w:hAnsiTheme="minorHAnsi" w:cstheme="minorHAnsi"/>
          <w:sz w:val="22"/>
          <w:szCs w:val="22"/>
        </w:rPr>
        <w:t xml:space="preserve">touto smlouvou dále </w:t>
      </w:r>
      <w:r w:rsidR="004B11FB" w:rsidRPr="00E4624C">
        <w:rPr>
          <w:rFonts w:asciiTheme="minorHAnsi" w:hAnsiTheme="minorHAnsi" w:cstheme="minorHAnsi"/>
          <w:sz w:val="22"/>
          <w:szCs w:val="22"/>
        </w:rPr>
        <w:t>jinak.</w:t>
      </w:r>
    </w:p>
    <w:p w:rsidR="00CF6202" w:rsidRPr="00E4624C" w:rsidRDefault="006E3356" w:rsidP="006E3356">
      <w:pPr>
        <w:tabs>
          <w:tab w:val="left" w:pos="-1440"/>
          <w:tab w:val="left" w:pos="-720"/>
          <w:tab w:val="left" w:pos="0"/>
          <w:tab w:val="left" w:pos="709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09" w:hanging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8</w:t>
      </w:r>
      <w:r w:rsidR="00CF6202" w:rsidRPr="00E4624C">
        <w:rPr>
          <w:rFonts w:asciiTheme="minorHAnsi" w:hAnsiTheme="minorHAnsi" w:cstheme="minorHAnsi"/>
          <w:sz w:val="22"/>
          <w:szCs w:val="22"/>
        </w:rPr>
        <w:t>.3</w:t>
      </w:r>
      <w:r>
        <w:rPr>
          <w:rFonts w:asciiTheme="minorHAnsi" w:hAnsiTheme="minorHAnsi" w:cstheme="minorHAnsi"/>
          <w:sz w:val="22"/>
          <w:szCs w:val="22"/>
        </w:rPr>
        <w:tab/>
      </w:r>
      <w:r w:rsidR="00CF6202" w:rsidRPr="00E4624C">
        <w:rPr>
          <w:rFonts w:asciiTheme="minorHAnsi" w:hAnsiTheme="minorHAnsi" w:cstheme="minorHAnsi"/>
          <w:sz w:val="22"/>
          <w:szCs w:val="22"/>
        </w:rPr>
        <w:t xml:space="preserve">Prodávající </w:t>
      </w:r>
      <w:r w:rsidR="007B5A03" w:rsidRPr="00E4624C">
        <w:rPr>
          <w:rFonts w:asciiTheme="minorHAnsi" w:hAnsiTheme="minorHAnsi" w:cstheme="minorHAnsi"/>
          <w:sz w:val="22"/>
          <w:szCs w:val="22"/>
        </w:rPr>
        <w:t xml:space="preserve">přejímá záruku za jakost zboží v rozsahu </w:t>
      </w:r>
      <w:r w:rsidR="00CF6202" w:rsidRPr="00E4624C">
        <w:rPr>
          <w:rFonts w:asciiTheme="minorHAnsi" w:hAnsiTheme="minorHAnsi" w:cstheme="minorHAnsi"/>
          <w:sz w:val="22"/>
          <w:szCs w:val="22"/>
        </w:rPr>
        <w:t xml:space="preserve">a za podmínek uvedených v záručním listu ke zboží. Obsahem záruky je závazek prodávajícího </w:t>
      </w:r>
      <w:r w:rsidR="009E75DA" w:rsidRPr="00E4624C">
        <w:rPr>
          <w:rFonts w:asciiTheme="minorHAnsi" w:hAnsiTheme="minorHAnsi" w:cstheme="minorHAnsi"/>
          <w:sz w:val="22"/>
          <w:szCs w:val="22"/>
        </w:rPr>
        <w:t xml:space="preserve">případnou </w:t>
      </w:r>
      <w:r w:rsidR="00C92BCF" w:rsidRPr="00E4624C">
        <w:rPr>
          <w:rFonts w:asciiTheme="minorHAnsi" w:hAnsiTheme="minorHAnsi" w:cstheme="minorHAnsi"/>
          <w:sz w:val="22"/>
          <w:szCs w:val="22"/>
        </w:rPr>
        <w:t>zjištěnou</w:t>
      </w:r>
      <w:r w:rsidR="00CF6202" w:rsidRPr="00E4624C">
        <w:rPr>
          <w:rFonts w:asciiTheme="minorHAnsi" w:hAnsiTheme="minorHAnsi" w:cstheme="minorHAnsi"/>
          <w:sz w:val="22"/>
          <w:szCs w:val="22"/>
        </w:rPr>
        <w:t xml:space="preserve"> vadu bezplatně odstranit, vyskytne-li se vada během záruční doby </w:t>
      </w:r>
      <w:r w:rsidR="00635D06" w:rsidRPr="00E4624C">
        <w:rPr>
          <w:rFonts w:asciiTheme="minorHAnsi" w:hAnsiTheme="minorHAnsi" w:cstheme="minorHAnsi"/>
          <w:sz w:val="22"/>
          <w:szCs w:val="22"/>
        </w:rPr>
        <w:t>při dodržení z</w:t>
      </w:r>
      <w:r w:rsidR="000F4C6C" w:rsidRPr="00E4624C">
        <w:rPr>
          <w:rFonts w:asciiTheme="minorHAnsi" w:hAnsiTheme="minorHAnsi" w:cstheme="minorHAnsi"/>
          <w:sz w:val="22"/>
          <w:szCs w:val="22"/>
        </w:rPr>
        <w:t xml:space="preserve">áručních podmínek. </w:t>
      </w:r>
    </w:p>
    <w:p w:rsidR="009D56D7" w:rsidRPr="00E4624C" w:rsidRDefault="006E3356" w:rsidP="006E3356">
      <w:pPr>
        <w:tabs>
          <w:tab w:val="left" w:pos="-1440"/>
          <w:tab w:val="left" w:pos="-720"/>
          <w:tab w:val="left" w:pos="0"/>
          <w:tab w:val="left" w:pos="709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09" w:hanging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8</w:t>
      </w:r>
      <w:r w:rsidR="00767F07" w:rsidRPr="00E4624C">
        <w:rPr>
          <w:rFonts w:asciiTheme="minorHAnsi" w:hAnsiTheme="minorHAnsi" w:cstheme="minorHAnsi"/>
          <w:sz w:val="22"/>
          <w:szCs w:val="22"/>
        </w:rPr>
        <w:t>.4</w:t>
      </w:r>
      <w:r w:rsidR="00767F07" w:rsidRPr="00E4624C">
        <w:rPr>
          <w:rFonts w:asciiTheme="minorHAnsi" w:hAnsiTheme="minorHAnsi" w:cstheme="minorHAnsi"/>
          <w:sz w:val="22"/>
          <w:szCs w:val="22"/>
        </w:rPr>
        <w:tab/>
        <w:t>Z</w:t>
      </w:r>
      <w:r w:rsidR="00C36A70" w:rsidRPr="00E4624C">
        <w:rPr>
          <w:rFonts w:asciiTheme="minorHAnsi" w:hAnsiTheme="minorHAnsi" w:cstheme="minorHAnsi"/>
          <w:sz w:val="22"/>
          <w:szCs w:val="22"/>
        </w:rPr>
        <w:t>áruční doba běží ode dne převzetí zboží a podpisu protokolu o předání a</w:t>
      </w:r>
      <w:r w:rsidR="006C3D5F" w:rsidRPr="00E4624C">
        <w:rPr>
          <w:rFonts w:asciiTheme="minorHAnsi" w:hAnsiTheme="minorHAnsi" w:cstheme="minorHAnsi"/>
          <w:sz w:val="22"/>
          <w:szCs w:val="22"/>
        </w:rPr>
        <w:t xml:space="preserve"> převzetí. Délka záruční doby</w:t>
      </w:r>
      <w:r w:rsidR="00C36A70" w:rsidRPr="00E4624C">
        <w:rPr>
          <w:rFonts w:asciiTheme="minorHAnsi" w:hAnsiTheme="minorHAnsi" w:cstheme="minorHAnsi"/>
          <w:sz w:val="22"/>
          <w:szCs w:val="22"/>
        </w:rPr>
        <w:t xml:space="preserve"> je </w:t>
      </w:r>
      <w:r w:rsidR="00FC37E6">
        <w:rPr>
          <w:rFonts w:asciiTheme="minorHAnsi" w:hAnsiTheme="minorHAnsi" w:cstheme="minorHAnsi"/>
          <w:sz w:val="22"/>
          <w:szCs w:val="22"/>
        </w:rPr>
        <w:t>36</w:t>
      </w:r>
      <w:r w:rsidR="007E29CC" w:rsidRPr="00E4624C">
        <w:rPr>
          <w:rFonts w:asciiTheme="minorHAnsi" w:hAnsiTheme="minorHAnsi" w:cstheme="minorHAnsi"/>
          <w:sz w:val="22"/>
          <w:szCs w:val="22"/>
        </w:rPr>
        <w:t xml:space="preserve"> měsíců</w:t>
      </w:r>
      <w:r w:rsidR="0072556D" w:rsidRPr="00E4624C">
        <w:rPr>
          <w:rFonts w:asciiTheme="minorHAnsi" w:hAnsiTheme="minorHAnsi" w:cstheme="minorHAnsi"/>
          <w:sz w:val="22"/>
          <w:szCs w:val="22"/>
        </w:rPr>
        <w:t>. Z</w:t>
      </w:r>
      <w:r w:rsidR="000B3E46" w:rsidRPr="00E4624C">
        <w:rPr>
          <w:rFonts w:asciiTheme="minorHAnsi" w:hAnsiTheme="minorHAnsi" w:cstheme="minorHAnsi"/>
          <w:sz w:val="22"/>
          <w:szCs w:val="22"/>
        </w:rPr>
        <w:t>áruční dob</w:t>
      </w:r>
      <w:r w:rsidR="0072556D" w:rsidRPr="00E4624C">
        <w:rPr>
          <w:rFonts w:asciiTheme="minorHAnsi" w:hAnsiTheme="minorHAnsi" w:cstheme="minorHAnsi"/>
          <w:sz w:val="22"/>
          <w:szCs w:val="22"/>
        </w:rPr>
        <w:t>a</w:t>
      </w:r>
      <w:r w:rsidR="000B3E46" w:rsidRPr="00E4624C">
        <w:rPr>
          <w:rFonts w:asciiTheme="minorHAnsi" w:hAnsiTheme="minorHAnsi" w:cstheme="minorHAnsi"/>
          <w:sz w:val="22"/>
          <w:szCs w:val="22"/>
        </w:rPr>
        <w:t xml:space="preserve"> počíná </w:t>
      </w:r>
      <w:r w:rsidR="0072556D" w:rsidRPr="00E4624C">
        <w:rPr>
          <w:rFonts w:asciiTheme="minorHAnsi" w:hAnsiTheme="minorHAnsi" w:cstheme="minorHAnsi"/>
          <w:sz w:val="22"/>
          <w:szCs w:val="22"/>
        </w:rPr>
        <w:t xml:space="preserve">běžet </w:t>
      </w:r>
      <w:r w:rsidR="000B3E46" w:rsidRPr="00E4624C">
        <w:rPr>
          <w:rFonts w:asciiTheme="minorHAnsi" w:hAnsiTheme="minorHAnsi" w:cstheme="minorHAnsi"/>
          <w:sz w:val="22"/>
          <w:szCs w:val="22"/>
        </w:rPr>
        <w:t xml:space="preserve">ode dne podpisu </w:t>
      </w:r>
      <w:r w:rsidR="0072556D" w:rsidRPr="00E4624C">
        <w:rPr>
          <w:rFonts w:asciiTheme="minorHAnsi" w:hAnsiTheme="minorHAnsi" w:cstheme="minorHAnsi"/>
          <w:sz w:val="22"/>
          <w:szCs w:val="22"/>
        </w:rPr>
        <w:t>dokladu</w:t>
      </w:r>
      <w:r w:rsidR="000B3E46" w:rsidRPr="00E4624C">
        <w:rPr>
          <w:rFonts w:asciiTheme="minorHAnsi" w:hAnsiTheme="minorHAnsi" w:cstheme="minorHAnsi"/>
          <w:sz w:val="22"/>
          <w:szCs w:val="22"/>
        </w:rPr>
        <w:t xml:space="preserve"> o předání a převzetí</w:t>
      </w:r>
      <w:r w:rsidR="0072556D" w:rsidRPr="00E4624C">
        <w:rPr>
          <w:rFonts w:asciiTheme="minorHAnsi" w:hAnsiTheme="minorHAnsi" w:cstheme="minorHAnsi"/>
          <w:sz w:val="22"/>
          <w:szCs w:val="22"/>
        </w:rPr>
        <w:t xml:space="preserve"> zboží</w:t>
      </w:r>
      <w:r w:rsidR="000B3E46" w:rsidRPr="00E4624C">
        <w:rPr>
          <w:rFonts w:asciiTheme="minorHAnsi" w:hAnsiTheme="minorHAnsi" w:cstheme="minorHAnsi"/>
          <w:sz w:val="22"/>
          <w:szCs w:val="22"/>
        </w:rPr>
        <w:t>.</w:t>
      </w:r>
      <w:r w:rsidR="006A1FC2" w:rsidRPr="00E4624C">
        <w:rPr>
          <w:rFonts w:asciiTheme="minorHAnsi" w:hAnsiTheme="minorHAnsi" w:cstheme="minorHAnsi"/>
          <w:sz w:val="22"/>
          <w:szCs w:val="22"/>
        </w:rPr>
        <w:t xml:space="preserve"> Součástí záručních podmínek je potvrzený záruční list</w:t>
      </w:r>
      <w:r w:rsidR="005573C2" w:rsidRPr="00E4624C">
        <w:rPr>
          <w:rFonts w:asciiTheme="minorHAnsi" w:hAnsiTheme="minorHAnsi" w:cstheme="minorHAnsi"/>
          <w:sz w:val="22"/>
          <w:szCs w:val="22"/>
        </w:rPr>
        <w:t>.</w:t>
      </w:r>
      <w:r w:rsidR="000B3E46" w:rsidRPr="00E4624C">
        <w:rPr>
          <w:rFonts w:asciiTheme="minorHAnsi" w:hAnsiTheme="minorHAnsi" w:cstheme="minorHAnsi"/>
          <w:sz w:val="22"/>
          <w:szCs w:val="22"/>
        </w:rPr>
        <w:t xml:space="preserve"> </w:t>
      </w:r>
    </w:p>
    <w:p w:rsidR="00863C47" w:rsidRPr="00E4624C" w:rsidRDefault="006E3356" w:rsidP="006E3356">
      <w:pPr>
        <w:tabs>
          <w:tab w:val="left" w:pos="-1440"/>
          <w:tab w:val="left" w:pos="-720"/>
          <w:tab w:val="left" w:pos="0"/>
          <w:tab w:val="left" w:pos="709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09" w:hanging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8</w:t>
      </w:r>
      <w:r w:rsidR="00767F07" w:rsidRPr="00E4624C">
        <w:rPr>
          <w:rFonts w:asciiTheme="minorHAnsi" w:hAnsiTheme="minorHAnsi" w:cstheme="minorHAnsi"/>
          <w:sz w:val="22"/>
          <w:szCs w:val="22"/>
        </w:rPr>
        <w:t>.5</w:t>
      </w:r>
      <w:r w:rsidR="00767F07" w:rsidRPr="00E4624C">
        <w:rPr>
          <w:rFonts w:asciiTheme="minorHAnsi" w:hAnsiTheme="minorHAnsi" w:cstheme="minorHAnsi"/>
          <w:sz w:val="22"/>
          <w:szCs w:val="22"/>
        </w:rPr>
        <w:tab/>
      </w:r>
      <w:r w:rsidR="00863C47" w:rsidRPr="00E4624C">
        <w:rPr>
          <w:rFonts w:asciiTheme="minorHAnsi" w:hAnsiTheme="minorHAnsi" w:cstheme="minorHAnsi"/>
          <w:sz w:val="22"/>
          <w:szCs w:val="22"/>
        </w:rPr>
        <w:t>Dokladem pro uplatnění záručního servisu je podepsaný záruční list a dodací list</w:t>
      </w:r>
      <w:r w:rsidR="00B96CD8" w:rsidRPr="00E4624C">
        <w:rPr>
          <w:rFonts w:asciiTheme="minorHAnsi" w:hAnsiTheme="minorHAnsi" w:cstheme="minorHAnsi"/>
          <w:sz w:val="22"/>
          <w:szCs w:val="22"/>
        </w:rPr>
        <w:t>,</w:t>
      </w:r>
      <w:r w:rsidR="00863C47" w:rsidRPr="00E4624C">
        <w:rPr>
          <w:rFonts w:asciiTheme="minorHAnsi" w:hAnsiTheme="minorHAnsi" w:cstheme="minorHAnsi"/>
          <w:sz w:val="22"/>
          <w:szCs w:val="22"/>
        </w:rPr>
        <w:t xml:space="preserve"> na kterém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863C47" w:rsidRPr="00E4624C">
        <w:rPr>
          <w:rFonts w:asciiTheme="minorHAnsi" w:hAnsiTheme="minorHAnsi" w:cstheme="minorHAnsi"/>
          <w:sz w:val="22"/>
          <w:szCs w:val="22"/>
        </w:rPr>
        <w:t>jsou uvedeny všechny komponenty dodávky a jejich výrobní čísla.</w:t>
      </w:r>
    </w:p>
    <w:p w:rsidR="00D239DD" w:rsidRPr="00E4624C" w:rsidRDefault="006E3356" w:rsidP="006E3356">
      <w:pPr>
        <w:tabs>
          <w:tab w:val="left" w:pos="-1440"/>
          <w:tab w:val="left" w:pos="-720"/>
          <w:tab w:val="left" w:pos="0"/>
          <w:tab w:val="left" w:pos="709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09" w:hanging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8</w:t>
      </w:r>
      <w:r w:rsidR="00D239DD" w:rsidRPr="00E4624C">
        <w:rPr>
          <w:rFonts w:asciiTheme="minorHAnsi" w:hAnsiTheme="minorHAnsi" w:cstheme="minorHAnsi"/>
          <w:sz w:val="22"/>
          <w:szCs w:val="22"/>
        </w:rPr>
        <w:t>.6</w:t>
      </w:r>
      <w:r w:rsidR="00D239DD" w:rsidRPr="00E4624C">
        <w:rPr>
          <w:rFonts w:asciiTheme="minorHAnsi" w:hAnsiTheme="minorHAnsi" w:cstheme="minorHAnsi"/>
          <w:sz w:val="22"/>
          <w:szCs w:val="22"/>
        </w:rPr>
        <w:tab/>
        <w:t>Kupující se zavazuje dodržovat podmínky pro nakládání</w:t>
      </w:r>
      <w:r w:rsidR="00FC37E6">
        <w:rPr>
          <w:rFonts w:asciiTheme="minorHAnsi" w:hAnsiTheme="minorHAnsi" w:cstheme="minorHAnsi"/>
          <w:sz w:val="22"/>
          <w:szCs w:val="22"/>
        </w:rPr>
        <w:t xml:space="preserve"> se zbožím uvedené v technické </w:t>
      </w:r>
      <w:r w:rsidR="00D239DD" w:rsidRPr="00E4624C">
        <w:rPr>
          <w:rFonts w:asciiTheme="minorHAnsi" w:hAnsiTheme="minorHAnsi" w:cstheme="minorHAnsi"/>
          <w:sz w:val="22"/>
          <w:szCs w:val="22"/>
        </w:rPr>
        <w:t xml:space="preserve">dokumentaci stanovené výrobcem a předané mu prodávajícím spolu se zbožím. </w:t>
      </w:r>
    </w:p>
    <w:p w:rsidR="009E75DA" w:rsidRPr="00E4624C" w:rsidRDefault="009E75DA" w:rsidP="00D239DD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1956"/>
          <w:tab w:val="left" w:pos="2922"/>
          <w:tab w:val="left" w:pos="4320"/>
          <w:tab w:val="left" w:pos="5040"/>
          <w:tab w:val="left" w:pos="6156"/>
          <w:tab w:val="left" w:pos="7062"/>
          <w:tab w:val="right" w:pos="7458"/>
          <w:tab w:val="left" w:pos="7686"/>
          <w:tab w:val="left" w:pos="10800"/>
          <w:tab w:val="left" w:pos="11520"/>
          <w:tab w:val="left" w:pos="12240"/>
          <w:tab w:val="left" w:pos="12960"/>
          <w:tab w:val="left" w:pos="1368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9D56D7" w:rsidRPr="00E4624C" w:rsidRDefault="00FC37E6" w:rsidP="00FC5DDE">
      <w:pPr>
        <w:spacing w:before="120"/>
        <w:ind w:left="18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IX</w:t>
      </w:r>
      <w:r w:rsidR="00FC5DDE" w:rsidRPr="00E4624C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:rsidR="00FC5DDE" w:rsidRPr="00E4624C" w:rsidRDefault="00FC5DDE" w:rsidP="00FC5DDE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E4624C">
        <w:rPr>
          <w:rFonts w:asciiTheme="minorHAnsi" w:hAnsiTheme="minorHAnsi" w:cstheme="minorHAnsi"/>
          <w:b/>
          <w:bCs/>
          <w:sz w:val="22"/>
          <w:szCs w:val="22"/>
          <w:u w:val="single"/>
        </w:rPr>
        <w:t>PODSTAT</w:t>
      </w:r>
      <w:r w:rsidR="000F4C6C" w:rsidRPr="00E4624C">
        <w:rPr>
          <w:rFonts w:asciiTheme="minorHAnsi" w:hAnsiTheme="minorHAnsi" w:cstheme="minorHAnsi"/>
          <w:b/>
          <w:bCs/>
          <w:sz w:val="22"/>
          <w:szCs w:val="22"/>
          <w:u w:val="single"/>
        </w:rPr>
        <w:t>N</w:t>
      </w:r>
      <w:r w:rsidRPr="00E4624C">
        <w:rPr>
          <w:rFonts w:asciiTheme="minorHAnsi" w:hAnsiTheme="minorHAnsi" w:cstheme="minorHAnsi"/>
          <w:b/>
          <w:bCs/>
          <w:sz w:val="22"/>
          <w:szCs w:val="22"/>
          <w:u w:val="single"/>
        </w:rPr>
        <w:t>É PORUŠENÍ SMLOUVY</w:t>
      </w:r>
    </w:p>
    <w:p w:rsidR="00FC5DDE" w:rsidRPr="00E4624C" w:rsidRDefault="00FC5DDE" w:rsidP="00FC5DDE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rPr>
          <w:rFonts w:asciiTheme="minorHAnsi" w:hAnsiTheme="minorHAnsi" w:cstheme="minorHAnsi"/>
          <w:sz w:val="22"/>
          <w:szCs w:val="22"/>
        </w:rPr>
      </w:pPr>
    </w:p>
    <w:p w:rsidR="00863C47" w:rsidRPr="00E4624C" w:rsidRDefault="00FC37E6" w:rsidP="00863C47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9.1</w:t>
      </w:r>
      <w:r>
        <w:rPr>
          <w:rFonts w:asciiTheme="minorHAnsi" w:hAnsiTheme="minorHAnsi" w:cstheme="minorHAnsi"/>
          <w:sz w:val="22"/>
          <w:szCs w:val="22"/>
        </w:rPr>
        <w:tab/>
      </w:r>
      <w:r w:rsidR="0072556D" w:rsidRPr="00E4624C">
        <w:rPr>
          <w:rFonts w:asciiTheme="minorHAnsi" w:hAnsiTheme="minorHAnsi" w:cstheme="minorHAnsi"/>
          <w:sz w:val="22"/>
          <w:szCs w:val="22"/>
        </w:rPr>
        <w:t xml:space="preserve">Za podstatné porušení této smlouvy je </w:t>
      </w:r>
      <w:r w:rsidR="00767F07" w:rsidRPr="00E4624C">
        <w:rPr>
          <w:rFonts w:asciiTheme="minorHAnsi" w:hAnsiTheme="minorHAnsi" w:cstheme="minorHAnsi"/>
          <w:sz w:val="22"/>
          <w:szCs w:val="22"/>
        </w:rPr>
        <w:t xml:space="preserve">smluvními stranami </w:t>
      </w:r>
      <w:r w:rsidR="0072556D" w:rsidRPr="00E4624C">
        <w:rPr>
          <w:rFonts w:asciiTheme="minorHAnsi" w:hAnsiTheme="minorHAnsi" w:cstheme="minorHAnsi"/>
          <w:sz w:val="22"/>
          <w:szCs w:val="22"/>
        </w:rPr>
        <w:t>považováno</w:t>
      </w:r>
      <w:r w:rsidR="00863C47" w:rsidRPr="00E4624C">
        <w:rPr>
          <w:rFonts w:asciiTheme="minorHAnsi" w:hAnsiTheme="minorHAnsi" w:cstheme="minorHAnsi"/>
          <w:sz w:val="22"/>
          <w:szCs w:val="22"/>
        </w:rPr>
        <w:t>:</w:t>
      </w:r>
    </w:p>
    <w:p w:rsidR="00863C47" w:rsidRPr="00E4624C" w:rsidRDefault="00767F07" w:rsidP="0051076A">
      <w:pPr>
        <w:pStyle w:val="Odstavecseseznamem"/>
        <w:numPr>
          <w:ilvl w:val="0"/>
          <w:numId w:val="37"/>
        </w:num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hanging="720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>n</w:t>
      </w:r>
      <w:r w:rsidR="00863C47" w:rsidRPr="00E4624C">
        <w:rPr>
          <w:rFonts w:asciiTheme="minorHAnsi" w:hAnsiTheme="minorHAnsi" w:cstheme="minorHAnsi"/>
          <w:sz w:val="22"/>
          <w:szCs w:val="22"/>
        </w:rPr>
        <w:t xml:space="preserve">edodání zboží </w:t>
      </w:r>
      <w:r w:rsidRPr="00E4624C">
        <w:rPr>
          <w:rFonts w:asciiTheme="minorHAnsi" w:hAnsiTheme="minorHAnsi" w:cstheme="minorHAnsi"/>
          <w:sz w:val="22"/>
          <w:szCs w:val="22"/>
        </w:rPr>
        <w:t xml:space="preserve">prodávajícím kupujícímu </w:t>
      </w:r>
      <w:r w:rsidR="00863C47" w:rsidRPr="00E4624C">
        <w:rPr>
          <w:rFonts w:asciiTheme="minorHAnsi" w:hAnsiTheme="minorHAnsi" w:cstheme="minorHAnsi"/>
          <w:sz w:val="22"/>
          <w:szCs w:val="22"/>
        </w:rPr>
        <w:t xml:space="preserve">do </w:t>
      </w:r>
      <w:r w:rsidR="0072556D" w:rsidRPr="00E4624C">
        <w:rPr>
          <w:rFonts w:asciiTheme="minorHAnsi" w:hAnsiTheme="minorHAnsi" w:cstheme="minorHAnsi"/>
          <w:sz w:val="22"/>
          <w:szCs w:val="22"/>
        </w:rPr>
        <w:t>lhůty</w:t>
      </w:r>
      <w:r w:rsidR="00863C47" w:rsidRPr="00E4624C">
        <w:rPr>
          <w:rFonts w:asciiTheme="minorHAnsi" w:hAnsiTheme="minorHAnsi" w:cstheme="minorHAnsi"/>
          <w:sz w:val="22"/>
          <w:szCs w:val="22"/>
        </w:rPr>
        <w:t xml:space="preserve"> </w:t>
      </w:r>
      <w:r w:rsidRPr="00E4624C">
        <w:rPr>
          <w:rFonts w:asciiTheme="minorHAnsi" w:hAnsiTheme="minorHAnsi" w:cstheme="minorHAnsi"/>
          <w:sz w:val="22"/>
          <w:szCs w:val="22"/>
        </w:rPr>
        <w:t xml:space="preserve">stanovené </w:t>
      </w:r>
      <w:r w:rsidR="005B2F0C" w:rsidRPr="00E4624C">
        <w:rPr>
          <w:rFonts w:asciiTheme="minorHAnsi" w:hAnsiTheme="minorHAnsi" w:cstheme="minorHAnsi"/>
          <w:sz w:val="22"/>
          <w:szCs w:val="22"/>
        </w:rPr>
        <w:t xml:space="preserve">dle čl. </w:t>
      </w:r>
      <w:r w:rsidRPr="00E4624C">
        <w:rPr>
          <w:rFonts w:asciiTheme="minorHAnsi" w:hAnsiTheme="minorHAnsi" w:cstheme="minorHAnsi"/>
          <w:sz w:val="22"/>
          <w:szCs w:val="22"/>
        </w:rPr>
        <w:t>IV. této smlouvy,</w:t>
      </w:r>
    </w:p>
    <w:p w:rsidR="00767F07" w:rsidRPr="00E4624C" w:rsidRDefault="00767F07" w:rsidP="0051076A">
      <w:pPr>
        <w:pStyle w:val="Odstavecseseznamem"/>
        <w:numPr>
          <w:ilvl w:val="0"/>
          <w:numId w:val="37"/>
        </w:num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hanging="720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 xml:space="preserve">nezaplacení ceny za dodávku zboží kupujícím prodávajícímu ve lhůtě stanovené v čl. </w:t>
      </w:r>
      <w:r w:rsidR="0051076A" w:rsidRPr="00E4624C">
        <w:rPr>
          <w:rFonts w:asciiTheme="minorHAnsi" w:hAnsiTheme="minorHAnsi" w:cstheme="minorHAnsi"/>
          <w:sz w:val="22"/>
          <w:szCs w:val="22"/>
        </w:rPr>
        <w:t>V.</w:t>
      </w:r>
    </w:p>
    <w:p w:rsidR="00DE5928" w:rsidRPr="00E4624C" w:rsidRDefault="00FC37E6" w:rsidP="00FC37E6">
      <w:pPr>
        <w:tabs>
          <w:tab w:val="left" w:pos="-1440"/>
          <w:tab w:val="left" w:pos="-720"/>
          <w:tab w:val="left" w:pos="0"/>
          <w:tab w:val="left" w:pos="709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09" w:hanging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9.2</w:t>
      </w:r>
      <w:r>
        <w:rPr>
          <w:rFonts w:asciiTheme="minorHAnsi" w:hAnsiTheme="minorHAnsi" w:cstheme="minorHAnsi"/>
          <w:sz w:val="22"/>
          <w:szCs w:val="22"/>
        </w:rPr>
        <w:tab/>
      </w:r>
      <w:r w:rsidR="00DE5928" w:rsidRPr="00E4624C">
        <w:rPr>
          <w:rFonts w:asciiTheme="minorHAnsi" w:hAnsiTheme="minorHAnsi" w:cstheme="minorHAnsi"/>
          <w:sz w:val="22"/>
          <w:szCs w:val="22"/>
        </w:rPr>
        <w:t xml:space="preserve">Každá ze Smluvních stran může odstoupit od této smlouvy v případech podstatného porušení této smlouvy ze strany druhé smluvní strany, stanovených touto smlouvou nebo zákonem. Odstoupení od </w:t>
      </w:r>
      <w:r w:rsidR="00DE5928" w:rsidRPr="00E4624C">
        <w:rPr>
          <w:rFonts w:asciiTheme="minorHAnsi" w:hAnsiTheme="minorHAnsi" w:cstheme="minorHAnsi"/>
          <w:sz w:val="22"/>
          <w:szCs w:val="22"/>
        </w:rPr>
        <w:lastRenderedPageBreak/>
        <w:t>Smlouvy musí být učiněno písemnou formou a prokazatelně doručeno druhé Smluvní straně. Právní účinky odstoupení nastávají dnem doručení oznámení o odstoupení od této smlouvy druhé smluvní straně.</w:t>
      </w:r>
    </w:p>
    <w:p w:rsidR="00635D06" w:rsidRPr="00E4624C" w:rsidRDefault="00635D06" w:rsidP="00635D06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rPr>
          <w:rFonts w:asciiTheme="minorHAnsi" w:hAnsiTheme="minorHAnsi" w:cstheme="minorHAnsi"/>
          <w:sz w:val="22"/>
          <w:szCs w:val="22"/>
        </w:rPr>
      </w:pPr>
    </w:p>
    <w:p w:rsidR="004B11FB" w:rsidRPr="00E4624C" w:rsidRDefault="00635D06" w:rsidP="00635D06">
      <w:pPr>
        <w:widowControl w:val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4624C">
        <w:rPr>
          <w:rFonts w:asciiTheme="minorHAnsi" w:hAnsiTheme="minorHAnsi" w:cstheme="minorHAnsi"/>
          <w:b/>
          <w:bCs/>
          <w:sz w:val="22"/>
          <w:szCs w:val="22"/>
        </w:rPr>
        <w:t>X.</w:t>
      </w:r>
    </w:p>
    <w:p w:rsidR="00635D06" w:rsidRPr="00E4624C" w:rsidRDefault="00210CF1" w:rsidP="00635D06">
      <w:pPr>
        <w:widowControl w:val="0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E4624C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SANKCE </w:t>
      </w:r>
    </w:p>
    <w:p w:rsidR="00210CF1" w:rsidRPr="00E4624C" w:rsidRDefault="00210CF1" w:rsidP="00635D06">
      <w:pPr>
        <w:widowControl w:val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20305C" w:rsidRPr="00E4624C" w:rsidRDefault="00FC37E6" w:rsidP="00FC37E6">
      <w:pPr>
        <w:tabs>
          <w:tab w:val="left" w:pos="-1440"/>
          <w:tab w:val="left" w:pos="-720"/>
          <w:tab w:val="left" w:pos="0"/>
          <w:tab w:val="left" w:pos="709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09" w:hanging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10</w:t>
      </w:r>
      <w:r w:rsidR="0020305C" w:rsidRPr="00E4624C">
        <w:rPr>
          <w:rFonts w:asciiTheme="minorHAnsi" w:hAnsiTheme="minorHAnsi" w:cstheme="minorHAnsi"/>
          <w:sz w:val="22"/>
          <w:szCs w:val="22"/>
        </w:rPr>
        <w:t>.1</w:t>
      </w:r>
      <w:r w:rsidR="00767F07" w:rsidRPr="00E4624C">
        <w:rPr>
          <w:rFonts w:asciiTheme="minorHAnsi" w:hAnsiTheme="minorHAnsi" w:cstheme="minorHAnsi"/>
          <w:sz w:val="22"/>
          <w:szCs w:val="22"/>
        </w:rPr>
        <w:tab/>
      </w:r>
      <w:r w:rsidR="0020305C" w:rsidRPr="00E4624C">
        <w:rPr>
          <w:rFonts w:asciiTheme="minorHAnsi" w:hAnsiTheme="minorHAnsi" w:cstheme="minorHAnsi"/>
          <w:sz w:val="22"/>
          <w:szCs w:val="22"/>
        </w:rPr>
        <w:t xml:space="preserve">Při nesplnění termínu dodání zboží je prodávající povinen uhradit kupujícímu smluvní </w:t>
      </w:r>
      <w:r w:rsidR="00767F07" w:rsidRPr="00E4624C">
        <w:rPr>
          <w:rFonts w:asciiTheme="minorHAnsi" w:hAnsiTheme="minorHAnsi" w:cstheme="minorHAnsi"/>
          <w:sz w:val="22"/>
          <w:szCs w:val="22"/>
        </w:rPr>
        <w:tab/>
      </w:r>
      <w:r w:rsidR="0020305C" w:rsidRPr="00E4624C">
        <w:rPr>
          <w:rFonts w:asciiTheme="minorHAnsi" w:hAnsiTheme="minorHAnsi" w:cstheme="minorHAnsi"/>
          <w:sz w:val="22"/>
          <w:szCs w:val="22"/>
        </w:rPr>
        <w:t xml:space="preserve">pokutu ve výši 0,1 % z ceny </w:t>
      </w:r>
      <w:r w:rsidR="00767F07" w:rsidRPr="00E4624C">
        <w:rPr>
          <w:rFonts w:asciiTheme="minorHAnsi" w:hAnsiTheme="minorHAnsi" w:cstheme="minorHAnsi"/>
          <w:sz w:val="22"/>
          <w:szCs w:val="22"/>
        </w:rPr>
        <w:t>bez DPH</w:t>
      </w:r>
      <w:r w:rsidR="0020305C" w:rsidRPr="00E4624C">
        <w:rPr>
          <w:rFonts w:asciiTheme="minorHAnsi" w:hAnsiTheme="minorHAnsi" w:cstheme="minorHAnsi"/>
          <w:sz w:val="22"/>
          <w:szCs w:val="22"/>
        </w:rPr>
        <w:t xml:space="preserve"> předmětu této smlouvy za každý den prodlení.</w:t>
      </w:r>
    </w:p>
    <w:p w:rsidR="009E75DA" w:rsidRPr="00E4624C" w:rsidRDefault="00FC37E6" w:rsidP="00FC37E6">
      <w:pPr>
        <w:tabs>
          <w:tab w:val="left" w:pos="-1440"/>
          <w:tab w:val="left" w:pos="-720"/>
          <w:tab w:val="left" w:pos="0"/>
          <w:tab w:val="left" w:pos="709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09" w:hanging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10</w:t>
      </w:r>
      <w:r w:rsidR="00767F07" w:rsidRPr="00E4624C">
        <w:rPr>
          <w:rFonts w:asciiTheme="minorHAnsi" w:hAnsiTheme="minorHAnsi" w:cstheme="minorHAnsi"/>
          <w:sz w:val="22"/>
          <w:szCs w:val="22"/>
        </w:rPr>
        <w:t xml:space="preserve">.2 </w:t>
      </w:r>
      <w:r w:rsidR="00767F07" w:rsidRPr="00E4624C">
        <w:rPr>
          <w:rFonts w:asciiTheme="minorHAnsi" w:hAnsiTheme="minorHAnsi" w:cstheme="minorHAnsi"/>
          <w:sz w:val="22"/>
          <w:szCs w:val="22"/>
        </w:rPr>
        <w:tab/>
      </w:r>
      <w:r w:rsidR="0020305C" w:rsidRPr="00E4624C">
        <w:rPr>
          <w:rFonts w:asciiTheme="minorHAnsi" w:hAnsiTheme="minorHAnsi" w:cstheme="minorHAnsi"/>
          <w:sz w:val="22"/>
          <w:szCs w:val="22"/>
        </w:rPr>
        <w:t xml:space="preserve">Při nedodržení termínu splatnosti </w:t>
      </w:r>
      <w:r w:rsidR="00421CE1" w:rsidRPr="00E4624C">
        <w:rPr>
          <w:rFonts w:asciiTheme="minorHAnsi" w:hAnsiTheme="minorHAnsi" w:cstheme="minorHAnsi"/>
          <w:sz w:val="22"/>
          <w:szCs w:val="22"/>
        </w:rPr>
        <w:t xml:space="preserve">daňového dokladu </w:t>
      </w:r>
      <w:r w:rsidR="0020305C" w:rsidRPr="00E4624C">
        <w:rPr>
          <w:rFonts w:asciiTheme="minorHAnsi" w:hAnsiTheme="minorHAnsi" w:cstheme="minorHAnsi"/>
          <w:sz w:val="22"/>
          <w:szCs w:val="22"/>
        </w:rPr>
        <w:t xml:space="preserve">je kupující povinen uhradit prodávajícímu </w:t>
      </w:r>
      <w:r w:rsidR="00767F07" w:rsidRPr="00E4624C">
        <w:rPr>
          <w:rFonts w:asciiTheme="minorHAnsi" w:hAnsiTheme="minorHAnsi" w:cstheme="minorHAnsi"/>
          <w:sz w:val="22"/>
          <w:szCs w:val="22"/>
        </w:rPr>
        <w:t>smluvní pokutu</w:t>
      </w:r>
      <w:r w:rsidR="0020305C" w:rsidRPr="00E4624C">
        <w:rPr>
          <w:rFonts w:asciiTheme="minorHAnsi" w:hAnsiTheme="minorHAnsi" w:cstheme="minorHAnsi"/>
          <w:sz w:val="22"/>
          <w:szCs w:val="22"/>
        </w:rPr>
        <w:t xml:space="preserve"> ve výši 0,1% z fakturované částky</w:t>
      </w:r>
      <w:r w:rsidR="00421CE1" w:rsidRPr="00E4624C">
        <w:rPr>
          <w:rFonts w:asciiTheme="minorHAnsi" w:hAnsiTheme="minorHAnsi" w:cstheme="minorHAnsi"/>
          <w:sz w:val="22"/>
          <w:szCs w:val="22"/>
        </w:rPr>
        <w:t xml:space="preserve"> </w:t>
      </w:r>
      <w:r w:rsidR="00767F07" w:rsidRPr="00E4624C">
        <w:rPr>
          <w:rFonts w:asciiTheme="minorHAnsi" w:hAnsiTheme="minorHAnsi" w:cstheme="minorHAnsi"/>
          <w:sz w:val="22"/>
          <w:szCs w:val="22"/>
        </w:rPr>
        <w:t>bez</w:t>
      </w:r>
      <w:r w:rsidR="00421CE1" w:rsidRPr="00E4624C">
        <w:rPr>
          <w:rFonts w:asciiTheme="minorHAnsi" w:hAnsiTheme="minorHAnsi" w:cstheme="minorHAnsi"/>
          <w:sz w:val="22"/>
          <w:szCs w:val="22"/>
        </w:rPr>
        <w:t xml:space="preserve"> DPH</w:t>
      </w:r>
      <w:r w:rsidR="0020305C" w:rsidRPr="00E4624C">
        <w:rPr>
          <w:rFonts w:asciiTheme="minorHAnsi" w:hAnsiTheme="minorHAnsi" w:cstheme="minorHAnsi"/>
          <w:sz w:val="22"/>
          <w:szCs w:val="22"/>
        </w:rPr>
        <w:t xml:space="preserve"> za každý den prodlení. </w:t>
      </w:r>
    </w:p>
    <w:p w:rsidR="0046631B" w:rsidRPr="00E4624C" w:rsidRDefault="0046631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46631B" w:rsidRPr="00E4624C" w:rsidRDefault="0046631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4624C">
        <w:rPr>
          <w:rFonts w:asciiTheme="minorHAnsi" w:hAnsiTheme="minorHAnsi" w:cstheme="minorHAnsi"/>
          <w:b/>
          <w:bCs/>
          <w:sz w:val="22"/>
          <w:szCs w:val="22"/>
        </w:rPr>
        <w:t>X</w:t>
      </w:r>
      <w:r w:rsidR="00FC37E6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E4624C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b/>
          <w:bCs/>
          <w:sz w:val="22"/>
          <w:szCs w:val="22"/>
          <w:u w:val="single"/>
        </w:rPr>
        <w:t>ZÁVĚREČNÁ USTANOVENÍ</w:t>
      </w: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4B11FB" w:rsidRPr="00E4624C" w:rsidRDefault="004B11FB">
      <w:pPr>
        <w:numPr>
          <w:ilvl w:val="1"/>
          <w:numId w:val="0"/>
        </w:numPr>
        <w:tabs>
          <w:tab w:val="left" w:pos="-1440"/>
          <w:tab w:val="left" w:pos="-720"/>
          <w:tab w:val="left" w:pos="0"/>
          <w:tab w:val="num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20" w:hanging="720"/>
        <w:jc w:val="both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>1</w:t>
      </w:r>
      <w:r w:rsidR="00FC37E6">
        <w:rPr>
          <w:rFonts w:asciiTheme="minorHAnsi" w:hAnsiTheme="minorHAnsi" w:cstheme="minorHAnsi"/>
          <w:sz w:val="22"/>
          <w:szCs w:val="22"/>
        </w:rPr>
        <w:t>1.1</w:t>
      </w:r>
      <w:r w:rsidR="00767F07" w:rsidRPr="00E4624C">
        <w:rPr>
          <w:rFonts w:asciiTheme="minorHAnsi" w:hAnsiTheme="minorHAnsi" w:cstheme="minorHAnsi"/>
          <w:sz w:val="22"/>
          <w:szCs w:val="22"/>
        </w:rPr>
        <w:tab/>
      </w:r>
      <w:r w:rsidRPr="00E4624C">
        <w:rPr>
          <w:rFonts w:asciiTheme="minorHAnsi" w:hAnsiTheme="minorHAnsi" w:cstheme="minorHAnsi"/>
          <w:sz w:val="22"/>
          <w:szCs w:val="22"/>
        </w:rPr>
        <w:t xml:space="preserve">Veškeré změny či doplňky této smlouvy </w:t>
      </w:r>
      <w:r w:rsidR="00767F07" w:rsidRPr="00E4624C">
        <w:rPr>
          <w:rFonts w:asciiTheme="minorHAnsi" w:hAnsiTheme="minorHAnsi" w:cstheme="minorHAnsi"/>
          <w:sz w:val="22"/>
          <w:szCs w:val="22"/>
        </w:rPr>
        <w:t>mohou být</w:t>
      </w:r>
      <w:r w:rsidRPr="00E4624C">
        <w:rPr>
          <w:rFonts w:asciiTheme="minorHAnsi" w:hAnsiTheme="minorHAnsi" w:cstheme="minorHAnsi"/>
          <w:sz w:val="22"/>
          <w:szCs w:val="22"/>
        </w:rPr>
        <w:t xml:space="preserve"> </w:t>
      </w:r>
      <w:r w:rsidR="002F29E8" w:rsidRPr="00E4624C">
        <w:rPr>
          <w:rFonts w:asciiTheme="minorHAnsi" w:hAnsiTheme="minorHAnsi" w:cstheme="minorHAnsi"/>
          <w:sz w:val="22"/>
          <w:szCs w:val="22"/>
        </w:rPr>
        <w:t>u</w:t>
      </w:r>
      <w:r w:rsidRPr="00E4624C">
        <w:rPr>
          <w:rFonts w:asciiTheme="minorHAnsi" w:hAnsiTheme="minorHAnsi" w:cstheme="minorHAnsi"/>
          <w:sz w:val="22"/>
          <w:szCs w:val="22"/>
        </w:rPr>
        <w:t xml:space="preserve">činěny pouze formou </w:t>
      </w:r>
      <w:r w:rsidR="00767F07" w:rsidRPr="00E4624C">
        <w:rPr>
          <w:rFonts w:asciiTheme="minorHAnsi" w:hAnsiTheme="minorHAnsi" w:cstheme="minorHAnsi"/>
          <w:sz w:val="22"/>
          <w:szCs w:val="22"/>
        </w:rPr>
        <w:t xml:space="preserve">vzestupně </w:t>
      </w:r>
      <w:r w:rsidRPr="00E4624C">
        <w:rPr>
          <w:rFonts w:asciiTheme="minorHAnsi" w:hAnsiTheme="minorHAnsi" w:cstheme="minorHAnsi"/>
          <w:sz w:val="22"/>
          <w:szCs w:val="22"/>
        </w:rPr>
        <w:t xml:space="preserve">číslovaných písemných dodatků opatřených podpisy </w:t>
      </w:r>
      <w:r w:rsidR="00767F07" w:rsidRPr="00E4624C">
        <w:rPr>
          <w:rFonts w:asciiTheme="minorHAnsi" w:hAnsiTheme="minorHAnsi" w:cstheme="minorHAnsi"/>
          <w:sz w:val="22"/>
          <w:szCs w:val="22"/>
        </w:rPr>
        <w:t>oprávněných zástupců obou smluvních stran.</w:t>
      </w:r>
    </w:p>
    <w:p w:rsidR="004B11FB" w:rsidRPr="00E4624C" w:rsidRDefault="004B11FB">
      <w:pPr>
        <w:numPr>
          <w:ilvl w:val="1"/>
          <w:numId w:val="0"/>
        </w:numPr>
        <w:tabs>
          <w:tab w:val="left" w:pos="-1440"/>
          <w:tab w:val="left" w:pos="-720"/>
          <w:tab w:val="left" w:pos="0"/>
          <w:tab w:val="num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20" w:hanging="720"/>
        <w:jc w:val="both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>1</w:t>
      </w:r>
      <w:r w:rsidR="00FC37E6">
        <w:rPr>
          <w:rFonts w:asciiTheme="minorHAnsi" w:hAnsiTheme="minorHAnsi" w:cstheme="minorHAnsi"/>
          <w:sz w:val="22"/>
          <w:szCs w:val="22"/>
        </w:rPr>
        <w:t>1</w:t>
      </w:r>
      <w:r w:rsidRPr="00E4624C">
        <w:rPr>
          <w:rFonts w:asciiTheme="minorHAnsi" w:hAnsiTheme="minorHAnsi" w:cstheme="minorHAnsi"/>
          <w:sz w:val="22"/>
          <w:szCs w:val="22"/>
        </w:rPr>
        <w:t>.2</w:t>
      </w:r>
      <w:r w:rsidRPr="00E4624C">
        <w:rPr>
          <w:rFonts w:asciiTheme="minorHAnsi" w:hAnsiTheme="minorHAnsi" w:cstheme="minorHAnsi"/>
          <w:sz w:val="22"/>
          <w:szCs w:val="22"/>
        </w:rPr>
        <w:tab/>
        <w:t xml:space="preserve">Ostatní </w:t>
      </w:r>
      <w:r w:rsidR="00767F07" w:rsidRPr="00E4624C">
        <w:rPr>
          <w:rFonts w:asciiTheme="minorHAnsi" w:hAnsiTheme="minorHAnsi" w:cstheme="minorHAnsi"/>
          <w:sz w:val="22"/>
          <w:szCs w:val="22"/>
        </w:rPr>
        <w:t>vztahy</w:t>
      </w:r>
      <w:r w:rsidRPr="00E4624C">
        <w:rPr>
          <w:rFonts w:asciiTheme="minorHAnsi" w:hAnsiTheme="minorHAnsi" w:cstheme="minorHAnsi"/>
          <w:sz w:val="22"/>
          <w:szCs w:val="22"/>
        </w:rPr>
        <w:t xml:space="preserve"> neupravené touto smlouvou se řídí příslušnými ustanoveními O</w:t>
      </w:r>
      <w:r w:rsidR="003B791B" w:rsidRPr="00E4624C">
        <w:rPr>
          <w:rFonts w:asciiTheme="minorHAnsi" w:hAnsiTheme="minorHAnsi" w:cstheme="minorHAnsi"/>
          <w:sz w:val="22"/>
          <w:szCs w:val="22"/>
        </w:rPr>
        <w:t>b</w:t>
      </w:r>
      <w:r w:rsidR="00421CE1" w:rsidRPr="00E4624C">
        <w:rPr>
          <w:rFonts w:asciiTheme="minorHAnsi" w:hAnsiTheme="minorHAnsi" w:cstheme="minorHAnsi"/>
          <w:sz w:val="22"/>
          <w:szCs w:val="22"/>
        </w:rPr>
        <w:t>č</w:t>
      </w:r>
      <w:r w:rsidR="003B791B" w:rsidRPr="00E4624C">
        <w:rPr>
          <w:rFonts w:asciiTheme="minorHAnsi" w:hAnsiTheme="minorHAnsi" w:cstheme="minorHAnsi"/>
          <w:sz w:val="22"/>
          <w:szCs w:val="22"/>
        </w:rPr>
        <w:t>Z</w:t>
      </w:r>
      <w:r w:rsidRPr="00E4624C">
        <w:rPr>
          <w:rFonts w:asciiTheme="minorHAnsi" w:hAnsiTheme="minorHAnsi" w:cstheme="minorHAnsi"/>
          <w:sz w:val="22"/>
          <w:szCs w:val="22"/>
        </w:rPr>
        <w:t>.</w:t>
      </w:r>
    </w:p>
    <w:p w:rsidR="00767F07" w:rsidRPr="00E4624C" w:rsidRDefault="00767F07" w:rsidP="00767F07">
      <w:pPr>
        <w:numPr>
          <w:ilvl w:val="1"/>
          <w:numId w:val="0"/>
        </w:numPr>
        <w:tabs>
          <w:tab w:val="left" w:pos="-1440"/>
          <w:tab w:val="left" w:pos="-720"/>
          <w:tab w:val="left" w:pos="0"/>
          <w:tab w:val="num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20" w:hanging="720"/>
        <w:jc w:val="both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>1</w:t>
      </w:r>
      <w:r w:rsidR="00FC37E6">
        <w:rPr>
          <w:rFonts w:asciiTheme="minorHAnsi" w:hAnsiTheme="minorHAnsi" w:cstheme="minorHAnsi"/>
          <w:sz w:val="22"/>
          <w:szCs w:val="22"/>
        </w:rPr>
        <w:t>1</w:t>
      </w:r>
      <w:r w:rsidRPr="00E4624C">
        <w:rPr>
          <w:rFonts w:asciiTheme="minorHAnsi" w:hAnsiTheme="minorHAnsi" w:cstheme="minorHAnsi"/>
          <w:sz w:val="22"/>
          <w:szCs w:val="22"/>
        </w:rPr>
        <w:t>.3</w:t>
      </w:r>
      <w:r w:rsidRPr="00E4624C">
        <w:rPr>
          <w:rFonts w:asciiTheme="minorHAnsi" w:hAnsiTheme="minorHAnsi" w:cstheme="minorHAnsi"/>
          <w:sz w:val="22"/>
          <w:szCs w:val="22"/>
        </w:rPr>
        <w:tab/>
        <w:t>V případě zániku prodávajícího (likvidace, sloučení, splynutí, apod.) zajistí prodávající přechod práv a povinností, vyplývajících z této smlouvy, na případného právního nástupce prodávajícího.</w:t>
      </w:r>
    </w:p>
    <w:p w:rsidR="00A05391" w:rsidRPr="00E4624C" w:rsidRDefault="00FC37E6" w:rsidP="00A05391">
      <w:pPr>
        <w:numPr>
          <w:ilvl w:val="1"/>
          <w:numId w:val="0"/>
        </w:numPr>
        <w:tabs>
          <w:tab w:val="left" w:pos="-1440"/>
          <w:tab w:val="left" w:pos="-720"/>
          <w:tab w:val="left" w:pos="0"/>
          <w:tab w:val="num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20" w:hanging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11</w:t>
      </w:r>
      <w:r w:rsidR="00A05391" w:rsidRPr="00E4624C">
        <w:rPr>
          <w:rFonts w:asciiTheme="minorHAnsi" w:hAnsiTheme="minorHAnsi" w:cstheme="minorHAnsi"/>
          <w:sz w:val="22"/>
          <w:szCs w:val="22"/>
        </w:rPr>
        <w:t>.4</w:t>
      </w:r>
      <w:r w:rsidR="00A05391" w:rsidRPr="00E4624C">
        <w:rPr>
          <w:rFonts w:asciiTheme="minorHAnsi" w:hAnsiTheme="minorHAnsi" w:cstheme="minorHAnsi"/>
          <w:sz w:val="22"/>
          <w:szCs w:val="22"/>
        </w:rPr>
        <w:tab/>
        <w:t>Smluvní strany souhlasí s uveřejněním této smlouvy v Informačním systému Registru smluv podle zákona č. 340/2015 Sb. Smluvní strany se dohodly, že Kupující zajistí zveřejnění této smlouvy, včetně veškerých příloh a případných dodatků, v Informačním systému Registru smluv, a to způsobem a v souladu s ustanoveními dle zákona č. 340/2015 Sb., o zvláštních podmínkách účinnosti některých smluv, uveřejňování těchto smluv a o registru smluv (zákon o registru smluv).</w:t>
      </w:r>
      <w:r w:rsidR="002F29E8" w:rsidRPr="00E4624C">
        <w:rPr>
          <w:rFonts w:asciiTheme="minorHAnsi" w:hAnsiTheme="minorHAnsi" w:cstheme="minorHAnsi"/>
          <w:sz w:val="22"/>
          <w:szCs w:val="22"/>
        </w:rPr>
        <w:t xml:space="preserve"> Prodávající se zavazuje poskytnout kupujícímu součinnost při zveřejnění této smlouvy, zejména jejích příloh, a to poskytnutím dokumentů kupujícímu v příslušném čitelném formátu pro Informační systém Registr smluv.</w:t>
      </w:r>
    </w:p>
    <w:p w:rsidR="004B11FB" w:rsidRPr="00E4624C" w:rsidRDefault="004B11FB">
      <w:pPr>
        <w:tabs>
          <w:tab w:val="left" w:pos="-1440"/>
          <w:tab w:val="left" w:pos="-720"/>
          <w:tab w:val="left" w:pos="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08" w:hanging="708"/>
        <w:jc w:val="both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>1</w:t>
      </w:r>
      <w:r w:rsidR="00FC37E6">
        <w:rPr>
          <w:rFonts w:asciiTheme="minorHAnsi" w:hAnsiTheme="minorHAnsi" w:cstheme="minorHAnsi"/>
          <w:sz w:val="22"/>
          <w:szCs w:val="22"/>
        </w:rPr>
        <w:t>1</w:t>
      </w:r>
      <w:r w:rsidR="00767F07" w:rsidRPr="00E4624C">
        <w:rPr>
          <w:rFonts w:asciiTheme="minorHAnsi" w:hAnsiTheme="minorHAnsi" w:cstheme="minorHAnsi"/>
          <w:sz w:val="22"/>
          <w:szCs w:val="22"/>
        </w:rPr>
        <w:t>.</w:t>
      </w:r>
      <w:r w:rsidR="00A05391" w:rsidRPr="00E4624C">
        <w:rPr>
          <w:rFonts w:asciiTheme="minorHAnsi" w:hAnsiTheme="minorHAnsi" w:cstheme="minorHAnsi"/>
          <w:sz w:val="22"/>
          <w:szCs w:val="22"/>
        </w:rPr>
        <w:t>5</w:t>
      </w:r>
      <w:r w:rsidR="00767F07" w:rsidRPr="00E4624C">
        <w:rPr>
          <w:rFonts w:asciiTheme="minorHAnsi" w:hAnsiTheme="minorHAnsi" w:cstheme="minorHAnsi"/>
          <w:sz w:val="22"/>
          <w:szCs w:val="22"/>
        </w:rPr>
        <w:tab/>
        <w:t>Tato s</w:t>
      </w:r>
      <w:r w:rsidR="0020305C" w:rsidRPr="00E4624C">
        <w:rPr>
          <w:rFonts w:asciiTheme="minorHAnsi" w:hAnsiTheme="minorHAnsi" w:cstheme="minorHAnsi"/>
          <w:sz w:val="22"/>
          <w:szCs w:val="22"/>
        </w:rPr>
        <w:t>mlouva je vyhotovena v</w:t>
      </w:r>
      <w:r w:rsidR="00421CE1" w:rsidRPr="00E4624C">
        <w:rPr>
          <w:rFonts w:asciiTheme="minorHAnsi" w:hAnsiTheme="minorHAnsi" w:cstheme="minorHAnsi"/>
          <w:sz w:val="22"/>
          <w:szCs w:val="22"/>
        </w:rPr>
        <w:t> 3 originálních</w:t>
      </w:r>
      <w:r w:rsidRPr="00E4624C">
        <w:rPr>
          <w:rFonts w:asciiTheme="minorHAnsi" w:hAnsiTheme="minorHAnsi" w:cstheme="minorHAnsi"/>
          <w:sz w:val="22"/>
          <w:szCs w:val="22"/>
        </w:rPr>
        <w:t xml:space="preserve"> výtiscích, z toho </w:t>
      </w:r>
      <w:r w:rsidR="00421CE1" w:rsidRPr="00E4624C">
        <w:rPr>
          <w:rFonts w:asciiTheme="minorHAnsi" w:hAnsiTheme="minorHAnsi" w:cstheme="minorHAnsi"/>
          <w:sz w:val="22"/>
          <w:szCs w:val="22"/>
        </w:rPr>
        <w:t>2</w:t>
      </w:r>
      <w:r w:rsidRPr="00E4624C">
        <w:rPr>
          <w:rFonts w:asciiTheme="minorHAnsi" w:hAnsiTheme="minorHAnsi" w:cstheme="minorHAnsi"/>
          <w:sz w:val="22"/>
          <w:szCs w:val="22"/>
        </w:rPr>
        <w:t xml:space="preserve"> vyhotovení obdrží kupu</w:t>
      </w:r>
      <w:r w:rsidR="0020305C" w:rsidRPr="00E4624C">
        <w:rPr>
          <w:rFonts w:asciiTheme="minorHAnsi" w:hAnsiTheme="minorHAnsi" w:cstheme="minorHAnsi"/>
          <w:sz w:val="22"/>
          <w:szCs w:val="22"/>
        </w:rPr>
        <w:t xml:space="preserve">jící a </w:t>
      </w:r>
      <w:r w:rsidR="00597F99" w:rsidRPr="00E4624C">
        <w:rPr>
          <w:rFonts w:asciiTheme="minorHAnsi" w:hAnsiTheme="minorHAnsi" w:cstheme="minorHAnsi"/>
          <w:sz w:val="22"/>
          <w:szCs w:val="22"/>
        </w:rPr>
        <w:t>1</w:t>
      </w:r>
      <w:r w:rsidR="0020305C" w:rsidRPr="00E4624C">
        <w:rPr>
          <w:rFonts w:asciiTheme="minorHAnsi" w:hAnsiTheme="minorHAnsi" w:cstheme="minorHAnsi"/>
          <w:sz w:val="22"/>
          <w:szCs w:val="22"/>
        </w:rPr>
        <w:t xml:space="preserve"> vyhotovení prodávající.</w:t>
      </w:r>
    </w:p>
    <w:p w:rsidR="0020305C" w:rsidRPr="00E4624C" w:rsidRDefault="004B11FB" w:rsidP="002F29E8">
      <w:pPr>
        <w:tabs>
          <w:tab w:val="left" w:pos="-1440"/>
          <w:tab w:val="left" w:pos="-720"/>
          <w:tab w:val="left" w:pos="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08" w:hanging="708"/>
        <w:jc w:val="both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>1</w:t>
      </w:r>
      <w:r w:rsidR="00FC37E6">
        <w:rPr>
          <w:rFonts w:asciiTheme="minorHAnsi" w:hAnsiTheme="minorHAnsi" w:cstheme="minorHAnsi"/>
          <w:sz w:val="22"/>
          <w:szCs w:val="22"/>
        </w:rPr>
        <w:t>1</w:t>
      </w:r>
      <w:r w:rsidRPr="00E4624C">
        <w:rPr>
          <w:rFonts w:asciiTheme="minorHAnsi" w:hAnsiTheme="minorHAnsi" w:cstheme="minorHAnsi"/>
          <w:sz w:val="22"/>
          <w:szCs w:val="22"/>
        </w:rPr>
        <w:t>.</w:t>
      </w:r>
      <w:r w:rsidR="00A05391" w:rsidRPr="00E4624C">
        <w:rPr>
          <w:rFonts w:asciiTheme="minorHAnsi" w:hAnsiTheme="minorHAnsi" w:cstheme="minorHAnsi"/>
          <w:sz w:val="22"/>
          <w:szCs w:val="22"/>
        </w:rPr>
        <w:t>6</w:t>
      </w:r>
      <w:r w:rsidR="00FC37E6">
        <w:rPr>
          <w:rFonts w:asciiTheme="minorHAnsi" w:hAnsiTheme="minorHAnsi" w:cstheme="minorHAnsi"/>
          <w:sz w:val="22"/>
          <w:szCs w:val="22"/>
        </w:rPr>
        <w:tab/>
      </w:r>
      <w:r w:rsidR="0020305C" w:rsidRPr="00E4624C">
        <w:rPr>
          <w:rFonts w:asciiTheme="minorHAnsi" w:hAnsiTheme="minorHAnsi" w:cstheme="minorHAnsi"/>
          <w:sz w:val="22"/>
          <w:szCs w:val="22"/>
        </w:rPr>
        <w:t>Tato smlouva nabývá platnosti</w:t>
      </w:r>
      <w:r w:rsidR="008269B9" w:rsidRPr="00E4624C">
        <w:rPr>
          <w:rFonts w:asciiTheme="minorHAnsi" w:hAnsiTheme="minorHAnsi" w:cstheme="minorHAnsi"/>
          <w:sz w:val="22"/>
          <w:szCs w:val="22"/>
        </w:rPr>
        <w:t xml:space="preserve"> </w:t>
      </w:r>
      <w:r w:rsidR="00D239DD" w:rsidRPr="00E4624C">
        <w:rPr>
          <w:rFonts w:asciiTheme="minorHAnsi" w:hAnsiTheme="minorHAnsi" w:cstheme="minorHAnsi"/>
          <w:sz w:val="22"/>
          <w:szCs w:val="22"/>
        </w:rPr>
        <w:t xml:space="preserve">dnem </w:t>
      </w:r>
      <w:r w:rsidR="00D259F9" w:rsidRPr="00E4624C">
        <w:rPr>
          <w:rFonts w:asciiTheme="minorHAnsi" w:hAnsiTheme="minorHAnsi" w:cstheme="minorHAnsi"/>
          <w:sz w:val="22"/>
          <w:szCs w:val="22"/>
        </w:rPr>
        <w:t>podpis</w:t>
      </w:r>
      <w:r w:rsidR="00D239DD" w:rsidRPr="00E4624C">
        <w:rPr>
          <w:rFonts w:asciiTheme="minorHAnsi" w:hAnsiTheme="minorHAnsi" w:cstheme="minorHAnsi"/>
          <w:sz w:val="22"/>
          <w:szCs w:val="22"/>
        </w:rPr>
        <w:t>u</w:t>
      </w:r>
      <w:r w:rsidR="00D259F9" w:rsidRPr="00E4624C">
        <w:rPr>
          <w:rFonts w:asciiTheme="minorHAnsi" w:hAnsiTheme="minorHAnsi" w:cstheme="minorHAnsi"/>
          <w:sz w:val="22"/>
          <w:szCs w:val="22"/>
        </w:rPr>
        <w:t xml:space="preserve"> </w:t>
      </w:r>
      <w:r w:rsidR="008269B9" w:rsidRPr="00E4624C">
        <w:rPr>
          <w:rFonts w:asciiTheme="minorHAnsi" w:hAnsiTheme="minorHAnsi" w:cstheme="minorHAnsi"/>
          <w:sz w:val="22"/>
          <w:szCs w:val="22"/>
        </w:rPr>
        <w:t>smluvní</w:t>
      </w:r>
      <w:r w:rsidR="002F29E8" w:rsidRPr="00E4624C">
        <w:rPr>
          <w:rFonts w:asciiTheme="minorHAnsi" w:hAnsiTheme="minorHAnsi" w:cstheme="minorHAnsi"/>
          <w:sz w:val="22"/>
          <w:szCs w:val="22"/>
        </w:rPr>
        <w:t>ch</w:t>
      </w:r>
      <w:r w:rsidR="008269B9" w:rsidRPr="00E4624C">
        <w:rPr>
          <w:rFonts w:asciiTheme="minorHAnsi" w:hAnsiTheme="minorHAnsi" w:cstheme="minorHAnsi"/>
          <w:sz w:val="22"/>
          <w:szCs w:val="22"/>
        </w:rPr>
        <w:t xml:space="preserve"> </w:t>
      </w:r>
      <w:r w:rsidR="00394D6C" w:rsidRPr="00E4624C">
        <w:rPr>
          <w:rFonts w:asciiTheme="minorHAnsi" w:hAnsiTheme="minorHAnsi" w:cstheme="minorHAnsi"/>
          <w:sz w:val="22"/>
          <w:szCs w:val="22"/>
        </w:rPr>
        <w:t>stran</w:t>
      </w:r>
      <w:r w:rsidR="002F29E8" w:rsidRPr="00E4624C">
        <w:rPr>
          <w:rFonts w:asciiTheme="minorHAnsi" w:hAnsiTheme="minorHAnsi" w:cstheme="minorHAnsi"/>
          <w:sz w:val="22"/>
          <w:szCs w:val="22"/>
        </w:rPr>
        <w:t xml:space="preserve"> a účinnosti dnem zveřejnění této smlouvy v Informačním systému Registru smluv.</w:t>
      </w:r>
      <w:r w:rsidR="0020305C" w:rsidRPr="00E4624C">
        <w:rPr>
          <w:rFonts w:asciiTheme="minorHAnsi" w:hAnsiTheme="minorHAnsi" w:cstheme="minorHAnsi"/>
          <w:sz w:val="22"/>
          <w:szCs w:val="22"/>
        </w:rPr>
        <w:t xml:space="preserve"> </w:t>
      </w:r>
    </w:p>
    <w:p w:rsidR="00D239DD" w:rsidRPr="00E4624C" w:rsidRDefault="00D239DD" w:rsidP="00FC37E6">
      <w:pPr>
        <w:tabs>
          <w:tab w:val="left" w:pos="-1440"/>
          <w:tab w:val="left" w:pos="-720"/>
          <w:tab w:val="left" w:pos="0"/>
          <w:tab w:val="left" w:pos="709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09" w:hanging="709"/>
        <w:jc w:val="both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>1</w:t>
      </w:r>
      <w:r w:rsidR="00FC37E6">
        <w:rPr>
          <w:rFonts w:asciiTheme="minorHAnsi" w:hAnsiTheme="minorHAnsi" w:cstheme="minorHAnsi"/>
          <w:sz w:val="22"/>
          <w:szCs w:val="22"/>
        </w:rPr>
        <w:t>1</w:t>
      </w:r>
      <w:r w:rsidRPr="00E4624C">
        <w:rPr>
          <w:rFonts w:asciiTheme="minorHAnsi" w:hAnsiTheme="minorHAnsi" w:cstheme="minorHAnsi"/>
          <w:sz w:val="22"/>
          <w:szCs w:val="22"/>
        </w:rPr>
        <w:t>.</w:t>
      </w:r>
      <w:r w:rsidR="00A05391" w:rsidRPr="00E4624C">
        <w:rPr>
          <w:rFonts w:asciiTheme="minorHAnsi" w:hAnsiTheme="minorHAnsi" w:cstheme="minorHAnsi"/>
          <w:sz w:val="22"/>
          <w:szCs w:val="22"/>
        </w:rPr>
        <w:t>7</w:t>
      </w:r>
      <w:r w:rsidR="00FC37E6">
        <w:rPr>
          <w:rFonts w:asciiTheme="minorHAnsi" w:hAnsiTheme="minorHAnsi" w:cstheme="minorHAnsi"/>
          <w:sz w:val="22"/>
          <w:szCs w:val="22"/>
        </w:rPr>
        <w:tab/>
      </w:r>
      <w:r w:rsidRPr="00E4624C">
        <w:rPr>
          <w:rFonts w:asciiTheme="minorHAnsi" w:hAnsiTheme="minorHAnsi" w:cstheme="minorHAnsi"/>
          <w:sz w:val="22"/>
          <w:szCs w:val="22"/>
        </w:rPr>
        <w:t xml:space="preserve">K této smlouvě neexistují žádné vedlejší </w:t>
      </w:r>
      <w:r w:rsidR="000C5923" w:rsidRPr="00E4624C">
        <w:rPr>
          <w:rFonts w:asciiTheme="minorHAnsi" w:hAnsiTheme="minorHAnsi" w:cstheme="minorHAnsi"/>
          <w:sz w:val="22"/>
          <w:szCs w:val="22"/>
        </w:rPr>
        <w:t>ujednání.</w:t>
      </w:r>
      <w:r w:rsidRPr="00E4624C">
        <w:rPr>
          <w:rFonts w:asciiTheme="minorHAnsi" w:hAnsiTheme="minorHAnsi" w:cstheme="minorHAnsi"/>
          <w:sz w:val="22"/>
          <w:szCs w:val="22"/>
        </w:rPr>
        <w:t xml:space="preserve">  </w:t>
      </w:r>
      <w:r w:rsidRPr="00E4624C">
        <w:rPr>
          <w:rFonts w:asciiTheme="minorHAnsi" w:hAnsiTheme="minorHAnsi" w:cstheme="minorHAnsi"/>
          <w:sz w:val="22"/>
          <w:szCs w:val="22"/>
        </w:rPr>
        <w:tab/>
      </w:r>
    </w:p>
    <w:p w:rsidR="004B11FB" w:rsidRPr="00E4624C" w:rsidRDefault="004B11FB" w:rsidP="0020305C">
      <w:pPr>
        <w:pStyle w:val="Zkladntext2"/>
        <w:tabs>
          <w:tab w:val="left" w:pos="-1440"/>
          <w:tab w:val="left" w:pos="-720"/>
          <w:tab w:val="left" w:pos="720"/>
          <w:tab w:val="left" w:pos="1446"/>
          <w:tab w:val="left" w:pos="1956"/>
          <w:tab w:val="left" w:pos="2922"/>
          <w:tab w:val="left" w:pos="4320"/>
          <w:tab w:val="left" w:pos="5040"/>
          <w:tab w:val="left" w:pos="6156"/>
          <w:tab w:val="left" w:pos="7062"/>
          <w:tab w:val="right" w:pos="7458"/>
          <w:tab w:val="left" w:pos="7686"/>
          <w:tab w:val="left" w:pos="10800"/>
          <w:tab w:val="left" w:pos="11520"/>
          <w:tab w:val="left" w:pos="12240"/>
          <w:tab w:val="left" w:pos="12960"/>
          <w:tab w:val="left" w:pos="13680"/>
        </w:tabs>
        <w:ind w:left="720" w:hanging="720"/>
        <w:rPr>
          <w:rFonts w:asciiTheme="minorHAnsi" w:hAnsiTheme="minorHAnsi" w:cstheme="minorHAnsi"/>
          <w:sz w:val="22"/>
          <w:szCs w:val="22"/>
        </w:rPr>
      </w:pPr>
    </w:p>
    <w:p w:rsidR="000C128A" w:rsidRPr="00E4624C" w:rsidRDefault="000C128A" w:rsidP="0020305C">
      <w:pPr>
        <w:pStyle w:val="Zkladntext2"/>
        <w:tabs>
          <w:tab w:val="left" w:pos="-1440"/>
          <w:tab w:val="left" w:pos="-720"/>
          <w:tab w:val="left" w:pos="720"/>
          <w:tab w:val="left" w:pos="1446"/>
          <w:tab w:val="left" w:pos="1956"/>
          <w:tab w:val="left" w:pos="2922"/>
          <w:tab w:val="left" w:pos="4320"/>
          <w:tab w:val="left" w:pos="5040"/>
          <w:tab w:val="left" w:pos="6156"/>
          <w:tab w:val="left" w:pos="7062"/>
          <w:tab w:val="right" w:pos="7458"/>
          <w:tab w:val="left" w:pos="7686"/>
          <w:tab w:val="left" w:pos="10800"/>
          <w:tab w:val="left" w:pos="11520"/>
          <w:tab w:val="left" w:pos="12240"/>
          <w:tab w:val="left" w:pos="12960"/>
          <w:tab w:val="left" w:pos="13680"/>
        </w:tabs>
        <w:ind w:left="720" w:hanging="720"/>
        <w:rPr>
          <w:rFonts w:asciiTheme="minorHAnsi" w:hAnsiTheme="minorHAnsi" w:cstheme="minorHAnsi"/>
          <w:sz w:val="22"/>
          <w:szCs w:val="22"/>
        </w:rPr>
      </w:pPr>
    </w:p>
    <w:p w:rsidR="000C128A" w:rsidRPr="00E4624C" w:rsidRDefault="000C128A" w:rsidP="0020305C">
      <w:pPr>
        <w:pStyle w:val="Zkladntext2"/>
        <w:tabs>
          <w:tab w:val="left" w:pos="-1440"/>
          <w:tab w:val="left" w:pos="-720"/>
          <w:tab w:val="left" w:pos="720"/>
          <w:tab w:val="left" w:pos="1446"/>
          <w:tab w:val="left" w:pos="1956"/>
          <w:tab w:val="left" w:pos="2922"/>
          <w:tab w:val="left" w:pos="4320"/>
          <w:tab w:val="left" w:pos="5040"/>
          <w:tab w:val="left" w:pos="6156"/>
          <w:tab w:val="left" w:pos="7062"/>
          <w:tab w:val="right" w:pos="7458"/>
          <w:tab w:val="left" w:pos="7686"/>
          <w:tab w:val="left" w:pos="10800"/>
          <w:tab w:val="left" w:pos="11520"/>
          <w:tab w:val="left" w:pos="12240"/>
          <w:tab w:val="left" w:pos="12960"/>
          <w:tab w:val="left" w:pos="13680"/>
        </w:tabs>
        <w:ind w:left="720" w:hanging="720"/>
        <w:rPr>
          <w:rFonts w:asciiTheme="minorHAnsi" w:hAnsiTheme="minorHAnsi" w:cstheme="minorHAnsi"/>
          <w:sz w:val="22"/>
          <w:szCs w:val="22"/>
        </w:rPr>
      </w:pPr>
    </w:p>
    <w:p w:rsidR="004B11FB" w:rsidRPr="00E4624C" w:rsidRDefault="004B11FB">
      <w:pPr>
        <w:pStyle w:val="Zkladntext2"/>
        <w:tabs>
          <w:tab w:val="left" w:pos="-1440"/>
          <w:tab w:val="left" w:pos="-720"/>
          <w:tab w:val="left" w:pos="0"/>
          <w:tab w:val="left" w:pos="720"/>
          <w:tab w:val="left" w:pos="1446"/>
          <w:tab w:val="left" w:pos="1956"/>
          <w:tab w:val="left" w:pos="2922"/>
          <w:tab w:val="left" w:pos="4320"/>
          <w:tab w:val="left" w:pos="5040"/>
          <w:tab w:val="left" w:pos="6156"/>
          <w:tab w:val="left" w:pos="7062"/>
          <w:tab w:val="right" w:pos="7458"/>
          <w:tab w:val="left" w:pos="7686"/>
          <w:tab w:val="left" w:pos="10800"/>
          <w:tab w:val="left" w:pos="11520"/>
          <w:tab w:val="left" w:pos="12240"/>
          <w:tab w:val="left" w:pos="12960"/>
          <w:tab w:val="left" w:pos="13680"/>
        </w:tabs>
        <w:rPr>
          <w:rFonts w:asciiTheme="minorHAnsi" w:hAnsiTheme="minorHAnsi" w:cstheme="minorHAnsi"/>
          <w:sz w:val="22"/>
          <w:szCs w:val="22"/>
        </w:rPr>
      </w:pPr>
    </w:p>
    <w:p w:rsidR="004B11FB" w:rsidRPr="00E4624C" w:rsidRDefault="004B11FB" w:rsidP="00F85185">
      <w:pPr>
        <w:pStyle w:val="Zkladntext2"/>
        <w:tabs>
          <w:tab w:val="left" w:pos="-1440"/>
          <w:tab w:val="left" w:pos="-720"/>
          <w:tab w:val="left" w:pos="0"/>
          <w:tab w:val="left" w:pos="720"/>
          <w:tab w:val="left" w:pos="1446"/>
          <w:tab w:val="left" w:pos="1956"/>
          <w:tab w:val="left" w:pos="2922"/>
          <w:tab w:val="left" w:pos="4320"/>
          <w:tab w:val="left" w:pos="5040"/>
          <w:tab w:val="left" w:pos="6156"/>
          <w:tab w:val="left" w:pos="7062"/>
          <w:tab w:val="right" w:pos="7458"/>
          <w:tab w:val="left" w:pos="7686"/>
          <w:tab w:val="left" w:pos="10800"/>
          <w:tab w:val="left" w:pos="11520"/>
          <w:tab w:val="left" w:pos="12240"/>
          <w:tab w:val="left" w:pos="12960"/>
          <w:tab w:val="left" w:pos="13680"/>
        </w:tabs>
        <w:jc w:val="left"/>
        <w:rPr>
          <w:rFonts w:asciiTheme="minorHAnsi" w:hAnsiTheme="minorHAnsi" w:cstheme="minorHAnsi"/>
          <w:sz w:val="22"/>
          <w:szCs w:val="22"/>
        </w:rPr>
      </w:pPr>
    </w:p>
    <w:p w:rsidR="00907E78" w:rsidRPr="00E4624C" w:rsidRDefault="00907E78" w:rsidP="00907E78">
      <w:pPr>
        <w:tabs>
          <w:tab w:val="left" w:pos="-142"/>
          <w:tab w:val="left" w:pos="6096"/>
        </w:tabs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>V</w:t>
      </w:r>
      <w:r w:rsidR="0072556D" w:rsidRPr="00E4624C">
        <w:rPr>
          <w:rFonts w:asciiTheme="minorHAnsi" w:hAnsiTheme="minorHAnsi" w:cstheme="minorHAnsi"/>
          <w:sz w:val="22"/>
          <w:szCs w:val="22"/>
        </w:rPr>
        <w:t>e</w:t>
      </w:r>
      <w:r w:rsidR="009E75DA" w:rsidRPr="00E4624C">
        <w:rPr>
          <w:rFonts w:asciiTheme="minorHAnsi" w:hAnsiTheme="minorHAnsi" w:cstheme="minorHAnsi"/>
          <w:sz w:val="22"/>
          <w:szCs w:val="22"/>
        </w:rPr>
        <w:t xml:space="preserve"> </w:t>
      </w:r>
      <w:r w:rsidR="0072556D" w:rsidRPr="00E4624C">
        <w:rPr>
          <w:rFonts w:asciiTheme="minorHAnsi" w:hAnsiTheme="minorHAnsi" w:cstheme="minorHAnsi"/>
          <w:sz w:val="22"/>
          <w:szCs w:val="22"/>
        </w:rPr>
        <w:t xml:space="preserve">Strnadech, </w:t>
      </w:r>
      <w:r w:rsidRPr="00E4624C">
        <w:rPr>
          <w:rFonts w:asciiTheme="minorHAnsi" w:hAnsiTheme="minorHAnsi" w:cstheme="minorHAnsi"/>
          <w:sz w:val="22"/>
          <w:szCs w:val="22"/>
        </w:rPr>
        <w:t>dne</w:t>
      </w:r>
      <w:r w:rsidR="00583EE7">
        <w:rPr>
          <w:rFonts w:asciiTheme="minorHAnsi" w:hAnsiTheme="minorHAnsi" w:cstheme="minorHAnsi"/>
          <w:sz w:val="22"/>
          <w:szCs w:val="22"/>
        </w:rPr>
        <w:t xml:space="preserve"> 24. 8.</w:t>
      </w:r>
      <w:r w:rsidRPr="00E4624C">
        <w:rPr>
          <w:rFonts w:asciiTheme="minorHAnsi" w:hAnsiTheme="minorHAnsi" w:cstheme="minorHAnsi"/>
          <w:sz w:val="22"/>
          <w:szCs w:val="22"/>
        </w:rPr>
        <w:t xml:space="preserve"> 20</w:t>
      </w:r>
      <w:r w:rsidR="00FC37E6">
        <w:rPr>
          <w:rFonts w:asciiTheme="minorHAnsi" w:hAnsiTheme="minorHAnsi" w:cstheme="minorHAnsi"/>
          <w:sz w:val="22"/>
          <w:szCs w:val="22"/>
        </w:rPr>
        <w:t>20</w:t>
      </w:r>
      <w:r w:rsidRPr="00E4624C">
        <w:rPr>
          <w:rFonts w:asciiTheme="minorHAnsi" w:hAnsiTheme="minorHAnsi" w:cstheme="minorHAnsi"/>
          <w:sz w:val="22"/>
          <w:szCs w:val="22"/>
        </w:rPr>
        <w:tab/>
        <w:t>V</w:t>
      </w:r>
      <w:r w:rsidR="0051076A" w:rsidRPr="00E4624C">
        <w:rPr>
          <w:rFonts w:asciiTheme="minorHAnsi" w:hAnsiTheme="minorHAnsi" w:cstheme="minorHAnsi"/>
          <w:sz w:val="22"/>
          <w:szCs w:val="22"/>
        </w:rPr>
        <w:t> </w:t>
      </w:r>
      <w:r w:rsidR="00583EE7">
        <w:rPr>
          <w:rFonts w:asciiTheme="minorHAnsi" w:hAnsiTheme="minorHAnsi" w:cstheme="minorHAnsi"/>
          <w:sz w:val="22"/>
          <w:szCs w:val="22"/>
        </w:rPr>
        <w:t>Liberci</w:t>
      </w:r>
      <w:r w:rsidR="0051076A" w:rsidRPr="00E4624C">
        <w:rPr>
          <w:rFonts w:asciiTheme="minorHAnsi" w:hAnsiTheme="minorHAnsi" w:cstheme="minorHAnsi"/>
          <w:sz w:val="22"/>
          <w:szCs w:val="22"/>
        </w:rPr>
        <w:t>,</w:t>
      </w:r>
      <w:r w:rsidRPr="00E4624C">
        <w:rPr>
          <w:rFonts w:asciiTheme="minorHAnsi" w:hAnsiTheme="minorHAnsi" w:cstheme="minorHAnsi"/>
          <w:sz w:val="22"/>
          <w:szCs w:val="22"/>
        </w:rPr>
        <w:t xml:space="preserve"> dne</w:t>
      </w:r>
      <w:r w:rsidR="00583EE7">
        <w:rPr>
          <w:rFonts w:asciiTheme="minorHAnsi" w:hAnsiTheme="minorHAnsi" w:cstheme="minorHAnsi"/>
          <w:sz w:val="22"/>
          <w:szCs w:val="22"/>
        </w:rPr>
        <w:t xml:space="preserve"> 18. 8. 2</w:t>
      </w:r>
      <w:r w:rsidRPr="00E4624C">
        <w:rPr>
          <w:rFonts w:asciiTheme="minorHAnsi" w:hAnsiTheme="minorHAnsi" w:cstheme="minorHAnsi"/>
          <w:sz w:val="22"/>
          <w:szCs w:val="22"/>
        </w:rPr>
        <w:t>0</w:t>
      </w:r>
      <w:r w:rsidR="00FC37E6">
        <w:rPr>
          <w:rFonts w:asciiTheme="minorHAnsi" w:hAnsiTheme="minorHAnsi" w:cstheme="minorHAnsi"/>
          <w:sz w:val="22"/>
          <w:szCs w:val="22"/>
        </w:rPr>
        <w:t>20</w:t>
      </w:r>
    </w:p>
    <w:p w:rsidR="00907E78" w:rsidRPr="00E4624C" w:rsidRDefault="00907E78" w:rsidP="00907E78">
      <w:pPr>
        <w:tabs>
          <w:tab w:val="left" w:pos="-142"/>
          <w:tab w:val="left" w:pos="6096"/>
        </w:tabs>
        <w:rPr>
          <w:rFonts w:asciiTheme="minorHAnsi" w:hAnsiTheme="minorHAnsi" w:cstheme="minorHAnsi"/>
          <w:sz w:val="22"/>
          <w:szCs w:val="22"/>
        </w:rPr>
      </w:pPr>
    </w:p>
    <w:p w:rsidR="00907E78" w:rsidRPr="00E4624C" w:rsidRDefault="00907E78" w:rsidP="00907E78">
      <w:pPr>
        <w:tabs>
          <w:tab w:val="left" w:pos="-142"/>
          <w:tab w:val="left" w:pos="6096"/>
        </w:tabs>
        <w:ind w:firstLine="8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>Kupující :</w:t>
      </w:r>
      <w:r w:rsidRPr="00E4624C">
        <w:rPr>
          <w:rFonts w:asciiTheme="minorHAnsi" w:hAnsiTheme="minorHAnsi" w:cstheme="minorHAnsi"/>
          <w:sz w:val="22"/>
          <w:szCs w:val="22"/>
        </w:rPr>
        <w:tab/>
        <w:t>Prodávající:</w:t>
      </w:r>
      <w:r w:rsidR="00D03BF2" w:rsidRPr="00E4624C">
        <w:rPr>
          <w:rFonts w:asciiTheme="minorHAnsi" w:eastAsia="Calibri" w:hAnsiTheme="minorHAnsi" w:cstheme="minorHAnsi"/>
          <w:noProof/>
          <w:sz w:val="22"/>
          <w:szCs w:val="22"/>
        </w:rPr>
        <w:t xml:space="preserve"> </w:t>
      </w:r>
    </w:p>
    <w:p w:rsidR="00907E78" w:rsidRPr="00E4624C" w:rsidRDefault="00907E78" w:rsidP="00907E78">
      <w:pPr>
        <w:tabs>
          <w:tab w:val="left" w:pos="-142"/>
          <w:tab w:val="left" w:pos="6096"/>
        </w:tabs>
        <w:ind w:left="1410" w:hanging="1410"/>
        <w:rPr>
          <w:rFonts w:asciiTheme="minorHAnsi" w:hAnsiTheme="minorHAnsi" w:cstheme="minorHAnsi"/>
          <w:sz w:val="22"/>
          <w:szCs w:val="22"/>
        </w:rPr>
      </w:pPr>
    </w:p>
    <w:p w:rsidR="00907E78" w:rsidRPr="00E4624C" w:rsidRDefault="00907E78" w:rsidP="00907E78">
      <w:pPr>
        <w:tabs>
          <w:tab w:val="left" w:pos="-142"/>
          <w:tab w:val="left" w:pos="6096"/>
        </w:tabs>
        <w:rPr>
          <w:rFonts w:asciiTheme="minorHAnsi" w:hAnsiTheme="minorHAnsi" w:cstheme="minorHAnsi"/>
          <w:sz w:val="22"/>
          <w:szCs w:val="22"/>
        </w:rPr>
      </w:pPr>
    </w:p>
    <w:p w:rsidR="0051076A" w:rsidRPr="00E4624C" w:rsidRDefault="0051076A" w:rsidP="00907E78">
      <w:pPr>
        <w:tabs>
          <w:tab w:val="left" w:pos="-142"/>
          <w:tab w:val="left" w:pos="6096"/>
        </w:tabs>
        <w:rPr>
          <w:rFonts w:asciiTheme="minorHAnsi" w:hAnsiTheme="minorHAnsi" w:cstheme="minorHAnsi"/>
          <w:sz w:val="22"/>
          <w:szCs w:val="22"/>
        </w:rPr>
      </w:pPr>
    </w:p>
    <w:p w:rsidR="0051076A" w:rsidRPr="00E4624C" w:rsidRDefault="0051076A" w:rsidP="00907E78">
      <w:pPr>
        <w:tabs>
          <w:tab w:val="left" w:pos="-142"/>
          <w:tab w:val="left" w:pos="6096"/>
        </w:tabs>
        <w:rPr>
          <w:rFonts w:asciiTheme="minorHAnsi" w:hAnsiTheme="minorHAnsi" w:cstheme="minorHAnsi"/>
          <w:sz w:val="22"/>
          <w:szCs w:val="22"/>
        </w:rPr>
      </w:pPr>
    </w:p>
    <w:p w:rsidR="00907E78" w:rsidRPr="00E4624C" w:rsidRDefault="0072556D" w:rsidP="00907E78">
      <w:pPr>
        <w:tabs>
          <w:tab w:val="left" w:pos="-142"/>
          <w:tab w:val="left" w:pos="6096"/>
        </w:tabs>
        <w:ind w:left="1410" w:hanging="1410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</w:t>
      </w:r>
      <w:r w:rsidRPr="00E4624C">
        <w:rPr>
          <w:rFonts w:asciiTheme="minorHAnsi" w:hAnsiTheme="minorHAnsi" w:cstheme="minorHAnsi"/>
          <w:sz w:val="22"/>
          <w:szCs w:val="22"/>
        </w:rPr>
        <w:tab/>
        <w:t>........................................................</w:t>
      </w:r>
    </w:p>
    <w:p w:rsidR="00907E78" w:rsidRPr="00E4624C" w:rsidRDefault="00F11C8A" w:rsidP="00F11C8A">
      <w:pPr>
        <w:tabs>
          <w:tab w:val="left" w:pos="-142"/>
          <w:tab w:val="left" w:pos="6096"/>
        </w:tabs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>Výzkumný ústav lesního hospodářství a myslivosti, v. v. i.</w:t>
      </w:r>
      <w:r w:rsidR="00EB0FE8" w:rsidRPr="00E4624C">
        <w:rPr>
          <w:rFonts w:asciiTheme="minorHAnsi" w:hAnsiTheme="minorHAnsi" w:cstheme="minorHAnsi"/>
          <w:sz w:val="22"/>
          <w:szCs w:val="22"/>
        </w:rPr>
        <w:t xml:space="preserve">      </w:t>
      </w:r>
      <w:r w:rsidR="00907E78" w:rsidRPr="00E4624C">
        <w:rPr>
          <w:rFonts w:asciiTheme="minorHAnsi" w:hAnsiTheme="minorHAnsi" w:cstheme="minorHAnsi"/>
          <w:sz w:val="22"/>
          <w:szCs w:val="22"/>
        </w:rPr>
        <w:t xml:space="preserve"> </w:t>
      </w:r>
      <w:r w:rsidR="00907E78" w:rsidRPr="00E4624C">
        <w:rPr>
          <w:rFonts w:asciiTheme="minorHAnsi" w:hAnsiTheme="minorHAnsi" w:cstheme="minorHAnsi"/>
          <w:sz w:val="22"/>
          <w:szCs w:val="22"/>
        </w:rPr>
        <w:tab/>
      </w:r>
      <w:r w:rsidR="00583EE7">
        <w:rPr>
          <w:rFonts w:asciiTheme="minorHAnsi" w:hAnsiTheme="minorHAnsi" w:cstheme="minorHAnsi"/>
          <w:sz w:val="22"/>
          <w:szCs w:val="22"/>
        </w:rPr>
        <w:t>oaza-net spol. s r.o.</w:t>
      </w:r>
    </w:p>
    <w:p w:rsidR="00D259F9" w:rsidRPr="00583EE7" w:rsidRDefault="00583EE7" w:rsidP="00907E78">
      <w:pPr>
        <w:tabs>
          <w:tab w:val="left" w:pos="-142"/>
          <w:tab w:val="left" w:pos="6096"/>
        </w:tabs>
        <w:ind w:left="1410" w:hanging="141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xxxxx</w:t>
      </w:r>
      <w:r w:rsidR="00907E78" w:rsidRPr="00E4624C">
        <w:rPr>
          <w:rFonts w:asciiTheme="minorHAnsi" w:hAnsiTheme="minorHAnsi" w:cstheme="minorHAnsi"/>
          <w:sz w:val="22"/>
          <w:szCs w:val="22"/>
        </w:rPr>
        <w:tab/>
      </w:r>
      <w:r w:rsidR="00D259F9" w:rsidRPr="00E4624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 w:rsidRPr="00583EE7">
        <w:rPr>
          <w:rFonts w:asciiTheme="minorHAnsi" w:hAnsiTheme="minorHAnsi" w:cstheme="minorHAnsi"/>
          <w:sz w:val="22"/>
          <w:szCs w:val="22"/>
        </w:rPr>
        <w:t>xxxxxx</w:t>
      </w:r>
    </w:p>
    <w:p w:rsidR="00D03BF2" w:rsidRPr="00E4624C" w:rsidRDefault="00FC37E6" w:rsidP="00907E78">
      <w:pPr>
        <w:tabs>
          <w:tab w:val="left" w:pos="-142"/>
          <w:tab w:val="left" w:pos="6096"/>
        </w:tabs>
        <w:ind w:left="1410" w:hanging="141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ředitel</w:t>
      </w:r>
      <w:r w:rsidR="00D03BF2" w:rsidRPr="00E4624C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</w:t>
      </w:r>
      <w:r w:rsidR="00583EE7">
        <w:rPr>
          <w:rFonts w:asciiTheme="minorHAnsi" w:hAnsiTheme="minorHAnsi" w:cstheme="minorHAnsi"/>
          <w:sz w:val="22"/>
          <w:szCs w:val="22"/>
        </w:rPr>
        <w:tab/>
        <w:t>jednatel</w:t>
      </w:r>
      <w:r w:rsidR="00583EE7">
        <w:rPr>
          <w:rFonts w:asciiTheme="minorHAnsi" w:hAnsiTheme="minorHAnsi" w:cstheme="minorHAnsi"/>
          <w:sz w:val="22"/>
          <w:szCs w:val="22"/>
        </w:rPr>
        <w:tab/>
      </w:r>
      <w:r w:rsidR="00583EE7">
        <w:rPr>
          <w:rFonts w:asciiTheme="minorHAnsi" w:hAnsiTheme="minorHAnsi" w:cstheme="minorHAnsi"/>
          <w:sz w:val="22"/>
          <w:szCs w:val="22"/>
        </w:rPr>
        <w:tab/>
      </w:r>
    </w:p>
    <w:p w:rsidR="00B50DB3" w:rsidRDefault="00B50DB3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:rsidR="00D03BF2" w:rsidRPr="00826C7A" w:rsidRDefault="00826C7A" w:rsidP="00907E78">
      <w:pPr>
        <w:tabs>
          <w:tab w:val="left" w:pos="-142"/>
          <w:tab w:val="left" w:pos="6096"/>
        </w:tabs>
        <w:ind w:left="1410" w:hanging="1410"/>
        <w:rPr>
          <w:rFonts w:asciiTheme="minorHAnsi" w:hAnsiTheme="minorHAnsi" w:cstheme="minorHAnsi"/>
          <w:b/>
          <w:sz w:val="22"/>
          <w:szCs w:val="22"/>
        </w:rPr>
      </w:pPr>
      <w:r w:rsidRPr="00826C7A">
        <w:rPr>
          <w:rFonts w:asciiTheme="minorHAnsi" w:hAnsiTheme="minorHAnsi" w:cstheme="minorHAnsi"/>
          <w:b/>
          <w:sz w:val="22"/>
          <w:szCs w:val="22"/>
        </w:rPr>
        <w:lastRenderedPageBreak/>
        <w:t xml:space="preserve">Příloha č. 1 – </w:t>
      </w:r>
      <w:r>
        <w:rPr>
          <w:rFonts w:asciiTheme="minorHAnsi" w:hAnsiTheme="minorHAnsi" w:cstheme="minorHAnsi"/>
          <w:b/>
          <w:sz w:val="22"/>
          <w:szCs w:val="22"/>
        </w:rPr>
        <w:t>Podrobná t</w:t>
      </w:r>
      <w:r w:rsidRPr="00826C7A">
        <w:rPr>
          <w:rFonts w:asciiTheme="minorHAnsi" w:hAnsiTheme="minorHAnsi" w:cstheme="minorHAnsi"/>
          <w:b/>
          <w:sz w:val="22"/>
          <w:szCs w:val="22"/>
        </w:rPr>
        <w:t>echnická specifikace</w:t>
      </w:r>
    </w:p>
    <w:p w:rsidR="00826C7A" w:rsidRDefault="00826C7A" w:rsidP="00907E78">
      <w:pPr>
        <w:tabs>
          <w:tab w:val="left" w:pos="-142"/>
          <w:tab w:val="left" w:pos="6096"/>
        </w:tabs>
        <w:ind w:left="1410" w:hanging="1410"/>
        <w:rPr>
          <w:rFonts w:asciiTheme="minorHAnsi" w:hAnsiTheme="minorHAnsi" w:cstheme="minorHAnsi"/>
          <w:sz w:val="22"/>
          <w:szCs w:val="22"/>
        </w:rPr>
      </w:pPr>
    </w:p>
    <w:p w:rsidR="00F42313" w:rsidRDefault="00F42313" w:rsidP="00907E78">
      <w:pPr>
        <w:tabs>
          <w:tab w:val="left" w:pos="-142"/>
          <w:tab w:val="left" w:pos="6096"/>
        </w:tabs>
        <w:ind w:left="1410" w:hanging="1410"/>
        <w:rPr>
          <w:rFonts w:asciiTheme="minorHAnsi" w:hAnsiTheme="minorHAnsi" w:cstheme="minorHAnsi"/>
          <w:sz w:val="22"/>
          <w:szCs w:val="22"/>
        </w:rPr>
      </w:pPr>
      <w:r w:rsidRPr="00F42313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6120130" cy="8018418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1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7A" w:rsidRPr="00E4624C" w:rsidRDefault="00826C7A" w:rsidP="00907E78">
      <w:pPr>
        <w:tabs>
          <w:tab w:val="left" w:pos="-142"/>
          <w:tab w:val="left" w:pos="6096"/>
        </w:tabs>
        <w:ind w:left="1410" w:hanging="1410"/>
        <w:rPr>
          <w:rFonts w:asciiTheme="minorHAnsi" w:hAnsiTheme="minorHAnsi" w:cstheme="minorHAnsi"/>
          <w:sz w:val="22"/>
          <w:szCs w:val="22"/>
        </w:rPr>
      </w:pPr>
    </w:p>
    <w:p w:rsidR="004B11FB" w:rsidRPr="00E4624C" w:rsidRDefault="00D03BF2" w:rsidP="00CE4465">
      <w:pPr>
        <w:tabs>
          <w:tab w:val="left" w:pos="-142"/>
          <w:tab w:val="left" w:pos="6096"/>
        </w:tabs>
        <w:ind w:left="1410" w:hanging="1410"/>
        <w:rPr>
          <w:rFonts w:asciiTheme="minorHAnsi" w:hAnsiTheme="minorHAnsi" w:cstheme="minorHAnsi"/>
          <w:sz w:val="22"/>
          <w:szCs w:val="22"/>
        </w:rPr>
      </w:pPr>
      <w:r w:rsidRPr="00E4624C">
        <w:rPr>
          <w:rFonts w:asciiTheme="minorHAnsi" w:hAnsiTheme="minorHAnsi" w:cstheme="minorHAnsi"/>
          <w:sz w:val="22"/>
          <w:szCs w:val="22"/>
        </w:rPr>
        <w:t xml:space="preserve">                  </w:t>
      </w:r>
    </w:p>
    <w:sectPr w:rsidR="004B11FB" w:rsidRPr="00E4624C" w:rsidSect="006F582F">
      <w:headerReference w:type="default" r:id="rId9"/>
      <w:footerReference w:type="default" r:id="rId10"/>
      <w:type w:val="continuous"/>
      <w:pgSz w:w="11906" w:h="16838" w:code="9"/>
      <w:pgMar w:top="1304" w:right="1134" w:bottom="1418" w:left="1134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112" w:rsidRDefault="00432112">
      <w:r>
        <w:separator/>
      </w:r>
    </w:p>
  </w:endnote>
  <w:endnote w:type="continuationSeparator" w:id="0">
    <w:p w:rsidR="00432112" w:rsidRDefault="00432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36B" w:rsidRDefault="002D236B">
    <w:pPr>
      <w:pStyle w:val="Zpat"/>
      <w:framePr w:wrap="auto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F42313">
      <w:rPr>
        <w:rStyle w:val="slostrnky"/>
        <w:noProof/>
      </w:rPr>
      <w:t>5</w:t>
    </w:r>
    <w:r>
      <w:rPr>
        <w:rStyle w:val="slostrnky"/>
      </w:rPr>
      <w:fldChar w:fldCharType="end"/>
    </w:r>
  </w:p>
  <w:p w:rsidR="002D236B" w:rsidRDefault="002D236B">
    <w:pPr>
      <w:pStyle w:val="Zpat"/>
      <w:pBdr>
        <w:top w:val="single" w:sz="4" w:space="1" w:color="auto"/>
      </w:pBdr>
      <w:ind w:right="360"/>
      <w:rPr>
        <w:color w:val="0000FF"/>
        <w:lang w:val="cs-CZ"/>
      </w:rPr>
    </w:pPr>
  </w:p>
  <w:p w:rsidR="002D236B" w:rsidRDefault="002D236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112" w:rsidRDefault="00432112">
      <w:r>
        <w:separator/>
      </w:r>
    </w:p>
  </w:footnote>
  <w:footnote w:type="continuationSeparator" w:id="0">
    <w:p w:rsidR="00432112" w:rsidRDefault="00432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EE7" w:rsidRDefault="00583EE7">
    <w:pPr>
      <w:pStyle w:val="Zhlav"/>
    </w:pPr>
    <w:r>
      <w:t>I-4/2020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F63842AA"/>
    <w:lvl w:ilvl="0">
      <w:start w:val="1"/>
      <w:numFmt w:val="decimal"/>
      <w:pStyle w:val="Nadpis1"/>
      <w:lvlText w:val="%1."/>
      <w:legacy w:legacy="1" w:legacySpace="144" w:legacyIndent="0"/>
      <w:lvlJc w:val="left"/>
      <w:rPr>
        <w:rFonts w:cs="Times New Roman"/>
      </w:rPr>
    </w:lvl>
    <w:lvl w:ilvl="1">
      <w:start w:val="1"/>
      <w:numFmt w:val="decimal"/>
      <w:pStyle w:val="Nadpis2"/>
      <w:lvlText w:val="%1.%2"/>
      <w:legacy w:legacy="1" w:legacySpace="144" w:legacyIndent="0"/>
      <w:lvlJc w:val="left"/>
      <w:rPr>
        <w:rFonts w:cs="Times New Roman"/>
      </w:rPr>
    </w:lvl>
    <w:lvl w:ilvl="2">
      <w:start w:val="1"/>
      <w:numFmt w:val="decimal"/>
      <w:pStyle w:val="Nadpis3"/>
      <w:lvlText w:val="%1.%2.%3"/>
      <w:legacy w:legacy="1" w:legacySpace="144" w:legacyIndent="0"/>
      <w:lvlJc w:val="left"/>
      <w:rPr>
        <w:rFonts w:cs="Times New Roman"/>
      </w:rPr>
    </w:lvl>
    <w:lvl w:ilvl="3">
      <w:start w:val="1"/>
      <w:numFmt w:val="decimal"/>
      <w:pStyle w:val="Nadpis4"/>
      <w:lvlText w:val="%1.%2.%3.%4"/>
      <w:legacy w:legacy="1" w:legacySpace="144" w:legacyIndent="0"/>
      <w:lvlJc w:val="left"/>
      <w:rPr>
        <w:rFonts w:cs="Times New Roman"/>
      </w:rPr>
    </w:lvl>
    <w:lvl w:ilvl="4">
      <w:start w:val="1"/>
      <w:numFmt w:val="decimal"/>
      <w:pStyle w:val="Nadpis5"/>
      <w:lvlText w:val="%1.%2.%3.%4.%5"/>
      <w:legacy w:legacy="1" w:legacySpace="144" w:legacyIndent="0"/>
      <w:lvlJc w:val="left"/>
      <w:rPr>
        <w:rFonts w:cs="Times New Roman"/>
      </w:rPr>
    </w:lvl>
    <w:lvl w:ilvl="5">
      <w:start w:val="1"/>
      <w:numFmt w:val="decimal"/>
      <w:pStyle w:val="Nadpis6"/>
      <w:lvlText w:val="%1.%2.%3.%4.%5.%6"/>
      <w:legacy w:legacy="1" w:legacySpace="144" w:legacyIndent="0"/>
      <w:lvlJc w:val="left"/>
      <w:rPr>
        <w:rFonts w:cs="Times New Roman"/>
      </w:rPr>
    </w:lvl>
    <w:lvl w:ilvl="6">
      <w:start w:val="1"/>
      <w:numFmt w:val="decimal"/>
      <w:pStyle w:val="Nadpis7"/>
      <w:lvlText w:val="%1.%2.%3.%4.%5.%6.%7"/>
      <w:legacy w:legacy="1" w:legacySpace="144" w:legacyIndent="0"/>
      <w:lvlJc w:val="left"/>
      <w:rPr>
        <w:rFonts w:cs="Times New Roman"/>
      </w:rPr>
    </w:lvl>
    <w:lvl w:ilvl="7">
      <w:start w:val="1"/>
      <w:numFmt w:val="decimal"/>
      <w:pStyle w:val="Nadpis8"/>
      <w:lvlText w:val="%1.%2.%3.%4.%5.%6.%7.%8"/>
      <w:legacy w:legacy="1" w:legacySpace="144" w:legacyIndent="0"/>
      <w:lvlJc w:val="left"/>
      <w:rPr>
        <w:rFonts w:cs="Times New Roman"/>
      </w:rPr>
    </w:lvl>
    <w:lvl w:ilvl="8">
      <w:start w:val="1"/>
      <w:numFmt w:val="decimal"/>
      <w:pStyle w:val="Nadpis9"/>
      <w:lvlText w:val="%1.%2.%3.%4.%5.%6.%7.%8.%9"/>
      <w:legacy w:legacy="1" w:legacySpace="144" w:legacyIndent="0"/>
      <w:lvlJc w:val="left"/>
      <w:rPr>
        <w:rFonts w:cs="Times New Roman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2" w15:restartNumberingAfterBreak="0">
    <w:nsid w:val="004339F2"/>
    <w:multiLevelType w:val="multilevel"/>
    <w:tmpl w:val="8528C52C"/>
    <w:lvl w:ilvl="0">
      <w:start w:val="2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019C685D"/>
    <w:multiLevelType w:val="hybridMultilevel"/>
    <w:tmpl w:val="5922E43A"/>
    <w:lvl w:ilvl="0" w:tplc="08BA06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D4496D"/>
    <w:multiLevelType w:val="multilevel"/>
    <w:tmpl w:val="1898CBEC"/>
    <w:lvl w:ilvl="0">
      <w:start w:val="9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01E6153F"/>
    <w:multiLevelType w:val="hybridMultilevel"/>
    <w:tmpl w:val="85CA00F8"/>
    <w:lvl w:ilvl="0" w:tplc="65087D2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F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41930"/>
    <w:multiLevelType w:val="hybridMultilevel"/>
    <w:tmpl w:val="FBF6A4D0"/>
    <w:lvl w:ilvl="0" w:tplc="65087D2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B042BE"/>
    <w:multiLevelType w:val="multilevel"/>
    <w:tmpl w:val="B6DCC258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cs="Times New Roman" w:hint="default"/>
      </w:rPr>
    </w:lvl>
  </w:abstractNum>
  <w:abstractNum w:abstractNumId="8" w15:restartNumberingAfterBreak="0">
    <w:nsid w:val="14DA171F"/>
    <w:multiLevelType w:val="hybridMultilevel"/>
    <w:tmpl w:val="E72662A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1C00B6"/>
    <w:multiLevelType w:val="singleLevel"/>
    <w:tmpl w:val="0D8CFFD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10" w15:restartNumberingAfterBreak="0">
    <w:nsid w:val="158121D8"/>
    <w:multiLevelType w:val="singleLevel"/>
    <w:tmpl w:val="2BC0D37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11" w15:restartNumberingAfterBreak="0">
    <w:nsid w:val="15E65435"/>
    <w:multiLevelType w:val="multilevel"/>
    <w:tmpl w:val="7A0ED044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15F5141B"/>
    <w:multiLevelType w:val="multilevel"/>
    <w:tmpl w:val="D71AAA8E"/>
    <w:lvl w:ilvl="0">
      <w:start w:val="9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1C517D51"/>
    <w:multiLevelType w:val="multilevel"/>
    <w:tmpl w:val="E056C57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1F912D02"/>
    <w:multiLevelType w:val="hybridMultilevel"/>
    <w:tmpl w:val="64884E1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FE4F0B"/>
    <w:multiLevelType w:val="singleLevel"/>
    <w:tmpl w:val="21B6A4C0"/>
    <w:lvl w:ilvl="0">
      <w:start w:val="3"/>
      <w:numFmt w:val="bullet"/>
      <w:pStyle w:val="Zkladntextodsazen2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260C45C5"/>
    <w:multiLevelType w:val="multilevel"/>
    <w:tmpl w:val="CB98030A"/>
    <w:lvl w:ilvl="0">
      <w:start w:val="2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29CD6119"/>
    <w:multiLevelType w:val="multilevel"/>
    <w:tmpl w:val="AF282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D82FDF"/>
    <w:multiLevelType w:val="multilevel"/>
    <w:tmpl w:val="55E8059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cs="Times New Roman" w:hint="default"/>
      </w:rPr>
    </w:lvl>
  </w:abstractNum>
  <w:abstractNum w:abstractNumId="19" w15:restartNumberingAfterBreak="0">
    <w:nsid w:val="30F14832"/>
    <w:multiLevelType w:val="multilevel"/>
    <w:tmpl w:val="B08C888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33772A4C"/>
    <w:multiLevelType w:val="multilevel"/>
    <w:tmpl w:val="A568F0D4"/>
    <w:lvl w:ilvl="0">
      <w:start w:val="1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 w15:restartNumberingAfterBreak="0">
    <w:nsid w:val="35AC3A54"/>
    <w:multiLevelType w:val="multilevel"/>
    <w:tmpl w:val="B6DCC258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cs="Times New Roman" w:hint="default"/>
      </w:rPr>
    </w:lvl>
  </w:abstractNum>
  <w:abstractNum w:abstractNumId="22" w15:restartNumberingAfterBreak="0">
    <w:nsid w:val="362C6FCD"/>
    <w:multiLevelType w:val="multilevel"/>
    <w:tmpl w:val="869A35D6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/>
        <w:i w:val="0"/>
        <w:caps/>
        <w:strike w:val="0"/>
        <w:dstrike w:val="0"/>
        <w:vanish w:val="0"/>
        <w:color w:val="000000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5840"/>
        </w:tabs>
        <w:ind w:left="5840" w:hanging="737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tabs>
          <w:tab w:val="num" w:pos="1588"/>
        </w:tabs>
        <w:ind w:left="1588" w:hanging="737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3" w15:restartNumberingAfterBreak="0">
    <w:nsid w:val="363A7B71"/>
    <w:multiLevelType w:val="multilevel"/>
    <w:tmpl w:val="02025E8E"/>
    <w:lvl w:ilvl="0">
      <w:start w:val="3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 w15:restartNumberingAfterBreak="0">
    <w:nsid w:val="371843DD"/>
    <w:multiLevelType w:val="hybridMultilevel"/>
    <w:tmpl w:val="5C86EB04"/>
    <w:lvl w:ilvl="0" w:tplc="C7AC9D42">
      <w:start w:val="8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5" w15:restartNumberingAfterBreak="0">
    <w:nsid w:val="378648B5"/>
    <w:multiLevelType w:val="multilevel"/>
    <w:tmpl w:val="00F8AC18"/>
    <w:lvl w:ilvl="0">
      <w:start w:val="1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 w15:restartNumberingAfterBreak="0">
    <w:nsid w:val="3DBB6150"/>
    <w:multiLevelType w:val="hybridMultilevel"/>
    <w:tmpl w:val="88C2DEAA"/>
    <w:lvl w:ilvl="0" w:tplc="65087D26">
      <w:start w:val="3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7" w15:restartNumberingAfterBreak="0">
    <w:nsid w:val="496449D5"/>
    <w:multiLevelType w:val="hybridMultilevel"/>
    <w:tmpl w:val="7098D690"/>
    <w:lvl w:ilvl="0" w:tplc="0405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8" w15:restartNumberingAfterBreak="0">
    <w:nsid w:val="4C7F6D50"/>
    <w:multiLevelType w:val="hybridMultilevel"/>
    <w:tmpl w:val="B2004AC8"/>
    <w:lvl w:ilvl="0" w:tplc="04050017">
      <w:start w:val="1"/>
      <w:numFmt w:val="lowerLetter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4F5E107D"/>
    <w:multiLevelType w:val="multilevel"/>
    <w:tmpl w:val="8AA0967E"/>
    <w:lvl w:ilvl="0">
      <w:start w:val="1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0" w15:restartNumberingAfterBreak="0">
    <w:nsid w:val="4FD15309"/>
    <w:multiLevelType w:val="singleLevel"/>
    <w:tmpl w:val="04050001"/>
    <w:lvl w:ilvl="0">
      <w:start w:val="1"/>
      <w:numFmt w:val="bullet"/>
      <w:pStyle w:val="Zkladntextodsazen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577C6920"/>
    <w:multiLevelType w:val="hybridMultilevel"/>
    <w:tmpl w:val="57A84644"/>
    <w:lvl w:ilvl="0" w:tplc="64E8ACF2">
      <w:start w:val="2"/>
      <w:numFmt w:val="lowerLetter"/>
      <w:lvlText w:val="%1)"/>
      <w:lvlJc w:val="left"/>
      <w:pPr>
        <w:tabs>
          <w:tab w:val="num" w:pos="2496"/>
        </w:tabs>
        <w:ind w:left="2496" w:firstLine="357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3216"/>
        </w:tabs>
        <w:ind w:left="321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936"/>
        </w:tabs>
        <w:ind w:left="393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5376"/>
        </w:tabs>
        <w:ind w:left="537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6096"/>
        </w:tabs>
        <w:ind w:left="609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7536"/>
        </w:tabs>
        <w:ind w:left="753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8256"/>
        </w:tabs>
        <w:ind w:left="8256" w:hanging="180"/>
      </w:pPr>
      <w:rPr>
        <w:rFonts w:cs="Times New Roman"/>
      </w:rPr>
    </w:lvl>
  </w:abstractNum>
  <w:abstractNum w:abstractNumId="32" w15:restartNumberingAfterBreak="0">
    <w:nsid w:val="585B5AC1"/>
    <w:multiLevelType w:val="multilevel"/>
    <w:tmpl w:val="EB9A2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94D2B16"/>
    <w:multiLevelType w:val="multilevel"/>
    <w:tmpl w:val="2B269CFC"/>
    <w:lvl w:ilvl="0">
      <w:start w:val="10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59A31146"/>
    <w:multiLevelType w:val="hybridMultilevel"/>
    <w:tmpl w:val="8CBA64CE"/>
    <w:lvl w:ilvl="0" w:tplc="8570BF4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5" w15:restartNumberingAfterBreak="0">
    <w:nsid w:val="5DC219F3"/>
    <w:multiLevelType w:val="singleLevel"/>
    <w:tmpl w:val="0405000B"/>
    <w:lvl w:ilvl="0">
      <w:start w:val="1"/>
      <w:numFmt w:val="bullet"/>
      <w:pStyle w:val="Odrka2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6" w15:restartNumberingAfterBreak="0">
    <w:nsid w:val="5FB456BD"/>
    <w:multiLevelType w:val="multilevel"/>
    <w:tmpl w:val="AFDC3B66"/>
    <w:lvl w:ilvl="0">
      <w:start w:val="8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37" w15:restartNumberingAfterBreak="0">
    <w:nsid w:val="624D7970"/>
    <w:multiLevelType w:val="hybridMultilevel"/>
    <w:tmpl w:val="33968660"/>
    <w:lvl w:ilvl="0" w:tplc="08BA06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B375AE"/>
    <w:multiLevelType w:val="multilevel"/>
    <w:tmpl w:val="B41AC5B4"/>
    <w:lvl w:ilvl="0">
      <w:start w:val="3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6684326B"/>
    <w:multiLevelType w:val="multilevel"/>
    <w:tmpl w:val="D71AAA8E"/>
    <w:lvl w:ilvl="0">
      <w:start w:val="9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0" w15:restartNumberingAfterBreak="0">
    <w:nsid w:val="67474EB0"/>
    <w:multiLevelType w:val="singleLevel"/>
    <w:tmpl w:val="DA2ED5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 w15:restartNumberingAfterBreak="0">
    <w:nsid w:val="6DCF5E32"/>
    <w:multiLevelType w:val="hybridMultilevel"/>
    <w:tmpl w:val="C47A0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2" w15:restartNumberingAfterBreak="0">
    <w:nsid w:val="71C42E7D"/>
    <w:multiLevelType w:val="multilevel"/>
    <w:tmpl w:val="7A0ED044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3" w15:restartNumberingAfterBreak="0">
    <w:nsid w:val="759368EE"/>
    <w:multiLevelType w:val="multilevel"/>
    <w:tmpl w:val="77FC8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7D9064F"/>
    <w:multiLevelType w:val="multilevel"/>
    <w:tmpl w:val="4724B6D4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60"/>
        </w:tabs>
        <w:ind w:left="5160" w:hanging="1800"/>
      </w:pPr>
      <w:rPr>
        <w:rFonts w:cs="Times New Roman" w:hint="default"/>
      </w:rPr>
    </w:lvl>
  </w:abstractNum>
  <w:abstractNum w:abstractNumId="45" w15:restartNumberingAfterBreak="0">
    <w:nsid w:val="79C43017"/>
    <w:multiLevelType w:val="singleLevel"/>
    <w:tmpl w:val="DA2ED5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6" w15:restartNumberingAfterBreak="0">
    <w:nsid w:val="7BFB2667"/>
    <w:multiLevelType w:val="multilevel"/>
    <w:tmpl w:val="B0A63C30"/>
    <w:lvl w:ilvl="0">
      <w:start w:val="1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7" w15:restartNumberingAfterBreak="0">
    <w:nsid w:val="7CEE0FE5"/>
    <w:multiLevelType w:val="singleLevel"/>
    <w:tmpl w:val="04050007"/>
    <w:lvl w:ilvl="0">
      <w:start w:val="1"/>
      <w:numFmt w:val="bullet"/>
      <w:pStyle w:val="Odrka1a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0"/>
  </w:num>
  <w:num w:numId="2">
    <w:abstractNumId w:val="15"/>
  </w:num>
  <w:num w:numId="3">
    <w:abstractNumId w:val="30"/>
  </w:num>
  <w:num w:numId="4">
    <w:abstractNumId w:val="35"/>
  </w:num>
  <w:num w:numId="5">
    <w:abstractNumId w:val="47"/>
  </w:num>
  <w:num w:numId="6">
    <w:abstractNumId w:val="16"/>
  </w:num>
  <w:num w:numId="7">
    <w:abstractNumId w:val="11"/>
  </w:num>
  <w:num w:numId="8">
    <w:abstractNumId w:val="23"/>
  </w:num>
  <w:num w:numId="9">
    <w:abstractNumId w:val="13"/>
  </w:num>
  <w:num w:numId="10">
    <w:abstractNumId w:val="40"/>
  </w:num>
  <w:num w:numId="11">
    <w:abstractNumId w:val="45"/>
  </w:num>
  <w:num w:numId="12">
    <w:abstractNumId w:val="38"/>
  </w:num>
  <w:num w:numId="13">
    <w:abstractNumId w:val="39"/>
  </w:num>
  <w:num w:numId="14">
    <w:abstractNumId w:val="19"/>
  </w:num>
  <w:num w:numId="15">
    <w:abstractNumId w:val="10"/>
  </w:num>
  <w:num w:numId="16">
    <w:abstractNumId w:val="1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17">
    <w:abstractNumId w:val="36"/>
  </w:num>
  <w:num w:numId="18">
    <w:abstractNumId w:val="12"/>
  </w:num>
  <w:num w:numId="19">
    <w:abstractNumId w:val="44"/>
  </w:num>
  <w:num w:numId="20">
    <w:abstractNumId w:val="9"/>
  </w:num>
  <w:num w:numId="21">
    <w:abstractNumId w:val="18"/>
  </w:num>
  <w:num w:numId="22">
    <w:abstractNumId w:val="4"/>
  </w:num>
  <w:num w:numId="23">
    <w:abstractNumId w:val="33"/>
  </w:num>
  <w:num w:numId="24">
    <w:abstractNumId w:val="2"/>
  </w:num>
  <w:num w:numId="25">
    <w:abstractNumId w:val="27"/>
  </w:num>
  <w:num w:numId="26">
    <w:abstractNumId w:val="29"/>
  </w:num>
  <w:num w:numId="27">
    <w:abstractNumId w:val="25"/>
  </w:num>
  <w:num w:numId="28">
    <w:abstractNumId w:val="34"/>
  </w:num>
  <w:num w:numId="29">
    <w:abstractNumId w:val="31"/>
  </w:num>
  <w:num w:numId="30">
    <w:abstractNumId w:val="24"/>
  </w:num>
  <w:num w:numId="31">
    <w:abstractNumId w:val="46"/>
  </w:num>
  <w:num w:numId="32">
    <w:abstractNumId w:val="20"/>
  </w:num>
  <w:num w:numId="33">
    <w:abstractNumId w:val="21"/>
  </w:num>
  <w:num w:numId="34">
    <w:abstractNumId w:val="32"/>
  </w:num>
  <w:num w:numId="35">
    <w:abstractNumId w:val="43"/>
  </w:num>
  <w:num w:numId="36">
    <w:abstractNumId w:val="17"/>
  </w:num>
  <w:num w:numId="37">
    <w:abstractNumId w:val="28"/>
  </w:num>
  <w:num w:numId="38">
    <w:abstractNumId w:val="8"/>
  </w:num>
  <w:num w:numId="39">
    <w:abstractNumId w:val="0"/>
  </w:num>
  <w:num w:numId="40">
    <w:abstractNumId w:val="26"/>
  </w:num>
  <w:num w:numId="41">
    <w:abstractNumId w:val="3"/>
  </w:num>
  <w:num w:numId="42">
    <w:abstractNumId w:val="6"/>
  </w:num>
  <w:num w:numId="43">
    <w:abstractNumId w:val="5"/>
  </w:num>
  <w:num w:numId="44">
    <w:abstractNumId w:val="14"/>
  </w:num>
  <w:num w:numId="45">
    <w:abstractNumId w:val="37"/>
  </w:num>
  <w:num w:numId="46">
    <w:abstractNumId w:val="1"/>
  </w:num>
  <w:num w:numId="47">
    <w:abstractNumId w:val="41"/>
  </w:num>
  <w:num w:numId="48">
    <w:abstractNumId w:val="22"/>
  </w:num>
  <w:num w:numId="49">
    <w:abstractNumId w:val="7"/>
  </w:num>
  <w:num w:numId="50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FB"/>
    <w:rsid w:val="00004A8D"/>
    <w:rsid w:val="00006055"/>
    <w:rsid w:val="000104DB"/>
    <w:rsid w:val="00021180"/>
    <w:rsid w:val="00027C7A"/>
    <w:rsid w:val="00041F36"/>
    <w:rsid w:val="00054A6C"/>
    <w:rsid w:val="00063276"/>
    <w:rsid w:val="000634BF"/>
    <w:rsid w:val="0007206C"/>
    <w:rsid w:val="00082E31"/>
    <w:rsid w:val="00086112"/>
    <w:rsid w:val="0009287D"/>
    <w:rsid w:val="000A4983"/>
    <w:rsid w:val="000B3E46"/>
    <w:rsid w:val="000C110F"/>
    <w:rsid w:val="000C128A"/>
    <w:rsid w:val="000C5923"/>
    <w:rsid w:val="000C606B"/>
    <w:rsid w:val="000D1099"/>
    <w:rsid w:val="000E3019"/>
    <w:rsid w:val="000F1279"/>
    <w:rsid w:val="000F4C6C"/>
    <w:rsid w:val="00100870"/>
    <w:rsid w:val="00134821"/>
    <w:rsid w:val="00153B01"/>
    <w:rsid w:val="00167DB2"/>
    <w:rsid w:val="001734DF"/>
    <w:rsid w:val="0017470E"/>
    <w:rsid w:val="00184F0B"/>
    <w:rsid w:val="001922C9"/>
    <w:rsid w:val="00195DA2"/>
    <w:rsid w:val="00196CB6"/>
    <w:rsid w:val="00197AC0"/>
    <w:rsid w:val="001A65D3"/>
    <w:rsid w:val="001B0C81"/>
    <w:rsid w:val="001B1417"/>
    <w:rsid w:val="0020305C"/>
    <w:rsid w:val="0020623C"/>
    <w:rsid w:val="00210CF1"/>
    <w:rsid w:val="002116CE"/>
    <w:rsid w:val="00243F7E"/>
    <w:rsid w:val="00272C5A"/>
    <w:rsid w:val="0028450F"/>
    <w:rsid w:val="002B5140"/>
    <w:rsid w:val="002C0195"/>
    <w:rsid w:val="002D236B"/>
    <w:rsid w:val="002E0C4D"/>
    <w:rsid w:val="002F29E8"/>
    <w:rsid w:val="002F47E2"/>
    <w:rsid w:val="002F48E8"/>
    <w:rsid w:val="00305932"/>
    <w:rsid w:val="00332DB4"/>
    <w:rsid w:val="0035754B"/>
    <w:rsid w:val="00371A6D"/>
    <w:rsid w:val="003750D8"/>
    <w:rsid w:val="00380C52"/>
    <w:rsid w:val="00394A2B"/>
    <w:rsid w:val="00394D6C"/>
    <w:rsid w:val="00395E5E"/>
    <w:rsid w:val="003A2E84"/>
    <w:rsid w:val="003A5752"/>
    <w:rsid w:val="003A5932"/>
    <w:rsid w:val="003B741F"/>
    <w:rsid w:val="003B791B"/>
    <w:rsid w:val="003C6536"/>
    <w:rsid w:val="003D64D5"/>
    <w:rsid w:val="00406D51"/>
    <w:rsid w:val="00410DE0"/>
    <w:rsid w:val="00415EC6"/>
    <w:rsid w:val="00421CE1"/>
    <w:rsid w:val="00422A46"/>
    <w:rsid w:val="00432112"/>
    <w:rsid w:val="0044046B"/>
    <w:rsid w:val="00460B71"/>
    <w:rsid w:val="0046631B"/>
    <w:rsid w:val="00472279"/>
    <w:rsid w:val="004811F3"/>
    <w:rsid w:val="00490E14"/>
    <w:rsid w:val="004B0970"/>
    <w:rsid w:val="004B11FB"/>
    <w:rsid w:val="004D0D96"/>
    <w:rsid w:val="004E6ED2"/>
    <w:rsid w:val="004F1F93"/>
    <w:rsid w:val="00504B26"/>
    <w:rsid w:val="00505798"/>
    <w:rsid w:val="00505F62"/>
    <w:rsid w:val="00507632"/>
    <w:rsid w:val="0051076A"/>
    <w:rsid w:val="00512795"/>
    <w:rsid w:val="00517957"/>
    <w:rsid w:val="0052746A"/>
    <w:rsid w:val="00527B00"/>
    <w:rsid w:val="005428CF"/>
    <w:rsid w:val="005546F6"/>
    <w:rsid w:val="005573C2"/>
    <w:rsid w:val="005633EA"/>
    <w:rsid w:val="00566A97"/>
    <w:rsid w:val="00583EE7"/>
    <w:rsid w:val="005859EC"/>
    <w:rsid w:val="00597F99"/>
    <w:rsid w:val="005B2F0C"/>
    <w:rsid w:val="005C24E0"/>
    <w:rsid w:val="005E4C46"/>
    <w:rsid w:val="006272AA"/>
    <w:rsid w:val="0063204A"/>
    <w:rsid w:val="00635D06"/>
    <w:rsid w:val="006431F5"/>
    <w:rsid w:val="006459CC"/>
    <w:rsid w:val="006473F2"/>
    <w:rsid w:val="0068064B"/>
    <w:rsid w:val="00681B12"/>
    <w:rsid w:val="006913F7"/>
    <w:rsid w:val="006A1FC2"/>
    <w:rsid w:val="006C3D5F"/>
    <w:rsid w:val="006C5C48"/>
    <w:rsid w:val="006E0594"/>
    <w:rsid w:val="006E3356"/>
    <w:rsid w:val="006F582F"/>
    <w:rsid w:val="00702F12"/>
    <w:rsid w:val="0072556D"/>
    <w:rsid w:val="00734518"/>
    <w:rsid w:val="007372B8"/>
    <w:rsid w:val="00742705"/>
    <w:rsid w:val="00767F07"/>
    <w:rsid w:val="007802DB"/>
    <w:rsid w:val="007824D4"/>
    <w:rsid w:val="007B5A03"/>
    <w:rsid w:val="007C51AC"/>
    <w:rsid w:val="007C71B4"/>
    <w:rsid w:val="007D5EC3"/>
    <w:rsid w:val="007E29CC"/>
    <w:rsid w:val="007E6ED4"/>
    <w:rsid w:val="00802ACD"/>
    <w:rsid w:val="00802AD2"/>
    <w:rsid w:val="00803A7C"/>
    <w:rsid w:val="00822E86"/>
    <w:rsid w:val="008269B9"/>
    <w:rsid w:val="00826C7A"/>
    <w:rsid w:val="00832479"/>
    <w:rsid w:val="00833BB9"/>
    <w:rsid w:val="00845594"/>
    <w:rsid w:val="00855B78"/>
    <w:rsid w:val="00863C47"/>
    <w:rsid w:val="00886634"/>
    <w:rsid w:val="008A6598"/>
    <w:rsid w:val="008C005A"/>
    <w:rsid w:val="008D0483"/>
    <w:rsid w:val="008E6501"/>
    <w:rsid w:val="008F42D8"/>
    <w:rsid w:val="008F7B1B"/>
    <w:rsid w:val="009037B5"/>
    <w:rsid w:val="00907E78"/>
    <w:rsid w:val="00936659"/>
    <w:rsid w:val="00940D4A"/>
    <w:rsid w:val="00956505"/>
    <w:rsid w:val="009624FB"/>
    <w:rsid w:val="00965497"/>
    <w:rsid w:val="009678AE"/>
    <w:rsid w:val="00972919"/>
    <w:rsid w:val="00975F32"/>
    <w:rsid w:val="009809D6"/>
    <w:rsid w:val="00991FB6"/>
    <w:rsid w:val="009B106B"/>
    <w:rsid w:val="009B2B7B"/>
    <w:rsid w:val="009B2D2C"/>
    <w:rsid w:val="009C4398"/>
    <w:rsid w:val="009D4550"/>
    <w:rsid w:val="009D56D7"/>
    <w:rsid w:val="009E031A"/>
    <w:rsid w:val="009E16CC"/>
    <w:rsid w:val="009E75DA"/>
    <w:rsid w:val="00A05391"/>
    <w:rsid w:val="00A12B89"/>
    <w:rsid w:val="00A2672D"/>
    <w:rsid w:val="00A26EA9"/>
    <w:rsid w:val="00A6027D"/>
    <w:rsid w:val="00A62733"/>
    <w:rsid w:val="00A70F3A"/>
    <w:rsid w:val="00AA6318"/>
    <w:rsid w:val="00AB30D6"/>
    <w:rsid w:val="00AB7942"/>
    <w:rsid w:val="00AC206A"/>
    <w:rsid w:val="00AC3254"/>
    <w:rsid w:val="00AD7319"/>
    <w:rsid w:val="00B01A98"/>
    <w:rsid w:val="00B21B01"/>
    <w:rsid w:val="00B23AB4"/>
    <w:rsid w:val="00B25A32"/>
    <w:rsid w:val="00B3727C"/>
    <w:rsid w:val="00B42813"/>
    <w:rsid w:val="00B50DB3"/>
    <w:rsid w:val="00B648F8"/>
    <w:rsid w:val="00B87072"/>
    <w:rsid w:val="00B96CD8"/>
    <w:rsid w:val="00BA5828"/>
    <w:rsid w:val="00BB6F1B"/>
    <w:rsid w:val="00BC13B4"/>
    <w:rsid w:val="00BC4E5B"/>
    <w:rsid w:val="00BE7823"/>
    <w:rsid w:val="00BF46B4"/>
    <w:rsid w:val="00C143EF"/>
    <w:rsid w:val="00C2702D"/>
    <w:rsid w:val="00C320B1"/>
    <w:rsid w:val="00C36A70"/>
    <w:rsid w:val="00C44C1A"/>
    <w:rsid w:val="00C53B91"/>
    <w:rsid w:val="00C56608"/>
    <w:rsid w:val="00C64845"/>
    <w:rsid w:val="00C74362"/>
    <w:rsid w:val="00C7753D"/>
    <w:rsid w:val="00C911D1"/>
    <w:rsid w:val="00C92345"/>
    <w:rsid w:val="00C92BCF"/>
    <w:rsid w:val="00C92CC5"/>
    <w:rsid w:val="00CA3865"/>
    <w:rsid w:val="00CA4DDF"/>
    <w:rsid w:val="00CB4571"/>
    <w:rsid w:val="00CC085A"/>
    <w:rsid w:val="00CE4465"/>
    <w:rsid w:val="00CE58BE"/>
    <w:rsid w:val="00CE6D67"/>
    <w:rsid w:val="00CF0B6B"/>
    <w:rsid w:val="00CF25FD"/>
    <w:rsid w:val="00CF6202"/>
    <w:rsid w:val="00D02854"/>
    <w:rsid w:val="00D03BF2"/>
    <w:rsid w:val="00D04413"/>
    <w:rsid w:val="00D05BFC"/>
    <w:rsid w:val="00D138D2"/>
    <w:rsid w:val="00D17BCC"/>
    <w:rsid w:val="00D239DD"/>
    <w:rsid w:val="00D259B1"/>
    <w:rsid w:val="00D259F9"/>
    <w:rsid w:val="00D26ED0"/>
    <w:rsid w:val="00D60BB7"/>
    <w:rsid w:val="00D64EAD"/>
    <w:rsid w:val="00D866E5"/>
    <w:rsid w:val="00D9130B"/>
    <w:rsid w:val="00DB17E6"/>
    <w:rsid w:val="00DB4D84"/>
    <w:rsid w:val="00DB69CD"/>
    <w:rsid w:val="00DB6DAF"/>
    <w:rsid w:val="00DE132E"/>
    <w:rsid w:val="00DE2159"/>
    <w:rsid w:val="00DE5928"/>
    <w:rsid w:val="00DE7D3E"/>
    <w:rsid w:val="00DE7DFA"/>
    <w:rsid w:val="00DF0925"/>
    <w:rsid w:val="00E05F11"/>
    <w:rsid w:val="00E07059"/>
    <w:rsid w:val="00E12344"/>
    <w:rsid w:val="00E15A3F"/>
    <w:rsid w:val="00E23FD9"/>
    <w:rsid w:val="00E32EE0"/>
    <w:rsid w:val="00E3388E"/>
    <w:rsid w:val="00E44D8D"/>
    <w:rsid w:val="00E4624C"/>
    <w:rsid w:val="00E54DD5"/>
    <w:rsid w:val="00E60B89"/>
    <w:rsid w:val="00E60E73"/>
    <w:rsid w:val="00E635A2"/>
    <w:rsid w:val="00E6453C"/>
    <w:rsid w:val="00E72D1E"/>
    <w:rsid w:val="00E814D5"/>
    <w:rsid w:val="00E84A01"/>
    <w:rsid w:val="00EB0FE8"/>
    <w:rsid w:val="00EC2646"/>
    <w:rsid w:val="00EC426E"/>
    <w:rsid w:val="00EC77F0"/>
    <w:rsid w:val="00EF64FB"/>
    <w:rsid w:val="00F10839"/>
    <w:rsid w:val="00F11C8A"/>
    <w:rsid w:val="00F27B39"/>
    <w:rsid w:val="00F42313"/>
    <w:rsid w:val="00F457BE"/>
    <w:rsid w:val="00F74332"/>
    <w:rsid w:val="00F85185"/>
    <w:rsid w:val="00FA1CF5"/>
    <w:rsid w:val="00FA5054"/>
    <w:rsid w:val="00FA6546"/>
    <w:rsid w:val="00FB0AA1"/>
    <w:rsid w:val="00FB1AD3"/>
    <w:rsid w:val="00FB1D98"/>
    <w:rsid w:val="00FC37E6"/>
    <w:rsid w:val="00FC486E"/>
    <w:rsid w:val="00FC5DDE"/>
    <w:rsid w:val="00FE3ECD"/>
    <w:rsid w:val="00FE5476"/>
    <w:rsid w:val="00FF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1AF2E0B-6E53-48A9-AE3A-F76B32AC6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paragraph" w:styleId="Nadpis1">
    <w:name w:val="heading 1"/>
    <w:aliases w:val="V_Head1"/>
    <w:basedOn w:val="Normln"/>
    <w:next w:val="Normln"/>
    <w:link w:val="Nadpis1Char"/>
    <w:qFormat/>
    <w:pPr>
      <w:keepNext/>
      <w:numPr>
        <w:numId w:val="1"/>
      </w:numPr>
      <w:spacing w:before="240" w:after="60"/>
      <w:outlineLvl w:val="0"/>
    </w:pPr>
    <w:rPr>
      <w:color w:val="000080"/>
      <w:kern w:val="28"/>
      <w:sz w:val="48"/>
      <w:szCs w:val="48"/>
      <w:lang w:val="en-GB"/>
    </w:rPr>
  </w:style>
  <w:style w:type="paragraph" w:styleId="Nadpis2">
    <w:name w:val="heading 2"/>
    <w:aliases w:val="V_Head2"/>
    <w:basedOn w:val="Normln"/>
    <w:next w:val="Normln"/>
    <w:link w:val="Nadpis2Char"/>
    <w:qFormat/>
    <w:pPr>
      <w:keepNext/>
      <w:numPr>
        <w:ilvl w:val="1"/>
        <w:numId w:val="1"/>
      </w:numPr>
      <w:spacing w:before="240" w:after="60"/>
      <w:outlineLvl w:val="1"/>
    </w:pPr>
    <w:rPr>
      <w:color w:val="000080"/>
      <w:sz w:val="40"/>
      <w:szCs w:val="40"/>
      <w:lang w:val="en-GB"/>
    </w:rPr>
  </w:style>
  <w:style w:type="paragraph" w:styleId="Nadpis3">
    <w:name w:val="heading 3"/>
    <w:aliases w:val="PA Minor Section,V_Head3"/>
    <w:basedOn w:val="Normln"/>
    <w:next w:val="Normln"/>
    <w:link w:val="Nadpis3Char"/>
    <w:qFormat/>
    <w:pPr>
      <w:keepNext/>
      <w:numPr>
        <w:ilvl w:val="2"/>
        <w:numId w:val="1"/>
      </w:numPr>
      <w:spacing w:before="240" w:after="60"/>
      <w:outlineLvl w:val="2"/>
    </w:pPr>
    <w:rPr>
      <w:color w:val="000080"/>
      <w:sz w:val="36"/>
      <w:szCs w:val="36"/>
      <w:lang w:val="en-GB"/>
    </w:rPr>
  </w:style>
  <w:style w:type="paragraph" w:styleId="Nadpis4">
    <w:name w:val="heading 4"/>
    <w:aliases w:val="V_Head4"/>
    <w:basedOn w:val="Normln"/>
    <w:next w:val="Normln"/>
    <w:link w:val="Nadpis4Char"/>
    <w:qFormat/>
    <w:pPr>
      <w:keepNext/>
      <w:numPr>
        <w:ilvl w:val="3"/>
        <w:numId w:val="1"/>
      </w:numPr>
      <w:spacing w:before="240" w:after="60"/>
      <w:outlineLvl w:val="3"/>
    </w:pPr>
    <w:rPr>
      <w:color w:val="000080"/>
      <w:sz w:val="28"/>
      <w:szCs w:val="28"/>
      <w:lang w:val="en-GB"/>
    </w:rPr>
  </w:style>
  <w:style w:type="paragraph" w:styleId="Nadpis5">
    <w:name w:val="heading 5"/>
    <w:basedOn w:val="Normln"/>
    <w:next w:val="Normln"/>
    <w:link w:val="Nadpis5Char"/>
    <w:uiPriority w:val="99"/>
    <w:qFormat/>
    <w:pPr>
      <w:numPr>
        <w:ilvl w:val="4"/>
        <w:numId w:val="1"/>
      </w:numPr>
      <w:spacing w:before="240" w:after="60"/>
      <w:outlineLvl w:val="4"/>
    </w:pPr>
    <w:rPr>
      <w:color w:val="000080"/>
      <w:lang w:val="en-GB"/>
    </w:rPr>
  </w:style>
  <w:style w:type="paragraph" w:styleId="Nadpis6">
    <w:name w:val="heading 6"/>
    <w:basedOn w:val="Normln"/>
    <w:next w:val="Normln"/>
    <w:link w:val="Nadpis6Char"/>
    <w:uiPriority w:val="99"/>
    <w:qFormat/>
    <w:pPr>
      <w:numPr>
        <w:ilvl w:val="5"/>
        <w:numId w:val="1"/>
      </w:numPr>
      <w:spacing w:before="240" w:after="60"/>
      <w:outlineLvl w:val="5"/>
    </w:pPr>
    <w:rPr>
      <w:sz w:val="20"/>
      <w:szCs w:val="20"/>
      <w:lang w:val="en-GB"/>
    </w:rPr>
  </w:style>
  <w:style w:type="paragraph" w:styleId="Nadpis7">
    <w:name w:val="heading 7"/>
    <w:basedOn w:val="Normln"/>
    <w:next w:val="Normln"/>
    <w:link w:val="Nadpis7Char"/>
    <w:uiPriority w:val="99"/>
    <w:qFormat/>
    <w:pPr>
      <w:numPr>
        <w:ilvl w:val="6"/>
        <w:numId w:val="1"/>
      </w:numPr>
      <w:spacing w:before="240" w:after="60"/>
      <w:outlineLvl w:val="6"/>
    </w:pPr>
    <w:rPr>
      <w:sz w:val="20"/>
      <w:szCs w:val="20"/>
      <w:lang w:val="en-GB"/>
    </w:rPr>
  </w:style>
  <w:style w:type="paragraph" w:styleId="Nadpis8">
    <w:name w:val="heading 8"/>
    <w:basedOn w:val="Normln"/>
    <w:next w:val="Normln"/>
    <w:link w:val="Nadpis8Char"/>
    <w:uiPriority w:val="99"/>
    <w:qFormat/>
    <w:pPr>
      <w:numPr>
        <w:ilvl w:val="7"/>
        <w:numId w:val="1"/>
      </w:numPr>
      <w:spacing w:before="240" w:after="60"/>
      <w:outlineLvl w:val="7"/>
    </w:pPr>
    <w:rPr>
      <w:sz w:val="20"/>
      <w:szCs w:val="20"/>
      <w:lang w:val="en-GB"/>
    </w:rPr>
  </w:style>
  <w:style w:type="paragraph" w:styleId="Nadpis9">
    <w:name w:val="heading 9"/>
    <w:basedOn w:val="Normln"/>
    <w:next w:val="Normln"/>
    <w:link w:val="Nadpis9Char"/>
    <w:uiPriority w:val="99"/>
    <w:qFormat/>
    <w:pPr>
      <w:numPr>
        <w:ilvl w:val="8"/>
        <w:numId w:val="1"/>
      </w:numPr>
      <w:spacing w:before="240" w:after="60"/>
      <w:outlineLvl w:val="8"/>
    </w:pPr>
    <w:rPr>
      <w:sz w:val="20"/>
      <w:szCs w:val="20"/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V_Head1 Char"/>
    <w:basedOn w:val="Standardnpsmoodstavce"/>
    <w:link w:val="Nadpis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aliases w:val="V_Head2 Char"/>
    <w:basedOn w:val="Standardnpsmoodstavce"/>
    <w:link w:val="Nadpis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aliases w:val="PA Minor Section Char,V_Head3 Char"/>
    <w:basedOn w:val="Standardnpsmoodstavce"/>
    <w:link w:val="Nadpis3"/>
    <w:uiPriority w:val="9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Nadpis4Char">
    <w:name w:val="Nadpis 4 Char"/>
    <w:aliases w:val="V_Head4 Char"/>
    <w:basedOn w:val="Standardnpsmoodstavce"/>
    <w:link w:val="Nadpis4"/>
    <w:uiPriority w:val="99"/>
    <w:semiHidden/>
    <w:locked/>
    <w:rPr>
      <w:rFonts w:ascii="Calibri" w:hAnsi="Calibri" w:cs="Calibr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Pr>
      <w:rFonts w:ascii="Calibri" w:hAnsi="Calibri" w:cs="Calibr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Pr>
      <w:rFonts w:ascii="Calibri" w:hAnsi="Calibri" w:cs="Calibri"/>
      <w:b/>
      <w:bCs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Pr>
      <w:rFonts w:ascii="Calibri" w:hAnsi="Calibri" w:cs="Calibr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Pr>
      <w:rFonts w:ascii="Calibri" w:hAnsi="Calibri" w:cs="Calibri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Pr>
      <w:rFonts w:ascii="Cambria" w:hAnsi="Cambria" w:cs="Cambria"/>
    </w:rPr>
  </w:style>
  <w:style w:type="paragraph" w:customStyle="1" w:styleId="H3">
    <w:name w:val="H3"/>
    <w:basedOn w:val="Normln"/>
    <w:next w:val="Normln"/>
    <w:uiPriority w:val="99"/>
    <w:pPr>
      <w:keepNext/>
      <w:spacing w:before="100" w:after="100"/>
      <w:outlineLvl w:val="3"/>
    </w:pPr>
    <w:rPr>
      <w:b/>
      <w:bCs/>
      <w:sz w:val="28"/>
      <w:szCs w:val="28"/>
    </w:rPr>
  </w:style>
  <w:style w:type="paragraph" w:customStyle="1" w:styleId="Podpisy">
    <w:name w:val="Podpisy"/>
    <w:basedOn w:val="Normln"/>
    <w:uiPriority w:val="99"/>
    <w:pPr>
      <w:tabs>
        <w:tab w:val="left" w:pos="3969"/>
        <w:tab w:val="left" w:pos="5670"/>
      </w:tabs>
      <w:ind w:firstLine="284"/>
      <w:jc w:val="both"/>
    </w:pPr>
  </w:style>
  <w:style w:type="paragraph" w:customStyle="1" w:styleId="Zkladn">
    <w:name w:val="Základní"/>
    <w:uiPriority w:val="99"/>
    <w:pPr>
      <w:spacing w:after="0" w:line="240" w:lineRule="auto"/>
    </w:pPr>
    <w:rPr>
      <w:sz w:val="24"/>
      <w:szCs w:val="24"/>
    </w:rPr>
  </w:style>
  <w:style w:type="paragraph" w:customStyle="1" w:styleId="Odrka1">
    <w:name w:val="Odrážka 1"/>
    <w:basedOn w:val="Normln"/>
    <w:uiPriority w:val="99"/>
    <w:pPr>
      <w:tabs>
        <w:tab w:val="num" w:pos="360"/>
      </w:tabs>
      <w:spacing w:after="60"/>
      <w:ind w:left="360" w:hanging="360"/>
      <w:jc w:val="both"/>
    </w:pPr>
    <w:rPr>
      <w:rFonts w:ascii="Arial" w:hAnsi="Arial" w:cs="Arial"/>
      <w:sz w:val="20"/>
      <w:szCs w:val="20"/>
    </w:rPr>
  </w:style>
  <w:style w:type="paragraph" w:customStyle="1" w:styleId="Styl1">
    <w:name w:val="Styl1"/>
    <w:basedOn w:val="Normln"/>
    <w:uiPriority w:val="99"/>
    <w:pPr>
      <w:widowControl w:val="0"/>
      <w:spacing w:line="240" w:lineRule="atLeast"/>
      <w:jc w:val="both"/>
    </w:pPr>
    <w:rPr>
      <w:smallCaps/>
      <w:sz w:val="32"/>
      <w:szCs w:val="32"/>
    </w:rPr>
  </w:style>
  <w:style w:type="paragraph" w:customStyle="1" w:styleId="Odrka2">
    <w:name w:val="Odrážka 2"/>
    <w:basedOn w:val="Normln"/>
    <w:next w:val="Odrka2a"/>
    <w:uiPriority w:val="99"/>
    <w:pPr>
      <w:numPr>
        <w:numId w:val="4"/>
      </w:numPr>
      <w:tabs>
        <w:tab w:val="clear" w:pos="360"/>
        <w:tab w:val="num" w:pos="720"/>
      </w:tabs>
      <w:spacing w:after="60"/>
      <w:ind w:left="714" w:hanging="357"/>
      <w:jc w:val="both"/>
    </w:pPr>
    <w:rPr>
      <w:rFonts w:ascii="Arial" w:hAnsi="Arial" w:cs="Arial"/>
      <w:sz w:val="20"/>
      <w:szCs w:val="20"/>
    </w:rPr>
  </w:style>
  <w:style w:type="paragraph" w:customStyle="1" w:styleId="Odrka2a">
    <w:name w:val="Odrážka 2a"/>
    <w:basedOn w:val="Odrka2"/>
    <w:uiPriority w:val="99"/>
  </w:style>
  <w:style w:type="paragraph" w:customStyle="1" w:styleId="Odrka1a">
    <w:name w:val="Odrážka 1a"/>
    <w:basedOn w:val="Odrka2a"/>
    <w:next w:val="Odrka2"/>
    <w:uiPriority w:val="99"/>
    <w:pPr>
      <w:numPr>
        <w:numId w:val="5"/>
      </w:numPr>
      <w:tabs>
        <w:tab w:val="clear" w:pos="360"/>
        <w:tab w:val="num" w:pos="1170"/>
      </w:tabs>
      <w:ind w:left="1170" w:hanging="1170"/>
    </w:pPr>
  </w:style>
  <w:style w:type="paragraph" w:customStyle="1" w:styleId="Odrka1a0">
    <w:name w:val="Odráka 1a"/>
    <w:basedOn w:val="Normln"/>
    <w:uiPriority w:val="99"/>
    <w:pPr>
      <w:tabs>
        <w:tab w:val="left" w:pos="360"/>
      </w:tabs>
      <w:spacing w:after="60"/>
      <w:ind w:left="360" w:hanging="360"/>
      <w:jc w:val="both"/>
    </w:pPr>
    <w:rPr>
      <w:rFonts w:ascii="Comic Sans MS" w:hAnsi="Comic Sans MS" w:cs="Comic Sans MS"/>
      <w:sz w:val="20"/>
      <w:szCs w:val="20"/>
    </w:rPr>
  </w:style>
  <w:style w:type="paragraph" w:customStyle="1" w:styleId="Blockquote">
    <w:name w:val="Blockquote"/>
    <w:basedOn w:val="Normln"/>
    <w:uiPriority w:val="99"/>
    <w:pPr>
      <w:spacing w:before="100" w:after="100"/>
      <w:ind w:left="360" w:right="360"/>
    </w:pPr>
  </w:style>
  <w:style w:type="paragraph" w:styleId="Textkomente">
    <w:name w:val="annotation text"/>
    <w:basedOn w:val="Normln"/>
    <w:link w:val="TextkomenteChar"/>
    <w:uiPriority w:val="99"/>
    <w:semiHidden/>
    <w:rPr>
      <w:sz w:val="20"/>
      <w:szCs w:val="20"/>
      <w:lang w:val="en-GB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Pr>
      <w:rFonts w:cs="Times New Roman"/>
      <w:sz w:val="20"/>
      <w:szCs w:val="20"/>
    </w:rPr>
  </w:style>
  <w:style w:type="paragraph" w:styleId="Zkladntext">
    <w:name w:val="Body Text"/>
    <w:basedOn w:val="Normln"/>
    <w:link w:val="ZkladntextChar"/>
    <w:uiPriority w:val="99"/>
    <w:rPr>
      <w:color w:val="000000"/>
      <w:sz w:val="18"/>
      <w:szCs w:val="18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Pr>
      <w:rFonts w:cs="Times New Roman"/>
      <w:sz w:val="24"/>
      <w:szCs w:val="24"/>
    </w:rPr>
  </w:style>
  <w:style w:type="paragraph" w:styleId="Obsah1">
    <w:name w:val="toc 1"/>
    <w:basedOn w:val="Normln"/>
    <w:next w:val="Normln"/>
    <w:autoRedefine/>
    <w:uiPriority w:val="99"/>
    <w:semiHidden/>
    <w:pPr>
      <w:tabs>
        <w:tab w:val="right" w:leader="dot" w:pos="8313"/>
      </w:tabs>
      <w:spacing w:before="120"/>
    </w:pPr>
    <w:rPr>
      <w:sz w:val="20"/>
      <w:szCs w:val="20"/>
      <w:lang w:val="en-GB"/>
    </w:rPr>
  </w:style>
  <w:style w:type="paragraph" w:styleId="Obsah2">
    <w:name w:val="toc 2"/>
    <w:basedOn w:val="Normln"/>
    <w:next w:val="Normln"/>
    <w:autoRedefine/>
    <w:uiPriority w:val="99"/>
    <w:semiHidden/>
    <w:pPr>
      <w:tabs>
        <w:tab w:val="right" w:leader="dot" w:pos="8313"/>
      </w:tabs>
      <w:ind w:left="240"/>
    </w:pPr>
    <w:rPr>
      <w:sz w:val="20"/>
      <w:szCs w:val="20"/>
      <w:lang w:val="en-GB"/>
    </w:rPr>
  </w:style>
  <w:style w:type="paragraph" w:styleId="Obsah3">
    <w:name w:val="toc 3"/>
    <w:basedOn w:val="Normln"/>
    <w:next w:val="Normln"/>
    <w:autoRedefine/>
    <w:uiPriority w:val="99"/>
    <w:semiHidden/>
    <w:pPr>
      <w:tabs>
        <w:tab w:val="right" w:leader="dot" w:pos="8313"/>
      </w:tabs>
      <w:ind w:left="480"/>
    </w:pPr>
    <w:rPr>
      <w:sz w:val="20"/>
      <w:szCs w:val="20"/>
      <w:lang w:val="en-GB"/>
    </w:rPr>
  </w:style>
  <w:style w:type="paragraph" w:styleId="Zhlav">
    <w:name w:val="header"/>
    <w:basedOn w:val="Normln"/>
    <w:link w:val="ZhlavChar"/>
    <w:uiPriority w:val="99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character" w:customStyle="1" w:styleId="ZhlavChar">
    <w:name w:val="Záhlaví Char"/>
    <w:basedOn w:val="Standardnpsmoodstavce"/>
    <w:link w:val="Zhlav"/>
    <w:uiPriority w:val="99"/>
    <w:semiHidden/>
    <w:locked/>
    <w:rPr>
      <w:rFonts w:cs="Times New Roman"/>
      <w:sz w:val="24"/>
      <w:szCs w:val="24"/>
    </w:rPr>
  </w:style>
  <w:style w:type="paragraph" w:styleId="Zkladntext3">
    <w:name w:val="Body Text 3"/>
    <w:basedOn w:val="Normln"/>
    <w:link w:val="Zkladntext3Char"/>
    <w:uiPriority w:val="99"/>
    <w:pPr>
      <w:jc w:val="both"/>
    </w:pPr>
    <w:rPr>
      <w:sz w:val="20"/>
      <w:szCs w:val="20"/>
      <w:lang w:val="en-GB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locked/>
    <w:rPr>
      <w:rFonts w:cs="Times New Roman"/>
      <w:sz w:val="16"/>
      <w:szCs w:val="16"/>
    </w:rPr>
  </w:style>
  <w:style w:type="paragraph" w:styleId="Zkladntext2">
    <w:name w:val="Body Text 2"/>
    <w:basedOn w:val="Normln"/>
    <w:link w:val="Zkladntext2Char"/>
    <w:uiPriority w:val="99"/>
    <w:pPr>
      <w:jc w:val="both"/>
    </w:pPr>
    <w:rPr>
      <w:rFonts w:ascii="Arial" w:hAnsi="Arial" w:cs="Arial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Pr>
      <w:rFonts w:cs="Times New Roman"/>
      <w:sz w:val="24"/>
      <w:szCs w:val="24"/>
    </w:rPr>
  </w:style>
  <w:style w:type="character" w:styleId="Zdraznn">
    <w:name w:val="Emphasis"/>
    <w:basedOn w:val="Standardnpsmoodstavce"/>
    <w:uiPriority w:val="99"/>
    <w:qFormat/>
    <w:rPr>
      <w:rFonts w:cs="Times New Roman"/>
      <w:i/>
      <w:iCs/>
    </w:rPr>
  </w:style>
  <w:style w:type="paragraph" w:styleId="Nzev">
    <w:name w:val="Title"/>
    <w:basedOn w:val="Normln"/>
    <w:link w:val="NzevChar"/>
    <w:uiPriority w:val="99"/>
    <w:qFormat/>
    <w:pPr>
      <w:jc w:val="center"/>
    </w:pPr>
    <w:rPr>
      <w:sz w:val="40"/>
      <w:szCs w:val="40"/>
    </w:rPr>
  </w:style>
  <w:style w:type="character" w:customStyle="1" w:styleId="NzevChar">
    <w:name w:val="Název Char"/>
    <w:basedOn w:val="Standardnpsmoodstavce"/>
    <w:link w:val="Nzev"/>
    <w:uiPriority w:val="99"/>
    <w:locked/>
    <w:rPr>
      <w:rFonts w:ascii="Cambria" w:hAnsi="Cambria" w:cs="Cambria"/>
      <w:b/>
      <w:bCs/>
      <w:kern w:val="28"/>
      <w:sz w:val="32"/>
      <w:szCs w:val="32"/>
    </w:rPr>
  </w:style>
  <w:style w:type="paragraph" w:styleId="Titulek">
    <w:name w:val="caption"/>
    <w:basedOn w:val="Normln"/>
    <w:next w:val="Normln"/>
    <w:uiPriority w:val="99"/>
    <w:qFormat/>
    <w:pPr>
      <w:spacing w:before="120" w:after="120"/>
      <w:jc w:val="both"/>
    </w:pPr>
    <w:rPr>
      <w:sz w:val="48"/>
      <w:szCs w:val="48"/>
    </w:rPr>
  </w:style>
  <w:style w:type="paragraph" w:styleId="Zkladntextodsazen2">
    <w:name w:val="Body Text Indent 2"/>
    <w:basedOn w:val="Normln"/>
    <w:link w:val="Zkladntextodsazen2Char"/>
    <w:uiPriority w:val="99"/>
    <w:pPr>
      <w:numPr>
        <w:numId w:val="2"/>
      </w:numPr>
      <w:spacing w:before="120" w:after="120"/>
      <w:ind w:left="1491" w:hanging="357"/>
      <w:jc w:val="both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locked/>
    <w:rPr>
      <w:rFonts w:cs="Times New Roman"/>
      <w:sz w:val="24"/>
      <w:szCs w:val="24"/>
    </w:rPr>
  </w:style>
  <w:style w:type="paragraph" w:styleId="Zkladntextodsazen3">
    <w:name w:val="Body Text Indent 3"/>
    <w:basedOn w:val="Normln"/>
    <w:link w:val="Zkladntextodsazen3Char"/>
    <w:uiPriority w:val="99"/>
    <w:pPr>
      <w:numPr>
        <w:numId w:val="3"/>
      </w:numPr>
      <w:tabs>
        <w:tab w:val="left" w:pos="284"/>
      </w:tabs>
      <w:spacing w:before="120" w:after="120"/>
      <w:ind w:left="2058" w:hanging="357"/>
      <w:jc w:val="both"/>
    </w:p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locked/>
    <w:rPr>
      <w:rFonts w:cs="Times New Roman"/>
      <w:sz w:val="16"/>
      <w:szCs w:val="16"/>
    </w:rPr>
  </w:style>
  <w:style w:type="character" w:styleId="slostrnky">
    <w:name w:val="page number"/>
    <w:basedOn w:val="Standardnpsmoodstavce"/>
    <w:uiPriority w:val="99"/>
    <w:rPr>
      <w:rFonts w:cs="Times New Roman"/>
    </w:rPr>
  </w:style>
  <w:style w:type="paragraph" w:styleId="Zpat">
    <w:name w:val="footer"/>
    <w:basedOn w:val="Normln"/>
    <w:link w:val="ZpatChar"/>
    <w:uiPriority w:val="99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character" w:customStyle="1" w:styleId="ZpatChar">
    <w:name w:val="Zápatí Char"/>
    <w:basedOn w:val="Standardnpsmoodstavce"/>
    <w:link w:val="Zpat"/>
    <w:uiPriority w:val="99"/>
    <w:semiHidden/>
    <w:locked/>
    <w:rPr>
      <w:rFonts w:cs="Times New Roman"/>
      <w:sz w:val="24"/>
      <w:szCs w:val="24"/>
    </w:rPr>
  </w:style>
  <w:style w:type="paragraph" w:customStyle="1" w:styleId="Odstaveczarov">
    <w:name w:val="Odstavec zarov."/>
    <w:basedOn w:val="Normln"/>
    <w:uiPriority w:val="99"/>
    <w:pPr>
      <w:spacing w:after="120"/>
      <w:ind w:right="-1"/>
      <w:jc w:val="both"/>
    </w:pPr>
  </w:style>
  <w:style w:type="paragraph" w:styleId="Prosttext">
    <w:name w:val="Plain Text"/>
    <w:basedOn w:val="Normln"/>
    <w:link w:val="ProsttextChar"/>
    <w:uiPriority w:val="99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locked/>
    <w:rPr>
      <w:rFonts w:ascii="Courier New" w:hAnsi="Courier New" w:cs="Courier New"/>
      <w:sz w:val="20"/>
      <w:szCs w:val="20"/>
    </w:rPr>
  </w:style>
  <w:style w:type="paragraph" w:customStyle="1" w:styleId="font5">
    <w:name w:val="font5"/>
    <w:basedOn w:val="Normln"/>
    <w:uiPriority w:val="99"/>
    <w:pPr>
      <w:spacing w:before="100" w:beforeAutospacing="1" w:after="100" w:afterAutospacing="1"/>
    </w:pPr>
    <w:rPr>
      <w:rFonts w:ascii="Arial" w:hAnsi="Arial" w:cs="Arial"/>
      <w:i/>
      <w:iCs/>
      <w:sz w:val="20"/>
      <w:szCs w:val="20"/>
    </w:rPr>
  </w:style>
  <w:style w:type="paragraph" w:customStyle="1" w:styleId="xl45">
    <w:name w:val="xl45"/>
    <w:basedOn w:val="Normln"/>
    <w:uiPriority w:val="99"/>
    <w:pPr>
      <w:spacing w:before="100" w:beforeAutospacing="1" w:after="100" w:afterAutospacing="1"/>
      <w:jc w:val="center"/>
      <w:textAlignment w:val="top"/>
    </w:pPr>
    <w:rPr>
      <w:rFonts w:ascii="System" w:hAnsi="System" w:cs="System"/>
    </w:rPr>
  </w:style>
  <w:style w:type="paragraph" w:customStyle="1" w:styleId="xl46">
    <w:name w:val="xl46"/>
    <w:basedOn w:val="Normln"/>
    <w:uiPriority w:val="99"/>
    <w:pPr>
      <w:spacing w:before="100" w:beforeAutospacing="1" w:after="100" w:afterAutospacing="1"/>
      <w:jc w:val="center"/>
    </w:pPr>
    <w:rPr>
      <w:rFonts w:ascii="System" w:hAnsi="System" w:cs="System"/>
    </w:rPr>
  </w:style>
  <w:style w:type="paragraph" w:customStyle="1" w:styleId="xl47">
    <w:name w:val="xl47"/>
    <w:basedOn w:val="Normln"/>
    <w:uiPriority w:val="99"/>
    <w:pPr>
      <w:shd w:val="clear" w:color="auto" w:fill="00000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FFFFFF"/>
    </w:rPr>
  </w:style>
  <w:style w:type="paragraph" w:customStyle="1" w:styleId="xl48">
    <w:name w:val="xl48"/>
    <w:basedOn w:val="Normln"/>
    <w:uiPriority w:val="99"/>
    <w:pPr>
      <w:shd w:val="clear" w:color="auto" w:fill="000000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FFFFFF"/>
      <w:sz w:val="28"/>
      <w:szCs w:val="28"/>
    </w:rPr>
  </w:style>
  <w:style w:type="paragraph" w:customStyle="1" w:styleId="xl49">
    <w:name w:val="xl49"/>
    <w:basedOn w:val="Normln"/>
    <w:uiPriority w:val="99"/>
    <w:pPr>
      <w:shd w:val="clear" w:color="auto" w:fill="000000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</w:rPr>
  </w:style>
  <w:style w:type="paragraph" w:customStyle="1" w:styleId="xl50">
    <w:name w:val="xl50"/>
    <w:basedOn w:val="Normln"/>
    <w:uiPriority w:val="99"/>
    <w:pPr>
      <w:shd w:val="clear" w:color="auto" w:fill="000000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FFFFFF"/>
    </w:rPr>
  </w:style>
  <w:style w:type="paragraph" w:customStyle="1" w:styleId="xl51">
    <w:name w:val="xl51"/>
    <w:basedOn w:val="Normln"/>
    <w:uiPriority w:val="99"/>
    <w:pPr>
      <w:shd w:val="clear" w:color="auto" w:fill="000000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FFFFFF"/>
      <w:sz w:val="28"/>
      <w:szCs w:val="28"/>
    </w:rPr>
  </w:style>
  <w:style w:type="paragraph" w:customStyle="1" w:styleId="xl52">
    <w:name w:val="xl52"/>
    <w:basedOn w:val="Normln"/>
    <w:uiPriority w:val="99"/>
    <w:pPr>
      <w:shd w:val="clear" w:color="auto" w:fill="000000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FFFFFF"/>
    </w:rPr>
  </w:style>
  <w:style w:type="paragraph" w:customStyle="1" w:styleId="xl53">
    <w:name w:val="xl53"/>
    <w:basedOn w:val="Normln"/>
    <w:uiPriority w:val="99"/>
    <w:pP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</w:rPr>
  </w:style>
  <w:style w:type="paragraph" w:customStyle="1" w:styleId="xl54">
    <w:name w:val="xl54"/>
    <w:basedOn w:val="Normln"/>
    <w:uiPriority w:val="99"/>
    <w:pPr>
      <w:shd w:val="clear" w:color="000000" w:fill="000000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FFFFFF"/>
      <w:sz w:val="28"/>
      <w:szCs w:val="28"/>
    </w:rPr>
  </w:style>
  <w:style w:type="paragraph" w:customStyle="1" w:styleId="xl55">
    <w:name w:val="xl55"/>
    <w:basedOn w:val="Normln"/>
    <w:uiPriority w:val="99"/>
    <w:pPr>
      <w:shd w:val="clear" w:color="000000" w:fill="000000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FFFFFF"/>
    </w:rPr>
  </w:style>
  <w:style w:type="paragraph" w:customStyle="1" w:styleId="xl56">
    <w:name w:val="xl56"/>
    <w:basedOn w:val="Normln"/>
    <w:uiPriority w:val="99"/>
    <w:pPr>
      <w:spacing w:before="100" w:beforeAutospacing="1" w:after="100" w:afterAutospacing="1"/>
    </w:pPr>
    <w:rPr>
      <w:rFonts w:ascii="Arial" w:hAnsi="Arial" w:cs="Arial"/>
      <w:b/>
      <w:bCs/>
      <w:i/>
      <w:iCs/>
    </w:rPr>
  </w:style>
  <w:style w:type="paragraph" w:customStyle="1" w:styleId="xl57">
    <w:name w:val="xl57"/>
    <w:basedOn w:val="Normln"/>
    <w:uiPriority w:val="99"/>
    <w:pP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</w:rPr>
  </w:style>
  <w:style w:type="paragraph" w:customStyle="1" w:styleId="xl58">
    <w:name w:val="xl58"/>
    <w:basedOn w:val="Normln"/>
    <w:uiPriority w:val="99"/>
    <w:pPr>
      <w:shd w:val="clear" w:color="auto" w:fill="000000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FFFFFF"/>
      <w:sz w:val="40"/>
      <w:szCs w:val="40"/>
    </w:rPr>
  </w:style>
  <w:style w:type="paragraph" w:customStyle="1" w:styleId="xl59">
    <w:name w:val="xl59"/>
    <w:basedOn w:val="Normln"/>
    <w:uiPriority w:val="99"/>
    <w:pPr>
      <w:shd w:val="clear" w:color="auto" w:fill="000000"/>
      <w:spacing w:before="100" w:beforeAutospacing="1" w:after="100" w:afterAutospacing="1"/>
      <w:jc w:val="center"/>
      <w:textAlignment w:val="center"/>
    </w:pPr>
    <w:rPr>
      <w:rFonts w:ascii="Wingdings" w:hAnsi="Wingdings" w:cs="Wingdings"/>
      <w:color w:val="FFFFFF"/>
      <w:sz w:val="32"/>
      <w:szCs w:val="32"/>
    </w:rPr>
  </w:style>
  <w:style w:type="paragraph" w:customStyle="1" w:styleId="xl60">
    <w:name w:val="xl60"/>
    <w:basedOn w:val="Normln"/>
    <w:uiPriority w:val="99"/>
    <w:pPr>
      <w:shd w:val="clear" w:color="auto" w:fill="000000"/>
      <w:spacing w:before="100" w:beforeAutospacing="1" w:after="100" w:afterAutospacing="1"/>
      <w:jc w:val="center"/>
      <w:textAlignment w:val="center"/>
    </w:pPr>
    <w:rPr>
      <w:rFonts w:ascii="Wingdings" w:hAnsi="Wingdings" w:cs="Wingdings"/>
      <w:color w:val="FFFFFF"/>
      <w:sz w:val="32"/>
      <w:szCs w:val="32"/>
    </w:rPr>
  </w:style>
  <w:style w:type="paragraph" w:customStyle="1" w:styleId="xl61">
    <w:name w:val="xl61"/>
    <w:basedOn w:val="Normln"/>
    <w:uiPriority w:val="99"/>
    <w:pPr>
      <w:spacing w:before="100" w:beforeAutospacing="1" w:after="100" w:afterAutospacing="1"/>
    </w:pPr>
    <w:rPr>
      <w:rFonts w:ascii="Arial" w:hAnsi="Arial" w:cs="Arial"/>
      <w:b/>
      <w:bCs/>
      <w:i/>
      <w:iCs/>
    </w:rPr>
  </w:style>
  <w:style w:type="paragraph" w:customStyle="1" w:styleId="xl62">
    <w:name w:val="xl62"/>
    <w:basedOn w:val="Normln"/>
    <w:uiPriority w:val="99"/>
    <w:pPr>
      <w:spacing w:before="100" w:beforeAutospacing="1" w:after="100" w:afterAutospacing="1"/>
    </w:pPr>
    <w:rPr>
      <w:rFonts w:ascii="Arial" w:hAnsi="Arial" w:cs="Arial"/>
      <w:b/>
      <w:bCs/>
      <w:i/>
      <w:iCs/>
    </w:rPr>
  </w:style>
  <w:style w:type="paragraph" w:customStyle="1" w:styleId="xl63">
    <w:name w:val="xl63"/>
    <w:basedOn w:val="Normln"/>
    <w:uiPriority w:val="99"/>
    <w:pPr>
      <w:spacing w:before="100" w:beforeAutospacing="1" w:after="100" w:afterAutospacing="1"/>
    </w:pPr>
    <w:rPr>
      <w:rFonts w:ascii="Arial" w:hAnsi="Arial" w:cs="Arial"/>
      <w:b/>
      <w:bCs/>
      <w:i/>
      <w:iCs/>
    </w:rPr>
  </w:style>
  <w:style w:type="paragraph" w:customStyle="1" w:styleId="xl64">
    <w:name w:val="xl64"/>
    <w:basedOn w:val="Normln"/>
    <w:uiPriority w:val="99"/>
    <w:pPr>
      <w:spacing w:before="100" w:beforeAutospacing="1" w:after="100" w:afterAutospacing="1"/>
    </w:pPr>
    <w:rPr>
      <w:rFonts w:ascii="Arial" w:hAnsi="Arial" w:cs="Arial"/>
      <w:b/>
      <w:bCs/>
      <w:i/>
      <w:iCs/>
    </w:rPr>
  </w:style>
  <w:style w:type="paragraph" w:customStyle="1" w:styleId="xl65">
    <w:name w:val="xl65"/>
    <w:basedOn w:val="Normln"/>
    <w:uiPriority w:val="99"/>
    <w:pP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</w:rPr>
  </w:style>
  <w:style w:type="paragraph" w:customStyle="1" w:styleId="xl66">
    <w:name w:val="xl66"/>
    <w:basedOn w:val="Normln"/>
    <w:uiPriority w:val="99"/>
    <w:pP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</w:rPr>
  </w:style>
  <w:style w:type="paragraph" w:customStyle="1" w:styleId="xl67">
    <w:name w:val="xl67"/>
    <w:basedOn w:val="Normln"/>
    <w:uiPriority w:val="99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</w:rPr>
  </w:style>
  <w:style w:type="paragraph" w:customStyle="1" w:styleId="xl68">
    <w:name w:val="xl68"/>
    <w:basedOn w:val="Normln"/>
    <w:uiPriority w:val="99"/>
    <w:pPr>
      <w:spacing w:before="100" w:beforeAutospacing="1" w:after="100" w:afterAutospacing="1"/>
    </w:pPr>
    <w:rPr>
      <w:rFonts w:ascii="Arial" w:hAnsi="Arial" w:cs="Arial"/>
      <w:b/>
      <w:bCs/>
      <w:i/>
      <w:iCs/>
      <w:color w:val="000000"/>
    </w:rPr>
  </w:style>
  <w:style w:type="paragraph" w:customStyle="1" w:styleId="xl69">
    <w:name w:val="xl69"/>
    <w:basedOn w:val="Normln"/>
    <w:uiPriority w:val="99"/>
    <w:pP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FFFFFF"/>
      <w:sz w:val="28"/>
      <w:szCs w:val="28"/>
    </w:rPr>
  </w:style>
  <w:style w:type="paragraph" w:customStyle="1" w:styleId="xl70">
    <w:name w:val="xl70"/>
    <w:basedOn w:val="Normln"/>
    <w:uiPriority w:val="99"/>
    <w:pP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FFFFFF"/>
    </w:rPr>
  </w:style>
  <w:style w:type="character" w:styleId="Hypertextovodkaz">
    <w:name w:val="Hyperlink"/>
    <w:basedOn w:val="Standardnpsmoodstavce"/>
    <w:uiPriority w:val="99"/>
    <w:rPr>
      <w:rFonts w:cs="Times New Roman"/>
      <w:color w:val="0000FF"/>
      <w:u w:val="single"/>
    </w:rPr>
  </w:style>
  <w:style w:type="character" w:styleId="Sledovanodkaz">
    <w:name w:val="FollowedHyperlink"/>
    <w:basedOn w:val="Standardnpsmoodstavce"/>
    <w:uiPriority w:val="99"/>
    <w:rPr>
      <w:rFonts w:cs="Times New Roman"/>
      <w:color w:val="800080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Pr>
      <w:rFonts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rPr>
      <w:rFonts w:cs="Times New Roman"/>
      <w:vertAlign w:val="superscript"/>
    </w:rPr>
  </w:style>
  <w:style w:type="paragraph" w:customStyle="1" w:styleId="Basic">
    <w:name w:val="Basic"/>
    <w:basedOn w:val="Normln"/>
    <w:uiPriority w:val="99"/>
    <w:rPr>
      <w:rFonts w:ascii="Verdana" w:hAnsi="Verdana" w:cs="Verdana"/>
      <w:sz w:val="22"/>
      <w:szCs w:val="22"/>
    </w:rPr>
  </w:style>
  <w:style w:type="paragraph" w:customStyle="1" w:styleId="Kapitola3">
    <w:name w:val="Kapitola 3"/>
    <w:basedOn w:val="Basic"/>
    <w:next w:val="Basic"/>
    <w:uiPriority w:val="99"/>
    <w:pPr>
      <w:keepNext/>
      <w:ind w:left="1134" w:hanging="1134"/>
      <w:outlineLvl w:val="2"/>
    </w:pPr>
    <w:rPr>
      <w:b/>
      <w:bCs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74270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qFormat/>
    <w:rsid w:val="0068064B"/>
    <w:pPr>
      <w:ind w:left="708"/>
    </w:pPr>
  </w:style>
  <w:style w:type="character" w:customStyle="1" w:styleId="text-cutter">
    <w:name w:val="text-cutter"/>
    <w:basedOn w:val="Standardnpsmoodstavce"/>
    <w:rsid w:val="00FA1CF5"/>
  </w:style>
  <w:style w:type="character" w:customStyle="1" w:styleId="ng-binding">
    <w:name w:val="ng-binding"/>
    <w:basedOn w:val="Standardnpsmoodstavce"/>
    <w:rsid w:val="00FA1CF5"/>
  </w:style>
  <w:style w:type="paragraph" w:customStyle="1" w:styleId="RLProhlensmluvnchstran">
    <w:name w:val="RL Prohlášení smluvních stran"/>
    <w:basedOn w:val="Normln"/>
    <w:link w:val="RLProhlensmluvnchstranChar"/>
    <w:uiPriority w:val="99"/>
    <w:rsid w:val="00E4624C"/>
    <w:pPr>
      <w:spacing w:after="120" w:line="280" w:lineRule="exact"/>
      <w:jc w:val="center"/>
    </w:pPr>
    <w:rPr>
      <w:rFonts w:ascii="Calibri" w:hAnsi="Calibri"/>
      <w:b/>
      <w:sz w:val="22"/>
    </w:rPr>
  </w:style>
  <w:style w:type="character" w:customStyle="1" w:styleId="RLProhlensmluvnchstranChar">
    <w:name w:val="RL Prohlášení smluvních stran Char"/>
    <w:link w:val="RLProhlensmluvnchstran"/>
    <w:uiPriority w:val="99"/>
    <w:locked/>
    <w:rsid w:val="00E4624C"/>
    <w:rPr>
      <w:rFonts w:ascii="Calibri" w:hAnsi="Calibri"/>
      <w:b/>
      <w:szCs w:val="24"/>
    </w:rPr>
  </w:style>
  <w:style w:type="paragraph" w:customStyle="1" w:styleId="RLdajeosmluvnstran">
    <w:name w:val="RL  údaje o smluvní straně"/>
    <w:basedOn w:val="Normln"/>
    <w:uiPriority w:val="99"/>
    <w:rsid w:val="00E4624C"/>
    <w:pPr>
      <w:spacing w:after="120" w:line="280" w:lineRule="exact"/>
      <w:jc w:val="center"/>
    </w:pPr>
    <w:rPr>
      <w:rFonts w:ascii="Calibri" w:hAnsi="Calibri"/>
      <w:sz w:val="22"/>
      <w:lang w:eastAsia="en-US"/>
    </w:rPr>
  </w:style>
  <w:style w:type="paragraph" w:customStyle="1" w:styleId="doplnuchaze">
    <w:name w:val="doplní uchazeč"/>
    <w:basedOn w:val="Normln"/>
    <w:link w:val="doplnuchazeChar"/>
    <w:uiPriority w:val="99"/>
    <w:rsid w:val="00E4624C"/>
    <w:pPr>
      <w:spacing w:after="120" w:line="280" w:lineRule="exact"/>
      <w:jc w:val="center"/>
    </w:pPr>
    <w:rPr>
      <w:rFonts w:ascii="Calibri" w:hAnsi="Calibri"/>
      <w:b/>
      <w:sz w:val="22"/>
      <w:szCs w:val="20"/>
    </w:rPr>
  </w:style>
  <w:style w:type="character" w:customStyle="1" w:styleId="doplnuchazeChar">
    <w:name w:val="doplní uchazeč Char"/>
    <w:link w:val="doplnuchaze"/>
    <w:uiPriority w:val="99"/>
    <w:locked/>
    <w:rsid w:val="00E4624C"/>
    <w:rPr>
      <w:rFonts w:ascii="Calibri" w:hAnsi="Calibri"/>
      <w:b/>
      <w:szCs w:val="20"/>
    </w:rPr>
  </w:style>
  <w:style w:type="paragraph" w:customStyle="1" w:styleId="RLTextlnkuslovan">
    <w:name w:val="RL Text článku číslovaný"/>
    <w:basedOn w:val="Normln"/>
    <w:link w:val="RLTextlnkuslovanChar"/>
    <w:qFormat/>
    <w:rsid w:val="00E4624C"/>
    <w:pPr>
      <w:numPr>
        <w:ilvl w:val="1"/>
        <w:numId w:val="48"/>
      </w:numPr>
      <w:tabs>
        <w:tab w:val="clear" w:pos="5840"/>
        <w:tab w:val="num" w:pos="1474"/>
      </w:tabs>
      <w:spacing w:after="120" w:line="280" w:lineRule="exact"/>
      <w:ind w:left="1474"/>
      <w:jc w:val="both"/>
    </w:pPr>
    <w:rPr>
      <w:rFonts w:ascii="Calibri" w:hAnsi="Calibri"/>
      <w:sz w:val="22"/>
    </w:rPr>
  </w:style>
  <w:style w:type="paragraph" w:customStyle="1" w:styleId="RLlneksmlouvy">
    <w:name w:val="RL Článek smlouvy"/>
    <w:basedOn w:val="Normln"/>
    <w:next w:val="RLTextlnkuslovan"/>
    <w:link w:val="RLlneksmlouvyCharChar"/>
    <w:qFormat/>
    <w:rsid w:val="00E4624C"/>
    <w:pPr>
      <w:keepNext/>
      <w:numPr>
        <w:numId w:val="48"/>
      </w:numPr>
      <w:suppressAutoHyphens/>
      <w:spacing w:before="360" w:after="120" w:line="280" w:lineRule="exact"/>
      <w:jc w:val="both"/>
      <w:outlineLvl w:val="0"/>
    </w:pPr>
    <w:rPr>
      <w:rFonts w:ascii="Calibri" w:hAnsi="Calibri"/>
      <w:b/>
      <w:szCs w:val="20"/>
      <w:lang w:eastAsia="en-US"/>
    </w:rPr>
  </w:style>
  <w:style w:type="character" w:customStyle="1" w:styleId="RLTextlnkuslovanChar">
    <w:name w:val="RL Text článku číslovaný Char"/>
    <w:link w:val="RLTextlnkuslovan"/>
    <w:locked/>
    <w:rsid w:val="00E4624C"/>
    <w:rPr>
      <w:rFonts w:ascii="Calibri" w:hAnsi="Calibri"/>
      <w:szCs w:val="24"/>
    </w:rPr>
  </w:style>
  <w:style w:type="character" w:customStyle="1" w:styleId="RLlneksmlouvyCharChar">
    <w:name w:val="RL Článek smlouvy Char Char"/>
    <w:link w:val="RLlneksmlouvy"/>
    <w:locked/>
    <w:rsid w:val="00E4624C"/>
    <w:rPr>
      <w:rFonts w:ascii="Calibri" w:hAnsi="Calibri"/>
      <w:b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6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B0F56-973E-414E-BB4A-414375168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1324</Words>
  <Characters>7818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</vt:lpstr>
    </vt:vector>
  </TitlesOfParts>
  <Company>University of Economics Prague</Company>
  <LinksUpToDate>false</LinksUpToDate>
  <CharactersWithSpaces>9124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</dc:title>
  <dc:creator>Dana Václavíková</dc:creator>
  <cp:lastModifiedBy>Hewlett-Packard Company</cp:lastModifiedBy>
  <cp:revision>12</cp:revision>
  <cp:lastPrinted>2017-06-16T07:28:00Z</cp:lastPrinted>
  <dcterms:created xsi:type="dcterms:W3CDTF">2020-07-23T07:17:00Z</dcterms:created>
  <dcterms:modified xsi:type="dcterms:W3CDTF">2020-08-24T08:18:00Z</dcterms:modified>
</cp:coreProperties>
</file>