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CF0C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Smlouva o postoupení smlouvy</w:t>
      </w:r>
    </w:p>
    <w:p w14:paraId="0649B370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54758C61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3C974406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2196B68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743A245C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7591C45F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74276087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25AF0A2A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4725AF1F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BBC0524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471DF77E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3AC6634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67D9B307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25B60117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52549843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p w14:paraId="12621211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575BD3D7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8DACBC0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CC76D1F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9B23F84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6C4612" w:rsidRPr="006C4612">
        <w:rPr>
          <w:rFonts w:ascii="Arial" w:hAnsi="Arial" w:cs="Arial"/>
          <w:b/>
          <w:bCs/>
          <w:sz w:val="22"/>
          <w:szCs w:val="22"/>
        </w:rPr>
        <w:t>Ing. David Mička</w:t>
      </w:r>
    </w:p>
    <w:p w14:paraId="163B6B2B" w14:textId="77777777" w:rsidR="00F613F8" w:rsidRPr="00132EDF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6C4612" w:rsidRPr="006C4612">
        <w:rPr>
          <w:rFonts w:ascii="Arial" w:hAnsi="Arial" w:cs="Arial"/>
          <w:bCs/>
          <w:sz w:val="22"/>
          <w:szCs w:val="22"/>
        </w:rPr>
        <w:t>Petýrkova 1954/1, 148 00 Praha 11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008B1DA7" w14:textId="77777777" w:rsidR="005F6241" w:rsidRDefault="00132ED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 w:rsidR="006C4612" w:rsidRPr="006C4612">
        <w:rPr>
          <w:rFonts w:ascii="Arial" w:hAnsi="Arial" w:cs="Arial"/>
          <w:bCs/>
          <w:sz w:val="22"/>
          <w:szCs w:val="22"/>
        </w:rPr>
        <w:t>44854951</w:t>
      </w:r>
    </w:p>
    <w:p w14:paraId="73FD38A7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54734638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559B8C5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E124305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DA1EE68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smlouvy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 1895 a</w:t>
      </w:r>
      <w:r w:rsidR="009D3A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násl.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2843F296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1BE200F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5E0C8CD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1B8422C9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37374958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F058404" w14:textId="77777777" w:rsidR="005414F6" w:rsidRDefault="003F704E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0D5239">
        <w:rPr>
          <w:rFonts w:ascii="Arial" w:hAnsi="Arial" w:cs="Arial"/>
          <w:bCs/>
          <w:sz w:val="22"/>
          <w:szCs w:val="22"/>
        </w:rPr>
        <w:t xml:space="preserve">a </w:t>
      </w:r>
      <w:r w:rsidR="007F3B13">
        <w:rPr>
          <w:rFonts w:ascii="Arial" w:hAnsi="Arial" w:cs="Arial"/>
          <w:bCs/>
          <w:sz w:val="22"/>
          <w:szCs w:val="22"/>
        </w:rPr>
        <w:t>Postoupená strana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uzavřeli dne </w:t>
      </w:r>
      <w:r w:rsidR="006C4612" w:rsidRPr="006C4612">
        <w:rPr>
          <w:rFonts w:ascii="Arial" w:hAnsi="Arial" w:cs="Arial"/>
          <w:bCs/>
          <w:sz w:val="22"/>
          <w:szCs w:val="22"/>
        </w:rPr>
        <w:t>4. 2. 2019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 </w:t>
      </w:r>
      <w:r w:rsidR="006C4612" w:rsidRPr="006C4612">
        <w:rPr>
          <w:rFonts w:ascii="Arial" w:hAnsi="Arial" w:cs="Arial"/>
          <w:bCs/>
          <w:sz w:val="22"/>
          <w:szCs w:val="22"/>
        </w:rPr>
        <w:t>Smlouvu o komisním prodeji upomínkových předmětů</w:t>
      </w:r>
      <w:r w:rsidR="0041029E" w:rsidRPr="000D5239">
        <w:rPr>
          <w:rFonts w:ascii="Arial" w:hAnsi="Arial" w:cs="Arial"/>
          <w:bCs/>
          <w:sz w:val="22"/>
          <w:szCs w:val="22"/>
        </w:rPr>
        <w:t xml:space="preserve">, jejímž předmětem je </w:t>
      </w:r>
      <w:r w:rsidR="006C4612" w:rsidRPr="006C4612">
        <w:rPr>
          <w:rFonts w:ascii="Arial" w:hAnsi="Arial" w:cs="Arial"/>
          <w:bCs/>
          <w:sz w:val="22"/>
          <w:szCs w:val="22"/>
        </w:rPr>
        <w:t xml:space="preserve">prodej zboží </w:t>
      </w:r>
      <w:r w:rsidR="00575826">
        <w:rPr>
          <w:rFonts w:ascii="Arial" w:hAnsi="Arial" w:cs="Arial"/>
          <w:bCs/>
          <w:sz w:val="22"/>
          <w:szCs w:val="22"/>
        </w:rPr>
        <w:t xml:space="preserve">Postoupené strany </w:t>
      </w:r>
      <w:r w:rsidR="006C4612" w:rsidRPr="006C4612">
        <w:rPr>
          <w:rFonts w:ascii="Arial" w:hAnsi="Arial" w:cs="Arial"/>
          <w:bCs/>
          <w:sz w:val="22"/>
          <w:szCs w:val="22"/>
        </w:rPr>
        <w:t xml:space="preserve">v provozovnách </w:t>
      </w:r>
      <w:r w:rsidR="00750A18">
        <w:rPr>
          <w:rFonts w:ascii="Arial" w:hAnsi="Arial" w:cs="Arial"/>
          <w:bCs/>
          <w:sz w:val="22"/>
          <w:szCs w:val="22"/>
        </w:rPr>
        <w:t>Postupitele</w:t>
      </w:r>
      <w:r w:rsidR="006C4612" w:rsidRPr="006C4612">
        <w:rPr>
          <w:rFonts w:ascii="Arial" w:hAnsi="Arial" w:cs="Arial"/>
          <w:bCs/>
          <w:sz w:val="22"/>
          <w:szCs w:val="22"/>
        </w:rPr>
        <w:t xml:space="preserve"> 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(dále </w:t>
      </w:r>
      <w:r w:rsidR="007F3B13">
        <w:rPr>
          <w:rFonts w:ascii="Arial" w:hAnsi="Arial" w:cs="Arial"/>
          <w:bCs/>
          <w:sz w:val="22"/>
          <w:szCs w:val="22"/>
        </w:rPr>
        <w:t>jen</w:t>
      </w:r>
      <w:r w:rsidR="00C45589" w:rsidRPr="000D5239">
        <w:rPr>
          <w:rFonts w:ascii="Arial" w:hAnsi="Arial" w:cs="Arial"/>
          <w:bCs/>
          <w:sz w:val="22"/>
          <w:szCs w:val="22"/>
        </w:rPr>
        <w:t xml:space="preserve"> „</w:t>
      </w:r>
      <w:r w:rsidR="007F3B13" w:rsidRPr="007F3B13">
        <w:rPr>
          <w:rFonts w:ascii="Arial" w:hAnsi="Arial" w:cs="Arial"/>
          <w:b/>
          <w:sz w:val="22"/>
          <w:szCs w:val="22"/>
        </w:rPr>
        <w:t>Smlouva</w:t>
      </w:r>
      <w:r w:rsidR="00C45589" w:rsidRPr="000D5239">
        <w:rPr>
          <w:rFonts w:ascii="Arial" w:hAnsi="Arial" w:cs="Arial"/>
          <w:bCs/>
          <w:sz w:val="22"/>
          <w:szCs w:val="22"/>
        </w:rPr>
        <w:t>“).</w:t>
      </w:r>
    </w:p>
    <w:p w14:paraId="71A67F7E" w14:textId="77777777" w:rsidR="007F3B13" w:rsidRDefault="007F3B13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B75F026" w14:textId="77777777" w:rsidR="00845272" w:rsidRPr="00132EDF" w:rsidRDefault="00845272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prohlašuje, že povaha </w:t>
      </w:r>
      <w:r w:rsidR="007F3B13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nevylučuje </w:t>
      </w:r>
      <w:r w:rsidR="007F3B13">
        <w:rPr>
          <w:rFonts w:ascii="Arial" w:hAnsi="Arial" w:cs="Arial"/>
          <w:bCs/>
          <w:sz w:val="22"/>
          <w:szCs w:val="22"/>
        </w:rPr>
        <w:t xml:space="preserve">její </w:t>
      </w:r>
      <w:r>
        <w:rPr>
          <w:rFonts w:ascii="Arial" w:hAnsi="Arial" w:cs="Arial"/>
          <w:bCs/>
          <w:sz w:val="22"/>
          <w:szCs w:val="22"/>
        </w:rPr>
        <w:t>postoupení touto smlouvou, zejména povinnost Postupitele uvedená v</w:t>
      </w:r>
      <w:r w:rsidR="007F3B13">
        <w:rPr>
          <w:rFonts w:ascii="Arial" w:hAnsi="Arial" w:cs="Arial"/>
          <w:bCs/>
          <w:sz w:val="22"/>
          <w:szCs w:val="22"/>
        </w:rPr>
        <w:t>e Smlouvě</w:t>
      </w:r>
      <w:r>
        <w:rPr>
          <w:rFonts w:ascii="Arial" w:hAnsi="Arial" w:cs="Arial"/>
          <w:bCs/>
          <w:sz w:val="22"/>
          <w:szCs w:val="22"/>
        </w:rPr>
        <w:t xml:space="preserve"> není osobní povahy.</w:t>
      </w:r>
    </w:p>
    <w:p w14:paraId="168AA086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F3CE96D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3ED3F601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6491646B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8C657D4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Pr="001D7CBB">
        <w:rPr>
          <w:rFonts w:ascii="Arial" w:hAnsi="Arial" w:cs="Arial"/>
          <w:bCs/>
          <w:sz w:val="22"/>
          <w:szCs w:val="22"/>
        </w:rPr>
        <w:t xml:space="preserve">převádí veškerá </w:t>
      </w:r>
      <w:r>
        <w:rPr>
          <w:rFonts w:ascii="Arial" w:hAnsi="Arial" w:cs="Arial"/>
          <w:bCs/>
          <w:sz w:val="22"/>
          <w:szCs w:val="22"/>
        </w:rPr>
        <w:t xml:space="preserve">svá </w:t>
      </w:r>
      <w:r w:rsidRPr="001D7CBB">
        <w:rPr>
          <w:rFonts w:ascii="Arial" w:hAnsi="Arial" w:cs="Arial"/>
          <w:bCs/>
          <w:sz w:val="22"/>
          <w:szCs w:val="22"/>
        </w:rPr>
        <w:t>práva a veškeré povinnosti vyplývající pro něj ze Smlouvy na Postupníka.</w:t>
      </w:r>
    </w:p>
    <w:p w14:paraId="2C243CA1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536B373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ze Smlouvy od Postupitele bez výhrad a v plném rozsahu přijímá a zavazuje se je řádně plnit.</w:t>
      </w:r>
    </w:p>
    <w:p w14:paraId="1E8EF6C8" w14:textId="77777777" w:rsidR="007F3B13" w:rsidRDefault="007F3B13" w:rsidP="00E95EDB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D9E0C61" w14:textId="77777777" w:rsidR="00717839" w:rsidRDefault="00717839" w:rsidP="00E95EDB">
      <w:pPr>
        <w:numPr>
          <w:ilvl w:val="0"/>
          <w:numId w:val="5"/>
        </w:num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Postoupení </w:t>
      </w:r>
      <w:r w:rsidR="00730767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má účinky pouze vůči tomu, co ještě nebylo splněno.</w:t>
      </w:r>
    </w:p>
    <w:p w14:paraId="634DC824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A04044A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47256459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00877F88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93425AC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poskytl Postupníkovi 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Smlouvy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10962A34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DDCF5A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>Postoupená strana prohlašuje, že 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Smlouvy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převzetím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e Smlouvy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37688DF5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11AB6F6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ze Smlouvy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38E9D5BB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7DB94304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ze Smlouvy odmítá ve smyslu § 1899 odst. 1 Občanského zákoníku.</w:t>
      </w:r>
      <w:r w:rsidR="001D7CBB" w:rsidRPr="001D7CBB">
        <w:rPr>
          <w:rFonts w:ascii="Arial" w:hAnsi="Arial" w:cs="Arial"/>
          <w:b/>
          <w:sz w:val="22"/>
          <w:szCs w:val="22"/>
          <w:lang w:eastAsia="ar-SA"/>
        </w:rPr>
        <w:br w:type="page"/>
      </w:r>
    </w:p>
    <w:p w14:paraId="474CF9B9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6F14FF0D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1389958E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03B1791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603EB3F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F6493FF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408E7BBF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52E2D9F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se dohodly, že se na vztahy založené touto smlouvou, není-li věc výslovně upravena v této smlouvě, použijí ustanovení úprav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postoupení smlouvy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dle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 xml:space="preserve">ustanovení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§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bCs/>
          <w:sz w:val="22"/>
          <w:szCs w:val="22"/>
          <w:lang w:eastAsia="ar-SA"/>
        </w:rPr>
        <w:t>1895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a násl.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799016E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3D8BC8A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Tato smlouva nabývá platnosti dnem jejího podepsání všemi Smluvními stranami a účinnosti dnem jejího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u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veřejnění v registru smluv.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berou na vědomí, že tato smlouva a její dodatky budou uveřejněny prostřednictvím registru smluv podle zákona č.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 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340/2015 Sb., o zvláštních podmínkách účinnosti některých smluv, uveřejňování těchto smluv a o registru smluv, </w:t>
      </w:r>
      <w:r w:rsidR="001D7CBB" w:rsidRPr="009D3A67">
        <w:rPr>
          <w:rFonts w:ascii="Arial" w:hAnsi="Arial" w:cs="Arial"/>
          <w:bCs/>
          <w:iCs/>
          <w:sz w:val="22"/>
          <w:szCs w:val="22"/>
        </w:rPr>
        <w:t>ve znění pozdějších předpisů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. Uveřejnění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této smlouvy v registru smluv zajistí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Postupitel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CC5E355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0EAF0E9F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6CD09BF6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9FC2108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788C02B3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E508237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61A0551D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EEE3145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72E507F1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76EAD9F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účelem</w:t>
      </w:r>
      <w:r w:rsidR="006C4612"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4C079D61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5B2D6C4D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78A0AC8C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47086A40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28E0E89A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57481D22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04927C3E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B516AB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78333DD0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60D74E66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3EE776F2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50CAFE3A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1687C885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72245ACC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77BC450F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CB24185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88428A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5F6D7CF3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  <w:t>Ing. Václav Novotný</w:t>
      </w:r>
      <w:r w:rsidR="00664DFA">
        <w:rPr>
          <w:rFonts w:ascii="Arial" w:hAnsi="Arial" w:cs="Arial"/>
          <w:sz w:val="22"/>
          <w:szCs w:val="22"/>
        </w:rPr>
        <w:t>,</w:t>
      </w:r>
    </w:p>
    <w:p w14:paraId="065F67CC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  <w:t>místopředseda představenstva</w:t>
      </w:r>
    </w:p>
    <w:p w14:paraId="151DB7B5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301D4FE1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6F8E3C42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</w:t>
      </w:r>
      <w:r w:rsidR="006C4612">
        <w:rPr>
          <w:rFonts w:ascii="Arial" w:hAnsi="Arial" w:cs="Arial"/>
          <w:iCs/>
          <w:sz w:val="22"/>
          <w:szCs w:val="22"/>
        </w:rPr>
        <w:t>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EAAA1CB" w14:textId="77777777"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330DBF4A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31704BDB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1ADF75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6DFB6F9B" w14:textId="77777777" w:rsidR="00B630D0" w:rsidRPr="00B630D0" w:rsidRDefault="006C461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6C4612">
        <w:rPr>
          <w:rFonts w:ascii="Arial" w:hAnsi="Arial" w:cs="Arial"/>
          <w:iCs/>
          <w:sz w:val="22"/>
          <w:szCs w:val="22"/>
        </w:rPr>
        <w:t>Ing. David Mička</w:t>
      </w:r>
    </w:p>
    <w:sectPr w:rsidR="00B630D0" w:rsidRPr="00B630D0" w:rsidSect="00034B6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4A1E" w14:textId="77777777" w:rsidR="00935A38" w:rsidRDefault="00935A38" w:rsidP="00EB68FB">
      <w:r>
        <w:separator/>
      </w:r>
    </w:p>
  </w:endnote>
  <w:endnote w:type="continuationSeparator" w:id="0">
    <w:p w14:paraId="2B02AA70" w14:textId="77777777" w:rsidR="00935A38" w:rsidRDefault="00935A38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2AB4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4109EB92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827A" w14:textId="77777777" w:rsidR="00935A38" w:rsidRDefault="00935A38" w:rsidP="00EB68FB">
      <w:r>
        <w:separator/>
      </w:r>
    </w:p>
  </w:footnote>
  <w:footnote w:type="continuationSeparator" w:id="0">
    <w:p w14:paraId="72DBA80D" w14:textId="77777777" w:rsidR="00935A38" w:rsidRDefault="00935A38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197E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320B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4532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844E5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67557"/>
    <w:rsid w:val="005724EA"/>
    <w:rsid w:val="0057452F"/>
    <w:rsid w:val="00575826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64DFA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C4612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0A18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0C74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16C2A"/>
    <w:rsid w:val="00922461"/>
    <w:rsid w:val="00922DA1"/>
    <w:rsid w:val="0092494A"/>
    <w:rsid w:val="009312B1"/>
    <w:rsid w:val="00934806"/>
    <w:rsid w:val="00934EBB"/>
    <w:rsid w:val="009351B3"/>
    <w:rsid w:val="00935A38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37FA"/>
    <w:rsid w:val="00ED4A75"/>
    <w:rsid w:val="00ED4CD7"/>
    <w:rsid w:val="00EE1349"/>
    <w:rsid w:val="00EE6397"/>
    <w:rsid w:val="00EF0B17"/>
    <w:rsid w:val="00EF0CFC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5DEE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9FB5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539C-785A-4189-8C2F-F2214FE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2020-08-12T14:19:00Z</dcterms:created>
  <dcterms:modified xsi:type="dcterms:W3CDTF">2020-08-12T14:19:00Z</dcterms:modified>
</cp:coreProperties>
</file>