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ahoma-Bold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ahoma" w:eastAsia="Tahoma-Bold" w:hAnsi="Tahoma" w:cs="Tahoma"/>
          <w:b/>
          <w:bCs/>
          <w:color w:val="000000"/>
          <w:sz w:val="24"/>
          <w:szCs w:val="24"/>
        </w:rPr>
        <w:t xml:space="preserve">                                   </w:t>
      </w:r>
      <w:r w:rsidRPr="00BB5DF4">
        <w:rPr>
          <w:rFonts w:ascii="Tahoma" w:eastAsia="Tahoma-Bold" w:hAnsi="Tahoma" w:cs="Tahoma"/>
          <w:b/>
          <w:bCs/>
          <w:color w:val="000000"/>
          <w:sz w:val="24"/>
          <w:szCs w:val="24"/>
        </w:rPr>
        <w:t>Cenová nabídka č. 270</w:t>
      </w:r>
      <w:r>
        <w:rPr>
          <w:rFonts w:ascii="Tahoma" w:eastAsia="Tahoma-Bold" w:hAnsi="Tahoma" w:cs="Tahoma"/>
          <w:b/>
          <w:bCs/>
          <w:color w:val="000000"/>
          <w:sz w:val="24"/>
          <w:szCs w:val="24"/>
        </w:rPr>
        <w:t>96</w:t>
      </w:r>
      <w:r w:rsidRPr="00BB5DF4">
        <w:rPr>
          <w:rFonts w:ascii="Tahoma" w:eastAsia="Tahoma-Bold" w:hAnsi="Tahoma" w:cs="Tahoma"/>
          <w:b/>
          <w:bCs/>
          <w:color w:val="000000"/>
          <w:sz w:val="24"/>
          <w:szCs w:val="24"/>
        </w:rPr>
        <w:t>-20</w:t>
      </w:r>
    </w:p>
    <w:p w:rsidR="0006373C" w:rsidRPr="00BB5DF4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b/>
          <w:bCs/>
          <w:color w:val="000000"/>
          <w:sz w:val="24"/>
          <w:szCs w:val="24"/>
        </w:rPr>
      </w:pPr>
    </w:p>
    <w:p w:rsidR="0006373C" w:rsidRPr="00BB5DF4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  <w:sz w:val="21"/>
          <w:szCs w:val="21"/>
        </w:rPr>
      </w:pPr>
      <w:r w:rsidRPr="00BB5DF4">
        <w:rPr>
          <w:rFonts w:ascii="Tahoma" w:eastAsia="ArialMT" w:hAnsi="Tahoma" w:cs="Tahoma"/>
          <w:color w:val="000000"/>
        </w:rPr>
        <w:t xml:space="preserve">Vaše ref. </w:t>
      </w:r>
      <w:r>
        <w:rPr>
          <w:rFonts w:ascii="Tahoma" w:eastAsia="ArialMT" w:hAnsi="Tahoma" w:cs="Tahoma"/>
          <w:color w:val="000000"/>
        </w:rPr>
        <w:t xml:space="preserve">                                                                 </w:t>
      </w:r>
      <w:r w:rsidRPr="00BB5DF4">
        <w:rPr>
          <w:rFonts w:ascii="Tahoma" w:eastAsia="ArialMT" w:hAnsi="Tahoma" w:cs="Tahoma"/>
          <w:color w:val="000000"/>
          <w:sz w:val="21"/>
          <w:szCs w:val="21"/>
        </w:rPr>
        <w:t>Naše ref.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  <w:sz w:val="21"/>
          <w:szCs w:val="21"/>
        </w:rPr>
      </w:pPr>
      <w:r>
        <w:rPr>
          <w:rFonts w:ascii="Tahoma" w:eastAsia="ArialMT" w:hAnsi="Tahoma" w:cs="Tahoma"/>
          <w:color w:val="000000"/>
          <w:sz w:val="21"/>
          <w:szCs w:val="21"/>
        </w:rPr>
        <w:t xml:space="preserve">Bc. Pavel Procházka                                                     </w:t>
      </w:r>
      <w:r w:rsidRPr="00BB5DF4">
        <w:rPr>
          <w:rFonts w:ascii="Tahoma" w:eastAsia="ArialMT" w:hAnsi="Tahoma" w:cs="Tahoma"/>
          <w:color w:val="000000"/>
          <w:sz w:val="21"/>
          <w:szCs w:val="21"/>
        </w:rPr>
        <w:t xml:space="preserve"> Premysl Viktora 1</w:t>
      </w:r>
      <w:r>
        <w:rPr>
          <w:rFonts w:ascii="Tahoma" w:eastAsia="ArialMT" w:hAnsi="Tahoma" w:cs="Tahoma"/>
          <w:color w:val="000000"/>
          <w:sz w:val="21"/>
          <w:szCs w:val="21"/>
        </w:rPr>
        <w:t>3</w:t>
      </w:r>
      <w:r w:rsidRPr="00BB5DF4">
        <w:rPr>
          <w:rFonts w:ascii="Tahoma" w:eastAsia="ArialMT" w:hAnsi="Tahoma" w:cs="Tahoma"/>
          <w:color w:val="000000"/>
          <w:sz w:val="21"/>
          <w:szCs w:val="21"/>
        </w:rPr>
        <w:t>.0</w:t>
      </w:r>
      <w:r>
        <w:rPr>
          <w:rFonts w:ascii="Tahoma" w:eastAsia="ArialMT" w:hAnsi="Tahoma" w:cs="Tahoma"/>
          <w:color w:val="000000"/>
          <w:sz w:val="21"/>
          <w:szCs w:val="21"/>
        </w:rPr>
        <w:t>8</w:t>
      </w:r>
      <w:r w:rsidRPr="00BB5DF4">
        <w:rPr>
          <w:rFonts w:ascii="Tahoma" w:eastAsia="ArialMT" w:hAnsi="Tahoma" w:cs="Tahoma"/>
          <w:color w:val="000000"/>
          <w:sz w:val="21"/>
          <w:szCs w:val="21"/>
        </w:rPr>
        <w:t>.2020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1"/>
          <w:szCs w:val="21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1"/>
          <w:szCs w:val="21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Dobrý den,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na základě Vaší poptávky si Vám dovoluji předložit cenovou nabídku na odsávání výfukových zplodin od</w:t>
      </w:r>
      <w:r>
        <w:rPr>
          <w:rFonts w:ascii="Tahoma" w:eastAsia="ArialMT" w:hAnsi="Tahoma" w:cs="Tahoma"/>
          <w:color w:val="000000"/>
        </w:rPr>
        <w:t xml:space="preserve"> </w:t>
      </w:r>
      <w:r w:rsidRPr="0006373C">
        <w:rPr>
          <w:rFonts w:ascii="Tahoma" w:eastAsia="ArialMT" w:hAnsi="Tahoma" w:cs="Tahoma"/>
          <w:color w:val="000000"/>
        </w:rPr>
        <w:t>osobních vozidel.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ahoma-Bold" w:hAnsi="Tahoma" w:cs="Tahoma"/>
          <w:b/>
          <w:bCs/>
          <w:color w:val="0000FF"/>
        </w:rPr>
      </w:pPr>
      <w:r w:rsidRPr="0006373C">
        <w:rPr>
          <w:rFonts w:ascii="Tahoma" w:eastAsia="Tahoma-Bold" w:hAnsi="Tahoma" w:cs="Tahoma"/>
          <w:b/>
          <w:bCs/>
          <w:color w:val="0000FF"/>
        </w:rPr>
        <w:t>Zadání: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- 1x odsávací pružinový naviják 865, hadice NTP délka 7,5 m, ventilátor N16/0,55kW,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motorová spoušť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- 1x odsávací koncovka pod úhlem 60st,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- 1x adaptér pro dvojité výfuky,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- 2x odsávací koncovka pro vestavěné a zakryté výfuky,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- 1x kompletní rychlospojka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- 1x "samice rychlospojky pro adaptér na dvojité výfuky "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ahoma-Bold" w:hAnsi="Tahoma" w:cs="Tahoma"/>
          <w:b/>
          <w:bCs/>
          <w:color w:val="0000FF"/>
        </w:rPr>
      </w:pPr>
      <w:r w:rsidRPr="0006373C">
        <w:rPr>
          <w:rFonts w:ascii="Tahoma" w:eastAsia="Tahoma-Bold" w:hAnsi="Tahoma" w:cs="Tahoma"/>
          <w:b/>
          <w:bCs/>
          <w:color w:val="0000FF"/>
        </w:rPr>
        <w:t>Popis návrhu řešení: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ahoma-Bold" w:hAnsi="Tahoma" w:cs="Tahoma"/>
          <w:b/>
          <w:bCs/>
          <w:color w:val="000000"/>
        </w:rPr>
      </w:pPr>
      <w:r w:rsidRPr="0006373C">
        <w:rPr>
          <w:rFonts w:ascii="Tahoma" w:eastAsia="Tahoma-Bold" w:hAnsi="Tahoma" w:cs="Tahoma"/>
          <w:b/>
          <w:bCs/>
          <w:color w:val="000000"/>
        </w:rPr>
        <w:t>Odsávací hadicový naviják 865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Motoricky poháněný nebo pružinový odsávací hadicový naviják určený pro osobní i nákladní vozidla.</w:t>
      </w:r>
      <w:r>
        <w:rPr>
          <w:rFonts w:ascii="Tahoma" w:eastAsia="ArialMT" w:hAnsi="Tahoma" w:cs="Tahoma"/>
          <w:color w:val="000000"/>
        </w:rPr>
        <w:t xml:space="preserve"> </w:t>
      </w:r>
      <w:r w:rsidRPr="0006373C">
        <w:rPr>
          <w:rFonts w:ascii="Tahoma" w:eastAsia="ArialMT" w:hAnsi="Tahoma" w:cs="Tahoma"/>
          <w:color w:val="000000"/>
        </w:rPr>
        <w:t>Nejlepší řešení pro garáže a dílny s vyšším stropem nebo tam, kde jsou mostové jeřáby nebo kam zajíždějí</w:t>
      </w:r>
      <w:r>
        <w:rPr>
          <w:rFonts w:ascii="Tahoma" w:eastAsia="ArialMT" w:hAnsi="Tahoma" w:cs="Tahoma"/>
          <w:color w:val="000000"/>
        </w:rPr>
        <w:t xml:space="preserve"> </w:t>
      </w:r>
      <w:r w:rsidRPr="0006373C">
        <w:rPr>
          <w:rFonts w:ascii="Tahoma" w:eastAsia="ArialMT" w:hAnsi="Tahoma" w:cs="Tahoma"/>
          <w:color w:val="000000"/>
        </w:rPr>
        <w:t>vysoká vozidla. Odvíjení navijáku může být pomocí bezdrátového dálkového ovládání nebo pomocí ovladače na</w:t>
      </w:r>
      <w:r>
        <w:rPr>
          <w:rFonts w:ascii="Tahoma" w:eastAsia="ArialMT" w:hAnsi="Tahoma" w:cs="Tahoma"/>
          <w:color w:val="000000"/>
        </w:rPr>
        <w:t xml:space="preserve"> </w:t>
      </w:r>
      <w:r w:rsidRPr="0006373C">
        <w:rPr>
          <w:rFonts w:ascii="Tahoma" w:eastAsia="ArialMT" w:hAnsi="Tahoma" w:cs="Tahoma"/>
          <w:color w:val="000000"/>
        </w:rPr>
        <w:t>kabelu. Přijímací čočka na navijáku zároveň světelně zobrazuje stav navijáku. Elektronické systémy maximální a</w:t>
      </w:r>
      <w:r>
        <w:rPr>
          <w:rFonts w:ascii="Tahoma" w:eastAsia="ArialMT" w:hAnsi="Tahoma" w:cs="Tahoma"/>
          <w:color w:val="000000"/>
        </w:rPr>
        <w:t xml:space="preserve"> </w:t>
      </w:r>
      <w:r w:rsidRPr="0006373C">
        <w:rPr>
          <w:rFonts w:ascii="Tahoma" w:eastAsia="ArialMT" w:hAnsi="Tahoma" w:cs="Tahoma"/>
          <w:color w:val="000000"/>
        </w:rPr>
        <w:t>minimální polohy chrání před poškozením. Spouštění a odstavování ventilátoru je spouštěno elektronicky. Je</w:t>
      </w:r>
      <w:r>
        <w:rPr>
          <w:rFonts w:ascii="Tahoma" w:eastAsia="ArialMT" w:hAnsi="Tahoma" w:cs="Tahoma"/>
          <w:color w:val="000000"/>
        </w:rPr>
        <w:t xml:space="preserve"> </w:t>
      </w:r>
      <w:r w:rsidRPr="0006373C">
        <w:rPr>
          <w:rFonts w:ascii="Tahoma" w:eastAsia="ArialMT" w:hAnsi="Tahoma" w:cs="Tahoma"/>
          <w:color w:val="000000"/>
        </w:rPr>
        <w:t>možné instalovat ventilátor přímo na odsávací naviják.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pohodlné a bezpečné ovládání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automatický start ventilátoru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nastavení pro koncové polohy se provádí ze země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kompaktní a moderní design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rychlá a jednoduchá instalace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ahoma-Bold" w:hAnsi="Tahoma" w:cs="Tahoma"/>
          <w:b/>
          <w:bCs/>
          <w:color w:val="0000FF"/>
        </w:rPr>
      </w:pPr>
      <w:r w:rsidRPr="0006373C">
        <w:rPr>
          <w:rFonts w:ascii="Tahoma" w:eastAsia="Tahoma-Bold" w:hAnsi="Tahoma" w:cs="Tahoma"/>
          <w:b/>
          <w:bCs/>
          <w:color w:val="0000FF"/>
        </w:rPr>
        <w:t>Technické údaje a katalogové listy:</w:t>
      </w:r>
    </w:p>
    <w:p w:rsidR="0006373C" w:rsidRDefault="00166D2B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FF"/>
        </w:rPr>
      </w:pPr>
      <w:hyperlink r:id="rId4" w:history="1">
        <w:r w:rsidR="0006373C" w:rsidRPr="002C4C3A">
          <w:rPr>
            <w:rStyle w:val="Hypertextovodkaz"/>
            <w:rFonts w:ascii="Tahoma" w:eastAsia="ArialMT" w:hAnsi="Tahoma" w:cs="Tahoma"/>
          </w:rPr>
          <w:t>http://www.nederman.cz/products/exhaust-extraction/vehicle-exhaust-extraction/920-exhaust-extractionrailsystem</w:t>
        </w:r>
      </w:hyperlink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FF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Ventilátor N:</w:t>
      </w:r>
    </w:p>
    <w:p w:rsidR="0006373C" w:rsidRDefault="00166D2B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FF"/>
        </w:rPr>
      </w:pPr>
      <w:hyperlink r:id="rId5" w:history="1">
        <w:r w:rsidR="0006373C" w:rsidRPr="002C4C3A">
          <w:rPr>
            <w:rStyle w:val="Hypertextovodkaz"/>
            <w:rFonts w:ascii="Tahoma" w:eastAsia="ArialMT" w:hAnsi="Tahoma" w:cs="Tahoma"/>
          </w:rPr>
          <w:t>http://www.nederman.cz/products/fans-and-vacuum-pumps/medium-and-high-airflow-fans/</w:t>
        </w:r>
      </w:hyperlink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FF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ahoma-Bold" w:hAnsi="Tahoma" w:cs="Tahoma"/>
          <w:b/>
          <w:bCs/>
          <w:color w:val="0000FF"/>
        </w:rPr>
      </w:pPr>
      <w:r w:rsidRPr="0006373C">
        <w:rPr>
          <w:rFonts w:ascii="Tahoma" w:eastAsia="Tahoma-Bold" w:hAnsi="Tahoma" w:cs="Tahoma"/>
          <w:b/>
          <w:bCs/>
          <w:color w:val="0000FF"/>
        </w:rPr>
        <w:t>Součástí dodávky je: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komponenty, které jsou uvedené v nabídce níže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doprava na místo určení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potrubní rozvod, montáž, elektroinstalace(zapojení ventilátoru, motorové</w:t>
      </w:r>
      <w:r>
        <w:rPr>
          <w:rFonts w:ascii="Tahoma" w:eastAsia="ArialMT" w:hAnsi="Tahoma" w:cs="Tahoma"/>
          <w:color w:val="000000"/>
        </w:rPr>
        <w:t xml:space="preserve"> </w:t>
      </w:r>
      <w:r w:rsidRPr="0006373C">
        <w:rPr>
          <w:rFonts w:ascii="Tahoma" w:eastAsia="ArialMT" w:hAnsi="Tahoma" w:cs="Tahoma"/>
          <w:color w:val="000000"/>
        </w:rPr>
        <w:t>spouště)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ahoma-Bold" w:hAnsi="Tahoma" w:cs="Tahoma"/>
          <w:b/>
          <w:bCs/>
          <w:color w:val="0000FF"/>
        </w:rPr>
      </w:pPr>
      <w:r w:rsidRPr="0006373C">
        <w:rPr>
          <w:rFonts w:ascii="Tahoma" w:eastAsia="Tahoma-Bold" w:hAnsi="Tahoma" w:cs="Tahoma"/>
          <w:b/>
          <w:bCs/>
          <w:color w:val="0000FF"/>
        </w:rPr>
        <w:t>Součástí dodávky není: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přivedení el. energie do místa instalace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ahoma-Bold" w:hAnsi="Tahoma" w:cs="Tahoma"/>
          <w:b/>
          <w:bCs/>
          <w:color w:val="0000FF"/>
        </w:rPr>
      </w:pPr>
      <w:r w:rsidRPr="0006373C">
        <w:rPr>
          <w:rFonts w:ascii="Tahoma" w:eastAsia="Tahoma-Bold" w:hAnsi="Tahoma" w:cs="Tahoma"/>
          <w:b/>
          <w:bCs/>
          <w:color w:val="0000FF"/>
        </w:rPr>
        <w:t>Požadavky na média: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- elektřina 3f, 400 V, 50 Hz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b/>
          <w:bCs/>
          <w:color w:val="0000FF"/>
        </w:rPr>
      </w:pPr>
      <w:r w:rsidRPr="0006373C">
        <w:rPr>
          <w:rFonts w:ascii="Tahoma" w:eastAsia="ArialMT" w:hAnsi="Tahoma" w:cs="Tahoma"/>
          <w:b/>
          <w:bCs/>
          <w:color w:val="0000FF"/>
        </w:rPr>
        <w:t>Upozornění – prostředí s nebezpečím výbuchu: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Zařízení není určeno pro odsávání prachů, které tvoří se vzduchem výbušnou směs.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ahoma-Bold" w:hAnsi="Tahoma" w:cs="Tahoma"/>
          <w:b/>
          <w:bCs/>
          <w:color w:val="0000FF"/>
        </w:rPr>
      </w:pPr>
      <w:r w:rsidRPr="0006373C">
        <w:rPr>
          <w:rFonts w:ascii="Tahoma" w:eastAsia="Tahoma-Bold" w:hAnsi="Tahoma" w:cs="Tahoma"/>
          <w:b/>
          <w:bCs/>
          <w:color w:val="0000FF"/>
        </w:rPr>
        <w:t>Povinnosti obsluhy: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Jediný zásah obsluhy do systému je zapnutí/vypnutí ventilátoru s filtrem a vysypávání sběrné nádoby na prach.</w:t>
      </w:r>
      <w:r>
        <w:rPr>
          <w:rFonts w:ascii="Tahoma" w:eastAsia="ArialMT" w:hAnsi="Tahoma" w:cs="Tahoma"/>
          <w:color w:val="000000"/>
        </w:rPr>
        <w:t xml:space="preserve"> </w:t>
      </w:r>
      <w:r w:rsidRPr="0006373C">
        <w:rPr>
          <w:rFonts w:ascii="Tahoma" w:eastAsia="ArialMT" w:hAnsi="Tahoma" w:cs="Tahoma"/>
          <w:color w:val="000000"/>
        </w:rPr>
        <w:t>Frekvence vysypávání záleží na zátěži. Je zakázáno vhazovat do odsávání cigaretové nedopalky nebo jiné</w:t>
      </w:r>
      <w:r>
        <w:rPr>
          <w:rFonts w:ascii="Tahoma" w:eastAsia="ArialMT" w:hAnsi="Tahoma" w:cs="Tahoma"/>
          <w:color w:val="000000"/>
        </w:rPr>
        <w:t xml:space="preserve"> </w:t>
      </w:r>
      <w:r w:rsidRPr="0006373C">
        <w:rPr>
          <w:rFonts w:ascii="Tahoma" w:eastAsia="ArialMT" w:hAnsi="Tahoma" w:cs="Tahoma"/>
          <w:color w:val="000000"/>
        </w:rPr>
        <w:t>předměty, které mohou způsobit požár filtrační jednotky!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ahoma-Bold" w:hAnsi="Tahoma" w:cs="Tahoma"/>
          <w:b/>
          <w:bCs/>
          <w:color w:val="0000FF"/>
        </w:rPr>
      </w:pPr>
      <w:r w:rsidRPr="0006373C">
        <w:rPr>
          <w:rFonts w:ascii="Tahoma" w:eastAsia="Tahoma-Bold" w:hAnsi="Tahoma" w:cs="Tahoma"/>
          <w:b/>
          <w:bCs/>
          <w:color w:val="0000FF"/>
        </w:rPr>
        <w:t>Doporučení: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V záruční době doporučuji vůbec nezasahovat do odsávacího systému. Servisní technik fy Nederman CR provádí</w:t>
      </w:r>
      <w:r>
        <w:rPr>
          <w:rFonts w:ascii="Tahoma" w:eastAsia="ArialMT" w:hAnsi="Tahoma" w:cs="Tahoma"/>
          <w:color w:val="000000"/>
        </w:rPr>
        <w:t xml:space="preserve"> </w:t>
      </w:r>
      <w:r w:rsidRPr="0006373C">
        <w:rPr>
          <w:rFonts w:ascii="Tahoma" w:eastAsia="ArialMT" w:hAnsi="Tahoma" w:cs="Tahoma"/>
          <w:color w:val="000000"/>
        </w:rPr>
        <w:t>v pravidelných intervalech kontrolu systému. Blíže Servisní smlouva.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ahoma-Bold" w:hAnsi="Tahoma" w:cs="Tahoma"/>
          <w:b/>
          <w:bCs/>
          <w:color w:val="0000FF"/>
        </w:rPr>
      </w:pPr>
      <w:r w:rsidRPr="0006373C">
        <w:rPr>
          <w:rFonts w:ascii="Tahoma" w:eastAsia="Tahoma-Bold" w:hAnsi="Tahoma" w:cs="Tahoma"/>
          <w:b/>
          <w:bCs/>
          <w:color w:val="0000FF"/>
        </w:rPr>
        <w:t>Obchodní podmínky: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Tahoma-Bold" w:hAnsi="Tahoma" w:cs="Tahoma"/>
          <w:b/>
          <w:bCs/>
          <w:color w:val="000000"/>
        </w:rPr>
        <w:t xml:space="preserve">Cena: </w:t>
      </w:r>
      <w:r>
        <w:rPr>
          <w:rFonts w:ascii="Tahoma" w:eastAsia="Tahoma-Bold" w:hAnsi="Tahoma" w:cs="Tahoma"/>
          <w:b/>
          <w:bCs/>
          <w:color w:val="000000"/>
        </w:rPr>
        <w:t xml:space="preserve">                           </w:t>
      </w:r>
      <w:r w:rsidRPr="0006373C">
        <w:rPr>
          <w:rFonts w:ascii="Tahoma" w:eastAsia="ArialMT" w:hAnsi="Tahoma" w:cs="Tahoma"/>
          <w:color w:val="000000"/>
        </w:rPr>
        <w:t>bez DPH, platné pro rok 2020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Tahoma-Bold" w:hAnsi="Tahoma" w:cs="Tahoma"/>
          <w:b/>
          <w:bCs/>
          <w:color w:val="000000"/>
        </w:rPr>
        <w:t>Platební podmínky:</w:t>
      </w:r>
      <w:r>
        <w:rPr>
          <w:rFonts w:ascii="Tahoma" w:eastAsia="Tahoma-Bold" w:hAnsi="Tahoma" w:cs="Tahoma"/>
          <w:b/>
          <w:bCs/>
          <w:color w:val="000000"/>
        </w:rPr>
        <w:t xml:space="preserve">    </w:t>
      </w:r>
      <w:r w:rsidRPr="0006373C">
        <w:rPr>
          <w:rFonts w:ascii="Tahoma" w:eastAsia="ArialMT" w:hAnsi="Tahoma" w:cs="Tahoma"/>
          <w:color w:val="000000"/>
        </w:rPr>
        <w:t>30 % do 7 dnů od objednávky, 70 % do 30 dnů od předání zařízení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Tahoma-Bold" w:hAnsi="Tahoma" w:cs="Tahoma"/>
          <w:b/>
          <w:bCs/>
          <w:color w:val="000000"/>
        </w:rPr>
        <w:t xml:space="preserve">Dodací termín: </w:t>
      </w:r>
      <w:r>
        <w:rPr>
          <w:rFonts w:ascii="Tahoma" w:eastAsia="Tahoma-Bold" w:hAnsi="Tahoma" w:cs="Tahoma"/>
          <w:b/>
          <w:bCs/>
          <w:color w:val="000000"/>
        </w:rPr>
        <w:t xml:space="preserve">           </w:t>
      </w:r>
      <w:r w:rsidRPr="0006373C">
        <w:rPr>
          <w:rFonts w:ascii="Tahoma" w:eastAsia="ArialMT" w:hAnsi="Tahoma" w:cs="Tahoma"/>
          <w:color w:val="000000"/>
        </w:rPr>
        <w:t>4 - 5 týdnů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Tahoma-Bold" w:hAnsi="Tahoma" w:cs="Tahoma"/>
          <w:b/>
          <w:bCs/>
          <w:color w:val="000000"/>
        </w:rPr>
        <w:t>Doprava:</w:t>
      </w:r>
      <w:r>
        <w:rPr>
          <w:rFonts w:ascii="Tahoma" w:eastAsia="Tahoma-Bold" w:hAnsi="Tahoma" w:cs="Tahoma"/>
          <w:b/>
          <w:bCs/>
          <w:color w:val="000000"/>
        </w:rPr>
        <w:t xml:space="preserve">                     </w:t>
      </w:r>
      <w:r w:rsidRPr="0006373C">
        <w:rPr>
          <w:rFonts w:ascii="Tahoma" w:eastAsia="Tahoma-Bold" w:hAnsi="Tahoma" w:cs="Tahoma"/>
          <w:b/>
          <w:bCs/>
          <w:color w:val="000000"/>
        </w:rPr>
        <w:t xml:space="preserve"> </w:t>
      </w:r>
      <w:r w:rsidRPr="0006373C">
        <w:rPr>
          <w:rFonts w:ascii="Tahoma" w:eastAsia="ArialMT" w:hAnsi="Tahoma" w:cs="Tahoma"/>
          <w:color w:val="000000"/>
        </w:rPr>
        <w:t>v ceně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Tahoma-Bold" w:hAnsi="Tahoma" w:cs="Tahoma"/>
          <w:b/>
          <w:bCs/>
          <w:color w:val="000000"/>
        </w:rPr>
        <w:t xml:space="preserve">Záruka: </w:t>
      </w:r>
      <w:r>
        <w:rPr>
          <w:rFonts w:ascii="Tahoma" w:eastAsia="Tahoma-Bold" w:hAnsi="Tahoma" w:cs="Tahoma"/>
          <w:b/>
          <w:bCs/>
          <w:color w:val="000000"/>
        </w:rPr>
        <w:t xml:space="preserve">                       </w:t>
      </w:r>
      <w:r w:rsidRPr="0006373C">
        <w:rPr>
          <w:rFonts w:ascii="Tahoma" w:eastAsia="ArialMT" w:hAnsi="Tahoma" w:cs="Tahoma"/>
          <w:color w:val="000000"/>
        </w:rPr>
        <w:t>12 měsíců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Tahoma-Bold" w:hAnsi="Tahoma" w:cs="Tahoma"/>
          <w:b/>
          <w:bCs/>
          <w:color w:val="000000"/>
        </w:rPr>
        <w:t xml:space="preserve">Uvedení do provozu: </w:t>
      </w:r>
      <w:r>
        <w:rPr>
          <w:rFonts w:ascii="Tahoma" w:eastAsia="Tahoma-Bold" w:hAnsi="Tahoma" w:cs="Tahoma"/>
          <w:b/>
          <w:bCs/>
          <w:color w:val="000000"/>
        </w:rPr>
        <w:t xml:space="preserve"> </w:t>
      </w:r>
      <w:r w:rsidRPr="0006373C">
        <w:rPr>
          <w:rFonts w:ascii="Tahoma" w:eastAsia="ArialMT" w:hAnsi="Tahoma" w:cs="Tahoma"/>
          <w:color w:val="000000"/>
        </w:rPr>
        <w:t>v ceně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Tahoma-Bold" w:hAnsi="Tahoma" w:cs="Tahoma"/>
          <w:b/>
          <w:bCs/>
          <w:color w:val="000000"/>
        </w:rPr>
        <w:t xml:space="preserve">Platnost nabídky: </w:t>
      </w:r>
      <w:r>
        <w:rPr>
          <w:rFonts w:ascii="Tahoma" w:eastAsia="Tahoma-Bold" w:hAnsi="Tahoma" w:cs="Tahoma"/>
          <w:b/>
          <w:bCs/>
          <w:color w:val="000000"/>
        </w:rPr>
        <w:t xml:space="preserve">      </w:t>
      </w:r>
      <w:r w:rsidRPr="0006373C">
        <w:rPr>
          <w:rFonts w:ascii="Tahoma" w:eastAsia="ArialMT" w:hAnsi="Tahoma" w:cs="Tahoma"/>
          <w:color w:val="000000"/>
        </w:rPr>
        <w:t>12/ 2020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Budete-li mít jakékoli dotazy, neváhejte mne kontaktovat.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ahoma-Bold" w:hAnsi="Tahoma" w:cs="Tahoma"/>
          <w:b/>
          <w:bCs/>
          <w:color w:val="000000"/>
        </w:rPr>
      </w:pPr>
      <w:r w:rsidRPr="0006373C">
        <w:rPr>
          <w:rFonts w:ascii="Tahoma" w:eastAsia="Tahoma-Bold" w:hAnsi="Tahoma" w:cs="Tahoma"/>
          <w:b/>
          <w:bCs/>
          <w:color w:val="000000"/>
        </w:rPr>
        <w:t>Přemysl Viktora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ArialMT" w:hAnsi="Tahoma" w:cs="Tahoma"/>
          <w:color w:val="000000"/>
        </w:rPr>
        <w:t>Project Manager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  <w:r w:rsidRPr="0006373C">
        <w:rPr>
          <w:rFonts w:ascii="Tahoma" w:eastAsia="Tahoma-Bold" w:hAnsi="Tahoma" w:cs="Tahoma"/>
          <w:b/>
          <w:bCs/>
          <w:color w:val="000000"/>
        </w:rPr>
        <w:t>Nederman CR s.r.o.</w:t>
      </w:r>
      <w:r w:rsidRPr="0006373C">
        <w:rPr>
          <w:rFonts w:ascii="Tahoma" w:eastAsia="ArialMT" w:hAnsi="Tahoma" w:cs="Tahoma"/>
          <w:color w:val="000000"/>
        </w:rPr>
        <w:t>mobil: +420 737 284</w:t>
      </w:r>
      <w:r>
        <w:rPr>
          <w:rFonts w:ascii="Tahoma" w:eastAsia="ArialMT" w:hAnsi="Tahoma" w:cs="Tahoma"/>
          <w:color w:val="000000"/>
        </w:rPr>
        <w:t> </w:t>
      </w:r>
      <w:r w:rsidRPr="0006373C">
        <w:rPr>
          <w:rFonts w:ascii="Tahoma" w:eastAsia="ArialMT" w:hAnsi="Tahoma" w:cs="Tahoma"/>
          <w:color w:val="000000"/>
        </w:rPr>
        <w:t>014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000000"/>
        </w:rPr>
      </w:pPr>
      <w:r w:rsidRPr="0006373C">
        <w:rPr>
          <w:rFonts w:ascii="Tahoma" w:eastAsia="Arial-BoldMT" w:hAnsi="Tahoma" w:cs="Tahoma"/>
          <w:b/>
          <w:bCs/>
          <w:color w:val="000000"/>
        </w:rPr>
        <w:t>Nabídka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000000"/>
        </w:rPr>
      </w:pPr>
      <w:r w:rsidRPr="0006373C">
        <w:rPr>
          <w:rFonts w:ascii="Tahoma" w:eastAsia="Arial-BoldMT" w:hAnsi="Tahoma" w:cs="Tahoma"/>
          <w:b/>
          <w:bCs/>
          <w:color w:val="000000"/>
        </w:rPr>
        <w:t>Množství Č. produktu Popis Cena za jednotku Celkem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000000"/>
        </w:rPr>
      </w:pPr>
      <w:r w:rsidRPr="0006373C">
        <w:rPr>
          <w:rFonts w:ascii="Tahoma" w:eastAsia="Arial-BoldMT" w:hAnsi="Tahoma" w:cs="Tahoma"/>
          <w:b/>
          <w:bCs/>
          <w:color w:val="000000"/>
        </w:rPr>
        <w:t>Společné příslušenství Capture and Extractions Units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2 ks</w:t>
      </w:r>
      <w:r>
        <w:rPr>
          <w:rFonts w:ascii="Tahoma" w:eastAsia="TimesNewRomanPSMT" w:hAnsi="Tahoma" w:cs="Tahoma"/>
          <w:color w:val="000000"/>
        </w:rPr>
        <w:t xml:space="preserve"> </w:t>
      </w:r>
      <w:r w:rsidRPr="0006373C">
        <w:rPr>
          <w:rFonts w:ascii="Tahoma" w:eastAsia="TimesNewRomanPSMT" w:hAnsi="Tahoma" w:cs="Tahoma"/>
          <w:color w:val="000000"/>
        </w:rPr>
        <w:t xml:space="preserve"> 20373287 Kloub ø 100 mm</w:t>
      </w:r>
      <w:r>
        <w:rPr>
          <w:rFonts w:ascii="Tahoma" w:eastAsia="TimesNewRomanPSMT" w:hAnsi="Tahoma" w:cs="Tahoma"/>
          <w:color w:val="000000"/>
        </w:rPr>
        <w:t>,</w:t>
      </w:r>
      <w:r w:rsidRPr="0006373C">
        <w:rPr>
          <w:rFonts w:ascii="Tahoma" w:eastAsia="TimesNewRomanPSMT" w:hAnsi="Tahoma" w:cs="Tahoma"/>
          <w:color w:val="000000"/>
        </w:rPr>
        <w:t xml:space="preserve"> Hadicová spojka </w:t>
      </w:r>
      <w:r>
        <w:rPr>
          <w:rFonts w:ascii="Tahoma" w:eastAsia="TimesNewRomanPSMT" w:hAnsi="Tahoma" w:cs="Tahoma"/>
          <w:color w:val="000000"/>
        </w:rPr>
        <w:t xml:space="preserve">s </w:t>
      </w:r>
      <w:r w:rsidRPr="0006373C">
        <w:rPr>
          <w:rFonts w:ascii="Tahoma" w:eastAsia="TimesNewRomanPSMT" w:hAnsi="Tahoma" w:cs="Tahoma"/>
          <w:color w:val="000000"/>
        </w:rPr>
        <w:t>hadicovou sponou a gumovým krytem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 xml:space="preserve">, with hose clamp and rubber cover. </w:t>
      </w:r>
      <w:r>
        <w:rPr>
          <w:rFonts w:ascii="Tahoma" w:eastAsia="TimesNewRomanPSMT" w:hAnsi="Tahoma" w:cs="Tahoma"/>
          <w:color w:val="000000"/>
        </w:rPr>
        <w:t xml:space="preserve">                            </w:t>
      </w:r>
      <w:r w:rsidRPr="0006373C">
        <w:rPr>
          <w:rFonts w:ascii="Tahoma" w:eastAsia="TimesNewRomanPSMT" w:hAnsi="Tahoma" w:cs="Tahoma"/>
          <w:color w:val="000000"/>
        </w:rPr>
        <w:t>1 104,00</w:t>
      </w:r>
      <w:r>
        <w:rPr>
          <w:rFonts w:ascii="Tahoma" w:eastAsia="TimesNewRomanPSMT" w:hAnsi="Tahoma" w:cs="Tahoma"/>
          <w:color w:val="000000"/>
        </w:rPr>
        <w:t xml:space="preserve">   </w:t>
      </w:r>
      <w:r w:rsidRPr="0006373C">
        <w:rPr>
          <w:rFonts w:ascii="Tahoma" w:eastAsia="TimesNewRomanPSMT" w:hAnsi="Tahoma" w:cs="Tahoma"/>
          <w:color w:val="000000"/>
        </w:rPr>
        <w:t xml:space="preserve"> 2 208,00</w:t>
      </w:r>
      <w:r>
        <w:rPr>
          <w:rFonts w:ascii="Tahoma" w:eastAsia="TimesNewRomanPSMT" w:hAnsi="Tahoma" w:cs="Tahoma"/>
          <w:color w:val="000000"/>
        </w:rPr>
        <w:t xml:space="preserve"> 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 xml:space="preserve">1 ks 20374541 Complete quick coupler/safety coupler </w:t>
      </w:r>
      <w:r>
        <w:rPr>
          <w:rFonts w:ascii="Tahoma" w:eastAsia="TimesNewRomanPSMT" w:hAnsi="Tahoma" w:cs="Tahoma"/>
          <w:color w:val="000000"/>
        </w:rPr>
        <w:t xml:space="preserve">   </w:t>
      </w:r>
      <w:r w:rsidRPr="0006373C">
        <w:rPr>
          <w:rFonts w:ascii="Tahoma" w:eastAsia="TimesNewRomanPSMT" w:hAnsi="Tahoma" w:cs="Tahoma"/>
          <w:color w:val="000000"/>
        </w:rPr>
        <w:t>6 333,00</w:t>
      </w:r>
      <w:r>
        <w:rPr>
          <w:rFonts w:ascii="Tahoma" w:eastAsia="TimesNewRomanPSMT" w:hAnsi="Tahoma" w:cs="Tahoma"/>
          <w:color w:val="000000"/>
        </w:rPr>
        <w:t xml:space="preserve">    </w:t>
      </w:r>
      <w:r w:rsidRPr="0006373C">
        <w:rPr>
          <w:rFonts w:ascii="Tahoma" w:eastAsia="TimesNewRomanPSMT" w:hAnsi="Tahoma" w:cs="Tahoma"/>
          <w:color w:val="000000"/>
        </w:rPr>
        <w:t xml:space="preserve"> 6 333,00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ø 100 mm/ 4".</w:t>
      </w:r>
      <w:r>
        <w:rPr>
          <w:rFonts w:ascii="Tahoma" w:eastAsia="TimesNewRomanPSMT" w:hAnsi="Tahoma" w:cs="Tahoma"/>
          <w:color w:val="000000"/>
        </w:rPr>
        <w:t xml:space="preserve"> </w:t>
      </w:r>
      <w:r w:rsidRPr="0006373C">
        <w:rPr>
          <w:rFonts w:ascii="Tahoma" w:eastAsia="TimesNewRomanPSMT" w:hAnsi="Tahoma" w:cs="Tahoma"/>
          <w:color w:val="000000"/>
        </w:rPr>
        <w:t>Kompletní rychlospojka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1 ks 20375049 Male quick coupler 4", included 1 hose clamp and sleeve. "Samice rychlospojky pro adaptér"</w:t>
      </w:r>
      <w:r>
        <w:rPr>
          <w:rFonts w:ascii="Tahoma" w:eastAsia="TimesNewRomanPSMT" w:hAnsi="Tahoma" w:cs="Tahoma"/>
          <w:color w:val="000000"/>
        </w:rPr>
        <w:t xml:space="preserve">                                                                    </w:t>
      </w:r>
      <w:r w:rsidRPr="0006373C">
        <w:rPr>
          <w:rFonts w:ascii="Tahoma" w:eastAsia="TimesNewRomanPSMT" w:hAnsi="Tahoma" w:cs="Tahoma"/>
          <w:color w:val="000000"/>
        </w:rPr>
        <w:t xml:space="preserve"> 1 954,00 1 954,00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2 ks 20805262 Odsávací hadiceNTP, černá s modrým opletem. 6 861,00 13 722,00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Max 150°C. ø 100 mm, délka 7.5 m.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1 ks 20815061 Adaptér pro dvojitá výfuková potrubí,</w:t>
      </w:r>
      <w:r>
        <w:rPr>
          <w:rFonts w:ascii="Tahoma" w:eastAsia="TimesNewRomanPSMT" w:hAnsi="Tahoma" w:cs="Tahoma"/>
          <w:color w:val="000000"/>
        </w:rPr>
        <w:t xml:space="preserve"> </w:t>
      </w:r>
      <w:r w:rsidRPr="0006373C">
        <w:rPr>
          <w:rFonts w:ascii="Tahoma" w:eastAsia="TimesNewRomanPSMT" w:hAnsi="Tahoma" w:cs="Tahoma"/>
          <w:color w:val="000000"/>
        </w:rPr>
        <w:t>délka=1,0 m. NR-CP hadice ø 100 mm,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>
        <w:rPr>
          <w:rFonts w:ascii="Tahoma" w:eastAsia="TimesNewRomanPSMT" w:hAnsi="Tahoma" w:cs="Tahoma"/>
          <w:color w:val="000000"/>
        </w:rPr>
        <w:t xml:space="preserve">                                                                                         </w:t>
      </w:r>
      <w:r w:rsidRPr="0006373C">
        <w:rPr>
          <w:rFonts w:ascii="Tahoma" w:eastAsia="TimesNewRomanPSMT" w:hAnsi="Tahoma" w:cs="Tahoma"/>
          <w:color w:val="000000"/>
        </w:rPr>
        <w:t xml:space="preserve"> 8 025,00 8 025,00</w:t>
      </w:r>
      <w:r>
        <w:rPr>
          <w:rFonts w:ascii="Tahoma" w:eastAsia="TimesNewRomanPSMT" w:hAnsi="Tahoma" w:cs="Tahoma"/>
          <w:color w:val="000000"/>
        </w:rPr>
        <w:t xml:space="preserve"> 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000000"/>
        </w:rPr>
      </w:pPr>
      <w:r w:rsidRPr="0006373C">
        <w:rPr>
          <w:rFonts w:ascii="Tahoma" w:eastAsia="Arial-BoldMT" w:hAnsi="Tahoma" w:cs="Tahoma"/>
          <w:b/>
          <w:bCs/>
          <w:color w:val="000000"/>
        </w:rPr>
        <w:t>ODSÁVACÍ KONCOVKY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1 ks 20805561 Exhaust nozzle, rubber. Nozzle for Car, Neophrene,</w:t>
      </w:r>
      <w:r>
        <w:rPr>
          <w:rFonts w:ascii="Tahoma" w:eastAsia="TimesNewRomanPSMT" w:hAnsi="Tahoma" w:cs="Tahoma"/>
          <w:color w:val="000000"/>
        </w:rPr>
        <w:t xml:space="preserve"> </w:t>
      </w:r>
      <w:r w:rsidRPr="0006373C">
        <w:rPr>
          <w:rFonts w:ascii="Tahoma" w:eastAsia="TimesNewRomanPSMT" w:hAnsi="Tahoma" w:cs="Tahoma"/>
          <w:color w:val="000000"/>
        </w:rPr>
        <w:t>ø 100 mm.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 xml:space="preserve"> Oval, Connection</w:t>
      </w:r>
      <w:r>
        <w:rPr>
          <w:rFonts w:ascii="Tahoma" w:eastAsia="TimesNewRomanPSMT" w:hAnsi="Tahoma" w:cs="Tahoma"/>
          <w:color w:val="000000"/>
        </w:rPr>
        <w:t xml:space="preserve">                                                            </w:t>
      </w:r>
      <w:r w:rsidRPr="0006373C">
        <w:rPr>
          <w:rFonts w:ascii="Tahoma" w:eastAsia="TimesNewRomanPSMT" w:hAnsi="Tahoma" w:cs="Tahoma"/>
          <w:color w:val="000000"/>
        </w:rPr>
        <w:t xml:space="preserve"> 8 599,00 8 599,00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2 ks 20867861 Exhaust Nozzle With Internal Grip and ext. Hood, Connection ø 0,1 m Koncovka pro vestavěné a zakryté výfuky</w:t>
      </w:r>
      <w:r>
        <w:rPr>
          <w:rFonts w:ascii="Tahoma" w:eastAsia="TimesNewRomanPSMT" w:hAnsi="Tahoma" w:cs="Tahoma"/>
          <w:color w:val="000000"/>
        </w:rPr>
        <w:t xml:space="preserve">                                  </w:t>
      </w:r>
      <w:r w:rsidRPr="0006373C">
        <w:rPr>
          <w:rFonts w:ascii="Tahoma" w:eastAsia="TimesNewRomanPSMT" w:hAnsi="Tahoma" w:cs="Tahoma"/>
          <w:color w:val="000000"/>
        </w:rPr>
        <w:t xml:space="preserve"> 8 435,00 </w:t>
      </w:r>
      <w:r>
        <w:rPr>
          <w:rFonts w:ascii="Tahoma" w:eastAsia="TimesNewRomanPSMT" w:hAnsi="Tahoma" w:cs="Tahoma"/>
          <w:color w:val="000000"/>
        </w:rPr>
        <w:t xml:space="preserve">     </w:t>
      </w:r>
      <w:r w:rsidRPr="0006373C">
        <w:rPr>
          <w:rFonts w:ascii="Tahoma" w:eastAsia="TimesNewRomanPSMT" w:hAnsi="Tahoma" w:cs="Tahoma"/>
          <w:color w:val="000000"/>
        </w:rPr>
        <w:t>16 870,00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000000"/>
        </w:rPr>
      </w:pPr>
      <w:r w:rsidRPr="0006373C">
        <w:rPr>
          <w:rFonts w:ascii="Tahoma" w:eastAsia="Arial-BoldMT" w:hAnsi="Tahoma" w:cs="Tahoma"/>
          <w:b/>
          <w:bCs/>
          <w:color w:val="000000"/>
        </w:rPr>
        <w:t>Odsávací buben, pružinový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1 ks 20800765 Odsávací hadicový naviják Pružinová západka 865 with damper. ø 100 mm hadice, bez hadice, úzký. Pro</w:t>
      </w:r>
      <w:r>
        <w:rPr>
          <w:rFonts w:ascii="Tahoma" w:eastAsia="TimesNewRomanPSMT" w:hAnsi="Tahoma" w:cs="Tahoma"/>
          <w:color w:val="000000"/>
        </w:rPr>
        <w:t xml:space="preserve">                                        </w:t>
      </w:r>
      <w:r w:rsidRPr="0006373C">
        <w:rPr>
          <w:rFonts w:ascii="Tahoma" w:eastAsia="TimesNewRomanPSMT" w:hAnsi="Tahoma" w:cs="Tahoma"/>
          <w:color w:val="000000"/>
        </w:rPr>
        <w:t xml:space="preserve"> 22 620,00 22 620,00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000000"/>
        </w:rPr>
      </w:pPr>
      <w:r w:rsidRPr="0006373C">
        <w:rPr>
          <w:rFonts w:ascii="Tahoma" w:eastAsia="Arial-BoldMT" w:hAnsi="Tahoma" w:cs="Tahoma"/>
          <w:b/>
          <w:bCs/>
          <w:color w:val="000000"/>
        </w:rPr>
        <w:t>Ostatní součásti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1 ks 50000016 motorový spouštěč 1-1,6A pro ventilátor N16</w:t>
      </w:r>
      <w:r>
        <w:rPr>
          <w:rFonts w:ascii="Tahoma" w:eastAsia="TimesNewRomanPSMT" w:hAnsi="Tahoma" w:cs="Tahoma"/>
          <w:color w:val="000000"/>
        </w:rPr>
        <w:t xml:space="preserve">  </w:t>
      </w:r>
      <w:r w:rsidRPr="0006373C">
        <w:rPr>
          <w:rFonts w:ascii="Tahoma" w:eastAsia="TimesNewRomanPSMT" w:hAnsi="Tahoma" w:cs="Tahoma"/>
          <w:color w:val="000000"/>
        </w:rPr>
        <w:t xml:space="preserve"> 1 328,00</w:t>
      </w:r>
      <w:r>
        <w:rPr>
          <w:rFonts w:ascii="Tahoma" w:eastAsia="TimesNewRomanPSMT" w:hAnsi="Tahoma" w:cs="Tahoma"/>
          <w:color w:val="000000"/>
        </w:rPr>
        <w:t xml:space="preserve">   </w:t>
      </w:r>
      <w:r w:rsidRPr="0006373C">
        <w:rPr>
          <w:rFonts w:ascii="Tahoma" w:eastAsia="TimesNewRomanPSMT" w:hAnsi="Tahoma" w:cs="Tahoma"/>
          <w:color w:val="000000"/>
        </w:rPr>
        <w:t xml:space="preserve"> 1 328,00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Celkem 81 659,00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Sleva 18% 14 698,62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Dodatkové náklady</w:t>
      </w:r>
    </w:p>
    <w:p w:rsid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</w:rPr>
      </w:pPr>
      <w:r w:rsidRPr="0006373C">
        <w:rPr>
          <w:rFonts w:ascii="Tahoma" w:eastAsia="TimesNewRomanPSMT" w:hAnsi="Tahoma" w:cs="Tahoma"/>
          <w:color w:val="000000"/>
        </w:rPr>
        <w:t>Montáž, instalace, potrubní rozvod,doprava,elektrozapojení. 22 500,00</w:t>
      </w:r>
    </w:p>
    <w:p w:rsidR="0006373C" w:rsidRPr="0006373C" w:rsidRDefault="0006373C" w:rsidP="0006373C">
      <w:pPr>
        <w:autoSpaceDE w:val="0"/>
        <w:autoSpaceDN w:val="0"/>
        <w:adjustRightInd w:val="0"/>
        <w:spacing w:after="0" w:line="240" w:lineRule="auto"/>
        <w:rPr>
          <w:rFonts w:ascii="Tahoma" w:eastAsia="TimesNewRomanPSMT" w:hAnsi="Tahoma" w:cs="Tahoma"/>
          <w:color w:val="000000"/>
          <w:u w:val="single"/>
        </w:rPr>
      </w:pPr>
    </w:p>
    <w:p w:rsidR="00EC089D" w:rsidRPr="0006373C" w:rsidRDefault="0006373C" w:rsidP="0006373C">
      <w:pPr>
        <w:rPr>
          <w:rFonts w:ascii="Tahoma" w:hAnsi="Tahoma" w:cs="Tahoma"/>
          <w:u w:val="single"/>
        </w:rPr>
      </w:pPr>
      <w:r w:rsidRPr="0006373C">
        <w:rPr>
          <w:rFonts w:ascii="Tahoma" w:eastAsia="ArialMT" w:hAnsi="Tahoma" w:cs="Tahoma"/>
          <w:b/>
          <w:bCs/>
          <w:color w:val="000000"/>
          <w:u w:val="single"/>
        </w:rPr>
        <w:t>Celková cena bez DPH CZK 89 460,38</w:t>
      </w:r>
    </w:p>
    <w:sectPr w:rsidR="00EC089D" w:rsidRPr="0006373C" w:rsidSect="00D27364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3C"/>
    <w:rsid w:val="0006373C"/>
    <w:rsid w:val="000C7310"/>
    <w:rsid w:val="00166D2B"/>
    <w:rsid w:val="007F76A6"/>
    <w:rsid w:val="00C82178"/>
    <w:rsid w:val="00D27364"/>
    <w:rsid w:val="00F6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9D069-CF6A-4139-A3FC-592FC65D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373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63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derman.cz/products/fans-and-vacuum-pumps/medium-and-high-airflow-fans/" TargetMode="External"/><Relationship Id="rId4" Type="http://schemas.openxmlformats.org/officeDocument/2006/relationships/hyperlink" Target="http://www.nederman.cz/products/exhaust-extraction/vehicle-exhaust-extraction/920-exhaust-extractionrail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Přemysl Viktora</dc:creator>
  <cp:keywords/>
  <dc:description/>
  <cp:lastModifiedBy>Jana Slámová</cp:lastModifiedBy>
  <cp:revision>2</cp:revision>
  <dcterms:created xsi:type="dcterms:W3CDTF">2020-08-18T05:48:00Z</dcterms:created>
  <dcterms:modified xsi:type="dcterms:W3CDTF">2020-08-18T05:48:00Z</dcterms:modified>
</cp:coreProperties>
</file>