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6E5A" w:rsidRPr="00DC57AA" w:rsidRDefault="00876E5A" w:rsidP="00FF7E26">
      <w:pPr>
        <w:pStyle w:val="Text"/>
        <w:jc w:val="center"/>
        <w:rPr>
          <w:color w:val="auto"/>
        </w:rPr>
      </w:pPr>
      <w:bookmarkStart w:id="0" w:name="_GoBack"/>
      <w:bookmarkEnd w:id="0"/>
    </w:p>
    <w:p w:rsidR="00876E5A" w:rsidRDefault="00FF7E26" w:rsidP="00FF7E26">
      <w:pPr>
        <w:pStyle w:val="Nadpis1"/>
        <w:numPr>
          <w:ilvl w:val="0"/>
          <w:numId w:val="0"/>
        </w:numPr>
        <w:jc w:val="center"/>
        <w:rPr>
          <w:color w:val="000000"/>
        </w:rPr>
      </w:pPr>
      <w:r w:rsidRPr="00FE41C0">
        <w:rPr>
          <w:color w:val="000000"/>
        </w:rPr>
        <w:t>Smlouva o poskytování služeb technické podpory a servisu</w:t>
      </w:r>
    </w:p>
    <w:p w:rsidR="00DD28E9" w:rsidRDefault="00DD28E9" w:rsidP="00DD28E9">
      <w:pPr>
        <w:pStyle w:val="Text"/>
        <w:jc w:val="center"/>
      </w:pPr>
    </w:p>
    <w:p w:rsidR="00DD28E9" w:rsidRPr="00DD28E9" w:rsidRDefault="00DD28E9" w:rsidP="00DD28E9">
      <w:pPr>
        <w:pStyle w:val="Text"/>
        <w:jc w:val="center"/>
      </w:pPr>
    </w:p>
    <w:p w:rsidR="00876E5A" w:rsidRPr="00DD28E9" w:rsidRDefault="004A1754" w:rsidP="00042B0E">
      <w:pPr>
        <w:numPr>
          <w:ilvl w:val="0"/>
          <w:numId w:val="15"/>
        </w:numPr>
        <w:tabs>
          <w:tab w:val="left" w:pos="1375"/>
        </w:tabs>
        <w:spacing w:before="100" w:after="100"/>
        <w:jc w:val="center"/>
        <w:rPr>
          <w:rFonts w:cs="Arial"/>
          <w:b/>
          <w:color w:val="000000"/>
          <w:sz w:val="28"/>
          <w:szCs w:val="28"/>
        </w:rPr>
      </w:pPr>
      <w:r w:rsidRPr="00DD28E9">
        <w:rPr>
          <w:rFonts w:cs="Arial"/>
          <w:b/>
          <w:color w:val="000000"/>
          <w:sz w:val="28"/>
          <w:szCs w:val="28"/>
        </w:rPr>
        <w:t>Smluvní strany</w:t>
      </w:r>
    </w:p>
    <w:p w:rsidR="004A1754" w:rsidRDefault="004A1754" w:rsidP="00FF7E26">
      <w:pPr>
        <w:tabs>
          <w:tab w:val="left" w:pos="1375"/>
        </w:tabs>
        <w:spacing w:before="100" w:after="100"/>
        <w:jc w:val="center"/>
        <w:rPr>
          <w:rFonts w:cs="Arial"/>
          <w:b/>
          <w:color w:val="000000"/>
          <w:szCs w:val="20"/>
        </w:rPr>
      </w:pPr>
    </w:p>
    <w:p w:rsidR="00DD28E9" w:rsidRPr="00FE41C0" w:rsidRDefault="00DD28E9" w:rsidP="00FF7E26">
      <w:pPr>
        <w:tabs>
          <w:tab w:val="left" w:pos="1375"/>
        </w:tabs>
        <w:spacing w:before="100" w:after="100"/>
        <w:jc w:val="center"/>
        <w:rPr>
          <w:rFonts w:cs="Arial"/>
          <w:b/>
          <w:color w:val="000000"/>
          <w:szCs w:val="20"/>
        </w:rPr>
      </w:pPr>
    </w:p>
    <w:p w:rsidR="00AE3F0A" w:rsidRPr="008C6F9F" w:rsidRDefault="00AE3F0A" w:rsidP="00AE3F0A">
      <w:pPr>
        <w:tabs>
          <w:tab w:val="left" w:pos="1375"/>
        </w:tabs>
        <w:spacing w:before="100" w:after="100"/>
        <w:jc w:val="center"/>
        <w:rPr>
          <w:rFonts w:cs="Arial"/>
          <w:b/>
          <w:color w:val="000000" w:themeColor="text1"/>
          <w:szCs w:val="20"/>
        </w:rPr>
      </w:pPr>
    </w:p>
    <w:p w:rsidR="00AE3F0A" w:rsidRPr="00DD28E9" w:rsidRDefault="00AE3F0A" w:rsidP="00AE3F0A">
      <w:pPr>
        <w:jc w:val="both"/>
        <w:rPr>
          <w:rFonts w:cs="Arial"/>
          <w:b/>
          <w:color w:val="000000" w:themeColor="text1"/>
          <w:sz w:val="22"/>
          <w:szCs w:val="22"/>
        </w:rPr>
      </w:pPr>
      <w:r w:rsidRPr="00DD28E9">
        <w:rPr>
          <w:rFonts w:cs="Arial"/>
          <w:b/>
          <w:color w:val="000000" w:themeColor="text1"/>
          <w:sz w:val="22"/>
          <w:szCs w:val="22"/>
        </w:rPr>
        <w:t xml:space="preserve">BCV solutions s. r. o. </w:t>
      </w:r>
      <w:r w:rsidRPr="00DD28E9">
        <w:rPr>
          <w:rFonts w:cs="Arial"/>
          <w:color w:val="000000" w:themeColor="text1"/>
          <w:sz w:val="22"/>
          <w:szCs w:val="22"/>
        </w:rPr>
        <w:t>(dále jen Poskytovatel)</w:t>
      </w:r>
    </w:p>
    <w:p w:rsidR="00AE3F0A" w:rsidRPr="00DD28E9" w:rsidRDefault="00AE3F0A" w:rsidP="00AE3F0A">
      <w:pPr>
        <w:jc w:val="both"/>
        <w:rPr>
          <w:rFonts w:cs="Arial"/>
          <w:color w:val="000000" w:themeColor="text1"/>
          <w:sz w:val="22"/>
          <w:szCs w:val="22"/>
        </w:rPr>
      </w:pPr>
      <w:r w:rsidRPr="00DD28E9">
        <w:rPr>
          <w:rFonts w:cs="Arial"/>
          <w:color w:val="000000" w:themeColor="text1"/>
          <w:sz w:val="22"/>
          <w:szCs w:val="22"/>
        </w:rPr>
        <w:t>se sídlem:</w:t>
      </w:r>
      <w:r w:rsidRPr="00DD28E9">
        <w:rPr>
          <w:rFonts w:cs="Arial"/>
          <w:color w:val="000000" w:themeColor="text1"/>
          <w:sz w:val="22"/>
          <w:szCs w:val="22"/>
        </w:rPr>
        <w:tab/>
      </w:r>
      <w:r w:rsidRPr="00DD28E9">
        <w:rPr>
          <w:rFonts w:cs="Arial"/>
          <w:color w:val="000000" w:themeColor="text1"/>
          <w:sz w:val="22"/>
          <w:szCs w:val="22"/>
        </w:rPr>
        <w:tab/>
        <w:t>7. května 1168/70, 149 00 Praha 4 - Chodov</w:t>
      </w:r>
    </w:p>
    <w:p w:rsidR="00AE3F0A" w:rsidRPr="00DD28E9" w:rsidRDefault="00AE3F0A" w:rsidP="00AE3F0A">
      <w:pPr>
        <w:jc w:val="both"/>
        <w:rPr>
          <w:rFonts w:cs="Arial"/>
          <w:color w:val="000000" w:themeColor="text1"/>
          <w:sz w:val="22"/>
          <w:szCs w:val="22"/>
        </w:rPr>
      </w:pPr>
      <w:r w:rsidRPr="00DD28E9">
        <w:rPr>
          <w:rFonts w:cs="Arial"/>
          <w:color w:val="000000" w:themeColor="text1"/>
          <w:sz w:val="22"/>
          <w:szCs w:val="22"/>
        </w:rPr>
        <w:t>zapsaná v obchodním rejstříku u Městského soudu Praha, oddíl C, vložka 136075</w:t>
      </w:r>
    </w:p>
    <w:p w:rsidR="00AE3F0A" w:rsidRPr="00DD28E9" w:rsidRDefault="00AE3F0A" w:rsidP="00AE3F0A">
      <w:pPr>
        <w:jc w:val="both"/>
        <w:rPr>
          <w:rFonts w:cs="Arial"/>
          <w:color w:val="000000" w:themeColor="text1"/>
          <w:sz w:val="22"/>
          <w:szCs w:val="22"/>
        </w:rPr>
      </w:pPr>
      <w:r w:rsidRPr="00DD28E9">
        <w:rPr>
          <w:rFonts w:cs="Arial"/>
          <w:color w:val="000000" w:themeColor="text1"/>
          <w:sz w:val="22"/>
          <w:szCs w:val="22"/>
        </w:rPr>
        <w:t>IČO:</w:t>
      </w:r>
      <w:r w:rsidRPr="00DD28E9">
        <w:rPr>
          <w:rFonts w:cs="Arial"/>
          <w:color w:val="000000" w:themeColor="text1"/>
          <w:sz w:val="22"/>
          <w:szCs w:val="22"/>
        </w:rPr>
        <w:tab/>
      </w:r>
      <w:r w:rsidRPr="00DD28E9">
        <w:rPr>
          <w:rFonts w:cs="Arial"/>
          <w:color w:val="000000" w:themeColor="text1"/>
          <w:sz w:val="22"/>
          <w:szCs w:val="22"/>
        </w:rPr>
        <w:tab/>
      </w:r>
      <w:r w:rsidRPr="00DD28E9">
        <w:rPr>
          <w:rFonts w:cs="Arial"/>
          <w:color w:val="000000" w:themeColor="text1"/>
          <w:sz w:val="22"/>
          <w:szCs w:val="22"/>
        </w:rPr>
        <w:tab/>
        <w:t>28360851</w:t>
      </w:r>
    </w:p>
    <w:p w:rsidR="00AE3F0A" w:rsidRPr="00DD28E9" w:rsidRDefault="00AE3F0A" w:rsidP="00AE3F0A">
      <w:pPr>
        <w:jc w:val="both"/>
        <w:rPr>
          <w:rFonts w:cs="Arial"/>
          <w:color w:val="000000" w:themeColor="text1"/>
          <w:sz w:val="22"/>
          <w:szCs w:val="22"/>
        </w:rPr>
      </w:pPr>
      <w:r w:rsidRPr="00DD28E9">
        <w:rPr>
          <w:rFonts w:cs="Arial"/>
          <w:color w:val="000000" w:themeColor="text1"/>
          <w:sz w:val="22"/>
          <w:szCs w:val="22"/>
        </w:rPr>
        <w:t xml:space="preserve">DIČ: </w:t>
      </w:r>
      <w:r w:rsidRPr="00DD28E9">
        <w:rPr>
          <w:rFonts w:cs="Arial"/>
          <w:color w:val="000000" w:themeColor="text1"/>
          <w:sz w:val="22"/>
          <w:szCs w:val="22"/>
        </w:rPr>
        <w:tab/>
      </w:r>
      <w:r w:rsidRPr="00DD28E9">
        <w:rPr>
          <w:rFonts w:cs="Arial"/>
          <w:color w:val="000000" w:themeColor="text1"/>
          <w:sz w:val="22"/>
          <w:szCs w:val="22"/>
        </w:rPr>
        <w:tab/>
      </w:r>
      <w:r w:rsidRPr="00DD28E9">
        <w:rPr>
          <w:rFonts w:cs="Arial"/>
          <w:color w:val="000000" w:themeColor="text1"/>
          <w:sz w:val="22"/>
          <w:szCs w:val="22"/>
        </w:rPr>
        <w:tab/>
        <w:t>CZ28360851</w:t>
      </w:r>
    </w:p>
    <w:p w:rsidR="00AE3F0A" w:rsidRPr="00DD28E9" w:rsidRDefault="00AE3F0A" w:rsidP="00AE3F0A">
      <w:pPr>
        <w:jc w:val="both"/>
        <w:rPr>
          <w:rFonts w:cs="Arial"/>
          <w:color w:val="000000" w:themeColor="text1"/>
          <w:sz w:val="22"/>
          <w:szCs w:val="22"/>
        </w:rPr>
      </w:pPr>
      <w:r w:rsidRPr="00DD28E9">
        <w:rPr>
          <w:rFonts w:cs="Arial"/>
          <w:color w:val="000000" w:themeColor="text1"/>
          <w:sz w:val="22"/>
          <w:szCs w:val="22"/>
        </w:rPr>
        <w:t>bankovní spojení:</w:t>
      </w:r>
      <w:r w:rsidRPr="00DD28E9">
        <w:rPr>
          <w:rFonts w:cs="Arial"/>
          <w:color w:val="000000" w:themeColor="text1"/>
          <w:sz w:val="22"/>
          <w:szCs w:val="22"/>
        </w:rPr>
        <w:tab/>
      </w:r>
      <w:r w:rsidR="00C75BB1">
        <w:rPr>
          <w:color w:val="000000" w:themeColor="text1"/>
          <w:sz w:val="22"/>
          <w:szCs w:val="22"/>
        </w:rPr>
        <w:t>XXXX</w:t>
      </w:r>
    </w:p>
    <w:p w:rsidR="00AE3F0A" w:rsidRPr="00DD28E9" w:rsidRDefault="00301EAF" w:rsidP="00AE3F0A">
      <w:pPr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zastoupena: </w:t>
      </w:r>
      <w:r>
        <w:rPr>
          <w:rFonts w:cs="Arial"/>
          <w:color w:val="000000" w:themeColor="text1"/>
          <w:sz w:val="22"/>
          <w:szCs w:val="22"/>
        </w:rPr>
        <w:tab/>
      </w:r>
      <w:r w:rsidR="00AE3F0A" w:rsidRPr="00DD28E9">
        <w:rPr>
          <w:rFonts w:cs="Arial"/>
          <w:color w:val="000000" w:themeColor="text1"/>
          <w:sz w:val="22"/>
          <w:szCs w:val="22"/>
        </w:rPr>
        <w:t>Ing. Lukášem Cirkvou, jednatelem</w:t>
      </w:r>
    </w:p>
    <w:p w:rsidR="00AE3F0A" w:rsidRPr="00DD28E9" w:rsidRDefault="00AE3F0A" w:rsidP="00AE3F0A">
      <w:pPr>
        <w:jc w:val="both"/>
        <w:rPr>
          <w:rFonts w:cs="Arial"/>
          <w:color w:val="000000" w:themeColor="text1"/>
          <w:sz w:val="22"/>
          <w:szCs w:val="22"/>
        </w:rPr>
      </w:pPr>
    </w:p>
    <w:p w:rsidR="00AE3F0A" w:rsidRPr="00DD28E9" w:rsidRDefault="00AE3F0A" w:rsidP="00AE3F0A">
      <w:pPr>
        <w:jc w:val="both"/>
        <w:rPr>
          <w:rFonts w:cs="Arial"/>
          <w:color w:val="000000" w:themeColor="text1"/>
          <w:sz w:val="22"/>
          <w:szCs w:val="22"/>
        </w:rPr>
      </w:pPr>
    </w:p>
    <w:p w:rsidR="001110DB" w:rsidRPr="00DD28E9" w:rsidRDefault="008053E6" w:rsidP="001110DB">
      <w:pPr>
        <w:rPr>
          <w:rFonts w:cs="Arial"/>
          <w:color w:val="000000" w:themeColor="text1"/>
          <w:sz w:val="22"/>
          <w:szCs w:val="22"/>
        </w:rPr>
      </w:pPr>
      <w:r w:rsidRPr="00DD28E9">
        <w:rPr>
          <w:b/>
          <w:bCs/>
          <w:color w:val="000000" w:themeColor="text1"/>
          <w:sz w:val="22"/>
          <w:szCs w:val="22"/>
        </w:rPr>
        <w:t>Ministerstvo zahraničních věcí</w:t>
      </w:r>
      <w:r w:rsidR="001110DB" w:rsidRPr="00DD28E9">
        <w:rPr>
          <w:b/>
          <w:bCs/>
          <w:color w:val="000000" w:themeColor="text1"/>
          <w:sz w:val="22"/>
          <w:szCs w:val="22"/>
        </w:rPr>
        <w:t xml:space="preserve"> </w:t>
      </w:r>
      <w:r w:rsidR="001110DB" w:rsidRPr="00DD28E9">
        <w:rPr>
          <w:rFonts w:cs="Arial"/>
          <w:color w:val="000000" w:themeColor="text1"/>
          <w:sz w:val="22"/>
          <w:szCs w:val="22"/>
        </w:rPr>
        <w:t>(dále jen Objednatel)</w:t>
      </w:r>
    </w:p>
    <w:p w:rsidR="001110DB" w:rsidRPr="00DD28E9" w:rsidRDefault="001110DB" w:rsidP="001110DB">
      <w:pPr>
        <w:jc w:val="both"/>
        <w:rPr>
          <w:rFonts w:cs="Arial"/>
          <w:b/>
          <w:color w:val="000000" w:themeColor="text1"/>
          <w:sz w:val="22"/>
          <w:szCs w:val="22"/>
        </w:rPr>
      </w:pPr>
      <w:r w:rsidRPr="00DD28E9">
        <w:rPr>
          <w:rFonts w:cs="Arial"/>
          <w:color w:val="000000" w:themeColor="text1"/>
          <w:sz w:val="22"/>
          <w:szCs w:val="22"/>
        </w:rPr>
        <w:t>se sídlem:</w:t>
      </w:r>
      <w:r w:rsidRPr="00DD28E9">
        <w:rPr>
          <w:rFonts w:cs="Arial"/>
          <w:color w:val="000000" w:themeColor="text1"/>
          <w:sz w:val="22"/>
          <w:szCs w:val="22"/>
        </w:rPr>
        <w:tab/>
      </w:r>
      <w:r w:rsidRPr="00DD28E9">
        <w:rPr>
          <w:rFonts w:cs="Arial"/>
          <w:color w:val="000000" w:themeColor="text1"/>
          <w:sz w:val="22"/>
          <w:szCs w:val="22"/>
        </w:rPr>
        <w:tab/>
      </w:r>
      <w:r w:rsidR="008053E6" w:rsidRPr="00DD28E9">
        <w:rPr>
          <w:color w:val="000000" w:themeColor="text1"/>
          <w:sz w:val="22"/>
          <w:szCs w:val="22"/>
        </w:rPr>
        <w:t>Loretánské náměstí 5, 118 00 Praha 1 - Hradčany</w:t>
      </w:r>
    </w:p>
    <w:p w:rsidR="001110DB" w:rsidRPr="00DD28E9" w:rsidRDefault="001110DB" w:rsidP="001110DB">
      <w:pPr>
        <w:jc w:val="both"/>
        <w:rPr>
          <w:rFonts w:cs="Arial"/>
          <w:color w:val="000000" w:themeColor="text1"/>
          <w:sz w:val="22"/>
          <w:szCs w:val="22"/>
        </w:rPr>
      </w:pPr>
      <w:r w:rsidRPr="00DD28E9">
        <w:rPr>
          <w:rFonts w:cs="Arial"/>
          <w:color w:val="000000" w:themeColor="text1"/>
          <w:sz w:val="22"/>
          <w:szCs w:val="22"/>
        </w:rPr>
        <w:t>IČO:</w:t>
      </w:r>
      <w:r w:rsidRPr="00DD28E9">
        <w:rPr>
          <w:rFonts w:cs="Arial"/>
          <w:color w:val="000000" w:themeColor="text1"/>
          <w:sz w:val="22"/>
          <w:szCs w:val="22"/>
        </w:rPr>
        <w:tab/>
      </w:r>
      <w:r w:rsidRPr="00DD28E9">
        <w:rPr>
          <w:rFonts w:cs="Arial"/>
          <w:color w:val="000000" w:themeColor="text1"/>
          <w:sz w:val="22"/>
          <w:szCs w:val="22"/>
        </w:rPr>
        <w:tab/>
      </w:r>
      <w:r w:rsidRPr="00DD28E9">
        <w:rPr>
          <w:rFonts w:cs="Arial"/>
          <w:color w:val="000000" w:themeColor="text1"/>
          <w:sz w:val="22"/>
          <w:szCs w:val="22"/>
        </w:rPr>
        <w:tab/>
      </w:r>
      <w:r w:rsidR="008053E6" w:rsidRPr="00DD28E9">
        <w:rPr>
          <w:rFonts w:cs="Arial"/>
          <w:color w:val="000000" w:themeColor="text1"/>
          <w:sz w:val="22"/>
          <w:szCs w:val="22"/>
        </w:rPr>
        <w:t>45769851</w:t>
      </w:r>
    </w:p>
    <w:p w:rsidR="001110DB" w:rsidRPr="00DD28E9" w:rsidRDefault="001110DB" w:rsidP="001110DB">
      <w:pPr>
        <w:jc w:val="both"/>
        <w:rPr>
          <w:rFonts w:cs="Arial"/>
          <w:color w:val="000000" w:themeColor="text1"/>
          <w:sz w:val="22"/>
          <w:szCs w:val="22"/>
        </w:rPr>
      </w:pPr>
      <w:r w:rsidRPr="00DD28E9">
        <w:rPr>
          <w:rFonts w:cs="Arial"/>
          <w:color w:val="000000" w:themeColor="text1"/>
          <w:sz w:val="22"/>
          <w:szCs w:val="22"/>
        </w:rPr>
        <w:t>DIČ:</w:t>
      </w:r>
      <w:r w:rsidRPr="00DD28E9">
        <w:rPr>
          <w:rFonts w:cs="Arial"/>
          <w:color w:val="000000" w:themeColor="text1"/>
          <w:sz w:val="22"/>
          <w:szCs w:val="22"/>
        </w:rPr>
        <w:tab/>
      </w:r>
      <w:r w:rsidRPr="00DD28E9">
        <w:rPr>
          <w:rFonts w:cs="Arial"/>
          <w:color w:val="000000" w:themeColor="text1"/>
          <w:sz w:val="22"/>
          <w:szCs w:val="22"/>
        </w:rPr>
        <w:tab/>
      </w:r>
      <w:r w:rsidRPr="00DD28E9">
        <w:rPr>
          <w:rFonts w:cs="Arial"/>
          <w:color w:val="000000" w:themeColor="text1"/>
          <w:sz w:val="22"/>
          <w:szCs w:val="22"/>
        </w:rPr>
        <w:tab/>
      </w:r>
      <w:r w:rsidR="008053E6" w:rsidRPr="00DD28E9">
        <w:rPr>
          <w:rFonts w:cs="Arial"/>
          <w:color w:val="000000" w:themeColor="text1"/>
          <w:sz w:val="22"/>
          <w:szCs w:val="22"/>
        </w:rPr>
        <w:t>CZ45769851</w:t>
      </w:r>
    </w:p>
    <w:p w:rsidR="00301EAF" w:rsidRPr="00DD28E9" w:rsidRDefault="00301EAF" w:rsidP="00301EAF">
      <w:pPr>
        <w:ind w:left="2124" w:hanging="2124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zastoupena: </w:t>
      </w:r>
      <w:r>
        <w:rPr>
          <w:rFonts w:cs="Arial"/>
          <w:color w:val="000000" w:themeColor="text1"/>
          <w:sz w:val="22"/>
          <w:szCs w:val="22"/>
        </w:rPr>
        <w:tab/>
      </w:r>
      <w:r w:rsidRPr="00DD28E9">
        <w:rPr>
          <w:rFonts w:cs="Arial"/>
          <w:color w:val="000000" w:themeColor="text1"/>
          <w:sz w:val="22"/>
          <w:szCs w:val="22"/>
        </w:rPr>
        <w:t>Ing. Tomášem Pešavou, ředitelem odboru aplikací a informačních služe</w:t>
      </w:r>
      <w:r>
        <w:rPr>
          <w:rFonts w:cs="Arial"/>
          <w:color w:val="000000" w:themeColor="text1"/>
          <w:sz w:val="22"/>
          <w:szCs w:val="22"/>
        </w:rPr>
        <w:t>b</w:t>
      </w:r>
    </w:p>
    <w:p w:rsidR="00B03859" w:rsidRPr="00DD28E9" w:rsidRDefault="00B03859" w:rsidP="000C5800">
      <w:pPr>
        <w:jc w:val="both"/>
        <w:rPr>
          <w:rFonts w:cs="Tahoma"/>
          <w:color w:val="000000" w:themeColor="text1"/>
          <w:sz w:val="22"/>
          <w:szCs w:val="22"/>
        </w:rPr>
      </w:pPr>
    </w:p>
    <w:p w:rsidR="003564C5" w:rsidRPr="00DD28E9" w:rsidRDefault="00D155F0" w:rsidP="00D155F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color w:val="000000" w:themeColor="text1"/>
          <w:sz w:val="22"/>
          <w:szCs w:val="22"/>
        </w:rPr>
      </w:pPr>
      <w:r w:rsidRPr="00DD28E9">
        <w:rPr>
          <w:rFonts w:cs="Tahoma"/>
          <w:color w:val="000000" w:themeColor="text1"/>
          <w:sz w:val="22"/>
          <w:szCs w:val="22"/>
        </w:rPr>
        <w:t>uzavřeli níže uvedeného dne, měsíce a roku dle ustanovení § 2586 a násl. zákona č. 89/2012 Sb., občanského zákoníku, v platném znění tuto smlouvu o poskytování služeb (dále jen smlouva).</w:t>
      </w:r>
    </w:p>
    <w:p w:rsidR="00FF7E26" w:rsidRPr="004F424B" w:rsidRDefault="00FF7E26" w:rsidP="00AE3F0A">
      <w:pPr>
        <w:ind w:firstLine="720"/>
        <w:jc w:val="center"/>
        <w:rPr>
          <w:rFonts w:cs="Arial"/>
          <w:color w:val="000000"/>
          <w:szCs w:val="20"/>
        </w:rPr>
      </w:pPr>
      <w:r w:rsidRPr="004F424B">
        <w:rPr>
          <w:rFonts w:cs="Arial"/>
          <w:color w:val="000000"/>
          <w:szCs w:val="20"/>
        </w:rPr>
        <w:br w:type="page"/>
      </w:r>
    </w:p>
    <w:p w:rsidR="00FF7E26" w:rsidRPr="00301EAF" w:rsidRDefault="00FF7E26" w:rsidP="009344F3">
      <w:pPr>
        <w:ind w:firstLine="720"/>
        <w:rPr>
          <w:rFonts w:cs="Arial"/>
          <w:color w:val="000000"/>
          <w:sz w:val="22"/>
          <w:szCs w:val="22"/>
        </w:rPr>
      </w:pPr>
    </w:p>
    <w:p w:rsidR="00FF7E26" w:rsidRPr="00054117" w:rsidRDefault="00FF7E26" w:rsidP="00054117">
      <w:pPr>
        <w:numPr>
          <w:ilvl w:val="0"/>
          <w:numId w:val="15"/>
        </w:numPr>
        <w:tabs>
          <w:tab w:val="left" w:pos="1375"/>
        </w:tabs>
        <w:spacing w:before="100"/>
        <w:jc w:val="center"/>
        <w:rPr>
          <w:rFonts w:cs="Arial"/>
          <w:b/>
          <w:color w:val="000000"/>
          <w:sz w:val="22"/>
          <w:szCs w:val="22"/>
        </w:rPr>
      </w:pPr>
      <w:r w:rsidRPr="00054117">
        <w:rPr>
          <w:rFonts w:cs="Arial"/>
          <w:b/>
          <w:color w:val="000000"/>
          <w:sz w:val="22"/>
          <w:szCs w:val="22"/>
        </w:rPr>
        <w:t>PŘEDMĚT SMLOUVY</w:t>
      </w:r>
    </w:p>
    <w:p w:rsidR="00EF5BF0" w:rsidRPr="00DD28E9" w:rsidRDefault="00EF5BF0" w:rsidP="00042B0E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>Předmětem plnění je p</w:t>
      </w:r>
      <w:r w:rsidR="006E3588" w:rsidRPr="00DD28E9">
        <w:rPr>
          <w:color w:val="000000"/>
          <w:sz w:val="22"/>
          <w:szCs w:val="22"/>
        </w:rPr>
        <w:t xml:space="preserve">odpora prostředí </w:t>
      </w:r>
      <w:r w:rsidR="00F654AA" w:rsidRPr="00DD28E9">
        <w:rPr>
          <w:color w:val="000000"/>
          <w:sz w:val="22"/>
          <w:szCs w:val="22"/>
        </w:rPr>
        <w:t>nHUA</w:t>
      </w:r>
      <w:r w:rsidR="005811A5" w:rsidRPr="00DD28E9">
        <w:rPr>
          <w:color w:val="000000"/>
          <w:sz w:val="22"/>
          <w:szCs w:val="22"/>
        </w:rPr>
        <w:t xml:space="preserve"> </w:t>
      </w:r>
      <w:r w:rsidRPr="00DD28E9">
        <w:rPr>
          <w:color w:val="000000"/>
          <w:sz w:val="22"/>
          <w:szCs w:val="22"/>
        </w:rPr>
        <w:t>objednatele</w:t>
      </w:r>
      <w:r w:rsidR="006E3588" w:rsidRPr="00DD28E9">
        <w:rPr>
          <w:color w:val="000000"/>
          <w:sz w:val="22"/>
          <w:szCs w:val="22"/>
        </w:rPr>
        <w:t xml:space="preserve"> (dále jen </w:t>
      </w:r>
      <w:r w:rsidR="00F654AA" w:rsidRPr="00DD28E9">
        <w:rPr>
          <w:color w:val="000000"/>
          <w:sz w:val="22"/>
          <w:szCs w:val="22"/>
        </w:rPr>
        <w:t>nHUA</w:t>
      </w:r>
      <w:r w:rsidR="006E3588" w:rsidRPr="00DD28E9">
        <w:rPr>
          <w:color w:val="000000"/>
          <w:sz w:val="22"/>
          <w:szCs w:val="22"/>
        </w:rPr>
        <w:t>)</w:t>
      </w:r>
      <w:r w:rsidRPr="00DD28E9">
        <w:rPr>
          <w:color w:val="000000"/>
          <w:sz w:val="22"/>
          <w:szCs w:val="22"/>
        </w:rPr>
        <w:t>, která zahrnuje:</w:t>
      </w:r>
    </w:p>
    <w:p w:rsidR="00EF5BF0" w:rsidRPr="00DD28E9" w:rsidRDefault="007C3679" w:rsidP="007C3679">
      <w:pPr>
        <w:pStyle w:val="SSPsmeno"/>
        <w:rPr>
          <w:sz w:val="22"/>
        </w:rPr>
      </w:pPr>
      <w:r w:rsidRPr="00DD28E9">
        <w:rPr>
          <w:sz w:val="22"/>
        </w:rPr>
        <w:t>Service desk</w:t>
      </w:r>
    </w:p>
    <w:p w:rsidR="00EF5BF0" w:rsidRPr="00DD28E9" w:rsidRDefault="00EF5BF0" w:rsidP="00EF5BF0">
      <w:pPr>
        <w:pStyle w:val="SSPsmeno"/>
        <w:rPr>
          <w:sz w:val="22"/>
        </w:rPr>
      </w:pPr>
      <w:r w:rsidRPr="00DD28E9">
        <w:rPr>
          <w:sz w:val="22"/>
        </w:rPr>
        <w:t>Disponibilní kapacitu</w:t>
      </w:r>
    </w:p>
    <w:p w:rsidR="00EF5BF0" w:rsidRPr="00DD28E9" w:rsidRDefault="00EF5BF0" w:rsidP="00EF5BF0">
      <w:pPr>
        <w:pStyle w:val="SSPsmeno"/>
        <w:numPr>
          <w:ilvl w:val="0"/>
          <w:numId w:val="0"/>
        </w:numPr>
        <w:ind w:left="1440"/>
        <w:rPr>
          <w:sz w:val="22"/>
        </w:rPr>
      </w:pPr>
    </w:p>
    <w:p w:rsidR="001D5159" w:rsidRPr="00DD28E9" w:rsidRDefault="001D5159" w:rsidP="007C3679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 xml:space="preserve">Disponibilní kapacita je kapacita příslušných odborných pracovníků Poskytovatele pro řešení servisních událostí v daném kalendářním měsíci. </w:t>
      </w:r>
    </w:p>
    <w:p w:rsidR="001D5159" w:rsidRPr="00DD28E9" w:rsidRDefault="001D5159" w:rsidP="001D5159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>Podrobný popis služeb a způsob jejich poskytování je popsán v Příloze č. 1 této smlouvy.</w:t>
      </w:r>
    </w:p>
    <w:p w:rsidR="00FF7E26" w:rsidRPr="00301EAF" w:rsidRDefault="00FF7E26" w:rsidP="00301EAF">
      <w:pPr>
        <w:ind w:firstLine="720"/>
        <w:rPr>
          <w:rFonts w:cs="Arial"/>
          <w:color w:val="000000"/>
          <w:sz w:val="22"/>
          <w:szCs w:val="22"/>
        </w:rPr>
      </w:pPr>
    </w:p>
    <w:p w:rsidR="00DD28E9" w:rsidRPr="00DD28E9" w:rsidRDefault="00FF7E26" w:rsidP="00054117">
      <w:pPr>
        <w:numPr>
          <w:ilvl w:val="0"/>
          <w:numId w:val="15"/>
        </w:numPr>
        <w:tabs>
          <w:tab w:val="left" w:pos="1375"/>
        </w:tabs>
        <w:spacing w:before="100"/>
        <w:jc w:val="center"/>
        <w:rPr>
          <w:rFonts w:cs="Arial"/>
          <w:b/>
          <w:color w:val="000000"/>
          <w:sz w:val="22"/>
          <w:szCs w:val="22"/>
        </w:rPr>
      </w:pPr>
      <w:r w:rsidRPr="00DD28E9">
        <w:rPr>
          <w:rFonts w:cs="Arial"/>
          <w:b/>
          <w:color w:val="000000"/>
          <w:sz w:val="22"/>
          <w:szCs w:val="22"/>
        </w:rPr>
        <w:t>TERMÍN A MÍSTO PLNĚNÍ</w:t>
      </w:r>
    </w:p>
    <w:p w:rsidR="00B43FAC" w:rsidRDefault="00FF7E26" w:rsidP="00B43FAC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B43FAC">
        <w:rPr>
          <w:color w:val="000000"/>
          <w:sz w:val="22"/>
          <w:szCs w:val="22"/>
        </w:rPr>
        <w:t>Poskytovatel se zavazuje poskytovat objednateli</w:t>
      </w:r>
      <w:r w:rsidR="006E3588" w:rsidRPr="00B43FAC">
        <w:rPr>
          <w:color w:val="000000"/>
          <w:sz w:val="22"/>
          <w:szCs w:val="22"/>
        </w:rPr>
        <w:t xml:space="preserve"> předmět smlouvy </w:t>
      </w:r>
      <w:r w:rsidR="00B43FAC">
        <w:rPr>
          <w:color w:val="000000"/>
          <w:sz w:val="22"/>
          <w:szCs w:val="22"/>
        </w:rPr>
        <w:t>a to ode dne účinnosti této smlouvy.</w:t>
      </w:r>
    </w:p>
    <w:p w:rsidR="00FF7E26" w:rsidRPr="00B43FAC" w:rsidRDefault="00FF7E26" w:rsidP="00B43FAC">
      <w:pPr>
        <w:numPr>
          <w:ilvl w:val="0"/>
          <w:numId w:val="8"/>
        </w:numPr>
        <w:rPr>
          <w:color w:val="000000"/>
          <w:sz w:val="22"/>
          <w:szCs w:val="22"/>
        </w:rPr>
      </w:pPr>
      <w:r w:rsidRPr="00B43FAC">
        <w:rPr>
          <w:color w:val="000000"/>
          <w:sz w:val="22"/>
          <w:szCs w:val="22"/>
        </w:rPr>
        <w:t xml:space="preserve">Místem plnění této smlouvy je </w:t>
      </w:r>
      <w:r w:rsidR="00940D5B" w:rsidRPr="00B43FAC">
        <w:rPr>
          <w:color w:val="000000"/>
          <w:sz w:val="22"/>
          <w:szCs w:val="22"/>
        </w:rPr>
        <w:t>sídlo objednatele</w:t>
      </w:r>
      <w:r w:rsidRPr="00B43FAC">
        <w:rPr>
          <w:color w:val="000000"/>
          <w:sz w:val="22"/>
          <w:szCs w:val="22"/>
        </w:rPr>
        <w:t>.</w:t>
      </w:r>
    </w:p>
    <w:p w:rsidR="003F39E5" w:rsidRPr="00DD28E9" w:rsidRDefault="003F39E5" w:rsidP="003F39E5">
      <w:pPr>
        <w:ind w:left="720"/>
        <w:rPr>
          <w:color w:val="000000"/>
          <w:sz w:val="22"/>
          <w:szCs w:val="22"/>
        </w:rPr>
      </w:pPr>
    </w:p>
    <w:p w:rsidR="009344F3" w:rsidRPr="00DD28E9" w:rsidRDefault="00DD28E9" w:rsidP="00054117">
      <w:pPr>
        <w:numPr>
          <w:ilvl w:val="0"/>
          <w:numId w:val="15"/>
        </w:numPr>
        <w:tabs>
          <w:tab w:val="left" w:pos="1375"/>
        </w:tabs>
        <w:spacing w:before="100"/>
        <w:jc w:val="center"/>
        <w:rPr>
          <w:rFonts w:eastAsia="Calibri" w:cs="Arial"/>
          <w:b/>
          <w:smallCaps/>
          <w:color w:val="auto"/>
          <w:sz w:val="22"/>
          <w:szCs w:val="22"/>
          <w:lang w:eastAsia="en-US"/>
        </w:rPr>
      </w:pPr>
      <w:r>
        <w:rPr>
          <w:rFonts w:cs="Arial"/>
          <w:b/>
          <w:smallCaps/>
          <w:color w:val="000000"/>
          <w:sz w:val="22"/>
          <w:szCs w:val="22"/>
        </w:rPr>
        <w:t xml:space="preserve">ZPŮSOB POSKYTOVÁNÍ A VYKAZOVÁNÍ SLUŽEB </w:t>
      </w:r>
    </w:p>
    <w:p w:rsidR="009344F3" w:rsidRPr="00DD28E9" w:rsidRDefault="009344F3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 xml:space="preserve">Základní formou komunikace mezi oběma stranami je elektronický systém </w:t>
      </w:r>
      <w:r w:rsidR="006E3588" w:rsidRPr="00DD28E9">
        <w:rPr>
          <w:color w:val="000000"/>
          <w:sz w:val="22"/>
          <w:szCs w:val="22"/>
        </w:rPr>
        <w:t>Poskytovatel</w:t>
      </w:r>
      <w:r w:rsidRPr="00DD28E9">
        <w:rPr>
          <w:color w:val="000000"/>
          <w:sz w:val="22"/>
          <w:szCs w:val="22"/>
        </w:rPr>
        <w:t xml:space="preserve">e (dále jen </w:t>
      </w:r>
      <w:r w:rsidR="00173FDF" w:rsidRPr="00DD28E9">
        <w:rPr>
          <w:color w:val="000000"/>
          <w:sz w:val="22"/>
          <w:szCs w:val="22"/>
        </w:rPr>
        <w:t>Service desk</w:t>
      </w:r>
      <w:r w:rsidRPr="00DD28E9">
        <w:rPr>
          <w:color w:val="000000"/>
          <w:sz w:val="22"/>
          <w:szCs w:val="22"/>
        </w:rPr>
        <w:t xml:space="preserve">), dostupný prostřednictvím webového přístupu na adrese </w:t>
      </w:r>
      <w:hyperlink r:id="rId10" w:history="1">
        <w:r w:rsidR="006E3588" w:rsidRPr="00DD28E9">
          <w:rPr>
            <w:rStyle w:val="Hypertextovodkaz"/>
            <w:sz w:val="22"/>
            <w:szCs w:val="22"/>
          </w:rPr>
          <w:t>https://proj.bcvsolutions.eu/redmine</w:t>
        </w:r>
      </w:hyperlink>
      <w:r w:rsidR="006E3588" w:rsidRPr="00DD28E9">
        <w:rPr>
          <w:color w:val="000000"/>
          <w:sz w:val="22"/>
          <w:szCs w:val="22"/>
        </w:rPr>
        <w:t xml:space="preserve"> </w:t>
      </w:r>
      <w:r w:rsidRPr="00DD28E9">
        <w:rPr>
          <w:color w:val="000000"/>
          <w:sz w:val="22"/>
          <w:szCs w:val="22"/>
        </w:rPr>
        <w:t xml:space="preserve">. </w:t>
      </w:r>
      <w:r w:rsidR="00173FDF" w:rsidRPr="00DD28E9">
        <w:rPr>
          <w:color w:val="000000"/>
          <w:sz w:val="22"/>
          <w:szCs w:val="22"/>
        </w:rPr>
        <w:t xml:space="preserve">Service desk </w:t>
      </w:r>
      <w:r w:rsidRPr="00DD28E9">
        <w:rPr>
          <w:color w:val="000000"/>
          <w:sz w:val="22"/>
          <w:szCs w:val="22"/>
        </w:rPr>
        <w:t xml:space="preserve">poskytuje nástroje pro předávání a evidenci požadavků oprávněných osob Objednatele k řešení Poskytovatelem a pro kontrolu průběhu jejich realizace. Seznam oprávněných osob </w:t>
      </w:r>
      <w:r w:rsidR="006E3588" w:rsidRPr="00DD28E9">
        <w:rPr>
          <w:color w:val="000000"/>
          <w:sz w:val="22"/>
          <w:szCs w:val="22"/>
        </w:rPr>
        <w:t xml:space="preserve">Objednatele, které mohou zadávat požadavky </w:t>
      </w:r>
      <w:r w:rsidRPr="00DD28E9">
        <w:rPr>
          <w:color w:val="000000"/>
          <w:sz w:val="22"/>
          <w:szCs w:val="22"/>
        </w:rPr>
        <w:t xml:space="preserve">je uveden v Příloze č. 2. </w:t>
      </w:r>
    </w:p>
    <w:p w:rsidR="008053E6" w:rsidRPr="00DD28E9" w:rsidRDefault="009344F3" w:rsidP="008053E6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 xml:space="preserve">V případě technických potíží, které zabraňují Objednateli komunikovat prostřednictvím </w:t>
      </w:r>
      <w:r w:rsidR="00173FDF" w:rsidRPr="00DD28E9">
        <w:rPr>
          <w:color w:val="000000"/>
          <w:sz w:val="22"/>
          <w:szCs w:val="22"/>
        </w:rPr>
        <w:t>Service desk</w:t>
      </w:r>
      <w:r w:rsidR="00B3746A" w:rsidRPr="00DD28E9">
        <w:rPr>
          <w:color w:val="000000"/>
          <w:sz w:val="22"/>
          <w:szCs w:val="22"/>
        </w:rPr>
        <w:t xml:space="preserve"> dle předchozího odstavce</w:t>
      </w:r>
      <w:r w:rsidRPr="00DD28E9">
        <w:rPr>
          <w:color w:val="000000"/>
          <w:sz w:val="22"/>
          <w:szCs w:val="22"/>
        </w:rPr>
        <w:t>, lze požadavky odeslat formo</w:t>
      </w:r>
      <w:r w:rsidR="006E3588" w:rsidRPr="00DD28E9">
        <w:rPr>
          <w:color w:val="000000"/>
          <w:sz w:val="22"/>
          <w:szCs w:val="22"/>
        </w:rPr>
        <w:t xml:space="preserve">u elektronické pošty </w:t>
      </w:r>
      <w:r w:rsidRPr="00DD28E9">
        <w:rPr>
          <w:color w:val="000000"/>
          <w:sz w:val="22"/>
          <w:szCs w:val="22"/>
        </w:rPr>
        <w:t xml:space="preserve">nebo telefonem </w:t>
      </w:r>
      <w:r w:rsidR="006E3588" w:rsidRPr="00DD28E9">
        <w:rPr>
          <w:color w:val="000000"/>
          <w:sz w:val="22"/>
          <w:szCs w:val="22"/>
        </w:rPr>
        <w:t>uvedeným v příloze č. 1 této smlouvy.</w:t>
      </w:r>
    </w:p>
    <w:p w:rsidR="00B3746A" w:rsidRPr="00DD28E9" w:rsidRDefault="008053E6" w:rsidP="008053E6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>P</w:t>
      </w:r>
      <w:r w:rsidR="008610E9" w:rsidRPr="00DD28E9">
        <w:rPr>
          <w:color w:val="000000"/>
          <w:sz w:val="22"/>
          <w:szCs w:val="22"/>
        </w:rPr>
        <w:t xml:space="preserve">ro poskytnutí </w:t>
      </w:r>
      <w:r w:rsidR="009344F3" w:rsidRPr="00DD28E9">
        <w:rPr>
          <w:color w:val="000000"/>
          <w:sz w:val="22"/>
          <w:szCs w:val="22"/>
        </w:rPr>
        <w:t xml:space="preserve">příslušné služby </w:t>
      </w:r>
      <w:r w:rsidRPr="00DD28E9">
        <w:rPr>
          <w:color w:val="000000"/>
          <w:sz w:val="22"/>
          <w:szCs w:val="22"/>
        </w:rPr>
        <w:t>je</w:t>
      </w:r>
      <w:r w:rsidR="009344F3" w:rsidRPr="00DD28E9">
        <w:rPr>
          <w:color w:val="000000"/>
          <w:sz w:val="22"/>
          <w:szCs w:val="22"/>
        </w:rPr>
        <w:t xml:space="preserve"> nezbytná osobní přítomnost zaměstnanců Poskytovatele</w:t>
      </w:r>
      <w:r w:rsidRPr="00DD28E9">
        <w:rPr>
          <w:color w:val="000000"/>
          <w:sz w:val="22"/>
          <w:szCs w:val="22"/>
        </w:rPr>
        <w:t xml:space="preserve"> </w:t>
      </w:r>
      <w:r w:rsidR="009344F3" w:rsidRPr="00DD28E9">
        <w:rPr>
          <w:color w:val="000000"/>
          <w:sz w:val="22"/>
          <w:szCs w:val="22"/>
        </w:rPr>
        <w:t>u Objednate</w:t>
      </w:r>
      <w:r w:rsidR="00B3746A" w:rsidRPr="00DD28E9">
        <w:rPr>
          <w:color w:val="000000"/>
          <w:sz w:val="22"/>
          <w:szCs w:val="22"/>
        </w:rPr>
        <w:t>le</w:t>
      </w:r>
      <w:r w:rsidRPr="00DD28E9">
        <w:rPr>
          <w:color w:val="000000"/>
          <w:sz w:val="22"/>
          <w:szCs w:val="22"/>
        </w:rPr>
        <w:t xml:space="preserve">. </w:t>
      </w:r>
      <w:r w:rsidR="008610E9" w:rsidRPr="00DD28E9">
        <w:rPr>
          <w:color w:val="000000"/>
          <w:sz w:val="22"/>
          <w:szCs w:val="22"/>
        </w:rPr>
        <w:t>Je stanoven den v týdnu (On-site day), kdy jsou služby v</w:t>
      </w:r>
      <w:r w:rsidR="001F6A6D" w:rsidRPr="00DD28E9">
        <w:rPr>
          <w:color w:val="000000"/>
          <w:sz w:val="22"/>
          <w:szCs w:val="22"/>
        </w:rPr>
        <w:t> minimálním rozsahu 8</w:t>
      </w:r>
      <w:r w:rsidR="00770E90" w:rsidRPr="00DD28E9">
        <w:rPr>
          <w:color w:val="000000"/>
          <w:sz w:val="22"/>
          <w:szCs w:val="22"/>
        </w:rPr>
        <w:t xml:space="preserve"> hodin</w:t>
      </w:r>
      <w:r w:rsidR="001F6A6D" w:rsidRPr="00DD28E9">
        <w:rPr>
          <w:color w:val="000000"/>
          <w:sz w:val="22"/>
          <w:szCs w:val="22"/>
        </w:rPr>
        <w:t xml:space="preserve"> </w:t>
      </w:r>
      <w:r w:rsidR="00F66725" w:rsidRPr="00DD28E9">
        <w:rPr>
          <w:color w:val="000000"/>
          <w:sz w:val="22"/>
          <w:szCs w:val="22"/>
        </w:rPr>
        <w:t>poskytovány. Změna tohoto dne rozsahu či</w:t>
      </w:r>
      <w:r w:rsidR="008610E9" w:rsidRPr="00DD28E9">
        <w:rPr>
          <w:color w:val="000000"/>
          <w:sz w:val="22"/>
          <w:szCs w:val="22"/>
        </w:rPr>
        <w:t xml:space="preserve"> poskytnutí dalších služeb je vždy na dohodě obou smluvních stran. </w:t>
      </w:r>
      <w:r w:rsidRPr="00DD28E9">
        <w:rPr>
          <w:color w:val="000000"/>
          <w:sz w:val="22"/>
          <w:szCs w:val="22"/>
        </w:rPr>
        <w:t>Služby nelze poskytnout</w:t>
      </w:r>
      <w:r w:rsidR="00B3746A" w:rsidRPr="00DD28E9">
        <w:rPr>
          <w:color w:val="000000"/>
          <w:sz w:val="22"/>
          <w:szCs w:val="22"/>
        </w:rPr>
        <w:t xml:space="preserve"> formou vzdáleného připojení.</w:t>
      </w:r>
    </w:p>
    <w:p w:rsidR="009344F3" w:rsidRPr="00DD28E9" w:rsidRDefault="00B3746A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>Cena za poskytnuté služby měsíční podpory, bude účtována měsíčně zpětně</w:t>
      </w:r>
      <w:r w:rsidR="006E3588" w:rsidRPr="00DD28E9">
        <w:rPr>
          <w:color w:val="000000"/>
          <w:sz w:val="22"/>
          <w:szCs w:val="22"/>
        </w:rPr>
        <w:t>. Podkladem pro fakturaci bud</w:t>
      </w:r>
      <w:r w:rsidR="008610E9" w:rsidRPr="00DD28E9">
        <w:rPr>
          <w:color w:val="000000"/>
          <w:sz w:val="22"/>
          <w:szCs w:val="22"/>
        </w:rPr>
        <w:t>ou</w:t>
      </w:r>
      <w:r w:rsidR="006E3588" w:rsidRPr="00DD28E9">
        <w:rPr>
          <w:color w:val="000000"/>
          <w:sz w:val="22"/>
          <w:szCs w:val="22"/>
        </w:rPr>
        <w:t xml:space="preserve"> V</w:t>
      </w:r>
      <w:r w:rsidRPr="00DD28E9">
        <w:rPr>
          <w:color w:val="000000"/>
          <w:sz w:val="22"/>
          <w:szCs w:val="22"/>
        </w:rPr>
        <w:t>ýkaz</w:t>
      </w:r>
      <w:r w:rsidR="008610E9" w:rsidRPr="00DD28E9">
        <w:rPr>
          <w:color w:val="000000"/>
          <w:sz w:val="22"/>
          <w:szCs w:val="22"/>
        </w:rPr>
        <w:t>y</w:t>
      </w:r>
      <w:r w:rsidRPr="00DD28E9">
        <w:rPr>
          <w:color w:val="000000"/>
          <w:sz w:val="22"/>
          <w:szCs w:val="22"/>
        </w:rPr>
        <w:t xml:space="preserve"> činností, které byly Poskytovatelem realizovány za fakturované období (měsíc podpory). Výkaz činnosti je uveden v Příloze č. 3 a bude předán objednateli </w:t>
      </w:r>
      <w:r w:rsidR="008610E9" w:rsidRPr="00DD28E9">
        <w:rPr>
          <w:color w:val="000000"/>
          <w:sz w:val="22"/>
          <w:szCs w:val="22"/>
        </w:rPr>
        <w:t>v den provedení služeb (On-site day). Předaný v</w:t>
      </w:r>
      <w:r w:rsidRPr="00DD28E9">
        <w:rPr>
          <w:color w:val="000000"/>
          <w:sz w:val="22"/>
          <w:szCs w:val="22"/>
        </w:rPr>
        <w:t xml:space="preserve">ýkaz činnosti se považuje ze strany objednatele za odsouhlasený, </w:t>
      </w:r>
      <w:r w:rsidRPr="00DD28E9">
        <w:rPr>
          <w:color w:val="000000"/>
          <w:sz w:val="22"/>
          <w:szCs w:val="22"/>
        </w:rPr>
        <w:lastRenderedPageBreak/>
        <w:t xml:space="preserve">pokud k němu nemá objednatel připomínky do </w:t>
      </w:r>
      <w:r w:rsidR="006E3588" w:rsidRPr="00DD28E9">
        <w:rPr>
          <w:color w:val="000000"/>
          <w:sz w:val="22"/>
          <w:szCs w:val="22"/>
        </w:rPr>
        <w:t>tří</w:t>
      </w:r>
      <w:r w:rsidRPr="00DD28E9">
        <w:rPr>
          <w:color w:val="000000"/>
          <w:sz w:val="22"/>
          <w:szCs w:val="22"/>
        </w:rPr>
        <w:t xml:space="preserve"> (</w:t>
      </w:r>
      <w:r w:rsidR="006E3588" w:rsidRPr="00DD28E9">
        <w:rPr>
          <w:color w:val="000000"/>
          <w:sz w:val="22"/>
          <w:szCs w:val="22"/>
        </w:rPr>
        <w:t>3</w:t>
      </w:r>
      <w:r w:rsidRPr="00DD28E9">
        <w:rPr>
          <w:color w:val="000000"/>
          <w:sz w:val="22"/>
          <w:szCs w:val="22"/>
        </w:rPr>
        <w:t>) pracovních dní od předání výkazu poskytovatelem.</w:t>
      </w:r>
    </w:p>
    <w:p w:rsidR="00B3746A" w:rsidRPr="00DD28E9" w:rsidRDefault="00B3746A" w:rsidP="00B3746A">
      <w:pPr>
        <w:ind w:left="720"/>
        <w:jc w:val="both"/>
        <w:rPr>
          <w:color w:val="000000"/>
          <w:sz w:val="22"/>
          <w:szCs w:val="22"/>
        </w:rPr>
      </w:pPr>
    </w:p>
    <w:p w:rsidR="00FF7E26" w:rsidRPr="00DD28E9" w:rsidRDefault="00FF7E26" w:rsidP="00054117">
      <w:pPr>
        <w:numPr>
          <w:ilvl w:val="0"/>
          <w:numId w:val="15"/>
        </w:numPr>
        <w:tabs>
          <w:tab w:val="left" w:pos="1375"/>
        </w:tabs>
        <w:spacing w:before="100"/>
        <w:jc w:val="center"/>
        <w:rPr>
          <w:rFonts w:cs="Arial"/>
          <w:b/>
          <w:color w:val="000000"/>
          <w:sz w:val="22"/>
          <w:szCs w:val="22"/>
        </w:rPr>
      </w:pPr>
      <w:r w:rsidRPr="00DD28E9">
        <w:rPr>
          <w:rFonts w:cs="Arial"/>
          <w:b/>
          <w:color w:val="000000"/>
          <w:sz w:val="22"/>
          <w:szCs w:val="22"/>
        </w:rPr>
        <w:t>KOMUNIKACE</w:t>
      </w:r>
    </w:p>
    <w:p w:rsidR="00FE4F18" w:rsidRPr="00DD28E9" w:rsidRDefault="009C180B">
      <w:pPr>
        <w:numPr>
          <w:ilvl w:val="0"/>
          <w:numId w:val="9"/>
        </w:numPr>
        <w:suppressAutoHyphens w:val="0"/>
        <w:overflowPunct/>
        <w:autoSpaceDE/>
        <w:spacing w:before="240" w:after="60" w:line="240" w:lineRule="auto"/>
        <w:jc w:val="both"/>
        <w:textAlignment w:val="auto"/>
        <w:outlineLvl w:val="2"/>
        <w:rPr>
          <w:rFonts w:cs="Arial"/>
          <w:bCs/>
          <w:color w:val="000000"/>
          <w:sz w:val="22"/>
          <w:szCs w:val="22"/>
          <w:lang w:eastAsia="cs-CZ"/>
        </w:rPr>
      </w:pPr>
      <w:hyperlink r:id="rId11" w:history="1"/>
      <w:r w:rsidR="00FE4F18" w:rsidRPr="00DD28E9">
        <w:rPr>
          <w:rFonts w:cs="Arial"/>
          <w:bCs/>
          <w:color w:val="000000"/>
          <w:sz w:val="22"/>
          <w:szCs w:val="22"/>
          <w:lang w:eastAsia="cs-CZ"/>
        </w:rPr>
        <w:t>Seznam odpovědných osob objednatele, které jednají v technických záležitostech plnění této smlouvy, včetně jejich telefonních a emailových adres, je k dispozici oběma smluvním stranám jako příloha 2 této smlouvy a může být dle potřeby aktualizován.</w:t>
      </w:r>
    </w:p>
    <w:p w:rsidR="002E6D47" w:rsidRPr="00DD28E9" w:rsidRDefault="002E6D47">
      <w:pPr>
        <w:numPr>
          <w:ilvl w:val="0"/>
          <w:numId w:val="9"/>
        </w:numPr>
        <w:suppressAutoHyphens w:val="0"/>
        <w:overflowPunct/>
        <w:autoSpaceDE/>
        <w:spacing w:before="240" w:after="60" w:line="240" w:lineRule="auto"/>
        <w:jc w:val="both"/>
        <w:textAlignment w:val="auto"/>
        <w:outlineLvl w:val="2"/>
        <w:rPr>
          <w:rFonts w:cs="Arial"/>
          <w:bCs/>
          <w:color w:val="000000"/>
          <w:sz w:val="22"/>
          <w:szCs w:val="22"/>
          <w:lang w:eastAsia="cs-CZ"/>
        </w:rPr>
      </w:pPr>
      <w:r w:rsidRPr="00DD28E9">
        <w:rPr>
          <w:rFonts w:cs="Arial"/>
          <w:bCs/>
          <w:color w:val="000000"/>
          <w:sz w:val="22"/>
          <w:szCs w:val="22"/>
          <w:lang w:eastAsia="cs-CZ"/>
        </w:rPr>
        <w:t>Jakákoli komunikace mezi smluvními stranami ve věcech obchodních může být učiněna osobně nebo doporučeným dopisem (včetně kurýra) nebo prostřednictvím elektronické pošty (e-mail).</w:t>
      </w:r>
    </w:p>
    <w:p w:rsidR="00FE4F18" w:rsidRPr="00DD28E9" w:rsidRDefault="00FE4F18">
      <w:pPr>
        <w:numPr>
          <w:ilvl w:val="0"/>
          <w:numId w:val="9"/>
        </w:numPr>
        <w:suppressAutoHyphens w:val="0"/>
        <w:overflowPunct/>
        <w:autoSpaceDE/>
        <w:spacing w:before="240" w:after="60" w:line="240" w:lineRule="auto"/>
        <w:jc w:val="both"/>
        <w:textAlignment w:val="auto"/>
        <w:outlineLvl w:val="2"/>
        <w:rPr>
          <w:rFonts w:cs="Arial"/>
          <w:bCs/>
          <w:color w:val="000000"/>
          <w:sz w:val="22"/>
          <w:szCs w:val="22"/>
          <w:lang w:eastAsia="cs-CZ"/>
        </w:rPr>
      </w:pPr>
      <w:r w:rsidRPr="00DD28E9">
        <w:rPr>
          <w:rFonts w:cs="Arial"/>
          <w:bCs/>
          <w:color w:val="000000"/>
          <w:sz w:val="22"/>
          <w:szCs w:val="22"/>
          <w:lang w:eastAsia="cs-CZ"/>
        </w:rPr>
        <w:t>Smluvní strany mají právo změnit kontaktní osoby po vzájemném odsouhlasení. O této změně bude pořízen oboustranně podepsaný zápis.</w:t>
      </w:r>
    </w:p>
    <w:p w:rsidR="00FF7E26" w:rsidRDefault="00FF7E26">
      <w:pPr>
        <w:numPr>
          <w:ilvl w:val="0"/>
          <w:numId w:val="9"/>
        </w:numPr>
        <w:suppressAutoHyphens w:val="0"/>
        <w:overflowPunct/>
        <w:autoSpaceDE/>
        <w:spacing w:before="240" w:after="60" w:line="240" w:lineRule="auto"/>
        <w:jc w:val="both"/>
        <w:textAlignment w:val="auto"/>
        <w:outlineLvl w:val="2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>Smluvní strany se dohodly, že běžné technické a organizační konzultace týkající se plnění této smlouvy mohou být prováděny telefonicky.</w:t>
      </w:r>
    </w:p>
    <w:p w:rsidR="00DD28E9" w:rsidRPr="00DD28E9" w:rsidRDefault="00DD28E9" w:rsidP="00DD28E9">
      <w:pPr>
        <w:suppressAutoHyphens w:val="0"/>
        <w:overflowPunct/>
        <w:autoSpaceDE/>
        <w:spacing w:before="240" w:after="60" w:line="240" w:lineRule="auto"/>
        <w:ind w:left="720"/>
        <w:jc w:val="both"/>
        <w:textAlignment w:val="auto"/>
        <w:outlineLvl w:val="2"/>
        <w:rPr>
          <w:rFonts w:cs="Arial"/>
          <w:color w:val="000000"/>
          <w:sz w:val="22"/>
          <w:szCs w:val="22"/>
        </w:rPr>
      </w:pPr>
    </w:p>
    <w:p w:rsidR="00FF7E26" w:rsidRPr="00DD28E9" w:rsidRDefault="00173FDF" w:rsidP="00054117">
      <w:pPr>
        <w:numPr>
          <w:ilvl w:val="0"/>
          <w:numId w:val="15"/>
        </w:numPr>
        <w:tabs>
          <w:tab w:val="left" w:pos="1375"/>
        </w:tabs>
        <w:spacing w:before="100"/>
        <w:jc w:val="center"/>
        <w:rPr>
          <w:rFonts w:cs="Arial"/>
          <w:b/>
          <w:color w:val="000000"/>
          <w:sz w:val="22"/>
          <w:szCs w:val="22"/>
        </w:rPr>
      </w:pPr>
      <w:r w:rsidRPr="00DD28E9">
        <w:rPr>
          <w:rFonts w:cs="Arial"/>
          <w:b/>
          <w:color w:val="000000"/>
          <w:sz w:val="22"/>
          <w:szCs w:val="22"/>
        </w:rPr>
        <w:t>POVINNOSTI POSKYTOVATELE</w:t>
      </w:r>
    </w:p>
    <w:p w:rsidR="00173FDF" w:rsidRPr="00DD28E9" w:rsidRDefault="00173FDF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>Poskytovatel se zavazuje plnit své povinnosti vyplývající z této smlouvy s maximální odpovědností tak, aby systém byl udržován nepřetržitě v provozuschopném, funkčním stavu. Poskytovatel odpovídá za kvalitu a včasnost vykonaných prací a školení a dodání písemných materiálů ve smyslu výše uvedených ustanovení.</w:t>
      </w:r>
    </w:p>
    <w:p w:rsidR="00173FDF" w:rsidRPr="00DD28E9" w:rsidRDefault="00173FDF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>Poskytovatel je odpovědný za škodu, která Objednateli vznikne prokazatelným neplněním nebo vadným plněním jeho závazků vyplývajících z této smlouvy.</w:t>
      </w:r>
    </w:p>
    <w:p w:rsidR="00FF7E26" w:rsidRPr="00DD28E9" w:rsidRDefault="00173FDF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 xml:space="preserve">Poskytovatel neodpovídá za jakékoli škody, opožděná nebo neposkytnutá plnění, pokud toto bude zapříčiněno včas neposkytnutím potřebných informací či dokumentů </w:t>
      </w:r>
      <w:r w:rsidR="00FE4F18" w:rsidRPr="00DD28E9">
        <w:rPr>
          <w:color w:val="000000"/>
          <w:sz w:val="22"/>
          <w:szCs w:val="22"/>
        </w:rPr>
        <w:t xml:space="preserve">nebo neodborným zásahem Objednatele nebo </w:t>
      </w:r>
      <w:r w:rsidRPr="00DD28E9">
        <w:rPr>
          <w:color w:val="000000"/>
          <w:sz w:val="22"/>
          <w:szCs w:val="22"/>
        </w:rPr>
        <w:t>zásahem třetí strany do systému. Rozsah potřebných informací požadovaných specifikuje Objednateli Poskytovatel, a to po nahlášení nebo potvrzení přijetí požadavku.</w:t>
      </w:r>
      <w:r w:rsidR="00FF7E26" w:rsidRPr="00DD28E9">
        <w:rPr>
          <w:color w:val="000000"/>
          <w:sz w:val="22"/>
          <w:szCs w:val="22"/>
        </w:rPr>
        <w:t> </w:t>
      </w:r>
    </w:p>
    <w:p w:rsidR="00FF7E26" w:rsidRPr="00DD28E9" w:rsidRDefault="00FF7E26" w:rsidP="00DD28E9">
      <w:pPr>
        <w:ind w:firstLine="720"/>
        <w:rPr>
          <w:rFonts w:cs="Arial"/>
          <w:b/>
          <w:color w:val="000000"/>
          <w:sz w:val="22"/>
          <w:szCs w:val="22"/>
        </w:rPr>
      </w:pPr>
    </w:p>
    <w:p w:rsidR="00FF7E26" w:rsidRPr="00DD28E9" w:rsidRDefault="00FF7E26" w:rsidP="00054117">
      <w:pPr>
        <w:numPr>
          <w:ilvl w:val="0"/>
          <w:numId w:val="15"/>
        </w:numPr>
        <w:tabs>
          <w:tab w:val="left" w:pos="1375"/>
        </w:tabs>
        <w:spacing w:before="100"/>
        <w:jc w:val="center"/>
        <w:rPr>
          <w:rFonts w:cs="Arial"/>
          <w:b/>
          <w:color w:val="000000"/>
          <w:sz w:val="22"/>
          <w:szCs w:val="22"/>
        </w:rPr>
      </w:pPr>
      <w:r w:rsidRPr="00DD28E9">
        <w:rPr>
          <w:rFonts w:cs="Arial"/>
          <w:b/>
          <w:color w:val="000000"/>
          <w:sz w:val="22"/>
          <w:szCs w:val="22"/>
        </w:rPr>
        <w:t>POVINNOSTI OBJ</w:t>
      </w:r>
      <w:r w:rsidR="00DD28E9">
        <w:rPr>
          <w:rFonts w:cs="Arial"/>
          <w:b/>
          <w:color w:val="000000"/>
          <w:sz w:val="22"/>
          <w:szCs w:val="22"/>
        </w:rPr>
        <w:t>EDNATELE</w:t>
      </w:r>
    </w:p>
    <w:p w:rsidR="0097272E" w:rsidRPr="00DD28E9" w:rsidRDefault="0097272E">
      <w:pPr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>Objednatel se zavazuje zaplatit Poskytovateli dohodnuté ceny za služby poskytnuté dle této smlouvy.</w:t>
      </w:r>
    </w:p>
    <w:p w:rsidR="0097272E" w:rsidRPr="00DD28E9" w:rsidRDefault="0097272E">
      <w:pPr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>Objednatel se zavazuje zajistit Poskytovateli jím požadované potřebné informace věcného i systémového charakteru pro plnění této smlouvy.</w:t>
      </w:r>
    </w:p>
    <w:p w:rsidR="0097272E" w:rsidRPr="00DD28E9" w:rsidRDefault="0097272E">
      <w:pPr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 xml:space="preserve">Objednatel zajistí součinnost a maximální podporu svých zaměstnanců při realizaci předmětu této smlouvy, zejména jejich součinnost při přezkoumání zadaných požadavků. </w:t>
      </w:r>
    </w:p>
    <w:p w:rsidR="0097272E" w:rsidRPr="00DD28E9" w:rsidRDefault="0097272E">
      <w:pPr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lastRenderedPageBreak/>
        <w:t>Výhradní povinností Objednatele je zajistit pravidelné zálohování systému</w:t>
      </w:r>
      <w:r w:rsidR="007C3679" w:rsidRPr="00DD28E9">
        <w:rPr>
          <w:color w:val="000000"/>
          <w:sz w:val="22"/>
          <w:szCs w:val="22"/>
        </w:rPr>
        <w:t xml:space="preserve"> nHUA </w:t>
      </w:r>
      <w:r w:rsidRPr="00DD28E9">
        <w:rPr>
          <w:color w:val="000000"/>
          <w:sz w:val="22"/>
          <w:szCs w:val="22"/>
        </w:rPr>
        <w:t xml:space="preserve">(dat i programů) tak, aby </w:t>
      </w:r>
      <w:r w:rsidR="00FE4F18" w:rsidRPr="00DD28E9">
        <w:rPr>
          <w:color w:val="000000"/>
          <w:sz w:val="22"/>
          <w:szCs w:val="22"/>
        </w:rPr>
        <w:t>bylo možné v případě výpadku data i služby zcela obnovit</w:t>
      </w:r>
      <w:r w:rsidRPr="00DD28E9">
        <w:rPr>
          <w:color w:val="000000"/>
          <w:sz w:val="22"/>
          <w:szCs w:val="22"/>
        </w:rPr>
        <w:t xml:space="preserve">. </w:t>
      </w:r>
    </w:p>
    <w:p w:rsidR="0097272E" w:rsidRPr="00DD28E9" w:rsidRDefault="0097272E">
      <w:pPr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 xml:space="preserve">Objednatel zajistí pozvání pověřeného zástupce Poskytovatele k </w:t>
      </w:r>
      <w:r w:rsidR="007C3679" w:rsidRPr="00DD28E9">
        <w:rPr>
          <w:color w:val="000000"/>
          <w:sz w:val="22"/>
          <w:szCs w:val="22"/>
        </w:rPr>
        <w:t>veškerým závažnějším zásahům do informačních systémů navázaných na nHUA</w:t>
      </w:r>
      <w:r w:rsidRPr="00DD28E9">
        <w:rPr>
          <w:color w:val="000000"/>
          <w:sz w:val="22"/>
          <w:szCs w:val="22"/>
        </w:rPr>
        <w:t>, které budou prováděny ze strany Objednatele. Pokud Objednatel hodlá zasáhnout</w:t>
      </w:r>
      <w:r w:rsidR="007C3679" w:rsidRPr="00DD28E9">
        <w:rPr>
          <w:color w:val="000000"/>
          <w:sz w:val="22"/>
          <w:szCs w:val="22"/>
        </w:rPr>
        <w:t xml:space="preserve"> do</w:t>
      </w:r>
      <w:r w:rsidRPr="00DD28E9">
        <w:rPr>
          <w:color w:val="000000"/>
          <w:sz w:val="22"/>
          <w:szCs w:val="22"/>
        </w:rPr>
        <w:t xml:space="preserve"> </w:t>
      </w:r>
      <w:r w:rsidR="007C3679" w:rsidRPr="00DD28E9">
        <w:rPr>
          <w:color w:val="000000"/>
          <w:sz w:val="22"/>
          <w:szCs w:val="22"/>
        </w:rPr>
        <w:t xml:space="preserve">informačních systémů navázaných na nHUA </w:t>
      </w:r>
      <w:r w:rsidRPr="00DD28E9">
        <w:rPr>
          <w:color w:val="000000"/>
          <w:sz w:val="22"/>
          <w:szCs w:val="22"/>
        </w:rPr>
        <w:t xml:space="preserve">bez pozvání Poskytovatele, či bez jiných, jakýchkoliv konzultací Poskytovatelem, doporučuje Poskytovatel, aby Objednatel vytvořil věrnou záložní kopii všech částí </w:t>
      </w:r>
      <w:r w:rsidR="007C3679" w:rsidRPr="00DD28E9">
        <w:rPr>
          <w:color w:val="000000"/>
          <w:sz w:val="22"/>
          <w:szCs w:val="22"/>
        </w:rPr>
        <w:t xml:space="preserve">informačních systémů navázaných na nHUA </w:t>
      </w:r>
      <w:r w:rsidRPr="00DD28E9">
        <w:rPr>
          <w:color w:val="000000"/>
          <w:sz w:val="22"/>
          <w:szCs w:val="22"/>
        </w:rPr>
        <w:t>před zásahem. Pokud tak neučiní, nese plnou odpovědnost za možné následky a Poskytovatel nezaručuje, že bude moci pokračovat v provádění dlouhodobé servisní podpory podle této smlouvy.</w:t>
      </w:r>
    </w:p>
    <w:p w:rsidR="00173FDF" w:rsidRPr="00DD28E9" w:rsidRDefault="0097272E">
      <w:pPr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 xml:space="preserve">Objednatel se zavazuje přidělit každému požadavku v aplikaci </w:t>
      </w:r>
      <w:r w:rsidR="00B55B3F" w:rsidRPr="00DD28E9">
        <w:rPr>
          <w:color w:val="000000"/>
          <w:sz w:val="22"/>
          <w:szCs w:val="22"/>
        </w:rPr>
        <w:t>Service Desk</w:t>
      </w:r>
      <w:r w:rsidRPr="00DD28E9">
        <w:rPr>
          <w:color w:val="000000"/>
          <w:sz w:val="22"/>
          <w:szCs w:val="22"/>
        </w:rPr>
        <w:t xml:space="preserve"> prioritu.</w:t>
      </w:r>
    </w:p>
    <w:p w:rsidR="00FF7E26" w:rsidRPr="00054117" w:rsidRDefault="0097272E" w:rsidP="00D41274">
      <w:pPr>
        <w:numPr>
          <w:ilvl w:val="0"/>
          <w:numId w:val="24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 xml:space="preserve">V případě, že je </w:t>
      </w:r>
      <w:r w:rsidR="00173FDF" w:rsidRPr="00DD28E9">
        <w:rPr>
          <w:color w:val="000000"/>
          <w:sz w:val="22"/>
          <w:szCs w:val="22"/>
        </w:rPr>
        <w:t>O</w:t>
      </w:r>
      <w:r w:rsidRPr="00DD28E9">
        <w:rPr>
          <w:color w:val="000000"/>
          <w:sz w:val="22"/>
          <w:szCs w:val="22"/>
        </w:rPr>
        <w:t>bjednatel v prodlení s placením</w:t>
      </w:r>
      <w:r w:rsidR="00FE4F18" w:rsidRPr="00DD28E9">
        <w:rPr>
          <w:color w:val="000000"/>
          <w:sz w:val="22"/>
          <w:szCs w:val="22"/>
        </w:rPr>
        <w:t xml:space="preserve"> svých peněžitých závazků vůči Poskytovateli, je P</w:t>
      </w:r>
      <w:r w:rsidRPr="00DD28E9">
        <w:rPr>
          <w:color w:val="000000"/>
          <w:sz w:val="22"/>
          <w:szCs w:val="22"/>
        </w:rPr>
        <w:t>oskytovatel oprávněn přerušit jeho plnění dle této smlouvy, a to až do okamžiku, kdy objedn</w:t>
      </w:r>
      <w:r w:rsidR="00FE4F18" w:rsidRPr="00DD28E9">
        <w:rPr>
          <w:color w:val="000000"/>
          <w:sz w:val="22"/>
          <w:szCs w:val="22"/>
        </w:rPr>
        <w:t>atel své peněžité závazky vůči P</w:t>
      </w:r>
      <w:r w:rsidR="00DD28E9">
        <w:rPr>
          <w:color w:val="000000"/>
          <w:sz w:val="22"/>
          <w:szCs w:val="22"/>
        </w:rPr>
        <w:t>oskytovateli úplně uhradí.</w:t>
      </w:r>
    </w:p>
    <w:p w:rsidR="00054117" w:rsidRPr="00DD28E9" w:rsidRDefault="00054117" w:rsidP="00054117">
      <w:pPr>
        <w:ind w:left="720"/>
        <w:jc w:val="both"/>
        <w:rPr>
          <w:rFonts w:cs="Arial"/>
          <w:color w:val="000000"/>
          <w:sz w:val="22"/>
          <w:szCs w:val="22"/>
        </w:rPr>
      </w:pPr>
    </w:p>
    <w:p w:rsidR="00FF7E26" w:rsidRPr="00DD28E9" w:rsidRDefault="00FF7E26" w:rsidP="00054117">
      <w:pPr>
        <w:numPr>
          <w:ilvl w:val="0"/>
          <w:numId w:val="15"/>
        </w:numPr>
        <w:tabs>
          <w:tab w:val="left" w:pos="1375"/>
        </w:tabs>
        <w:spacing w:before="100"/>
        <w:jc w:val="center"/>
        <w:rPr>
          <w:rFonts w:cs="Arial"/>
          <w:b/>
          <w:color w:val="000000"/>
          <w:sz w:val="22"/>
          <w:szCs w:val="22"/>
        </w:rPr>
      </w:pPr>
      <w:r w:rsidRPr="00DD28E9">
        <w:rPr>
          <w:rFonts w:cs="Arial"/>
          <w:b/>
          <w:color w:val="000000"/>
          <w:sz w:val="22"/>
          <w:szCs w:val="22"/>
        </w:rPr>
        <w:t>CENA A PLATEBNÍ PODMÍNKY</w:t>
      </w:r>
    </w:p>
    <w:p w:rsidR="000C4AD4" w:rsidRPr="00DD28E9" w:rsidRDefault="000C4AD4" w:rsidP="00042B0E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>Cena za služby poskytované Objednateli dle čl. II. této smlouvy je stanovena dohodou smluvních stran podle zákona č. 526/1990 Sb., o cenách, ve znění pozdějších předpisů.</w:t>
      </w:r>
    </w:p>
    <w:p w:rsidR="007C3679" w:rsidRPr="00DD28E9" w:rsidRDefault="001D5159" w:rsidP="007C3679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 xml:space="preserve">Objednatel se zavazuje poskytovateli zaplatit za služby, dle čl. II cenu stanovenou dohodou ve výši </w:t>
      </w:r>
      <w:r w:rsidR="00C75BB1">
        <w:rPr>
          <w:color w:val="000000"/>
          <w:sz w:val="22"/>
          <w:szCs w:val="22"/>
        </w:rPr>
        <w:t>XXXX</w:t>
      </w:r>
      <w:r w:rsidRPr="00DD28E9">
        <w:rPr>
          <w:color w:val="000000"/>
          <w:sz w:val="22"/>
          <w:szCs w:val="22"/>
        </w:rPr>
        <w:t>,- Kč bez DPH (slovy: „</w:t>
      </w:r>
      <w:r w:rsidR="00C75BB1">
        <w:rPr>
          <w:color w:val="000000"/>
          <w:sz w:val="22"/>
          <w:szCs w:val="22"/>
        </w:rPr>
        <w:t>XXXX</w:t>
      </w:r>
      <w:r w:rsidR="007C3679" w:rsidRPr="00DD28E9">
        <w:rPr>
          <w:color w:val="000000"/>
          <w:sz w:val="22"/>
          <w:szCs w:val="22"/>
        </w:rPr>
        <w:t xml:space="preserve">“) </w:t>
      </w:r>
      <w:r w:rsidR="007C3679" w:rsidRPr="00DD28E9">
        <w:rPr>
          <w:rFonts w:cs="Arial"/>
          <w:color w:val="000000"/>
          <w:sz w:val="22"/>
          <w:szCs w:val="22"/>
        </w:rPr>
        <w:t xml:space="preserve">za každou hodinu využití disponibilní kapacity v pracovní době. </w:t>
      </w:r>
      <w:r w:rsidR="007C3679" w:rsidRPr="00DD28E9">
        <w:rPr>
          <w:color w:val="000000"/>
          <w:sz w:val="22"/>
          <w:szCs w:val="22"/>
        </w:rPr>
        <w:t xml:space="preserve"> </w:t>
      </w:r>
    </w:p>
    <w:p w:rsidR="001D5159" w:rsidRPr="00DD28E9" w:rsidRDefault="001D5159" w:rsidP="001D5159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DD28E9">
        <w:rPr>
          <w:bCs/>
          <w:color w:val="000000"/>
          <w:sz w:val="22"/>
          <w:szCs w:val="22"/>
        </w:rPr>
        <w:t>V případě čerpání ad-hoc služeb, nad rozsah disponibilní kapacity, dle specifikace uvedené v příloze č. 1 smlouvy, bude účtována:</w:t>
      </w:r>
    </w:p>
    <w:p w:rsidR="009F4071" w:rsidRPr="00DD28E9" w:rsidRDefault="00173FDF">
      <w:pPr>
        <w:numPr>
          <w:ilvl w:val="1"/>
          <w:numId w:val="26"/>
        </w:numPr>
        <w:suppressAutoHyphens w:val="0"/>
        <w:overflowPunct/>
        <w:autoSpaceDE/>
        <w:spacing w:before="60" w:after="0" w:line="240" w:lineRule="atLeast"/>
        <w:jc w:val="both"/>
        <w:textAlignment w:val="auto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 xml:space="preserve">hodinová sazba </w:t>
      </w:r>
      <w:r w:rsidR="00C75BB1">
        <w:rPr>
          <w:rFonts w:cs="Arial"/>
          <w:color w:val="000000"/>
          <w:sz w:val="22"/>
          <w:szCs w:val="22"/>
        </w:rPr>
        <w:t>XXXX</w:t>
      </w:r>
      <w:r w:rsidR="009F4071" w:rsidRPr="00DD28E9">
        <w:rPr>
          <w:rFonts w:cs="Arial"/>
          <w:color w:val="000000"/>
          <w:sz w:val="22"/>
          <w:szCs w:val="22"/>
        </w:rPr>
        <w:t xml:space="preserve">,- Kč (slovy: </w:t>
      </w:r>
      <w:r w:rsidR="00C75BB1">
        <w:rPr>
          <w:rFonts w:cs="Arial"/>
          <w:color w:val="000000"/>
          <w:sz w:val="22"/>
          <w:szCs w:val="22"/>
        </w:rPr>
        <w:t xml:space="preserve">XXXX </w:t>
      </w:r>
      <w:r w:rsidR="009F4071" w:rsidRPr="00DD28E9">
        <w:rPr>
          <w:rFonts w:cs="Arial"/>
          <w:color w:val="000000"/>
          <w:sz w:val="22"/>
          <w:szCs w:val="22"/>
        </w:rPr>
        <w:t>) bez DPH, za každou hodinu uskutečněného plnění mimo pracovní dobu</w:t>
      </w:r>
    </w:p>
    <w:p w:rsidR="009F4071" w:rsidRPr="00DD28E9" w:rsidRDefault="009F4071" w:rsidP="009F4071">
      <w:pPr>
        <w:suppressAutoHyphens w:val="0"/>
        <w:overflowPunct/>
        <w:autoSpaceDE/>
        <w:spacing w:before="60" w:after="0" w:line="240" w:lineRule="atLeast"/>
        <w:ind w:left="1440"/>
        <w:jc w:val="both"/>
        <w:textAlignment w:val="auto"/>
        <w:rPr>
          <w:rFonts w:cs="Arial"/>
          <w:color w:val="000000"/>
          <w:sz w:val="22"/>
          <w:szCs w:val="22"/>
        </w:rPr>
      </w:pPr>
    </w:p>
    <w:p w:rsidR="00462D6B" w:rsidRPr="00DD28E9" w:rsidRDefault="00462D6B" w:rsidP="00462D6B">
      <w:pPr>
        <w:numPr>
          <w:ilvl w:val="0"/>
          <w:numId w:val="19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>Objednatel se zavazuje zaplatit výše uvedené sazby za služby poskytovatele pouze v případě, že budou uvedeny ve Výkazu činností, v příloze č. 3 této smlouvy. Fakturačním obdobím se rozumí kalendářní měsíc.</w:t>
      </w:r>
    </w:p>
    <w:p w:rsidR="00AE645C" w:rsidRPr="00DD28E9" w:rsidRDefault="00AE645C" w:rsidP="00042B0E">
      <w:pPr>
        <w:numPr>
          <w:ilvl w:val="0"/>
          <w:numId w:val="19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 xml:space="preserve">Podkladem pro placení je daňový doklad (faktura) vystavený poskytovatelem. </w:t>
      </w:r>
    </w:p>
    <w:p w:rsidR="00AE645C" w:rsidRPr="00DD28E9" w:rsidRDefault="00AE645C">
      <w:pPr>
        <w:numPr>
          <w:ilvl w:val="0"/>
          <w:numId w:val="19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 xml:space="preserve">Daňový doklad (faktura) bude poskytovatelem vystaven v souladu s ustanovením §28 zákona č.235/2004 Sb. o dani z přidané hodnoty ve znění pozdějších předpisů nejpozději do pěti (5) kalendářních dnů od </w:t>
      </w:r>
      <w:r w:rsidR="007C3679" w:rsidRPr="00DD28E9">
        <w:rPr>
          <w:rFonts w:cs="Arial"/>
          <w:color w:val="000000"/>
          <w:sz w:val="22"/>
          <w:szCs w:val="22"/>
        </w:rPr>
        <w:t>data DUZP</w:t>
      </w:r>
      <w:r w:rsidRPr="00DD28E9">
        <w:rPr>
          <w:rFonts w:cs="Arial"/>
          <w:color w:val="000000"/>
          <w:sz w:val="22"/>
          <w:szCs w:val="22"/>
        </w:rPr>
        <w:t>. Splatnost faktury je stanovena na 30 dní, od data doručení faktury objednateli</w:t>
      </w:r>
    </w:p>
    <w:p w:rsidR="00AE645C" w:rsidRPr="00DD28E9" w:rsidRDefault="00AE645C">
      <w:pPr>
        <w:numPr>
          <w:ilvl w:val="0"/>
          <w:numId w:val="19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lastRenderedPageBreak/>
        <w:t>Cena se považuje za zaplacenou v okamžiku jejího připsání na účet poskytovatele.</w:t>
      </w:r>
    </w:p>
    <w:p w:rsidR="00EE6FFB" w:rsidRPr="00DD28E9" w:rsidRDefault="00EE6FFB" w:rsidP="00A840E0">
      <w:pPr>
        <w:ind w:left="360"/>
        <w:jc w:val="both"/>
        <w:rPr>
          <w:color w:val="000000"/>
          <w:sz w:val="22"/>
          <w:szCs w:val="22"/>
        </w:rPr>
      </w:pPr>
    </w:p>
    <w:p w:rsidR="001E3530" w:rsidRPr="00DD28E9" w:rsidRDefault="00266C5E" w:rsidP="00054117">
      <w:pPr>
        <w:numPr>
          <w:ilvl w:val="0"/>
          <w:numId w:val="15"/>
        </w:numPr>
        <w:tabs>
          <w:tab w:val="left" w:pos="1375"/>
        </w:tabs>
        <w:spacing w:before="10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TRVÁNÍ SMLOUVY</w:t>
      </w:r>
    </w:p>
    <w:p w:rsidR="001E3530" w:rsidRPr="00DD28E9" w:rsidRDefault="001E3530" w:rsidP="00042B0E">
      <w:pPr>
        <w:numPr>
          <w:ilvl w:val="0"/>
          <w:numId w:val="21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 xml:space="preserve">Smluvní strany se dohodly uzavřít tuto Smlouvu na dobu neurčitou. Smlouva vstupuje v platnost </w:t>
      </w:r>
      <w:r w:rsidR="00B43FAC">
        <w:rPr>
          <w:rFonts w:cs="Arial"/>
          <w:color w:val="000000"/>
          <w:sz w:val="22"/>
          <w:szCs w:val="22"/>
        </w:rPr>
        <w:t xml:space="preserve">a účinnost </w:t>
      </w:r>
      <w:r w:rsidRPr="00DD28E9">
        <w:rPr>
          <w:rFonts w:cs="Arial"/>
          <w:color w:val="000000"/>
          <w:sz w:val="22"/>
          <w:szCs w:val="22"/>
        </w:rPr>
        <w:t>dnem podpisu obou smluvních stran</w:t>
      </w:r>
      <w:r w:rsidR="00B43FAC">
        <w:rPr>
          <w:rFonts w:cs="Arial"/>
          <w:color w:val="000000"/>
          <w:sz w:val="22"/>
          <w:szCs w:val="22"/>
        </w:rPr>
        <w:t>.</w:t>
      </w:r>
    </w:p>
    <w:p w:rsidR="001E3530" w:rsidRPr="00266C5E" w:rsidRDefault="00266C5E" w:rsidP="00266C5E">
      <w:pPr>
        <w:numPr>
          <w:ilvl w:val="0"/>
          <w:numId w:val="21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  <w:lang w:eastAsia="cs-CZ"/>
        </w:rPr>
        <w:t xml:space="preserve">Tato smlouva může být ukončena </w:t>
      </w:r>
      <w:r w:rsidR="001E3530" w:rsidRPr="00266C5E">
        <w:rPr>
          <w:rFonts w:cs="Arial"/>
          <w:color w:val="000000"/>
          <w:sz w:val="22"/>
          <w:szCs w:val="22"/>
          <w:lang w:eastAsia="cs-CZ"/>
        </w:rPr>
        <w:t xml:space="preserve">písemnou </w:t>
      </w:r>
      <w:r w:rsidR="009B07A9" w:rsidRPr="00266C5E">
        <w:rPr>
          <w:rFonts w:cs="Arial"/>
          <w:color w:val="000000"/>
          <w:sz w:val="22"/>
          <w:szCs w:val="22"/>
          <w:lang w:eastAsia="cs-CZ"/>
        </w:rPr>
        <w:t>výpovědí, kterékoliv ze smluvních</w:t>
      </w:r>
      <w:r w:rsidRPr="00266C5E">
        <w:rPr>
          <w:rFonts w:cs="Arial"/>
          <w:color w:val="000000"/>
          <w:sz w:val="22"/>
          <w:lang w:eastAsia="cs-CZ"/>
        </w:rPr>
        <w:t xml:space="preserve"> stran a to i bez udání důvodu.</w:t>
      </w:r>
    </w:p>
    <w:p w:rsidR="001E3530" w:rsidRPr="00DD28E9" w:rsidRDefault="001E3530" w:rsidP="00042B0E">
      <w:pPr>
        <w:numPr>
          <w:ilvl w:val="0"/>
          <w:numId w:val="21"/>
        </w:numPr>
        <w:jc w:val="both"/>
        <w:rPr>
          <w:rFonts w:cs="Arial"/>
          <w:color w:val="000000"/>
          <w:sz w:val="22"/>
          <w:szCs w:val="22"/>
          <w:lang w:eastAsia="cs-CZ"/>
        </w:rPr>
      </w:pPr>
      <w:r w:rsidRPr="00DD28E9">
        <w:rPr>
          <w:rFonts w:cs="Arial"/>
          <w:color w:val="000000"/>
          <w:sz w:val="22"/>
          <w:szCs w:val="22"/>
          <w:lang w:eastAsia="cs-CZ"/>
        </w:rPr>
        <w:t xml:space="preserve">Výpovědní doba činí tři </w:t>
      </w:r>
      <w:r w:rsidR="002E3B03">
        <w:rPr>
          <w:rFonts w:cs="Arial"/>
          <w:color w:val="000000"/>
          <w:sz w:val="22"/>
          <w:szCs w:val="22"/>
          <w:lang w:eastAsia="cs-CZ"/>
        </w:rPr>
        <w:t>3</w:t>
      </w:r>
      <w:r w:rsidR="00266C5E">
        <w:rPr>
          <w:rFonts w:cs="Arial"/>
          <w:color w:val="000000"/>
          <w:sz w:val="22"/>
          <w:szCs w:val="22"/>
          <w:lang w:eastAsia="cs-CZ"/>
        </w:rPr>
        <w:t xml:space="preserve"> měsíc</w:t>
      </w:r>
      <w:r w:rsidR="002E3B03">
        <w:rPr>
          <w:rFonts w:cs="Arial"/>
          <w:color w:val="000000"/>
          <w:sz w:val="22"/>
          <w:szCs w:val="22"/>
          <w:lang w:eastAsia="cs-CZ"/>
        </w:rPr>
        <w:t>e</w:t>
      </w:r>
      <w:r w:rsidRPr="00DD28E9">
        <w:rPr>
          <w:rFonts w:cs="Arial"/>
          <w:color w:val="000000"/>
          <w:sz w:val="22"/>
          <w:szCs w:val="22"/>
          <w:lang w:eastAsia="cs-CZ"/>
        </w:rPr>
        <w:t xml:space="preserve"> a počítá se od prvního dne měsíce následujícího po doručení písemné výpovědi druhé smluvní straně.</w:t>
      </w:r>
    </w:p>
    <w:p w:rsidR="001E3530" w:rsidRPr="00DD28E9" w:rsidRDefault="001E3530" w:rsidP="00042B0E">
      <w:pPr>
        <w:numPr>
          <w:ilvl w:val="0"/>
          <w:numId w:val="21"/>
        </w:numPr>
        <w:jc w:val="both"/>
        <w:rPr>
          <w:rFonts w:cs="Arial"/>
          <w:color w:val="000000"/>
          <w:sz w:val="22"/>
          <w:szCs w:val="22"/>
          <w:lang w:eastAsia="cs-CZ"/>
        </w:rPr>
      </w:pPr>
      <w:r w:rsidRPr="00DD28E9">
        <w:rPr>
          <w:rFonts w:cs="Arial"/>
          <w:color w:val="000000"/>
          <w:sz w:val="22"/>
          <w:szCs w:val="22"/>
          <w:lang w:eastAsia="cs-CZ"/>
        </w:rPr>
        <w:t>Účinností výpovědi či odstoupení od smlouvy není dotčen nárok objednatele na náhradu škody vzniklé porušením podmínek této smlouvy, ani nárok na zaplacení smluvní pokuty.</w:t>
      </w:r>
    </w:p>
    <w:p w:rsidR="00FF7E26" w:rsidRPr="00301EAF" w:rsidRDefault="00FF7E26" w:rsidP="00266C5E">
      <w:pPr>
        <w:ind w:firstLine="720"/>
        <w:rPr>
          <w:rFonts w:cs="Arial"/>
          <w:color w:val="000000"/>
          <w:sz w:val="22"/>
          <w:szCs w:val="22"/>
        </w:rPr>
      </w:pPr>
    </w:p>
    <w:p w:rsidR="00FF7E26" w:rsidRPr="00DD28E9" w:rsidRDefault="00FF7E26" w:rsidP="00054117">
      <w:pPr>
        <w:numPr>
          <w:ilvl w:val="0"/>
          <w:numId w:val="15"/>
        </w:numPr>
        <w:tabs>
          <w:tab w:val="left" w:pos="1375"/>
        </w:tabs>
        <w:spacing w:before="100"/>
        <w:jc w:val="center"/>
        <w:rPr>
          <w:rFonts w:cs="Arial"/>
          <w:b/>
          <w:color w:val="000000"/>
          <w:sz w:val="22"/>
          <w:szCs w:val="22"/>
        </w:rPr>
      </w:pPr>
      <w:r w:rsidRPr="00DD28E9">
        <w:rPr>
          <w:rFonts w:cs="Arial"/>
          <w:b/>
          <w:color w:val="000000"/>
          <w:sz w:val="22"/>
          <w:szCs w:val="22"/>
        </w:rPr>
        <w:t>SMLUVNÍ SANKCE</w:t>
      </w:r>
    </w:p>
    <w:p w:rsidR="001E3530" w:rsidRPr="00DD28E9" w:rsidRDefault="00FE4F18" w:rsidP="00042B0E">
      <w:pPr>
        <w:numPr>
          <w:ilvl w:val="0"/>
          <w:numId w:val="10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>V případě prodlení O</w:t>
      </w:r>
      <w:r w:rsidR="00FF7E26" w:rsidRPr="00DD28E9">
        <w:rPr>
          <w:rFonts w:cs="Arial"/>
          <w:color w:val="000000"/>
          <w:sz w:val="22"/>
          <w:szCs w:val="22"/>
        </w:rPr>
        <w:t xml:space="preserve">bjednatele s plněním jeho závazku podle čl. </w:t>
      </w:r>
      <w:r w:rsidR="009F4071" w:rsidRPr="00DD28E9">
        <w:rPr>
          <w:rFonts w:cs="Arial"/>
          <w:color w:val="000000"/>
          <w:sz w:val="22"/>
          <w:szCs w:val="22"/>
        </w:rPr>
        <w:t>V</w:t>
      </w:r>
      <w:r w:rsidR="007C3679" w:rsidRPr="00DD28E9">
        <w:rPr>
          <w:rFonts w:cs="Arial"/>
          <w:color w:val="000000"/>
          <w:sz w:val="22"/>
          <w:szCs w:val="22"/>
        </w:rPr>
        <w:t>I</w:t>
      </w:r>
      <w:r w:rsidR="009F4071" w:rsidRPr="00DD28E9">
        <w:rPr>
          <w:rFonts w:cs="Arial"/>
          <w:color w:val="000000"/>
          <w:sz w:val="22"/>
          <w:szCs w:val="22"/>
        </w:rPr>
        <w:t>I.</w:t>
      </w:r>
      <w:r w:rsidR="007C3679" w:rsidRPr="00DD28E9">
        <w:rPr>
          <w:rFonts w:cs="Arial"/>
          <w:color w:val="000000"/>
          <w:sz w:val="22"/>
          <w:szCs w:val="22"/>
        </w:rPr>
        <w:t xml:space="preserve"> odst. 7</w:t>
      </w:r>
      <w:r w:rsidR="00FF7E26" w:rsidRPr="00DD28E9">
        <w:rPr>
          <w:rFonts w:cs="Arial"/>
          <w:color w:val="000000"/>
          <w:sz w:val="22"/>
          <w:szCs w:val="22"/>
        </w:rPr>
        <w:t xml:space="preserve"> této smlouvy, je poskytovatel oprávněn žádat a objednatel povinen zaplatit úrok z prodlení ve výši  0,5% z dlužné částky za každý i započatý den prodlení, čímž není dotčeno právo poskytovatele na náhradu způsobené škody.</w:t>
      </w:r>
      <w:r w:rsidR="001E3530" w:rsidRPr="00DD28E9">
        <w:rPr>
          <w:rFonts w:cs="Arial"/>
          <w:color w:val="000000"/>
          <w:sz w:val="22"/>
          <w:szCs w:val="22"/>
        </w:rPr>
        <w:t xml:space="preserve"> Poskytovatel písemně vyzve k úhradě splatného závazku. </w:t>
      </w:r>
    </w:p>
    <w:p w:rsidR="00FF7E26" w:rsidRPr="00DD28E9" w:rsidRDefault="00FE4F18">
      <w:pPr>
        <w:numPr>
          <w:ilvl w:val="0"/>
          <w:numId w:val="10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>V případě prodlení P</w:t>
      </w:r>
      <w:r w:rsidR="00FF7E26" w:rsidRPr="00DD28E9">
        <w:rPr>
          <w:rFonts w:cs="Arial"/>
          <w:color w:val="000000"/>
          <w:sz w:val="22"/>
          <w:szCs w:val="22"/>
        </w:rPr>
        <w:t xml:space="preserve">oskytovatele s plněním svých </w:t>
      </w:r>
      <w:r w:rsidR="00693A7E" w:rsidRPr="00DD28E9">
        <w:rPr>
          <w:rFonts w:cs="Arial"/>
          <w:color w:val="000000"/>
          <w:sz w:val="22"/>
          <w:szCs w:val="22"/>
        </w:rPr>
        <w:t>dodání disponibilní kapacity v předem domluvený den (On-site day)</w:t>
      </w:r>
      <w:r w:rsidR="00FF7E26" w:rsidRPr="00DD28E9">
        <w:rPr>
          <w:rFonts w:cs="Arial"/>
          <w:color w:val="000000"/>
          <w:sz w:val="22"/>
          <w:szCs w:val="22"/>
        </w:rPr>
        <w:t>, je objednatel oprávněn žádat a poskytovatel povinen zaplatit smluvní pokutu ve výši 0,5% z cen</w:t>
      </w:r>
      <w:r w:rsidRPr="00DD28E9">
        <w:rPr>
          <w:rFonts w:cs="Arial"/>
          <w:color w:val="000000"/>
          <w:sz w:val="22"/>
          <w:szCs w:val="22"/>
        </w:rPr>
        <w:t>y měsíčního plnění, za každý i započatý den prodlení</w:t>
      </w:r>
      <w:r w:rsidR="00FF7E26" w:rsidRPr="00DD28E9">
        <w:rPr>
          <w:rFonts w:cs="Arial"/>
          <w:color w:val="000000"/>
          <w:sz w:val="22"/>
          <w:szCs w:val="22"/>
        </w:rPr>
        <w:t>, čímž není dotčeno právo objednatele na náhradu způsobené škody.</w:t>
      </w:r>
    </w:p>
    <w:p w:rsidR="00B55B3F" w:rsidRPr="00DD28E9" w:rsidRDefault="00B55B3F">
      <w:pPr>
        <w:numPr>
          <w:ilvl w:val="0"/>
          <w:numId w:val="10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>Maximální celková výše smluvních pokut v daném kalendářním měsíci nesmí překročit částku měsíčního poplatku za poskytované služby.</w:t>
      </w:r>
    </w:p>
    <w:p w:rsidR="003C16E8" w:rsidRPr="00DD28E9" w:rsidRDefault="00FF7E26">
      <w:pPr>
        <w:numPr>
          <w:ilvl w:val="0"/>
          <w:numId w:val="10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 xml:space="preserve">Povinnost platit sankce se nevztahuje na případy, kdy bylo plnění smluvních povinností vyplývajících z této smlouvy znemožněno vyšší mocí. </w:t>
      </w:r>
    </w:p>
    <w:p w:rsidR="00054117" w:rsidRDefault="00054117" w:rsidP="00266C5E">
      <w:pPr>
        <w:ind w:firstLine="720"/>
        <w:rPr>
          <w:rFonts w:cs="Arial"/>
          <w:b/>
          <w:color w:val="000000"/>
          <w:sz w:val="22"/>
          <w:szCs w:val="22"/>
        </w:rPr>
        <w:sectPr w:rsidR="00054117" w:rsidSect="00A43193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5" w:h="16837"/>
          <w:pgMar w:top="1134" w:right="925" w:bottom="1418" w:left="1418" w:header="709" w:footer="709" w:gutter="0"/>
          <w:cols w:space="708"/>
          <w:titlePg/>
          <w:docGrid w:linePitch="246" w:charSpace="40960"/>
        </w:sectPr>
      </w:pPr>
    </w:p>
    <w:p w:rsidR="00FF7E26" w:rsidRPr="00DD28E9" w:rsidRDefault="00FF7E26" w:rsidP="00054117">
      <w:pPr>
        <w:numPr>
          <w:ilvl w:val="0"/>
          <w:numId w:val="15"/>
        </w:numPr>
        <w:tabs>
          <w:tab w:val="left" w:pos="1375"/>
        </w:tabs>
        <w:spacing w:before="100"/>
        <w:jc w:val="center"/>
        <w:rPr>
          <w:rFonts w:cs="Arial"/>
          <w:b/>
          <w:color w:val="000000"/>
          <w:sz w:val="22"/>
          <w:szCs w:val="22"/>
        </w:rPr>
      </w:pPr>
      <w:r w:rsidRPr="00DD28E9">
        <w:rPr>
          <w:rFonts w:cs="Arial"/>
          <w:b/>
          <w:color w:val="000000"/>
          <w:sz w:val="22"/>
          <w:szCs w:val="22"/>
        </w:rPr>
        <w:lastRenderedPageBreak/>
        <w:t>MLČENLIVOST</w:t>
      </w:r>
    </w:p>
    <w:p w:rsidR="009F4071" w:rsidRPr="00DD28E9" w:rsidRDefault="00FF7E26" w:rsidP="00042B0E">
      <w:pPr>
        <w:numPr>
          <w:ilvl w:val="0"/>
          <w:numId w:val="22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>Smluvní strany se zavazují, že budou zachovávat naprostou mlčenlivost o všech důvěrných a utajovaných informacích a skutečnostech, o kterých se dozví v průběhu plnění této smlouvy. Tyto informace musí být výslovně označeny jako důvěrné. Třetí osobě lze takovéto informace a skutečnosti poskytnout pouze z důvodu, je-li to nezbytné pro splnění této smlouvy, a teprve poté, co byla zavázána povinností mlčenlivosti. Povinnost mlčenlivosti trvá i po ukončení této smlouvy.</w:t>
      </w:r>
    </w:p>
    <w:p w:rsidR="00FF7E26" w:rsidRPr="00DD28E9" w:rsidRDefault="00FF7E26">
      <w:pPr>
        <w:numPr>
          <w:ilvl w:val="0"/>
          <w:numId w:val="22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 xml:space="preserve">V případě pochybností zda určitá informace nebo skutečnost je považována za důvěrnou či nikoliv, požádá příslušná smluvní strana druhou stranu o vysvětlení a do doby, než obdrží vyjádření, bude s předmětnou informací nebo skutečností nakládat jako s důvěrnou. </w:t>
      </w:r>
    </w:p>
    <w:p w:rsidR="00EE6FFB" w:rsidRPr="00DD28E9" w:rsidRDefault="00FF7E26">
      <w:pPr>
        <w:numPr>
          <w:ilvl w:val="0"/>
          <w:numId w:val="22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 xml:space="preserve">Bude-li jedna ze smluvních stran povinna porušit závazek mlčenlivosti na základě právního předpisu, sdělí to obratem písemně druhé straně. Smluvní strany se v takovém případě dohodnou na nejvhodnějším způsobu zpřístupnění předmětné informace nebo skutečnosti. </w:t>
      </w:r>
    </w:p>
    <w:p w:rsidR="009F4071" w:rsidRPr="00301EAF" w:rsidRDefault="009F4071" w:rsidP="00266C5E">
      <w:pPr>
        <w:ind w:firstLine="720"/>
        <w:rPr>
          <w:rFonts w:cs="Arial"/>
          <w:color w:val="000000"/>
          <w:sz w:val="22"/>
          <w:szCs w:val="22"/>
        </w:rPr>
      </w:pPr>
    </w:p>
    <w:p w:rsidR="00FF7E26" w:rsidRPr="00DD28E9" w:rsidRDefault="00FF7E26" w:rsidP="00054117">
      <w:pPr>
        <w:numPr>
          <w:ilvl w:val="0"/>
          <w:numId w:val="15"/>
        </w:numPr>
        <w:tabs>
          <w:tab w:val="left" w:pos="1375"/>
        </w:tabs>
        <w:spacing w:before="100"/>
        <w:jc w:val="center"/>
        <w:rPr>
          <w:rFonts w:cs="Arial"/>
          <w:b/>
          <w:color w:val="000000"/>
          <w:sz w:val="22"/>
          <w:szCs w:val="22"/>
        </w:rPr>
      </w:pPr>
      <w:r w:rsidRPr="00DD28E9">
        <w:rPr>
          <w:rFonts w:cs="Arial"/>
          <w:b/>
          <w:color w:val="000000"/>
          <w:sz w:val="22"/>
          <w:szCs w:val="22"/>
        </w:rPr>
        <w:t>ZÁVĚREČNÁ USTANOVENÍ</w:t>
      </w:r>
    </w:p>
    <w:p w:rsidR="00FF7E26" w:rsidRPr="00DD28E9" w:rsidRDefault="00AE645C" w:rsidP="00042B0E">
      <w:pPr>
        <w:numPr>
          <w:ilvl w:val="0"/>
          <w:numId w:val="23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>Nep</w:t>
      </w:r>
      <w:r w:rsidR="00FF7E26" w:rsidRPr="00DD28E9">
        <w:rPr>
          <w:rFonts w:cs="Arial"/>
          <w:color w:val="000000"/>
          <w:sz w:val="22"/>
          <w:szCs w:val="22"/>
        </w:rPr>
        <w:t>latnost některého smluvního ustanovení nemá za následek neplatnost celé smlouvy, pokud se nejedná o skutečnost, se kterou zákon spojuje takové účinky. Pokud dojde ke změně obecně závazných právních předpisů, bude příslušné ustanovení této smlouvy, kterého se změna týká upraveno v souladu s touto změnou, přičemž ostatní smluvní ujednání zůstávají v platnosti, pokud by z dohody smluvních stran, nebo z povahy změny nevyplývalo něco jiného.</w:t>
      </w:r>
    </w:p>
    <w:p w:rsidR="00FF7E26" w:rsidRPr="00DD28E9" w:rsidRDefault="00FF7E26">
      <w:pPr>
        <w:numPr>
          <w:ilvl w:val="0"/>
          <w:numId w:val="23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>Tato smlouva je vyhotovena ve</w:t>
      </w:r>
      <w:r w:rsidR="007C3679" w:rsidRPr="00DD28E9">
        <w:rPr>
          <w:rFonts w:cs="Arial"/>
          <w:color w:val="000000"/>
          <w:sz w:val="22"/>
          <w:szCs w:val="22"/>
        </w:rPr>
        <w:t xml:space="preserve"> třech </w:t>
      </w:r>
      <w:r w:rsidRPr="00DD28E9">
        <w:rPr>
          <w:rFonts w:cs="Arial"/>
          <w:color w:val="000000"/>
          <w:sz w:val="22"/>
          <w:szCs w:val="22"/>
        </w:rPr>
        <w:t>exemplářích, z nichž každým má sílu originálu a každá ze smluvních stran obdrží po jednom.</w:t>
      </w:r>
    </w:p>
    <w:p w:rsidR="00FF7E26" w:rsidRPr="00DD28E9" w:rsidRDefault="00FF7E26">
      <w:pPr>
        <w:numPr>
          <w:ilvl w:val="0"/>
          <w:numId w:val="23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>Změny této smlouvy mohou být provedeny pouze pí</w:t>
      </w:r>
      <w:r w:rsidR="00266C5E">
        <w:rPr>
          <w:rFonts w:cs="Arial"/>
          <w:color w:val="000000"/>
          <w:sz w:val="22"/>
          <w:szCs w:val="22"/>
        </w:rPr>
        <w:t>semnou dohodou smluvních stran.</w:t>
      </w:r>
    </w:p>
    <w:p w:rsidR="00FF7E26" w:rsidRPr="00DD28E9" w:rsidRDefault="00FF7E26" w:rsidP="00042B0E">
      <w:pPr>
        <w:numPr>
          <w:ilvl w:val="0"/>
          <w:numId w:val="23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>Tato smlouva se řídí českým právním řádem. Nepodaří-li se případné spory vyřešit smírem, bude je rozhodovat věcně příslušný soud se sídlem v Praze.</w:t>
      </w:r>
    </w:p>
    <w:p w:rsidR="00FF7E26" w:rsidRPr="00DD28E9" w:rsidRDefault="00FF7E26" w:rsidP="00042B0E">
      <w:pPr>
        <w:numPr>
          <w:ilvl w:val="0"/>
          <w:numId w:val="23"/>
        </w:numPr>
        <w:jc w:val="both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>Poskytovatel i objednatel souhlasí s tím, že veškeré přílohy smlouvy jsou její nedílnou součástí.</w:t>
      </w:r>
    </w:p>
    <w:p w:rsidR="00FF7E26" w:rsidRPr="00DD28E9" w:rsidRDefault="00FF7E26" w:rsidP="00E9052B">
      <w:pPr>
        <w:numPr>
          <w:ilvl w:val="0"/>
          <w:numId w:val="11"/>
        </w:numPr>
        <w:ind w:left="1208" w:hanging="357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 xml:space="preserve">Příloha č. 1 – </w:t>
      </w:r>
      <w:r w:rsidR="002F69F6" w:rsidRPr="00DD28E9">
        <w:rPr>
          <w:color w:val="000000"/>
          <w:sz w:val="22"/>
          <w:szCs w:val="22"/>
        </w:rPr>
        <w:t>Podrobný popis služeb</w:t>
      </w:r>
    </w:p>
    <w:p w:rsidR="006C6A1A" w:rsidRPr="00DD28E9" w:rsidRDefault="00FF7E26" w:rsidP="00E9052B">
      <w:pPr>
        <w:numPr>
          <w:ilvl w:val="0"/>
          <w:numId w:val="11"/>
        </w:numPr>
        <w:ind w:left="1208" w:hanging="357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 xml:space="preserve">Příloha č. </w:t>
      </w:r>
      <w:r w:rsidR="002F69F6" w:rsidRPr="00DD28E9">
        <w:rPr>
          <w:color w:val="000000"/>
          <w:sz w:val="22"/>
          <w:szCs w:val="22"/>
        </w:rPr>
        <w:t>2</w:t>
      </w:r>
      <w:r w:rsidRPr="00DD28E9">
        <w:rPr>
          <w:color w:val="000000"/>
          <w:sz w:val="22"/>
          <w:szCs w:val="22"/>
        </w:rPr>
        <w:t xml:space="preserve"> - Kontaktní údaje pro nahlášení servisní události</w:t>
      </w:r>
    </w:p>
    <w:p w:rsidR="006C6A1A" w:rsidRPr="00DD28E9" w:rsidRDefault="00FF7E26" w:rsidP="00E9052B">
      <w:pPr>
        <w:numPr>
          <w:ilvl w:val="0"/>
          <w:numId w:val="11"/>
        </w:numPr>
        <w:ind w:left="1208" w:hanging="357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 xml:space="preserve">Příloha č. </w:t>
      </w:r>
      <w:r w:rsidR="002F69F6" w:rsidRPr="00DD28E9">
        <w:rPr>
          <w:color w:val="000000"/>
          <w:sz w:val="22"/>
          <w:szCs w:val="22"/>
        </w:rPr>
        <w:t>3</w:t>
      </w:r>
      <w:r w:rsidRPr="00DD28E9">
        <w:rPr>
          <w:color w:val="000000"/>
          <w:sz w:val="22"/>
          <w:szCs w:val="22"/>
        </w:rPr>
        <w:t xml:space="preserve"> </w:t>
      </w:r>
      <w:r w:rsidR="00C20EAA" w:rsidRPr="00DD28E9">
        <w:rPr>
          <w:color w:val="000000"/>
          <w:sz w:val="22"/>
          <w:szCs w:val="22"/>
        </w:rPr>
        <w:t>–</w:t>
      </w:r>
      <w:r w:rsidRPr="00DD28E9">
        <w:rPr>
          <w:color w:val="000000"/>
          <w:sz w:val="22"/>
          <w:szCs w:val="22"/>
        </w:rPr>
        <w:t xml:space="preserve"> </w:t>
      </w:r>
      <w:r w:rsidR="00C20EAA" w:rsidRPr="00DD28E9">
        <w:rPr>
          <w:color w:val="000000"/>
          <w:sz w:val="22"/>
          <w:szCs w:val="22"/>
        </w:rPr>
        <w:t>Výkaz činností</w:t>
      </w:r>
    </w:p>
    <w:p w:rsidR="00876E5A" w:rsidRPr="00DD28E9" w:rsidRDefault="00FF7E26" w:rsidP="00042B0E">
      <w:pPr>
        <w:numPr>
          <w:ilvl w:val="0"/>
          <w:numId w:val="23"/>
        </w:numPr>
        <w:jc w:val="both"/>
        <w:rPr>
          <w:bCs/>
          <w:color w:val="000000"/>
          <w:sz w:val="22"/>
          <w:szCs w:val="22"/>
          <w:lang w:eastAsia="cs-CZ"/>
        </w:rPr>
      </w:pPr>
      <w:r w:rsidRPr="00DD28E9">
        <w:rPr>
          <w:color w:val="000000"/>
          <w:sz w:val="22"/>
          <w:szCs w:val="22"/>
        </w:rPr>
        <w:t xml:space="preserve">Smluvní </w:t>
      </w:r>
      <w:r w:rsidRPr="00DD28E9">
        <w:rPr>
          <w:rFonts w:cs="Arial"/>
          <w:color w:val="000000"/>
          <w:sz w:val="22"/>
          <w:szCs w:val="22"/>
        </w:rPr>
        <w:t>strany</w:t>
      </w:r>
      <w:r w:rsidRPr="00DD28E9">
        <w:rPr>
          <w:color w:val="000000"/>
          <w:sz w:val="22"/>
          <w:szCs w:val="22"/>
        </w:rPr>
        <w:t xml:space="preserve"> prohlašují, že si tuto smlouvu přečetly, že rozumí jejímu obsahu, souhlasí s ním, a dále prohlašují, že tuto smlouvu neuzavřely v tísni, ani za jiných nápadně nevýhodných podmínek.</w:t>
      </w:r>
      <w:r w:rsidR="00876E5A" w:rsidRPr="00DD28E9">
        <w:rPr>
          <w:bCs/>
          <w:color w:val="000000"/>
          <w:sz w:val="22"/>
          <w:szCs w:val="22"/>
          <w:lang w:eastAsia="cs-CZ"/>
        </w:rPr>
        <w:t xml:space="preserve"> </w:t>
      </w:r>
    </w:p>
    <w:p w:rsidR="00876E5A" w:rsidRPr="00DD28E9" w:rsidRDefault="00876E5A" w:rsidP="00FF7E26">
      <w:pPr>
        <w:suppressAutoHyphens w:val="0"/>
        <w:jc w:val="both"/>
        <w:rPr>
          <w:rFonts w:cs="Arial"/>
          <w:color w:val="000000"/>
          <w:sz w:val="22"/>
          <w:szCs w:val="22"/>
          <w:lang w:eastAsia="cs-CZ"/>
        </w:rPr>
      </w:pPr>
    </w:p>
    <w:p w:rsidR="00876E5A" w:rsidRPr="00DD28E9" w:rsidRDefault="00876E5A" w:rsidP="00FF7E26">
      <w:pPr>
        <w:suppressAutoHyphens w:val="0"/>
        <w:jc w:val="both"/>
        <w:outlineLvl w:val="2"/>
        <w:rPr>
          <w:rFonts w:cs="Arial"/>
          <w:bCs/>
          <w:color w:val="000000"/>
          <w:sz w:val="22"/>
          <w:szCs w:val="22"/>
          <w:lang w:eastAsia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47"/>
        <w:gridCol w:w="4747"/>
      </w:tblGrid>
      <w:tr w:rsidR="00876E5A" w:rsidRPr="00DD28E9" w:rsidTr="002033F3">
        <w:trPr>
          <w:jc w:val="center"/>
        </w:trPr>
        <w:tc>
          <w:tcPr>
            <w:tcW w:w="4747" w:type="dxa"/>
          </w:tcPr>
          <w:p w:rsidR="00876E5A" w:rsidRPr="00DD28E9" w:rsidRDefault="00C50D07" w:rsidP="00FF7E26">
            <w:pPr>
              <w:suppressAutoHyphens w:val="0"/>
              <w:jc w:val="both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  <w:r w:rsidRPr="00DD28E9">
              <w:rPr>
                <w:rFonts w:cs="Arial"/>
                <w:color w:val="000000"/>
                <w:sz w:val="22"/>
                <w:szCs w:val="22"/>
                <w:lang w:eastAsia="cs-CZ"/>
              </w:rPr>
              <w:t xml:space="preserve">  </w:t>
            </w:r>
            <w:r w:rsidR="00D33543" w:rsidRPr="00DD28E9">
              <w:rPr>
                <w:rFonts w:cs="Arial"/>
                <w:color w:val="000000"/>
                <w:sz w:val="22"/>
                <w:szCs w:val="22"/>
                <w:lang w:eastAsia="cs-CZ"/>
              </w:rPr>
              <w:t xml:space="preserve">        </w:t>
            </w:r>
            <w:r w:rsidR="00876E5A" w:rsidRPr="00DD28E9">
              <w:rPr>
                <w:rFonts w:cs="Arial"/>
                <w:color w:val="000000"/>
                <w:sz w:val="22"/>
                <w:szCs w:val="22"/>
                <w:lang w:eastAsia="cs-CZ"/>
              </w:rPr>
              <w:t xml:space="preserve">V </w:t>
            </w:r>
            <w:r w:rsidR="00D33543" w:rsidRPr="00DD28E9">
              <w:rPr>
                <w:rFonts w:cs="Arial"/>
                <w:color w:val="000000"/>
                <w:sz w:val="22"/>
                <w:szCs w:val="22"/>
                <w:lang w:eastAsia="cs-CZ"/>
              </w:rPr>
              <w:t>Praze</w:t>
            </w:r>
            <w:r w:rsidR="00876E5A" w:rsidRPr="00DD28E9">
              <w:rPr>
                <w:rFonts w:cs="Arial"/>
                <w:color w:val="000000"/>
                <w:sz w:val="22"/>
                <w:szCs w:val="22"/>
                <w:lang w:eastAsia="cs-CZ"/>
              </w:rPr>
              <w:t xml:space="preserve"> dne: </w:t>
            </w:r>
          </w:p>
        </w:tc>
        <w:tc>
          <w:tcPr>
            <w:tcW w:w="4747" w:type="dxa"/>
          </w:tcPr>
          <w:p w:rsidR="00876E5A" w:rsidRPr="00DD28E9" w:rsidRDefault="00D33543" w:rsidP="00FF7E26">
            <w:pPr>
              <w:suppressAutoHyphens w:val="0"/>
              <w:jc w:val="both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  <w:r w:rsidRPr="00DD28E9">
              <w:rPr>
                <w:rFonts w:cs="Arial"/>
                <w:color w:val="000000"/>
                <w:sz w:val="22"/>
                <w:szCs w:val="22"/>
                <w:lang w:eastAsia="cs-CZ"/>
              </w:rPr>
              <w:t xml:space="preserve">               </w:t>
            </w:r>
            <w:r w:rsidR="00C50D07" w:rsidRPr="00DD28E9">
              <w:rPr>
                <w:rFonts w:cs="Arial"/>
                <w:color w:val="000000"/>
                <w:sz w:val="22"/>
                <w:szCs w:val="22"/>
                <w:lang w:eastAsia="cs-CZ"/>
              </w:rPr>
              <w:t xml:space="preserve">    </w:t>
            </w:r>
            <w:r w:rsidR="00876E5A" w:rsidRPr="00DD28E9">
              <w:rPr>
                <w:rFonts w:cs="Arial"/>
                <w:color w:val="000000"/>
                <w:sz w:val="22"/>
                <w:szCs w:val="22"/>
                <w:lang w:eastAsia="cs-CZ"/>
              </w:rPr>
              <w:t xml:space="preserve">V Praze dne: </w:t>
            </w:r>
          </w:p>
        </w:tc>
      </w:tr>
      <w:tr w:rsidR="00876E5A" w:rsidRPr="00DD28E9" w:rsidTr="007D1A21">
        <w:trPr>
          <w:jc w:val="center"/>
        </w:trPr>
        <w:tc>
          <w:tcPr>
            <w:tcW w:w="4747" w:type="dxa"/>
          </w:tcPr>
          <w:p w:rsidR="00876E5A" w:rsidRPr="00DD28E9" w:rsidRDefault="00876E5A" w:rsidP="00FF7E26">
            <w:pPr>
              <w:suppressAutoHyphens w:val="0"/>
              <w:jc w:val="both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</w:p>
          <w:p w:rsidR="00876E5A" w:rsidRPr="00DD28E9" w:rsidRDefault="00876E5A" w:rsidP="00FF7E26">
            <w:pPr>
              <w:suppressAutoHyphens w:val="0"/>
              <w:jc w:val="both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747" w:type="dxa"/>
          </w:tcPr>
          <w:p w:rsidR="00876E5A" w:rsidRPr="00DD28E9" w:rsidRDefault="00876E5A" w:rsidP="00FF7E26">
            <w:pPr>
              <w:suppressAutoHyphens w:val="0"/>
              <w:jc w:val="both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876E5A" w:rsidRPr="00DD28E9" w:rsidTr="007D1A21">
        <w:trPr>
          <w:jc w:val="center"/>
        </w:trPr>
        <w:tc>
          <w:tcPr>
            <w:tcW w:w="4747" w:type="dxa"/>
          </w:tcPr>
          <w:p w:rsidR="007D1A21" w:rsidRPr="00DD28E9" w:rsidRDefault="007D1A21" w:rsidP="00FF7E26">
            <w:pPr>
              <w:suppressAutoHyphens w:val="0"/>
              <w:jc w:val="both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</w:p>
          <w:p w:rsidR="00876E5A" w:rsidRPr="00DD28E9" w:rsidRDefault="00876E5A" w:rsidP="007D1A21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  <w:r w:rsidRPr="00DD28E9">
              <w:rPr>
                <w:rFonts w:cs="Arial"/>
                <w:color w:val="000000"/>
                <w:sz w:val="22"/>
                <w:szCs w:val="22"/>
                <w:lang w:eastAsia="cs-CZ"/>
              </w:rPr>
              <w:t>………………………………………………….</w:t>
            </w:r>
          </w:p>
        </w:tc>
        <w:tc>
          <w:tcPr>
            <w:tcW w:w="4747" w:type="dxa"/>
          </w:tcPr>
          <w:p w:rsidR="007D1A21" w:rsidRPr="00DD28E9" w:rsidRDefault="007D1A21" w:rsidP="00FF7E26">
            <w:pPr>
              <w:suppressAutoHyphens w:val="0"/>
              <w:jc w:val="both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</w:p>
          <w:p w:rsidR="00876E5A" w:rsidRPr="00DD28E9" w:rsidRDefault="00876E5A" w:rsidP="007D1A21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  <w:r w:rsidRPr="00DD28E9">
              <w:rPr>
                <w:rFonts w:cs="Arial"/>
                <w:color w:val="000000"/>
                <w:sz w:val="22"/>
                <w:szCs w:val="22"/>
                <w:lang w:eastAsia="cs-CZ"/>
              </w:rPr>
              <w:t>………………………………………………….</w:t>
            </w:r>
          </w:p>
        </w:tc>
      </w:tr>
      <w:tr w:rsidR="00876E5A" w:rsidRPr="00DD28E9" w:rsidTr="007D1A21">
        <w:trPr>
          <w:jc w:val="center"/>
        </w:trPr>
        <w:tc>
          <w:tcPr>
            <w:tcW w:w="4747" w:type="dxa"/>
          </w:tcPr>
          <w:p w:rsidR="00876E5A" w:rsidRPr="00DD28E9" w:rsidRDefault="00927FD2" w:rsidP="00FF7E26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  <w:r w:rsidRPr="00DD28E9">
              <w:rPr>
                <w:rFonts w:cs="Arial"/>
                <w:color w:val="000000"/>
                <w:sz w:val="22"/>
                <w:szCs w:val="22"/>
                <w:lang w:eastAsia="cs-CZ"/>
              </w:rPr>
              <w:t>Za objednatele</w:t>
            </w:r>
          </w:p>
        </w:tc>
        <w:tc>
          <w:tcPr>
            <w:tcW w:w="4747" w:type="dxa"/>
          </w:tcPr>
          <w:p w:rsidR="00876E5A" w:rsidRPr="00DD28E9" w:rsidRDefault="00876E5A" w:rsidP="00FF7E26">
            <w:pPr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  <w:r w:rsidRPr="00DD28E9">
              <w:rPr>
                <w:rFonts w:cs="Arial"/>
                <w:color w:val="000000"/>
                <w:sz w:val="22"/>
                <w:szCs w:val="22"/>
                <w:lang w:eastAsia="cs-CZ"/>
              </w:rPr>
              <w:t xml:space="preserve">Za </w:t>
            </w:r>
            <w:r w:rsidR="006C6A1A" w:rsidRPr="00DD28E9">
              <w:rPr>
                <w:rFonts w:cs="Arial"/>
                <w:color w:val="000000"/>
                <w:sz w:val="22"/>
                <w:szCs w:val="22"/>
                <w:lang w:eastAsia="cs-CZ"/>
              </w:rPr>
              <w:t>Poskytovatel</w:t>
            </w:r>
            <w:r w:rsidRPr="00DD28E9">
              <w:rPr>
                <w:rFonts w:cs="Arial"/>
                <w:color w:val="000000"/>
                <w:sz w:val="22"/>
                <w:szCs w:val="22"/>
                <w:lang w:eastAsia="cs-CZ"/>
              </w:rPr>
              <w:t>e:</w:t>
            </w:r>
          </w:p>
        </w:tc>
      </w:tr>
    </w:tbl>
    <w:p w:rsidR="00054117" w:rsidRDefault="00054117" w:rsidP="00FF7E26">
      <w:pPr>
        <w:jc w:val="both"/>
        <w:rPr>
          <w:rStyle w:val="Siln"/>
          <w:rFonts w:cs="Arial"/>
          <w:bCs w:val="0"/>
          <w:color w:val="000000"/>
          <w:sz w:val="22"/>
          <w:szCs w:val="22"/>
        </w:rPr>
        <w:sectPr w:rsidR="00054117" w:rsidSect="00054117">
          <w:footnotePr>
            <w:pos w:val="beneathText"/>
          </w:footnotePr>
          <w:pgSz w:w="11905" w:h="16837"/>
          <w:pgMar w:top="1134" w:right="925" w:bottom="1418" w:left="1418" w:header="709" w:footer="709" w:gutter="0"/>
          <w:cols w:space="708"/>
          <w:titlePg/>
          <w:docGrid w:linePitch="246" w:charSpace="40960"/>
        </w:sectPr>
      </w:pPr>
    </w:p>
    <w:p w:rsidR="00876E5A" w:rsidRPr="00DD28E9" w:rsidRDefault="00876E5A" w:rsidP="00FF7E26">
      <w:pPr>
        <w:jc w:val="both"/>
        <w:rPr>
          <w:rStyle w:val="Siln"/>
          <w:rFonts w:cs="Arial"/>
          <w:bCs w:val="0"/>
          <w:color w:val="000000"/>
          <w:sz w:val="22"/>
          <w:szCs w:val="22"/>
        </w:rPr>
      </w:pPr>
      <w:r w:rsidRPr="00DD28E9">
        <w:rPr>
          <w:rStyle w:val="Siln"/>
          <w:rFonts w:cs="Arial"/>
          <w:bCs w:val="0"/>
          <w:color w:val="000000"/>
          <w:sz w:val="22"/>
          <w:szCs w:val="22"/>
        </w:rPr>
        <w:lastRenderedPageBreak/>
        <w:t xml:space="preserve">Příloha </w:t>
      </w:r>
      <w:r w:rsidR="00B405F5" w:rsidRPr="00DD28E9">
        <w:rPr>
          <w:rStyle w:val="Siln"/>
          <w:rFonts w:cs="Arial"/>
          <w:bCs w:val="0"/>
          <w:color w:val="000000"/>
          <w:sz w:val="22"/>
          <w:szCs w:val="22"/>
        </w:rPr>
        <w:t xml:space="preserve">č. 1 – </w:t>
      </w:r>
      <w:r w:rsidR="002F69F6" w:rsidRPr="00DD28E9">
        <w:rPr>
          <w:rStyle w:val="Siln"/>
          <w:rFonts w:cs="Arial"/>
          <w:bCs w:val="0"/>
          <w:color w:val="000000"/>
          <w:sz w:val="22"/>
          <w:szCs w:val="22"/>
        </w:rPr>
        <w:t>Podrobný popis služeb</w:t>
      </w:r>
    </w:p>
    <w:p w:rsidR="00927FD2" w:rsidRDefault="00927FD2" w:rsidP="009B662E">
      <w:pPr>
        <w:suppressAutoHyphens w:val="0"/>
        <w:overflowPunct/>
        <w:autoSpaceDE/>
        <w:autoSpaceDN w:val="0"/>
        <w:adjustRightInd w:val="0"/>
        <w:spacing w:after="0" w:line="240" w:lineRule="auto"/>
        <w:jc w:val="both"/>
        <w:textAlignment w:val="auto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 xml:space="preserve">Cílem nabízené podpory je zajištění bezproblémového chodu a dalšího rozvoje identity managementu. Nabízené kapacity budou využity kromě standardní podpory i pro další rozvoj prostředí a jeho aktualizaci, vzhledem k změnám ve společnosti. Rozsah podpory vychází z našich zkušeností s podporou </w:t>
      </w:r>
      <w:r w:rsidR="00266C5E">
        <w:rPr>
          <w:rFonts w:cs="Arial"/>
          <w:color w:val="000000"/>
          <w:sz w:val="22"/>
          <w:szCs w:val="22"/>
        </w:rPr>
        <w:t>a rozvojem obdobných prostředí.</w:t>
      </w:r>
    </w:p>
    <w:p w:rsidR="00266C5E" w:rsidRPr="00DD28E9" w:rsidRDefault="00266C5E" w:rsidP="009B662E">
      <w:pPr>
        <w:suppressAutoHyphens w:val="0"/>
        <w:overflowPunct/>
        <w:autoSpaceDE/>
        <w:autoSpaceDN w:val="0"/>
        <w:adjustRightInd w:val="0"/>
        <w:spacing w:after="0" w:line="240" w:lineRule="auto"/>
        <w:jc w:val="both"/>
        <w:textAlignment w:val="auto"/>
        <w:rPr>
          <w:rFonts w:cs="Arial"/>
          <w:color w:val="000000"/>
          <w:sz w:val="22"/>
          <w:szCs w:val="22"/>
        </w:rPr>
      </w:pPr>
    </w:p>
    <w:p w:rsidR="00927FD2" w:rsidRPr="00DD28E9" w:rsidRDefault="00927FD2" w:rsidP="00927FD2">
      <w:pPr>
        <w:keepNext/>
        <w:keepLines/>
        <w:numPr>
          <w:ilvl w:val="1"/>
          <w:numId w:val="0"/>
        </w:numPr>
        <w:tabs>
          <w:tab w:val="num" w:pos="576"/>
          <w:tab w:val="num" w:pos="720"/>
          <w:tab w:val="num" w:pos="1002"/>
          <w:tab w:val="num" w:pos="14892"/>
        </w:tabs>
        <w:suppressAutoHyphens w:val="0"/>
        <w:overflowPunct/>
        <w:autoSpaceDE/>
        <w:spacing w:after="187" w:line="240" w:lineRule="auto"/>
        <w:ind w:left="465" w:hanging="578"/>
        <w:textAlignment w:val="auto"/>
        <w:outlineLvl w:val="1"/>
        <w:rPr>
          <w:b/>
          <w:color w:val="000000" w:themeColor="text1"/>
          <w:kern w:val="1"/>
          <w:sz w:val="22"/>
          <w:szCs w:val="22"/>
        </w:rPr>
      </w:pPr>
      <w:bookmarkStart w:id="1" w:name="_Toc343536009"/>
      <w:bookmarkStart w:id="2" w:name="_Toc412460007"/>
      <w:bookmarkStart w:id="3" w:name="_Toc421618956"/>
      <w:r w:rsidRPr="00DD28E9">
        <w:rPr>
          <w:b/>
          <w:color w:val="000000" w:themeColor="text1"/>
          <w:kern w:val="1"/>
          <w:sz w:val="22"/>
          <w:szCs w:val="22"/>
        </w:rPr>
        <w:t>Rozsah podpory</w:t>
      </w:r>
      <w:bookmarkEnd w:id="1"/>
      <w:bookmarkEnd w:id="2"/>
      <w:bookmarkEnd w:id="3"/>
    </w:p>
    <w:p w:rsidR="00927FD2" w:rsidRPr="00DD28E9" w:rsidRDefault="00927FD2" w:rsidP="00927FD2">
      <w:pPr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 xml:space="preserve">Podpora zahrnuje následující služby: </w:t>
      </w:r>
    </w:p>
    <w:p w:rsidR="00927FD2" w:rsidRPr="00DD28E9" w:rsidRDefault="00927FD2" w:rsidP="00927FD2">
      <w:pPr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</w:p>
    <w:p w:rsidR="00927FD2" w:rsidRPr="00DD28E9" w:rsidRDefault="00927FD2" w:rsidP="00927FD2">
      <w:pPr>
        <w:numPr>
          <w:ilvl w:val="0"/>
          <w:numId w:val="25"/>
        </w:numPr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>Disponibilní kapacita (pro incident management a rozvoj</w:t>
      </w:r>
      <w:r w:rsidR="00693A7E" w:rsidRPr="00DD28E9">
        <w:rPr>
          <w:color w:val="000000"/>
          <w:sz w:val="22"/>
          <w:szCs w:val="22"/>
        </w:rPr>
        <w:t>)</w:t>
      </w:r>
    </w:p>
    <w:p w:rsidR="00927FD2" w:rsidRPr="00DD28E9" w:rsidRDefault="00927FD2" w:rsidP="00927FD2">
      <w:pPr>
        <w:suppressAutoHyphens w:val="0"/>
        <w:overflowPunct/>
        <w:autoSpaceDE/>
        <w:autoSpaceDN w:val="0"/>
        <w:adjustRightInd w:val="0"/>
        <w:spacing w:after="0" w:line="240" w:lineRule="auto"/>
        <w:jc w:val="both"/>
        <w:textAlignment w:val="auto"/>
        <w:rPr>
          <w:rFonts w:cs="Arial"/>
          <w:color w:val="000000"/>
          <w:sz w:val="22"/>
          <w:szCs w:val="22"/>
        </w:rPr>
      </w:pPr>
    </w:p>
    <w:p w:rsidR="00927FD2" w:rsidRPr="00DD28E9" w:rsidRDefault="00927FD2" w:rsidP="00927FD2">
      <w:pPr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32"/>
      </w:tblGrid>
      <w:tr w:rsidR="00927FD2" w:rsidRPr="00DD28E9" w:rsidTr="00862EB4">
        <w:tc>
          <w:tcPr>
            <w:tcW w:w="9287" w:type="dxa"/>
            <w:gridSpan w:val="2"/>
            <w:shd w:val="clear" w:color="auto" w:fill="5FB01C"/>
          </w:tcPr>
          <w:p w:rsidR="00927FD2" w:rsidRPr="00DD28E9" w:rsidRDefault="00927FD2" w:rsidP="00927FD2">
            <w:pPr>
              <w:rPr>
                <w:b/>
                <w:color w:val="FFFFFF"/>
                <w:sz w:val="22"/>
                <w:szCs w:val="22"/>
              </w:rPr>
            </w:pPr>
          </w:p>
        </w:tc>
      </w:tr>
      <w:tr w:rsidR="00927FD2" w:rsidRPr="00DD28E9" w:rsidTr="00862EB4">
        <w:tc>
          <w:tcPr>
            <w:tcW w:w="4655" w:type="dxa"/>
            <w:vAlign w:val="center"/>
          </w:tcPr>
          <w:p w:rsidR="00927FD2" w:rsidRPr="00DD28E9" w:rsidRDefault="00927FD2" w:rsidP="00927FD2">
            <w:pPr>
              <w:rPr>
                <w:color w:val="000000"/>
                <w:sz w:val="22"/>
                <w:szCs w:val="22"/>
              </w:rPr>
            </w:pPr>
            <w:r w:rsidRPr="00DD28E9">
              <w:rPr>
                <w:color w:val="000000"/>
                <w:sz w:val="22"/>
                <w:szCs w:val="22"/>
              </w:rPr>
              <w:t>Rozsah podpory</w:t>
            </w:r>
          </w:p>
        </w:tc>
        <w:tc>
          <w:tcPr>
            <w:tcW w:w="4632" w:type="dxa"/>
            <w:vAlign w:val="center"/>
          </w:tcPr>
          <w:p w:rsidR="00927FD2" w:rsidRPr="00DD28E9" w:rsidRDefault="00927FD2" w:rsidP="00927FD2">
            <w:pPr>
              <w:rPr>
                <w:color w:val="000000"/>
                <w:sz w:val="22"/>
                <w:szCs w:val="22"/>
              </w:rPr>
            </w:pPr>
            <w:r w:rsidRPr="00DD28E9">
              <w:rPr>
                <w:color w:val="000000"/>
                <w:sz w:val="22"/>
                <w:szCs w:val="22"/>
              </w:rPr>
              <w:t>5x9 (08:00-17:00)</w:t>
            </w:r>
          </w:p>
        </w:tc>
      </w:tr>
      <w:tr w:rsidR="00927FD2" w:rsidRPr="00DD28E9" w:rsidTr="00862EB4">
        <w:tc>
          <w:tcPr>
            <w:tcW w:w="4655" w:type="dxa"/>
            <w:vAlign w:val="center"/>
          </w:tcPr>
          <w:p w:rsidR="00927FD2" w:rsidRPr="00DD28E9" w:rsidRDefault="00927FD2" w:rsidP="00927FD2">
            <w:pPr>
              <w:rPr>
                <w:color w:val="000000"/>
                <w:sz w:val="22"/>
                <w:szCs w:val="22"/>
              </w:rPr>
            </w:pPr>
            <w:r w:rsidRPr="00DD28E9">
              <w:rPr>
                <w:color w:val="000000"/>
                <w:sz w:val="22"/>
                <w:szCs w:val="22"/>
              </w:rPr>
              <w:t>Komunikační kanály</w:t>
            </w:r>
          </w:p>
        </w:tc>
        <w:tc>
          <w:tcPr>
            <w:tcW w:w="4632" w:type="dxa"/>
            <w:vAlign w:val="center"/>
          </w:tcPr>
          <w:p w:rsidR="00927FD2" w:rsidRPr="00DD28E9" w:rsidRDefault="003F39E5" w:rsidP="00927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Service d</w:t>
            </w:r>
            <w:r w:rsidR="00927FD2" w:rsidRPr="00DD28E9">
              <w:rPr>
                <w:color w:val="000000"/>
                <w:sz w:val="22"/>
                <w:szCs w:val="22"/>
              </w:rPr>
              <w:t>esk aplikace, email, telefon</w:t>
            </w:r>
          </w:p>
        </w:tc>
      </w:tr>
      <w:tr w:rsidR="00927FD2" w:rsidRPr="00DD28E9" w:rsidTr="00862EB4">
        <w:tc>
          <w:tcPr>
            <w:tcW w:w="4655" w:type="dxa"/>
            <w:vAlign w:val="center"/>
          </w:tcPr>
          <w:p w:rsidR="00927FD2" w:rsidRPr="00DD28E9" w:rsidRDefault="00927FD2" w:rsidP="00927FD2">
            <w:pPr>
              <w:rPr>
                <w:color w:val="000000"/>
                <w:sz w:val="22"/>
                <w:szCs w:val="22"/>
              </w:rPr>
            </w:pPr>
            <w:r w:rsidRPr="00DD28E9">
              <w:rPr>
                <w:color w:val="000000"/>
                <w:sz w:val="22"/>
                <w:szCs w:val="22"/>
              </w:rPr>
              <w:t>Disponibilní kapacita specialisty</w:t>
            </w:r>
          </w:p>
        </w:tc>
        <w:tc>
          <w:tcPr>
            <w:tcW w:w="4632" w:type="dxa"/>
            <w:vAlign w:val="center"/>
          </w:tcPr>
          <w:p w:rsidR="00927FD2" w:rsidRPr="00DD28E9" w:rsidRDefault="003F39E5" w:rsidP="00927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Dle čerpání v da</w:t>
            </w:r>
            <w:r w:rsidR="001F6A6D" w:rsidRPr="00DD28E9">
              <w:rPr>
                <w:color w:val="000000"/>
                <w:sz w:val="22"/>
                <w:szCs w:val="22"/>
              </w:rPr>
              <w:t>ném kalendářním měsíci</w:t>
            </w:r>
            <w:r w:rsidR="00462D6B" w:rsidRPr="00DD28E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927FD2" w:rsidRPr="00DD28E9" w:rsidRDefault="00927FD2" w:rsidP="00927FD2">
      <w:pPr>
        <w:tabs>
          <w:tab w:val="num" w:pos="576"/>
        </w:tabs>
        <w:rPr>
          <w:b/>
          <w:sz w:val="22"/>
          <w:szCs w:val="22"/>
          <w:lang w:eastAsia="cs-CZ"/>
        </w:rPr>
      </w:pPr>
      <w:bookmarkStart w:id="4" w:name="_Toc421618957"/>
      <w:bookmarkStart w:id="5" w:name="_Toc266992392"/>
      <w:bookmarkStart w:id="6" w:name="_Toc283284293"/>
      <w:bookmarkStart w:id="7" w:name="_Toc306193657"/>
      <w:bookmarkStart w:id="8" w:name="_Ref332276255"/>
    </w:p>
    <w:p w:rsidR="00927FD2" w:rsidRPr="00DD28E9" w:rsidRDefault="00927FD2" w:rsidP="00927FD2">
      <w:pPr>
        <w:keepNext/>
        <w:keepLines/>
        <w:numPr>
          <w:ilvl w:val="1"/>
          <w:numId w:val="0"/>
        </w:numPr>
        <w:tabs>
          <w:tab w:val="num" w:pos="576"/>
          <w:tab w:val="num" w:pos="720"/>
          <w:tab w:val="num" w:pos="1002"/>
          <w:tab w:val="num" w:pos="14892"/>
        </w:tabs>
        <w:suppressAutoHyphens w:val="0"/>
        <w:overflowPunct/>
        <w:autoSpaceDE/>
        <w:spacing w:after="187" w:line="240" w:lineRule="auto"/>
        <w:ind w:left="465" w:hanging="578"/>
        <w:textAlignment w:val="auto"/>
        <w:outlineLvl w:val="1"/>
        <w:rPr>
          <w:b/>
          <w:color w:val="000000" w:themeColor="text1"/>
          <w:kern w:val="1"/>
          <w:sz w:val="22"/>
          <w:szCs w:val="22"/>
        </w:rPr>
      </w:pPr>
      <w:r w:rsidRPr="00DD28E9">
        <w:rPr>
          <w:b/>
          <w:color w:val="000000" w:themeColor="text1"/>
          <w:kern w:val="1"/>
          <w:sz w:val="22"/>
          <w:szCs w:val="22"/>
        </w:rPr>
        <w:t>Komunikační kanály</w:t>
      </w:r>
      <w:bookmarkEnd w:id="4"/>
    </w:p>
    <w:p w:rsidR="00927FD2" w:rsidRPr="00DD28E9" w:rsidRDefault="00927FD2" w:rsidP="00927FD2">
      <w:pPr>
        <w:numPr>
          <w:ilvl w:val="0"/>
          <w:numId w:val="29"/>
        </w:numPr>
        <w:suppressAutoHyphens w:val="0"/>
        <w:overflowPunct/>
        <w:autoSpaceDE/>
        <w:spacing w:before="120" w:after="0" w:line="240" w:lineRule="auto"/>
        <w:ind w:left="714" w:hanging="357"/>
        <w:jc w:val="both"/>
        <w:textAlignment w:val="auto"/>
        <w:rPr>
          <w:color w:val="000000"/>
          <w:sz w:val="22"/>
          <w:szCs w:val="22"/>
        </w:rPr>
      </w:pPr>
      <w:r w:rsidRPr="00DD28E9">
        <w:rPr>
          <w:b/>
          <w:color w:val="000000"/>
          <w:sz w:val="22"/>
          <w:szCs w:val="22"/>
        </w:rPr>
        <w:t>Service desk:</w:t>
      </w:r>
      <w:r w:rsidRPr="00DD28E9">
        <w:rPr>
          <w:color w:val="000000"/>
          <w:sz w:val="22"/>
          <w:szCs w:val="22"/>
        </w:rPr>
        <w:t xml:space="preserve"> </w:t>
      </w:r>
      <w:r w:rsidRPr="00DD28E9">
        <w:rPr>
          <w:color w:val="000000"/>
          <w:sz w:val="22"/>
          <w:szCs w:val="22"/>
        </w:rPr>
        <w:tab/>
      </w:r>
      <w:r w:rsidR="00C75BB1">
        <w:rPr>
          <w:color w:val="000000"/>
          <w:sz w:val="22"/>
          <w:szCs w:val="22"/>
        </w:rPr>
        <w:t>XXXX</w:t>
      </w:r>
    </w:p>
    <w:p w:rsidR="00927FD2" w:rsidRPr="00C75BB1" w:rsidRDefault="00927FD2" w:rsidP="00927FD2">
      <w:pPr>
        <w:numPr>
          <w:ilvl w:val="0"/>
          <w:numId w:val="29"/>
        </w:numPr>
        <w:suppressAutoHyphens w:val="0"/>
        <w:overflowPunct/>
        <w:autoSpaceDE/>
        <w:spacing w:before="120" w:after="0" w:line="240" w:lineRule="auto"/>
        <w:ind w:left="714" w:hanging="357"/>
        <w:jc w:val="both"/>
        <w:textAlignment w:val="auto"/>
        <w:rPr>
          <w:color w:val="auto"/>
          <w:sz w:val="22"/>
          <w:szCs w:val="22"/>
        </w:rPr>
      </w:pPr>
      <w:r w:rsidRPr="00DD28E9">
        <w:rPr>
          <w:b/>
          <w:color w:val="000000"/>
          <w:sz w:val="22"/>
          <w:szCs w:val="22"/>
        </w:rPr>
        <w:t>Email:</w:t>
      </w:r>
      <w:r w:rsidRPr="00DD28E9">
        <w:rPr>
          <w:color w:val="000000"/>
          <w:sz w:val="22"/>
          <w:szCs w:val="22"/>
        </w:rPr>
        <w:t xml:space="preserve"> </w:t>
      </w:r>
      <w:r w:rsidRPr="00DD28E9">
        <w:rPr>
          <w:color w:val="000000"/>
          <w:sz w:val="22"/>
          <w:szCs w:val="22"/>
        </w:rPr>
        <w:tab/>
      </w:r>
      <w:r w:rsidRPr="00DD28E9">
        <w:rPr>
          <w:color w:val="000000"/>
          <w:sz w:val="22"/>
          <w:szCs w:val="22"/>
        </w:rPr>
        <w:tab/>
      </w:r>
      <w:hyperlink r:id="rId17" w:history="1">
        <w:r w:rsidR="00C75BB1" w:rsidRPr="00C75BB1">
          <w:rPr>
            <w:rStyle w:val="Hypertextovodkaz"/>
            <w:color w:val="auto"/>
            <w:sz w:val="22"/>
            <w:szCs w:val="22"/>
            <w:u w:val="none"/>
          </w:rPr>
          <w:t>XXXX</w:t>
        </w:r>
      </w:hyperlink>
    </w:p>
    <w:p w:rsidR="00927FD2" w:rsidRPr="00DD28E9" w:rsidRDefault="00927FD2" w:rsidP="00927FD2">
      <w:pPr>
        <w:numPr>
          <w:ilvl w:val="0"/>
          <w:numId w:val="29"/>
        </w:numPr>
        <w:suppressAutoHyphens w:val="0"/>
        <w:overflowPunct/>
        <w:autoSpaceDE/>
        <w:spacing w:before="120" w:after="0" w:line="240" w:lineRule="auto"/>
        <w:ind w:left="714" w:hanging="357"/>
        <w:jc w:val="both"/>
        <w:textAlignment w:val="auto"/>
        <w:rPr>
          <w:color w:val="000000"/>
          <w:sz w:val="22"/>
          <w:szCs w:val="22"/>
        </w:rPr>
      </w:pPr>
      <w:r w:rsidRPr="00DD28E9">
        <w:rPr>
          <w:b/>
          <w:color w:val="000000"/>
          <w:sz w:val="22"/>
          <w:szCs w:val="22"/>
        </w:rPr>
        <w:t>Telefon:</w:t>
      </w:r>
      <w:r w:rsidRPr="00DD28E9">
        <w:rPr>
          <w:color w:val="000000"/>
          <w:sz w:val="22"/>
          <w:szCs w:val="22"/>
        </w:rPr>
        <w:t xml:space="preserve"> </w:t>
      </w:r>
      <w:r w:rsidRPr="00DD28E9">
        <w:rPr>
          <w:color w:val="000000"/>
          <w:sz w:val="22"/>
          <w:szCs w:val="22"/>
        </w:rPr>
        <w:tab/>
      </w:r>
      <w:r w:rsidRPr="00DD28E9">
        <w:rPr>
          <w:color w:val="000000"/>
          <w:sz w:val="22"/>
          <w:szCs w:val="22"/>
        </w:rPr>
        <w:tab/>
      </w:r>
      <w:r w:rsidR="00C75BB1">
        <w:rPr>
          <w:color w:val="000000"/>
          <w:sz w:val="22"/>
          <w:szCs w:val="22"/>
        </w:rPr>
        <w:t>XXXX</w:t>
      </w:r>
    </w:p>
    <w:p w:rsidR="00927FD2" w:rsidRPr="00DD28E9" w:rsidRDefault="00927FD2" w:rsidP="00927FD2">
      <w:pPr>
        <w:suppressAutoHyphens w:val="0"/>
        <w:overflowPunct/>
        <w:autoSpaceDE/>
        <w:spacing w:before="280" w:after="280" w:line="240" w:lineRule="auto"/>
        <w:jc w:val="both"/>
        <w:textAlignment w:val="auto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 xml:space="preserve">Poskytovatel vede elektronicky evidenci všech ohlášených požadavků a stavu jejich řešení a dále eviduje veškeré servisní zásahy v produkčním prostředí systému Objednatele. </w:t>
      </w:r>
    </w:p>
    <w:p w:rsidR="00927FD2" w:rsidRPr="00DD28E9" w:rsidRDefault="00927FD2" w:rsidP="00927FD2">
      <w:pPr>
        <w:suppressAutoHyphens w:val="0"/>
        <w:overflowPunct/>
        <w:autoSpaceDE/>
        <w:spacing w:before="280" w:after="280" w:line="240" w:lineRule="auto"/>
        <w:jc w:val="both"/>
        <w:textAlignment w:val="auto"/>
        <w:rPr>
          <w:rFonts w:cs="Arial"/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 xml:space="preserve">O službách poskytnutých v průběhu každého </w:t>
      </w:r>
      <w:r w:rsidR="00266C5E">
        <w:rPr>
          <w:rFonts w:cs="Arial"/>
          <w:color w:val="000000"/>
          <w:sz w:val="22"/>
          <w:szCs w:val="22"/>
        </w:rPr>
        <w:t xml:space="preserve">On-site </w:t>
      </w:r>
      <w:r w:rsidR="00693A7E" w:rsidRPr="00DD28E9">
        <w:rPr>
          <w:rFonts w:cs="Arial"/>
          <w:color w:val="000000"/>
          <w:sz w:val="22"/>
          <w:szCs w:val="22"/>
        </w:rPr>
        <w:t xml:space="preserve">day </w:t>
      </w:r>
      <w:r w:rsidRPr="00DD28E9">
        <w:rPr>
          <w:rFonts w:cs="Arial"/>
          <w:color w:val="000000"/>
          <w:sz w:val="22"/>
          <w:szCs w:val="22"/>
        </w:rPr>
        <w:t>vyhotoví Poskytovatel Výkaz poskytnutých služeb.</w:t>
      </w:r>
    </w:p>
    <w:p w:rsidR="00266C5E" w:rsidRPr="00266C5E" w:rsidRDefault="00266C5E" w:rsidP="00266C5E">
      <w:pPr>
        <w:suppressAutoHyphens w:val="0"/>
        <w:overflowPunct/>
        <w:autoSpaceDE/>
        <w:spacing w:after="0" w:line="240" w:lineRule="auto"/>
        <w:textAlignment w:val="auto"/>
        <w:rPr>
          <w:rFonts w:cs="Arial"/>
          <w:color w:val="000000"/>
          <w:sz w:val="22"/>
          <w:szCs w:val="22"/>
        </w:rPr>
      </w:pPr>
      <w:bookmarkStart w:id="9" w:name="_Toc266992393"/>
      <w:bookmarkStart w:id="10" w:name="_Toc343536011"/>
      <w:bookmarkStart w:id="11" w:name="_Toc381872335"/>
      <w:bookmarkStart w:id="12" w:name="_Toc412460009"/>
      <w:bookmarkStart w:id="13" w:name="_Toc421618959"/>
      <w:bookmarkEnd w:id="5"/>
      <w:bookmarkEnd w:id="6"/>
      <w:bookmarkEnd w:id="7"/>
      <w:bookmarkEnd w:id="8"/>
    </w:p>
    <w:p w:rsidR="00927FD2" w:rsidRPr="00DD28E9" w:rsidRDefault="00927FD2" w:rsidP="00927FD2">
      <w:pPr>
        <w:keepNext/>
        <w:keepLines/>
        <w:numPr>
          <w:ilvl w:val="1"/>
          <w:numId w:val="0"/>
        </w:numPr>
        <w:tabs>
          <w:tab w:val="num" w:pos="576"/>
          <w:tab w:val="num" w:pos="720"/>
          <w:tab w:val="num" w:pos="14892"/>
        </w:tabs>
        <w:suppressAutoHyphens w:val="0"/>
        <w:overflowPunct/>
        <w:autoSpaceDE/>
        <w:spacing w:after="187" w:line="240" w:lineRule="auto"/>
        <w:ind w:left="465" w:hanging="578"/>
        <w:textAlignment w:val="auto"/>
        <w:outlineLvl w:val="1"/>
        <w:rPr>
          <w:b/>
          <w:color w:val="000000" w:themeColor="text1"/>
          <w:kern w:val="1"/>
          <w:sz w:val="22"/>
          <w:szCs w:val="22"/>
        </w:rPr>
      </w:pPr>
      <w:r w:rsidRPr="00DD28E9">
        <w:rPr>
          <w:b/>
          <w:color w:val="000000" w:themeColor="text1"/>
          <w:kern w:val="1"/>
          <w:sz w:val="22"/>
          <w:szCs w:val="22"/>
        </w:rPr>
        <w:t>Způsob poskytování podpory pro realizaci nových požadavků</w:t>
      </w:r>
      <w:bookmarkEnd w:id="9"/>
      <w:bookmarkEnd w:id="10"/>
      <w:bookmarkEnd w:id="11"/>
      <w:bookmarkEnd w:id="12"/>
      <w:bookmarkEnd w:id="13"/>
      <w:r w:rsidR="00266C5E">
        <w:rPr>
          <w:b/>
          <w:color w:val="000000" w:themeColor="text1"/>
          <w:kern w:val="1"/>
          <w:sz w:val="22"/>
          <w:szCs w:val="22"/>
        </w:rPr>
        <w:t xml:space="preserve"> a servis</w:t>
      </w:r>
      <w:r w:rsidR="00693A7E" w:rsidRPr="00DD28E9">
        <w:rPr>
          <w:b/>
          <w:color w:val="000000" w:themeColor="text1"/>
          <w:kern w:val="1"/>
          <w:sz w:val="22"/>
          <w:szCs w:val="22"/>
        </w:rPr>
        <w:t>ních zásahů on-site</w:t>
      </w:r>
      <w:r w:rsidRPr="00DD28E9">
        <w:rPr>
          <w:b/>
          <w:color w:val="000000" w:themeColor="text1"/>
          <w:kern w:val="1"/>
          <w:sz w:val="22"/>
          <w:szCs w:val="22"/>
        </w:rPr>
        <w:t xml:space="preserve"> </w:t>
      </w:r>
    </w:p>
    <w:p w:rsidR="00927FD2" w:rsidRPr="00DD28E9" w:rsidRDefault="00927FD2" w:rsidP="00927FD2">
      <w:pPr>
        <w:suppressAutoHyphens w:val="0"/>
        <w:overflowPunct/>
        <w:autoSpaceDE/>
        <w:spacing w:after="0" w:line="240" w:lineRule="auto"/>
        <w:jc w:val="both"/>
        <w:textAlignment w:val="auto"/>
        <w:rPr>
          <w:color w:val="000000"/>
          <w:sz w:val="22"/>
          <w:szCs w:val="22"/>
        </w:rPr>
      </w:pPr>
    </w:p>
    <w:p w:rsidR="00927FD2" w:rsidRPr="00DD28E9" w:rsidRDefault="00927FD2" w:rsidP="00927FD2">
      <w:pPr>
        <w:suppressAutoHyphens w:val="0"/>
        <w:overflowPunct/>
        <w:autoSpaceDE/>
        <w:spacing w:after="0" w:line="240" w:lineRule="auto"/>
        <w:jc w:val="both"/>
        <w:textAlignment w:val="auto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>Předmětem poskytované služby je řízení a zajištění úspěšného nasazení</w:t>
      </w:r>
      <w:r w:rsidR="00462D6B" w:rsidRPr="00DD28E9">
        <w:rPr>
          <w:color w:val="000000"/>
          <w:sz w:val="22"/>
          <w:szCs w:val="22"/>
        </w:rPr>
        <w:t xml:space="preserve"> oprav,</w:t>
      </w:r>
      <w:r w:rsidRPr="00DD28E9">
        <w:rPr>
          <w:color w:val="000000"/>
          <w:sz w:val="22"/>
          <w:szCs w:val="22"/>
        </w:rPr>
        <w:t xml:space="preserve"> nově napojovaných aplikací, verzí aplikací, customizací a úprav v prostředí </w:t>
      </w:r>
      <w:r w:rsidR="00F654AA" w:rsidRPr="00DD28E9">
        <w:rPr>
          <w:color w:val="000000"/>
          <w:sz w:val="22"/>
          <w:szCs w:val="22"/>
        </w:rPr>
        <w:t>NHUA</w:t>
      </w:r>
      <w:r w:rsidRPr="00DD28E9">
        <w:rPr>
          <w:color w:val="000000"/>
          <w:sz w:val="22"/>
          <w:szCs w:val="22"/>
        </w:rPr>
        <w:t xml:space="preserve"> objednatele. </w:t>
      </w:r>
    </w:p>
    <w:p w:rsidR="00927FD2" w:rsidRPr="00DD28E9" w:rsidRDefault="00927FD2" w:rsidP="00927FD2">
      <w:pPr>
        <w:suppressAutoHyphens w:val="0"/>
        <w:overflowPunct/>
        <w:autoSpaceDE/>
        <w:spacing w:after="0" w:line="240" w:lineRule="auto"/>
        <w:jc w:val="both"/>
        <w:textAlignment w:val="auto"/>
        <w:rPr>
          <w:color w:val="000000"/>
          <w:sz w:val="22"/>
          <w:szCs w:val="22"/>
        </w:rPr>
      </w:pPr>
    </w:p>
    <w:p w:rsidR="00927FD2" w:rsidRPr="00DD28E9" w:rsidRDefault="00927FD2" w:rsidP="00927FD2">
      <w:pPr>
        <w:widowControl w:val="0"/>
        <w:suppressAutoHyphens w:val="0"/>
        <w:overflowPunct/>
        <w:autoSpaceDE/>
        <w:spacing w:after="0" w:line="252" w:lineRule="auto"/>
        <w:jc w:val="both"/>
        <w:textAlignment w:val="auto"/>
        <w:rPr>
          <w:color w:val="000000"/>
          <w:sz w:val="22"/>
          <w:szCs w:val="22"/>
        </w:rPr>
      </w:pPr>
      <w:r w:rsidRPr="00DD28E9">
        <w:rPr>
          <w:rFonts w:cs="Arial"/>
          <w:color w:val="000000"/>
          <w:sz w:val="22"/>
          <w:szCs w:val="22"/>
        </w:rPr>
        <w:t>Odpovědný zástupce objednatele předá svůj požadavek na provedení služby prostřednictvím kontaktních bodů Poskytovatele</w:t>
      </w:r>
      <w:r w:rsidRPr="00DD28E9">
        <w:rPr>
          <w:color w:val="000000"/>
          <w:sz w:val="22"/>
          <w:szCs w:val="22"/>
        </w:rPr>
        <w:t>. Následně je zpětně kontaktován Poskytovatelem a je zkonzulto</w:t>
      </w:r>
      <w:r w:rsidR="001F6A6D" w:rsidRPr="00DD28E9">
        <w:rPr>
          <w:color w:val="000000"/>
          <w:sz w:val="22"/>
          <w:szCs w:val="22"/>
        </w:rPr>
        <w:t xml:space="preserve">vána časová náročnost požadavku. </w:t>
      </w:r>
      <w:r w:rsidRPr="00DD28E9">
        <w:rPr>
          <w:color w:val="000000"/>
          <w:sz w:val="22"/>
          <w:szCs w:val="22"/>
        </w:rPr>
        <w:t xml:space="preserve">Objednatel poté rozhodne o provedení požadavku. </w:t>
      </w:r>
    </w:p>
    <w:p w:rsidR="00301EAF" w:rsidRDefault="00301EAF" w:rsidP="00927FD2">
      <w:pPr>
        <w:widowControl w:val="0"/>
        <w:suppressAutoHyphens w:val="0"/>
        <w:overflowPunct/>
        <w:autoSpaceDE/>
        <w:spacing w:after="0" w:line="252" w:lineRule="auto"/>
        <w:jc w:val="both"/>
        <w:textAlignment w:val="auto"/>
        <w:rPr>
          <w:rFonts w:cs="Arial"/>
          <w:color w:val="000000"/>
          <w:sz w:val="22"/>
          <w:szCs w:val="22"/>
        </w:rPr>
        <w:sectPr w:rsidR="00301EAF" w:rsidSect="00054117">
          <w:footnotePr>
            <w:pos w:val="beneathText"/>
          </w:footnotePr>
          <w:pgSz w:w="11905" w:h="16837"/>
          <w:pgMar w:top="1134" w:right="925" w:bottom="1418" w:left="1418" w:header="709" w:footer="709" w:gutter="0"/>
          <w:cols w:space="708"/>
          <w:titlePg/>
          <w:docGrid w:linePitch="246" w:charSpace="40960"/>
        </w:sectPr>
      </w:pPr>
    </w:p>
    <w:p w:rsidR="00927FD2" w:rsidRPr="00DD28E9" w:rsidRDefault="00927FD2" w:rsidP="00927FD2">
      <w:pPr>
        <w:suppressAutoHyphens w:val="0"/>
        <w:overflowPunct/>
        <w:autoSpaceDE/>
        <w:spacing w:after="0" w:line="240" w:lineRule="auto"/>
        <w:textAlignment w:val="auto"/>
        <w:rPr>
          <w:b/>
          <w:bCs/>
          <w:color w:val="000000"/>
          <w:sz w:val="22"/>
          <w:szCs w:val="22"/>
        </w:rPr>
      </w:pPr>
      <w:r w:rsidRPr="00DD28E9">
        <w:rPr>
          <w:b/>
          <w:bCs/>
          <w:color w:val="000000"/>
          <w:sz w:val="22"/>
          <w:szCs w:val="22"/>
        </w:rPr>
        <w:lastRenderedPageBreak/>
        <w:t>Reakční doba</w:t>
      </w:r>
    </w:p>
    <w:p w:rsidR="00927FD2" w:rsidRPr="00DD28E9" w:rsidRDefault="00927FD2" w:rsidP="00927FD2">
      <w:pPr>
        <w:suppressAutoHyphens w:val="0"/>
        <w:overflowPunct/>
        <w:autoSpaceDE/>
        <w:spacing w:after="0" w:line="240" w:lineRule="auto"/>
        <w:jc w:val="both"/>
        <w:textAlignment w:val="auto"/>
        <w:rPr>
          <w:color w:val="000000"/>
          <w:sz w:val="22"/>
          <w:szCs w:val="22"/>
        </w:rPr>
      </w:pPr>
      <w:r w:rsidRPr="00DD28E9">
        <w:rPr>
          <w:color w:val="000000"/>
          <w:sz w:val="22"/>
          <w:szCs w:val="22"/>
        </w:rPr>
        <w:t xml:space="preserve">Pro službu byly stanoveny následující doby reakce, na základě kterých se Poskytovatel zavazuje zahájit práce na řízení změn do </w:t>
      </w:r>
      <w:r w:rsidRPr="00DD28E9">
        <w:rPr>
          <w:b/>
          <w:color w:val="000000"/>
          <w:sz w:val="22"/>
          <w:szCs w:val="22"/>
        </w:rPr>
        <w:t>48</w:t>
      </w:r>
      <w:r w:rsidRPr="00DD28E9">
        <w:rPr>
          <w:color w:val="000000"/>
          <w:sz w:val="22"/>
          <w:szCs w:val="22"/>
        </w:rPr>
        <w:t xml:space="preserve"> pracovních hodin od odsouhlasení požadavku odpovědným zástupcem objednatele.</w:t>
      </w:r>
    </w:p>
    <w:p w:rsidR="008F4B65" w:rsidRPr="00DD28E9" w:rsidRDefault="008F4B65" w:rsidP="00AE645C">
      <w:pPr>
        <w:jc w:val="both"/>
        <w:rPr>
          <w:color w:val="000000"/>
          <w:sz w:val="22"/>
          <w:szCs w:val="22"/>
        </w:rPr>
      </w:pPr>
    </w:p>
    <w:p w:rsidR="008F4B65" w:rsidRPr="00DD28E9" w:rsidRDefault="008F4B65" w:rsidP="00927FD2">
      <w:pPr>
        <w:keepNext/>
        <w:keepLines/>
        <w:numPr>
          <w:ilvl w:val="1"/>
          <w:numId w:val="0"/>
        </w:numPr>
        <w:tabs>
          <w:tab w:val="num" w:pos="576"/>
          <w:tab w:val="num" w:pos="720"/>
          <w:tab w:val="num" w:pos="14892"/>
        </w:tabs>
        <w:suppressAutoHyphens w:val="0"/>
        <w:overflowPunct/>
        <w:autoSpaceDE/>
        <w:spacing w:after="187" w:line="240" w:lineRule="auto"/>
        <w:ind w:left="465" w:hanging="578"/>
        <w:textAlignment w:val="auto"/>
        <w:outlineLvl w:val="1"/>
        <w:rPr>
          <w:b/>
          <w:color w:val="000000" w:themeColor="text1"/>
          <w:kern w:val="1"/>
          <w:sz w:val="22"/>
          <w:szCs w:val="22"/>
        </w:rPr>
      </w:pPr>
      <w:r w:rsidRPr="00DD28E9">
        <w:rPr>
          <w:b/>
          <w:color w:val="000000" w:themeColor="text1"/>
          <w:kern w:val="1"/>
          <w:sz w:val="22"/>
          <w:szCs w:val="22"/>
        </w:rPr>
        <w:t>Cenová kalkulace</w:t>
      </w:r>
    </w:p>
    <w:p w:rsidR="008F4B65" w:rsidRPr="00DD28E9" w:rsidRDefault="008F4B65" w:rsidP="008F4B65">
      <w:pPr>
        <w:suppressAutoHyphens w:val="0"/>
        <w:overflowPunct/>
        <w:autoSpaceDE/>
        <w:spacing w:after="0" w:line="240" w:lineRule="auto"/>
        <w:textAlignment w:val="auto"/>
        <w:rPr>
          <w:rFonts w:cs="Calibri"/>
          <w:color w:val="auto"/>
          <w:sz w:val="22"/>
          <w:szCs w:val="22"/>
          <w:lang w:eastAsia="cs-CZ"/>
        </w:rPr>
      </w:pPr>
      <w:r w:rsidRPr="00DD28E9">
        <w:rPr>
          <w:rFonts w:cs="Calibri"/>
          <w:color w:val="auto"/>
          <w:sz w:val="22"/>
          <w:szCs w:val="22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552"/>
      </w:tblGrid>
      <w:tr w:rsidR="008F4B65" w:rsidRPr="00DD28E9" w:rsidTr="008F4B65">
        <w:tc>
          <w:tcPr>
            <w:tcW w:w="6912" w:type="dxa"/>
            <w:shd w:val="clear" w:color="auto" w:fill="5FB01C"/>
          </w:tcPr>
          <w:p w:rsidR="008F4B65" w:rsidRPr="00DD28E9" w:rsidRDefault="008F4B65" w:rsidP="008F4B65">
            <w:pPr>
              <w:rPr>
                <w:rFonts w:cs="Calibri"/>
                <w:b/>
                <w:color w:val="FFFFFF"/>
                <w:sz w:val="22"/>
                <w:szCs w:val="22"/>
                <w:lang w:eastAsia="cs-CZ"/>
              </w:rPr>
            </w:pPr>
            <w:r w:rsidRPr="00DD28E9">
              <w:rPr>
                <w:rFonts w:cs="Calibri"/>
                <w:b/>
                <w:color w:val="FFFFFF"/>
                <w:sz w:val="22"/>
                <w:szCs w:val="22"/>
                <w:lang w:eastAsia="cs-CZ"/>
              </w:rPr>
              <w:t>Popis</w:t>
            </w:r>
          </w:p>
        </w:tc>
        <w:tc>
          <w:tcPr>
            <w:tcW w:w="2552" w:type="dxa"/>
            <w:shd w:val="clear" w:color="auto" w:fill="5FB01C"/>
            <w:vAlign w:val="center"/>
          </w:tcPr>
          <w:p w:rsidR="008F4B65" w:rsidRPr="00DD28E9" w:rsidRDefault="008F4B65" w:rsidP="008F4B65">
            <w:pPr>
              <w:autoSpaceDN w:val="0"/>
              <w:adjustRightInd w:val="0"/>
              <w:spacing w:after="0"/>
              <w:jc w:val="center"/>
              <w:rPr>
                <w:rFonts w:cs="Calibri"/>
                <w:color w:val="FFFFFF"/>
                <w:sz w:val="22"/>
                <w:szCs w:val="22"/>
                <w:lang w:eastAsia="cs-CZ"/>
              </w:rPr>
            </w:pPr>
            <w:r w:rsidRPr="00DD28E9">
              <w:rPr>
                <w:rFonts w:cs="Arial,Bold"/>
                <w:b/>
                <w:bCs/>
                <w:color w:val="FFFFFF"/>
                <w:sz w:val="22"/>
                <w:szCs w:val="22"/>
                <w:lang w:eastAsia="cs-CZ"/>
              </w:rPr>
              <w:t>Cena bez DPH</w:t>
            </w:r>
          </w:p>
        </w:tc>
      </w:tr>
      <w:tr w:rsidR="005B524B" w:rsidRPr="00DD28E9" w:rsidTr="008F4B65">
        <w:tc>
          <w:tcPr>
            <w:tcW w:w="6912" w:type="dxa"/>
            <w:shd w:val="clear" w:color="auto" w:fill="auto"/>
            <w:vAlign w:val="center"/>
          </w:tcPr>
          <w:p w:rsidR="005B524B" w:rsidRPr="00DD28E9" w:rsidRDefault="005B524B" w:rsidP="005B524B">
            <w:pPr>
              <w:autoSpaceDN w:val="0"/>
              <w:adjustRightInd w:val="0"/>
              <w:rPr>
                <w:rFonts w:cs="Arial"/>
                <w:color w:val="auto"/>
                <w:sz w:val="22"/>
                <w:szCs w:val="22"/>
                <w:lang w:eastAsia="cs-CZ"/>
              </w:rPr>
            </w:pPr>
            <w:r w:rsidRPr="00DD28E9">
              <w:rPr>
                <w:rFonts w:cs="Arial"/>
                <w:color w:val="auto"/>
                <w:sz w:val="22"/>
                <w:szCs w:val="22"/>
                <w:lang w:eastAsia="cs-CZ"/>
              </w:rPr>
              <w:t xml:space="preserve">Cena za 1 hodinu disponibilní kapacity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524B" w:rsidRPr="00DD28E9" w:rsidRDefault="00C75BB1" w:rsidP="005B524B">
            <w:pPr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XXXX</w:t>
            </w:r>
          </w:p>
        </w:tc>
      </w:tr>
      <w:tr w:rsidR="008F4B65" w:rsidRPr="00DD28E9" w:rsidTr="008F4B65">
        <w:tc>
          <w:tcPr>
            <w:tcW w:w="6912" w:type="dxa"/>
            <w:shd w:val="clear" w:color="auto" w:fill="auto"/>
            <w:vAlign w:val="center"/>
          </w:tcPr>
          <w:p w:rsidR="008F4B65" w:rsidRPr="00DD28E9" w:rsidRDefault="008F4B65" w:rsidP="008F4B65">
            <w:pPr>
              <w:autoSpaceDN w:val="0"/>
              <w:adjustRightInd w:val="0"/>
              <w:rPr>
                <w:rFonts w:cs="Arial"/>
                <w:color w:val="auto"/>
                <w:sz w:val="22"/>
                <w:szCs w:val="22"/>
                <w:lang w:eastAsia="cs-CZ"/>
              </w:rPr>
            </w:pPr>
            <w:r w:rsidRPr="00DD28E9">
              <w:rPr>
                <w:rFonts w:cs="Arial"/>
                <w:color w:val="auto"/>
                <w:sz w:val="22"/>
                <w:szCs w:val="22"/>
                <w:lang w:eastAsia="cs-CZ"/>
              </w:rPr>
              <w:t>Cena za 1 hodinu víceprací mimo pracovní dobu</w:t>
            </w:r>
            <w:r w:rsidR="001F6A6D" w:rsidRPr="00DD28E9">
              <w:rPr>
                <w:rFonts w:cs="Arial"/>
                <w:color w:val="auto"/>
                <w:sz w:val="22"/>
                <w:szCs w:val="22"/>
                <w:lang w:eastAsia="cs-CZ"/>
              </w:rPr>
              <w:t xml:space="preserve"> (pouze po vzájemné dohodě).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4B65" w:rsidRPr="00DD28E9" w:rsidRDefault="00C75BB1" w:rsidP="008F4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XXXX</w:t>
            </w:r>
          </w:p>
        </w:tc>
      </w:tr>
    </w:tbl>
    <w:p w:rsidR="006C6A1A" w:rsidRPr="00DD28E9" w:rsidRDefault="00AE645C" w:rsidP="00AE645C">
      <w:pPr>
        <w:suppressAutoHyphens w:val="0"/>
        <w:overflowPunct/>
        <w:autoSpaceDE/>
        <w:spacing w:after="0" w:line="240" w:lineRule="auto"/>
        <w:textAlignment w:val="auto"/>
        <w:rPr>
          <w:rStyle w:val="Siln"/>
          <w:rFonts w:cs="Arial"/>
          <w:bCs w:val="0"/>
          <w:color w:val="000000"/>
          <w:sz w:val="22"/>
          <w:szCs w:val="22"/>
        </w:rPr>
      </w:pPr>
      <w:r w:rsidRPr="00DD28E9">
        <w:rPr>
          <w:rStyle w:val="Siln"/>
          <w:rFonts w:cs="Arial"/>
          <w:bCs w:val="0"/>
          <w:color w:val="000000"/>
          <w:sz w:val="22"/>
          <w:szCs w:val="22"/>
        </w:rPr>
        <w:br w:type="page"/>
      </w:r>
      <w:r w:rsidR="006C6A1A" w:rsidRPr="00DD28E9">
        <w:rPr>
          <w:rStyle w:val="Siln"/>
          <w:rFonts w:cs="Arial"/>
          <w:bCs w:val="0"/>
          <w:color w:val="000000"/>
          <w:sz w:val="22"/>
          <w:szCs w:val="22"/>
        </w:rPr>
        <w:lastRenderedPageBreak/>
        <w:t xml:space="preserve">Příloha č. 2 – </w:t>
      </w:r>
      <w:r w:rsidR="006C6A1A" w:rsidRPr="00DD28E9">
        <w:rPr>
          <w:rStyle w:val="Siln"/>
          <w:rFonts w:cs="Arial"/>
          <w:color w:val="000000"/>
          <w:sz w:val="22"/>
          <w:szCs w:val="22"/>
        </w:rPr>
        <w:t>Kontaktní údaje pro nahlášení servisní události</w:t>
      </w:r>
    </w:p>
    <w:p w:rsidR="006C6A1A" w:rsidRPr="00DD28E9" w:rsidRDefault="006C6A1A" w:rsidP="006C6A1A">
      <w:pPr>
        <w:jc w:val="both"/>
        <w:rPr>
          <w:rStyle w:val="Siln"/>
          <w:rFonts w:cs="Arial"/>
          <w:bCs w:val="0"/>
          <w:color w:val="000000"/>
          <w:sz w:val="22"/>
          <w:szCs w:val="22"/>
        </w:rPr>
      </w:pPr>
    </w:p>
    <w:p w:rsidR="006C6A1A" w:rsidRPr="00DD28E9" w:rsidRDefault="006C6A1A" w:rsidP="00042B0E">
      <w:pPr>
        <w:numPr>
          <w:ilvl w:val="0"/>
          <w:numId w:val="14"/>
        </w:numPr>
        <w:rPr>
          <w:color w:val="000000"/>
          <w:sz w:val="22"/>
          <w:szCs w:val="22"/>
        </w:rPr>
      </w:pPr>
      <w:r w:rsidRPr="00DD28E9">
        <w:rPr>
          <w:b/>
          <w:color w:val="000000"/>
          <w:sz w:val="22"/>
          <w:szCs w:val="22"/>
        </w:rPr>
        <w:t>Telefonický kontakt</w:t>
      </w:r>
      <w:r w:rsidRPr="00DD28E9">
        <w:rPr>
          <w:color w:val="000000"/>
          <w:sz w:val="22"/>
          <w:szCs w:val="22"/>
        </w:rPr>
        <w:t xml:space="preserve">  - T</w:t>
      </w:r>
      <w:r w:rsidR="0038634F" w:rsidRPr="00DD28E9">
        <w:rPr>
          <w:color w:val="000000"/>
          <w:sz w:val="22"/>
          <w:szCs w:val="22"/>
        </w:rPr>
        <w:t>ento kanál je přístupný Po-Pá 08</w:t>
      </w:r>
      <w:r w:rsidRPr="00DD28E9">
        <w:rPr>
          <w:color w:val="000000"/>
          <w:sz w:val="22"/>
          <w:szCs w:val="22"/>
        </w:rPr>
        <w:t>:00-1</w:t>
      </w:r>
      <w:r w:rsidR="0038634F" w:rsidRPr="00DD28E9">
        <w:rPr>
          <w:color w:val="000000"/>
          <w:sz w:val="22"/>
          <w:szCs w:val="22"/>
        </w:rPr>
        <w:t>7</w:t>
      </w:r>
      <w:r w:rsidRPr="00DD28E9">
        <w:rPr>
          <w:color w:val="000000"/>
          <w:sz w:val="22"/>
          <w:szCs w:val="22"/>
        </w:rPr>
        <w:t>:00</w:t>
      </w:r>
    </w:p>
    <w:p w:rsidR="006C6A1A" w:rsidRPr="00DD28E9" w:rsidRDefault="006C6A1A" w:rsidP="00042B0E">
      <w:pPr>
        <w:numPr>
          <w:ilvl w:val="0"/>
          <w:numId w:val="14"/>
        </w:numPr>
        <w:rPr>
          <w:color w:val="000000"/>
          <w:sz w:val="22"/>
          <w:szCs w:val="22"/>
        </w:rPr>
      </w:pPr>
      <w:r w:rsidRPr="00DD28E9">
        <w:rPr>
          <w:b/>
          <w:color w:val="000000"/>
          <w:sz w:val="22"/>
          <w:szCs w:val="22"/>
        </w:rPr>
        <w:t>Elektronická pošta</w:t>
      </w:r>
      <w:r w:rsidRPr="00DD28E9">
        <w:rPr>
          <w:color w:val="000000"/>
          <w:sz w:val="22"/>
          <w:szCs w:val="22"/>
        </w:rPr>
        <w:t xml:space="preserve"> - Tento k</w:t>
      </w:r>
      <w:r w:rsidR="0038634F" w:rsidRPr="00DD28E9">
        <w:rPr>
          <w:color w:val="000000"/>
          <w:sz w:val="22"/>
          <w:szCs w:val="22"/>
        </w:rPr>
        <w:t>anál je přístupný    Po-Pá 08:00-17</w:t>
      </w:r>
      <w:r w:rsidRPr="00DD28E9">
        <w:rPr>
          <w:color w:val="000000"/>
          <w:sz w:val="22"/>
          <w:szCs w:val="22"/>
        </w:rPr>
        <w:t>:00, kromě plánovaných výpadků služby elektronická pošta.</w:t>
      </w:r>
    </w:p>
    <w:p w:rsidR="00307160" w:rsidRPr="00DD28E9" w:rsidRDefault="00307160" w:rsidP="00042B0E">
      <w:pPr>
        <w:numPr>
          <w:ilvl w:val="0"/>
          <w:numId w:val="14"/>
        </w:numPr>
        <w:rPr>
          <w:rFonts w:cs="Tahoma"/>
          <w:color w:val="000000"/>
          <w:kern w:val="1"/>
          <w:sz w:val="22"/>
          <w:szCs w:val="22"/>
        </w:rPr>
      </w:pPr>
      <w:r w:rsidRPr="00DD28E9">
        <w:rPr>
          <w:b/>
          <w:color w:val="000000"/>
          <w:sz w:val="22"/>
          <w:szCs w:val="22"/>
        </w:rPr>
        <w:t>Servis-desk</w:t>
      </w:r>
      <w:r w:rsidRPr="00DD28E9">
        <w:rPr>
          <w:color w:val="000000"/>
          <w:sz w:val="22"/>
          <w:szCs w:val="22"/>
        </w:rPr>
        <w:t xml:space="preserve"> - Tento kanál je přístupný 24/7, kromě plánovaných výpadků této služby</w:t>
      </w:r>
    </w:p>
    <w:p w:rsidR="006C6A1A" w:rsidRPr="00DD28E9" w:rsidRDefault="006C6A1A" w:rsidP="006C6A1A">
      <w:pPr>
        <w:rPr>
          <w:rFonts w:cs="Tahoma"/>
          <w:color w:val="auto"/>
          <w:kern w:val="1"/>
          <w:sz w:val="22"/>
          <w:szCs w:val="22"/>
        </w:rPr>
      </w:pPr>
    </w:p>
    <w:p w:rsidR="006C6A1A" w:rsidRPr="00DD28E9" w:rsidRDefault="006C6A1A" w:rsidP="006C6A1A">
      <w:pPr>
        <w:pStyle w:val="WW-Text"/>
        <w:rPr>
          <w:rFonts w:cs="Tahoma"/>
          <w:b/>
          <w:color w:val="auto"/>
          <w:sz w:val="22"/>
          <w:szCs w:val="22"/>
        </w:rPr>
      </w:pPr>
      <w:r w:rsidRPr="00DD28E9">
        <w:rPr>
          <w:rFonts w:cs="Tahoma"/>
          <w:b/>
          <w:color w:val="auto"/>
          <w:sz w:val="22"/>
          <w:szCs w:val="22"/>
        </w:rPr>
        <w:t>Zodpovědná osoby na projektu za Poskytovatele: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6326"/>
      </w:tblGrid>
      <w:tr w:rsidR="006C6A1A" w:rsidRPr="00DD28E9" w:rsidTr="00EE6FF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FB01C"/>
          </w:tcPr>
          <w:p w:rsidR="006C6A1A" w:rsidRPr="00DD28E9" w:rsidRDefault="006C6A1A" w:rsidP="008F792F">
            <w:pPr>
              <w:snapToGrid w:val="0"/>
              <w:rPr>
                <w:rFonts w:cs="Tahoma"/>
                <w:b/>
                <w:color w:val="FFFFFF"/>
                <w:sz w:val="22"/>
                <w:szCs w:val="22"/>
              </w:rPr>
            </w:pPr>
            <w:r w:rsidRPr="00DD28E9">
              <w:rPr>
                <w:rFonts w:cs="Tahoma"/>
                <w:b/>
                <w:color w:val="FFFFFF"/>
                <w:sz w:val="22"/>
                <w:szCs w:val="22"/>
              </w:rPr>
              <w:t>Jméno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B01C"/>
          </w:tcPr>
          <w:p w:rsidR="006C6A1A" w:rsidRPr="00DD28E9" w:rsidRDefault="00C75BB1" w:rsidP="008F792F">
            <w:pPr>
              <w:snapToGrid w:val="0"/>
              <w:rPr>
                <w:rFonts w:cs="Tahoma"/>
                <w:b/>
                <w:color w:val="FFFFFF"/>
                <w:sz w:val="22"/>
                <w:szCs w:val="22"/>
              </w:rPr>
            </w:pPr>
            <w:r>
              <w:rPr>
                <w:rFonts w:cs="Tahoma"/>
                <w:b/>
                <w:color w:val="FFFFFF"/>
                <w:sz w:val="22"/>
                <w:szCs w:val="22"/>
              </w:rPr>
              <w:t>XXXX</w:t>
            </w:r>
          </w:p>
        </w:tc>
      </w:tr>
      <w:tr w:rsidR="006C6A1A" w:rsidRPr="00DD28E9" w:rsidTr="008F792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A1A" w:rsidRPr="00DD28E9" w:rsidRDefault="006C6A1A" w:rsidP="008F792F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 w:rsidRPr="00DD28E9">
              <w:rPr>
                <w:rFonts w:cs="Tahoma"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A" w:rsidRPr="00DD28E9" w:rsidRDefault="00C75BB1" w:rsidP="008F792F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XXXX</w:t>
            </w:r>
          </w:p>
        </w:tc>
      </w:tr>
      <w:tr w:rsidR="006C6A1A" w:rsidRPr="00DD28E9" w:rsidTr="008F792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A1A" w:rsidRPr="00DD28E9" w:rsidRDefault="006C6A1A" w:rsidP="008F792F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 w:rsidRPr="00DD28E9">
              <w:rPr>
                <w:rFonts w:cs="Tahoma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A" w:rsidRPr="00DD28E9" w:rsidRDefault="00C75BB1" w:rsidP="008F792F">
            <w:pPr>
              <w:tabs>
                <w:tab w:val="left" w:pos="2525"/>
              </w:tabs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XXXX</w:t>
            </w:r>
          </w:p>
        </w:tc>
      </w:tr>
      <w:tr w:rsidR="006C6A1A" w:rsidRPr="00DD28E9" w:rsidTr="008F792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A1A" w:rsidRPr="00DD28E9" w:rsidRDefault="006C6A1A" w:rsidP="008F792F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 w:rsidRPr="00DD28E9">
              <w:rPr>
                <w:rFonts w:cs="Tahom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A" w:rsidRPr="00DD28E9" w:rsidRDefault="00C75BB1" w:rsidP="008F792F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XXXX</w:t>
            </w:r>
          </w:p>
        </w:tc>
      </w:tr>
      <w:tr w:rsidR="006C6A1A" w:rsidRPr="00DD28E9" w:rsidTr="00EE6FF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FB01C"/>
          </w:tcPr>
          <w:p w:rsidR="006C6A1A" w:rsidRPr="00DD28E9" w:rsidRDefault="006C6A1A" w:rsidP="008F792F">
            <w:pPr>
              <w:snapToGrid w:val="0"/>
              <w:rPr>
                <w:rFonts w:cs="Tahoma"/>
                <w:b/>
                <w:color w:val="FFFFFF"/>
                <w:sz w:val="22"/>
                <w:szCs w:val="22"/>
              </w:rPr>
            </w:pPr>
            <w:r w:rsidRPr="00DD28E9">
              <w:rPr>
                <w:rFonts w:cs="Tahoma"/>
                <w:b/>
                <w:color w:val="FFFFFF"/>
                <w:sz w:val="22"/>
                <w:szCs w:val="22"/>
              </w:rPr>
              <w:t>Jméno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B01C"/>
          </w:tcPr>
          <w:p w:rsidR="006C6A1A" w:rsidRPr="00DD28E9" w:rsidRDefault="00C75BB1" w:rsidP="008F792F">
            <w:pPr>
              <w:snapToGrid w:val="0"/>
              <w:rPr>
                <w:rFonts w:cs="Tahoma"/>
                <w:b/>
                <w:color w:val="FFFFFF"/>
                <w:sz w:val="22"/>
                <w:szCs w:val="22"/>
              </w:rPr>
            </w:pPr>
            <w:r>
              <w:rPr>
                <w:rFonts w:cs="Tahoma"/>
                <w:b/>
                <w:color w:val="FFFFFF"/>
                <w:sz w:val="22"/>
                <w:szCs w:val="22"/>
              </w:rPr>
              <w:t>XXXX</w:t>
            </w:r>
          </w:p>
        </w:tc>
      </w:tr>
      <w:tr w:rsidR="006C6A1A" w:rsidRPr="00DD28E9" w:rsidTr="008F792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A1A" w:rsidRPr="00DD28E9" w:rsidRDefault="006C6A1A" w:rsidP="008F792F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 w:rsidRPr="00DD28E9">
              <w:rPr>
                <w:rFonts w:cs="Tahoma"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A" w:rsidRPr="00DD28E9" w:rsidRDefault="00C75BB1" w:rsidP="008F792F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XXXX</w:t>
            </w:r>
          </w:p>
        </w:tc>
      </w:tr>
      <w:tr w:rsidR="006C6A1A" w:rsidRPr="00DD28E9" w:rsidTr="008F792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A1A" w:rsidRPr="00DD28E9" w:rsidRDefault="006C6A1A" w:rsidP="008F792F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 w:rsidRPr="00DD28E9">
              <w:rPr>
                <w:rFonts w:cs="Tahoma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A" w:rsidRPr="00DD28E9" w:rsidRDefault="00C75BB1" w:rsidP="00EE6FFB">
            <w:pPr>
              <w:tabs>
                <w:tab w:val="left" w:pos="2525"/>
              </w:tabs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XXXX</w:t>
            </w:r>
          </w:p>
        </w:tc>
      </w:tr>
      <w:tr w:rsidR="006C6A1A" w:rsidRPr="00DD28E9" w:rsidTr="008F792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A1A" w:rsidRPr="00DD28E9" w:rsidRDefault="006C6A1A" w:rsidP="008F792F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 w:rsidRPr="00DD28E9">
              <w:rPr>
                <w:rFonts w:cs="Tahom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1A" w:rsidRPr="00DD28E9" w:rsidRDefault="00C75BB1" w:rsidP="008F792F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XXXX</w:t>
            </w:r>
          </w:p>
        </w:tc>
      </w:tr>
    </w:tbl>
    <w:p w:rsidR="006C6A1A" w:rsidRPr="00DD28E9" w:rsidRDefault="006C6A1A" w:rsidP="006C6A1A">
      <w:pPr>
        <w:rPr>
          <w:rFonts w:cs="Tahoma"/>
          <w:color w:val="auto"/>
          <w:kern w:val="1"/>
          <w:sz w:val="22"/>
          <w:szCs w:val="22"/>
        </w:rPr>
      </w:pPr>
    </w:p>
    <w:p w:rsidR="006C6A1A" w:rsidRPr="00DD28E9" w:rsidRDefault="006C6A1A" w:rsidP="006C6A1A">
      <w:pPr>
        <w:pStyle w:val="WW-Text"/>
        <w:rPr>
          <w:rFonts w:cs="Tahoma"/>
          <w:b/>
          <w:color w:val="auto"/>
          <w:sz w:val="22"/>
          <w:szCs w:val="22"/>
        </w:rPr>
      </w:pPr>
      <w:r w:rsidRPr="00DD28E9">
        <w:rPr>
          <w:rFonts w:cs="Tahoma"/>
          <w:b/>
          <w:color w:val="auto"/>
          <w:sz w:val="22"/>
          <w:szCs w:val="22"/>
        </w:rPr>
        <w:t>Zodpovědné osoby na projektu za Objednatele: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6326"/>
      </w:tblGrid>
      <w:tr w:rsidR="00D177F3" w:rsidRPr="00DD28E9" w:rsidTr="001960D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FB01C"/>
          </w:tcPr>
          <w:p w:rsidR="00D177F3" w:rsidRPr="00DD28E9" w:rsidRDefault="00D177F3" w:rsidP="008F792F">
            <w:pPr>
              <w:snapToGrid w:val="0"/>
              <w:rPr>
                <w:rFonts w:cs="Tahoma"/>
                <w:b/>
                <w:color w:val="FFFFFF"/>
                <w:sz w:val="22"/>
                <w:szCs w:val="22"/>
              </w:rPr>
            </w:pPr>
            <w:r w:rsidRPr="00DD28E9">
              <w:rPr>
                <w:rFonts w:cs="Tahoma"/>
                <w:b/>
                <w:color w:val="FFFFFF"/>
                <w:sz w:val="22"/>
                <w:szCs w:val="22"/>
              </w:rPr>
              <w:t>Jméno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B01C"/>
            <w:vAlign w:val="center"/>
          </w:tcPr>
          <w:p w:rsidR="00D177F3" w:rsidRPr="00DD28E9" w:rsidRDefault="00C75BB1" w:rsidP="005D48AC">
            <w:pPr>
              <w:snapToGrid w:val="0"/>
              <w:rPr>
                <w:rFonts w:cs="Tahoma"/>
                <w:b/>
                <w:color w:val="FFFFFF"/>
                <w:sz w:val="22"/>
                <w:szCs w:val="22"/>
              </w:rPr>
            </w:pPr>
            <w:r>
              <w:rPr>
                <w:rFonts w:cs="Tahoma"/>
                <w:b/>
                <w:color w:val="FFFFFF"/>
                <w:sz w:val="22"/>
                <w:szCs w:val="22"/>
              </w:rPr>
              <w:t>XXXX</w:t>
            </w:r>
          </w:p>
        </w:tc>
      </w:tr>
      <w:tr w:rsidR="00D177F3" w:rsidRPr="00DD28E9" w:rsidTr="00EE6FF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7F3" w:rsidRPr="00DD28E9" w:rsidRDefault="00D177F3" w:rsidP="008F792F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 w:rsidRPr="00DD28E9">
              <w:rPr>
                <w:rFonts w:cs="Tahoma"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F3" w:rsidRPr="00DD28E9" w:rsidRDefault="00C75BB1" w:rsidP="00EE6FFB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XXXX</w:t>
            </w:r>
          </w:p>
        </w:tc>
      </w:tr>
      <w:tr w:rsidR="00D177F3" w:rsidRPr="00DD28E9" w:rsidTr="00EE6FF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7F3" w:rsidRPr="00DD28E9" w:rsidRDefault="00D177F3" w:rsidP="008F792F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 w:rsidRPr="00DD28E9">
              <w:rPr>
                <w:rFonts w:cs="Tahoma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F3" w:rsidRPr="00DD28E9" w:rsidRDefault="00C75BB1" w:rsidP="005D48AC">
            <w:pPr>
              <w:snapToGrid w:val="0"/>
              <w:jc w:val="both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XXXX</w:t>
            </w:r>
          </w:p>
        </w:tc>
      </w:tr>
      <w:tr w:rsidR="00D177F3" w:rsidRPr="00DD28E9" w:rsidTr="00EE6FF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7F3" w:rsidRPr="00DD28E9" w:rsidRDefault="00D177F3" w:rsidP="008F792F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 w:rsidRPr="00DD28E9">
              <w:rPr>
                <w:rFonts w:cs="Tahom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F3" w:rsidRPr="00DD28E9" w:rsidRDefault="00C75BB1" w:rsidP="005D48A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XXXX</w:t>
            </w:r>
          </w:p>
        </w:tc>
      </w:tr>
      <w:tr w:rsidR="00FE41C0" w:rsidRPr="00DD28E9" w:rsidTr="00EE6FF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FB01C"/>
          </w:tcPr>
          <w:p w:rsidR="00FE41C0" w:rsidRPr="00DD28E9" w:rsidRDefault="00FE41C0" w:rsidP="008F792F">
            <w:pPr>
              <w:snapToGrid w:val="0"/>
              <w:rPr>
                <w:rFonts w:cs="Tahoma"/>
                <w:b/>
                <w:color w:val="FFFFFF"/>
                <w:sz w:val="22"/>
                <w:szCs w:val="22"/>
              </w:rPr>
            </w:pPr>
            <w:r w:rsidRPr="00DD28E9">
              <w:rPr>
                <w:rFonts w:cs="Tahoma"/>
                <w:b/>
                <w:color w:val="FFFFFF"/>
                <w:sz w:val="22"/>
                <w:szCs w:val="22"/>
              </w:rPr>
              <w:t>Jméno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B01C"/>
          </w:tcPr>
          <w:p w:rsidR="00FE41C0" w:rsidRPr="00DD28E9" w:rsidRDefault="00C75BB1" w:rsidP="00E95EED">
            <w:pPr>
              <w:snapToGrid w:val="0"/>
              <w:rPr>
                <w:rFonts w:cs="Tahoma"/>
                <w:b/>
                <w:color w:val="FFFFFF"/>
                <w:sz w:val="22"/>
                <w:szCs w:val="22"/>
              </w:rPr>
            </w:pPr>
            <w:r>
              <w:rPr>
                <w:rFonts w:cs="Tahoma"/>
                <w:b/>
                <w:color w:val="FFFFFF"/>
                <w:sz w:val="22"/>
                <w:szCs w:val="22"/>
              </w:rPr>
              <w:t>XXXX</w:t>
            </w:r>
          </w:p>
        </w:tc>
      </w:tr>
      <w:tr w:rsidR="00FE41C0" w:rsidRPr="00DD28E9" w:rsidTr="008F792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1C0" w:rsidRPr="00DD28E9" w:rsidRDefault="00FE41C0" w:rsidP="008F792F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 w:rsidRPr="00DD28E9">
              <w:rPr>
                <w:rFonts w:cs="Tahoma"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C0" w:rsidRPr="00DD28E9" w:rsidRDefault="00C75BB1" w:rsidP="008F792F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XXXX</w:t>
            </w:r>
          </w:p>
        </w:tc>
      </w:tr>
      <w:tr w:rsidR="00FE41C0" w:rsidRPr="00DD28E9" w:rsidTr="008F792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1C0" w:rsidRPr="00DD28E9" w:rsidRDefault="00FE41C0" w:rsidP="008F792F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 w:rsidRPr="00DD28E9">
              <w:rPr>
                <w:rFonts w:cs="Tahoma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C0" w:rsidRPr="00DD28E9" w:rsidRDefault="00C75BB1" w:rsidP="008F792F">
            <w:pPr>
              <w:tabs>
                <w:tab w:val="left" w:pos="2525"/>
              </w:tabs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XXXX</w:t>
            </w:r>
          </w:p>
        </w:tc>
      </w:tr>
      <w:tr w:rsidR="00FE41C0" w:rsidRPr="00DD28E9" w:rsidTr="008F792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1C0" w:rsidRPr="00DD28E9" w:rsidRDefault="00FE41C0" w:rsidP="008F792F">
            <w:pPr>
              <w:snapToGrid w:val="0"/>
              <w:rPr>
                <w:rFonts w:cs="Tahoma"/>
                <w:color w:val="000000"/>
                <w:sz w:val="22"/>
                <w:szCs w:val="22"/>
              </w:rPr>
            </w:pPr>
            <w:r w:rsidRPr="00DD28E9">
              <w:rPr>
                <w:rFonts w:cs="Tahom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C0" w:rsidRPr="00C75BB1" w:rsidRDefault="00C75BB1" w:rsidP="005D48AC">
            <w:pPr>
              <w:jc w:val="both"/>
              <w:rPr>
                <w:rFonts w:cs="Tahoma"/>
                <w:color w:val="000000"/>
                <w:sz w:val="22"/>
                <w:szCs w:val="22"/>
              </w:rPr>
            </w:pPr>
            <w:r w:rsidRPr="00C75BB1">
              <w:rPr>
                <w:rFonts w:cs="Tahoma"/>
                <w:color w:val="000000"/>
                <w:sz w:val="22"/>
                <w:szCs w:val="22"/>
              </w:rPr>
              <w:t>XXXX</w:t>
            </w:r>
          </w:p>
        </w:tc>
      </w:tr>
    </w:tbl>
    <w:p w:rsidR="006C6A1A" w:rsidRPr="00DD28E9" w:rsidRDefault="006C6A1A" w:rsidP="006C6A1A">
      <w:pPr>
        <w:rPr>
          <w:rFonts w:cs="Tahoma"/>
          <w:color w:val="auto"/>
          <w:sz w:val="22"/>
          <w:szCs w:val="22"/>
        </w:rPr>
      </w:pPr>
    </w:p>
    <w:p w:rsidR="006C6A1A" w:rsidRPr="00DD28E9" w:rsidRDefault="006C6A1A" w:rsidP="006C6A1A">
      <w:pPr>
        <w:jc w:val="both"/>
        <w:rPr>
          <w:color w:val="000000"/>
          <w:sz w:val="22"/>
          <w:szCs w:val="22"/>
        </w:rPr>
      </w:pPr>
      <w:r w:rsidRPr="00DD28E9">
        <w:rPr>
          <w:rFonts w:cs="Tahoma"/>
          <w:color w:val="auto"/>
          <w:sz w:val="22"/>
          <w:szCs w:val="22"/>
        </w:rPr>
        <w:br w:type="page"/>
      </w:r>
      <w:r w:rsidRPr="00DD28E9">
        <w:rPr>
          <w:rStyle w:val="Siln"/>
          <w:rFonts w:cs="Arial"/>
          <w:color w:val="000000"/>
          <w:sz w:val="22"/>
          <w:szCs w:val="22"/>
        </w:rPr>
        <w:lastRenderedPageBreak/>
        <w:t xml:space="preserve">Příloha č. 3 </w:t>
      </w:r>
      <w:r w:rsidR="00C20EAA" w:rsidRPr="00DD28E9">
        <w:rPr>
          <w:rStyle w:val="Siln"/>
          <w:rFonts w:cs="Arial"/>
          <w:color w:val="000000"/>
          <w:sz w:val="22"/>
          <w:szCs w:val="22"/>
        </w:rPr>
        <w:t>–</w:t>
      </w:r>
      <w:r w:rsidRPr="00DD28E9">
        <w:rPr>
          <w:rStyle w:val="Siln"/>
          <w:rFonts w:cs="Arial"/>
          <w:color w:val="000000"/>
          <w:sz w:val="22"/>
          <w:szCs w:val="22"/>
        </w:rPr>
        <w:t xml:space="preserve"> </w:t>
      </w:r>
      <w:r w:rsidR="00C20EAA" w:rsidRPr="00DD28E9">
        <w:rPr>
          <w:rStyle w:val="Siln"/>
          <w:rFonts w:cs="Arial"/>
          <w:color w:val="000000"/>
          <w:sz w:val="22"/>
          <w:szCs w:val="22"/>
        </w:rPr>
        <w:t xml:space="preserve">Výkaz </w:t>
      </w:r>
      <w:r w:rsidR="00927FD2" w:rsidRPr="00DD28E9">
        <w:rPr>
          <w:rStyle w:val="Siln"/>
          <w:rFonts w:cs="Arial"/>
          <w:color w:val="000000"/>
          <w:sz w:val="22"/>
          <w:szCs w:val="22"/>
        </w:rPr>
        <w:t>činností</w:t>
      </w:r>
    </w:p>
    <w:tbl>
      <w:tblPr>
        <w:tblW w:w="119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254"/>
        <w:gridCol w:w="286"/>
        <w:gridCol w:w="4320"/>
        <w:gridCol w:w="239"/>
        <w:gridCol w:w="1815"/>
      </w:tblGrid>
      <w:tr w:rsidR="00DE6298" w:rsidRPr="00DD28E9" w:rsidTr="00DE6298">
        <w:tc>
          <w:tcPr>
            <w:tcW w:w="99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6298" w:rsidRPr="00DD28E9" w:rsidRDefault="00DE6298" w:rsidP="00DE6298">
            <w:pPr>
              <w:pStyle w:val="BSCNadpistabulka-dek"/>
              <w:snapToGrid w:val="0"/>
              <w:jc w:val="center"/>
              <w:rPr>
                <w:rFonts w:ascii="Verdana" w:hAnsi="Verdana"/>
                <w:i w:val="0"/>
                <w:sz w:val="22"/>
                <w:szCs w:val="22"/>
              </w:rPr>
            </w:pPr>
            <w:r w:rsidRPr="00DD28E9">
              <w:rPr>
                <w:rFonts w:ascii="Verdana" w:hAnsi="Verdana"/>
                <w:i w:val="0"/>
                <w:sz w:val="22"/>
                <w:szCs w:val="22"/>
              </w:rPr>
              <w:t>Výkaz činností</w:t>
            </w:r>
          </w:p>
        </w:tc>
        <w:tc>
          <w:tcPr>
            <w:tcW w:w="239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6298" w:rsidRPr="00DD28E9" w:rsidRDefault="00DE6298" w:rsidP="00803296">
            <w:pPr>
              <w:pStyle w:val="BSCNadpistabulka-dek"/>
              <w:snapToGrid w:val="0"/>
              <w:rPr>
                <w:rFonts w:ascii="Verdana" w:hAnsi="Verdana" w:cs="Tahoma"/>
                <w:i w:val="0"/>
                <w:sz w:val="22"/>
                <w:szCs w:val="22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6298" w:rsidRPr="00DD28E9" w:rsidRDefault="00DE6298" w:rsidP="00803296">
            <w:pPr>
              <w:pStyle w:val="BSCNadpistabulka-dek"/>
              <w:snapToGrid w:val="0"/>
              <w:rPr>
                <w:rFonts w:ascii="Verdana" w:hAnsi="Verdana" w:cs="Tahoma"/>
                <w:i w:val="0"/>
                <w:sz w:val="22"/>
                <w:szCs w:val="22"/>
              </w:rPr>
            </w:pPr>
          </w:p>
        </w:tc>
      </w:tr>
      <w:tr w:rsidR="00462D6B" w:rsidRPr="00DD28E9" w:rsidTr="00DE6298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6298" w:rsidRPr="00DD28E9" w:rsidRDefault="00DE6298" w:rsidP="00803296">
            <w:pPr>
              <w:pStyle w:val="BSCNadpistabulka-dek"/>
              <w:snapToGrid w:val="0"/>
              <w:rPr>
                <w:rFonts w:ascii="Verdana" w:hAnsi="Verdana" w:cs="Tahoma"/>
                <w:i w:val="0"/>
                <w:sz w:val="22"/>
                <w:szCs w:val="22"/>
              </w:rPr>
            </w:pPr>
          </w:p>
          <w:p w:rsidR="00DE6298" w:rsidRPr="00DD28E9" w:rsidRDefault="00DE6298" w:rsidP="00803296">
            <w:pPr>
              <w:pStyle w:val="BSCNadpistabulka-dek"/>
              <w:snapToGrid w:val="0"/>
              <w:rPr>
                <w:rFonts w:ascii="Verdana" w:hAnsi="Verdana" w:cs="Tahoma"/>
                <w:i w:val="0"/>
                <w:sz w:val="22"/>
                <w:szCs w:val="22"/>
              </w:rPr>
            </w:pPr>
          </w:p>
          <w:p w:rsidR="00462D6B" w:rsidRPr="00DD28E9" w:rsidRDefault="00462D6B" w:rsidP="00803296">
            <w:pPr>
              <w:pStyle w:val="BSCNadpistabulka-dek"/>
              <w:snapToGrid w:val="0"/>
              <w:rPr>
                <w:rFonts w:ascii="Verdana" w:hAnsi="Verdana"/>
                <w:sz w:val="22"/>
                <w:szCs w:val="22"/>
              </w:rPr>
            </w:pPr>
            <w:r w:rsidRPr="00DD28E9">
              <w:rPr>
                <w:rFonts w:ascii="Verdana" w:hAnsi="Verdana" w:cs="Tahoma"/>
                <w:i w:val="0"/>
                <w:sz w:val="22"/>
                <w:szCs w:val="22"/>
              </w:rPr>
              <w:t>Jméno Konzultanta:</w:t>
            </w:r>
            <w:r w:rsidRPr="00DD28E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D28E9">
              <w:rPr>
                <w:rFonts w:ascii="Verdana" w:hAnsi="Verdana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D6B" w:rsidRPr="00DD28E9" w:rsidRDefault="00462D6B" w:rsidP="00803296">
            <w:pPr>
              <w:pStyle w:val="BSCNadpistabulka-dek"/>
              <w:snapToGrid w:val="0"/>
              <w:ind w:left="0"/>
              <w:rPr>
                <w:rFonts w:ascii="Verdana" w:hAnsi="Verdana" w:cs="Tahoma"/>
                <w:i w:val="0"/>
                <w:sz w:val="22"/>
                <w:szCs w:val="22"/>
              </w:rPr>
            </w:pPr>
          </w:p>
        </w:tc>
        <w:tc>
          <w:tcPr>
            <w:tcW w:w="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D6B" w:rsidRPr="00DD28E9" w:rsidRDefault="00462D6B" w:rsidP="00803296">
            <w:pPr>
              <w:pStyle w:val="BSCNadpistabulka-dek"/>
              <w:snapToGrid w:val="0"/>
              <w:rPr>
                <w:rFonts w:ascii="Verdana" w:hAnsi="Verdana" w:cs="Tahoma"/>
                <w:i w:val="0"/>
                <w:sz w:val="22"/>
                <w:szCs w:val="22"/>
              </w:rPr>
            </w:pP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D6B" w:rsidRPr="00DD28E9" w:rsidRDefault="00462D6B" w:rsidP="00803296">
            <w:pPr>
              <w:pStyle w:val="BSCNadpistabulka-dek"/>
              <w:snapToGrid w:val="0"/>
              <w:rPr>
                <w:rFonts w:ascii="Verdana" w:hAnsi="Verdana"/>
                <w:sz w:val="22"/>
                <w:szCs w:val="22"/>
              </w:rPr>
            </w:pPr>
            <w:r w:rsidRPr="00DD28E9">
              <w:rPr>
                <w:rFonts w:ascii="Verdana" w:hAnsi="Verdana"/>
                <w:i w:val="0"/>
                <w:sz w:val="22"/>
                <w:szCs w:val="22"/>
              </w:rPr>
              <w:t>Společnost</w:t>
            </w:r>
            <w:r w:rsidRPr="00DD28E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D28E9">
              <w:rPr>
                <w:rFonts w:ascii="Verdana" w:hAnsi="Verdana"/>
                <w:i w:val="0"/>
                <w:sz w:val="22"/>
                <w:szCs w:val="22"/>
              </w:rPr>
              <w:t>BCV</w:t>
            </w:r>
            <w:r w:rsidRPr="00DD28E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D28E9">
              <w:rPr>
                <w:rFonts w:ascii="Verdana" w:hAnsi="Verdana"/>
                <w:i w:val="0"/>
                <w:sz w:val="22"/>
                <w:szCs w:val="22"/>
              </w:rPr>
              <w:t>solutions</w:t>
            </w:r>
            <w:r w:rsidRPr="00DD28E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D28E9">
              <w:rPr>
                <w:rFonts w:ascii="Verdana" w:hAnsi="Verdana"/>
                <w:i w:val="0"/>
                <w:sz w:val="22"/>
                <w:szCs w:val="22"/>
              </w:rPr>
              <w:t>s.r.o.</w:t>
            </w:r>
          </w:p>
        </w:tc>
        <w:tc>
          <w:tcPr>
            <w:tcW w:w="239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D6B" w:rsidRPr="00DD28E9" w:rsidRDefault="00462D6B" w:rsidP="00803296">
            <w:pPr>
              <w:pStyle w:val="BSCNadpistabulka-dek"/>
              <w:snapToGrid w:val="0"/>
              <w:rPr>
                <w:rFonts w:ascii="Verdana" w:hAnsi="Verdana" w:cs="Tahoma"/>
                <w:i w:val="0"/>
                <w:sz w:val="22"/>
                <w:szCs w:val="22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D6B" w:rsidRPr="00DD28E9" w:rsidRDefault="00462D6B" w:rsidP="00803296">
            <w:pPr>
              <w:pStyle w:val="BSCNadpistabulka-dek"/>
              <w:snapToGrid w:val="0"/>
              <w:rPr>
                <w:rFonts w:ascii="Verdana" w:hAnsi="Verdana" w:cs="Tahoma"/>
                <w:i w:val="0"/>
                <w:sz w:val="22"/>
                <w:szCs w:val="22"/>
              </w:rPr>
            </w:pPr>
          </w:p>
        </w:tc>
      </w:tr>
      <w:tr w:rsidR="00462D6B" w:rsidRPr="00DD28E9" w:rsidTr="00DE6298">
        <w:trPr>
          <w:trHeight w:val="410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D6B" w:rsidRPr="00DD28E9" w:rsidRDefault="00462D6B" w:rsidP="00803296">
            <w:pPr>
              <w:pStyle w:val="BSCNadpistabulka-dek"/>
              <w:snapToGrid w:val="0"/>
              <w:rPr>
                <w:rFonts w:ascii="Verdana" w:hAnsi="Verdana"/>
                <w:sz w:val="22"/>
                <w:szCs w:val="22"/>
              </w:rPr>
            </w:pPr>
            <w:r w:rsidRPr="00DD28E9">
              <w:rPr>
                <w:rFonts w:ascii="Verdana" w:hAnsi="Verdana" w:cs="Tahoma"/>
                <w:i w:val="0"/>
                <w:sz w:val="22"/>
                <w:szCs w:val="22"/>
              </w:rPr>
              <w:t>Pořadové číslo výkazu:</w:t>
            </w:r>
          </w:p>
        </w:tc>
        <w:tc>
          <w:tcPr>
            <w:tcW w:w="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D6B" w:rsidRPr="00DD28E9" w:rsidRDefault="00462D6B" w:rsidP="00803296">
            <w:pPr>
              <w:pStyle w:val="BSCNadpistabulka-dek"/>
              <w:snapToGrid w:val="0"/>
              <w:rPr>
                <w:rFonts w:ascii="Verdana" w:hAnsi="Verdana" w:cs="Tahoma"/>
                <w:i w:val="0"/>
                <w:sz w:val="22"/>
                <w:szCs w:val="22"/>
              </w:rPr>
            </w:pPr>
          </w:p>
        </w:tc>
        <w:tc>
          <w:tcPr>
            <w:tcW w:w="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D6B" w:rsidRPr="00DD28E9" w:rsidRDefault="00462D6B" w:rsidP="00803296">
            <w:pPr>
              <w:pStyle w:val="BSCNadpistabulka-dek"/>
              <w:snapToGrid w:val="0"/>
              <w:rPr>
                <w:rFonts w:ascii="Verdana" w:hAnsi="Verdana" w:cs="Tahoma"/>
                <w:i w:val="0"/>
                <w:sz w:val="22"/>
                <w:szCs w:val="22"/>
              </w:rPr>
            </w:pP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D6B" w:rsidRPr="00DD28E9" w:rsidRDefault="00462D6B" w:rsidP="00803296">
            <w:pPr>
              <w:pStyle w:val="BSCNadpistabulka-dek"/>
              <w:snapToGrid w:val="0"/>
              <w:rPr>
                <w:rFonts w:ascii="Verdana" w:hAnsi="Verdana"/>
                <w:sz w:val="22"/>
                <w:szCs w:val="22"/>
              </w:rPr>
            </w:pPr>
            <w:r w:rsidRPr="00DD28E9">
              <w:rPr>
                <w:rFonts w:ascii="Verdana" w:hAnsi="Verdana"/>
                <w:i w:val="0"/>
                <w:sz w:val="22"/>
                <w:szCs w:val="22"/>
              </w:rPr>
              <w:t>Projekt nHUA na MZV</w:t>
            </w:r>
          </w:p>
        </w:tc>
        <w:tc>
          <w:tcPr>
            <w:tcW w:w="239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D6B" w:rsidRPr="00DD28E9" w:rsidRDefault="00462D6B" w:rsidP="00803296">
            <w:pPr>
              <w:pStyle w:val="BSCNadpistabulka-dek"/>
              <w:snapToGrid w:val="0"/>
              <w:rPr>
                <w:rFonts w:ascii="Verdana" w:hAnsi="Verdana" w:cs="Tahoma"/>
                <w:i w:val="0"/>
                <w:sz w:val="22"/>
                <w:szCs w:val="22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D6B" w:rsidRPr="00DD28E9" w:rsidRDefault="00462D6B" w:rsidP="00803296">
            <w:pPr>
              <w:pStyle w:val="BSCNadpistabulka-dek"/>
              <w:snapToGrid w:val="0"/>
              <w:rPr>
                <w:rFonts w:ascii="Verdana" w:hAnsi="Verdana" w:cs="Tahoma"/>
                <w:i w:val="0"/>
                <w:sz w:val="22"/>
                <w:szCs w:val="22"/>
              </w:rPr>
            </w:pPr>
          </w:p>
        </w:tc>
      </w:tr>
    </w:tbl>
    <w:p w:rsidR="00462D6B" w:rsidRPr="00DD28E9" w:rsidRDefault="00462D6B" w:rsidP="00462D6B">
      <w:pPr>
        <w:pStyle w:val="Standard"/>
        <w:spacing w:line="80" w:lineRule="atLeast"/>
        <w:ind w:right="550"/>
        <w:jc w:val="center"/>
        <w:rPr>
          <w:rFonts w:ascii="Verdana" w:hAnsi="Verdana"/>
          <w:sz w:val="22"/>
          <w:szCs w:val="22"/>
        </w:rPr>
      </w:pPr>
    </w:p>
    <w:p w:rsidR="00462D6B" w:rsidRPr="00DD28E9" w:rsidRDefault="00462D6B" w:rsidP="00462D6B">
      <w:pPr>
        <w:pStyle w:val="Standard"/>
        <w:spacing w:line="80" w:lineRule="atLeast"/>
        <w:ind w:right="550"/>
        <w:jc w:val="center"/>
        <w:rPr>
          <w:rFonts w:ascii="Verdana" w:hAnsi="Verdana"/>
          <w:sz w:val="22"/>
          <w:szCs w:val="22"/>
        </w:rPr>
      </w:pPr>
    </w:p>
    <w:tbl>
      <w:tblPr>
        <w:tblW w:w="102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4"/>
        <w:gridCol w:w="6340"/>
        <w:gridCol w:w="1551"/>
      </w:tblGrid>
      <w:tr w:rsidR="00462D6B" w:rsidRPr="00DD28E9" w:rsidTr="00803296">
        <w:tc>
          <w:tcPr>
            <w:tcW w:w="2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D6B" w:rsidRPr="00DD28E9" w:rsidRDefault="00462D6B" w:rsidP="00803296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462D6B" w:rsidRPr="00DD28E9" w:rsidRDefault="00462D6B" w:rsidP="00803296">
            <w:pPr>
              <w:rPr>
                <w:b/>
                <w:color w:val="000000" w:themeColor="text1"/>
                <w:sz w:val="22"/>
                <w:szCs w:val="22"/>
              </w:rPr>
            </w:pPr>
            <w:r w:rsidRPr="00DD28E9">
              <w:rPr>
                <w:b/>
                <w:color w:val="000000" w:themeColor="text1"/>
                <w:sz w:val="22"/>
                <w:szCs w:val="22"/>
              </w:rPr>
              <w:t>Datum</w:t>
            </w:r>
          </w:p>
        </w:tc>
        <w:tc>
          <w:tcPr>
            <w:tcW w:w="6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D6B" w:rsidRPr="00DD28E9" w:rsidRDefault="00462D6B" w:rsidP="00803296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462D6B" w:rsidRPr="00DD28E9" w:rsidRDefault="00462D6B" w:rsidP="00803296">
            <w:pPr>
              <w:rPr>
                <w:b/>
                <w:color w:val="000000" w:themeColor="text1"/>
                <w:sz w:val="22"/>
                <w:szCs w:val="22"/>
              </w:rPr>
            </w:pPr>
            <w:r w:rsidRPr="00DD28E9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</w:rPr>
              <w:t>Popis</w:t>
            </w:r>
            <w:r w:rsidRPr="00DD28E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D28E9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</w:rPr>
              <w:t>činnosti</w:t>
            </w:r>
          </w:p>
        </w:tc>
        <w:tc>
          <w:tcPr>
            <w:tcW w:w="1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D6B" w:rsidRPr="00DD28E9" w:rsidRDefault="00462D6B" w:rsidP="00803296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462D6B" w:rsidRPr="00DD28E9" w:rsidRDefault="00462D6B" w:rsidP="00803296">
            <w:pPr>
              <w:rPr>
                <w:b/>
                <w:color w:val="000000" w:themeColor="text1"/>
                <w:sz w:val="22"/>
                <w:szCs w:val="22"/>
              </w:rPr>
            </w:pPr>
            <w:r w:rsidRPr="00DD28E9">
              <w:rPr>
                <w:b/>
                <w:color w:val="000000" w:themeColor="text1"/>
                <w:sz w:val="22"/>
                <w:szCs w:val="22"/>
              </w:rPr>
              <w:t>Čas</w:t>
            </w:r>
          </w:p>
        </w:tc>
      </w:tr>
      <w:tr w:rsidR="00462D6B" w:rsidRPr="00DD28E9" w:rsidTr="00803296">
        <w:trPr>
          <w:trHeight w:val="417"/>
        </w:trPr>
        <w:tc>
          <w:tcPr>
            <w:tcW w:w="238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62D6B" w:rsidRPr="00DD28E9" w:rsidTr="00803296">
        <w:trPr>
          <w:trHeight w:val="366"/>
        </w:trPr>
        <w:tc>
          <w:tcPr>
            <w:tcW w:w="238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62D6B" w:rsidRPr="00DD28E9" w:rsidTr="00803296">
        <w:trPr>
          <w:trHeight w:val="366"/>
        </w:trPr>
        <w:tc>
          <w:tcPr>
            <w:tcW w:w="238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62D6B" w:rsidRPr="00DD28E9" w:rsidTr="00803296">
        <w:trPr>
          <w:trHeight w:val="366"/>
        </w:trPr>
        <w:tc>
          <w:tcPr>
            <w:tcW w:w="238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62D6B" w:rsidRPr="00DD28E9" w:rsidTr="00803296">
        <w:trPr>
          <w:trHeight w:val="366"/>
        </w:trPr>
        <w:tc>
          <w:tcPr>
            <w:tcW w:w="238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62D6B" w:rsidRPr="00DD28E9" w:rsidTr="00803296">
        <w:trPr>
          <w:trHeight w:val="366"/>
        </w:trPr>
        <w:tc>
          <w:tcPr>
            <w:tcW w:w="238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62D6B" w:rsidRPr="00DD28E9" w:rsidTr="00803296">
        <w:trPr>
          <w:trHeight w:val="366"/>
        </w:trPr>
        <w:tc>
          <w:tcPr>
            <w:tcW w:w="238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62D6B" w:rsidRPr="00DD28E9" w:rsidTr="00803296">
        <w:trPr>
          <w:trHeight w:val="366"/>
        </w:trPr>
        <w:tc>
          <w:tcPr>
            <w:tcW w:w="238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62D6B" w:rsidRPr="00DD28E9" w:rsidTr="00803296">
        <w:trPr>
          <w:trHeight w:val="366"/>
        </w:trPr>
        <w:tc>
          <w:tcPr>
            <w:tcW w:w="238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62D6B" w:rsidRPr="00DD28E9" w:rsidTr="00803296">
        <w:trPr>
          <w:trHeight w:val="366"/>
        </w:trPr>
        <w:tc>
          <w:tcPr>
            <w:tcW w:w="238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left w:val="single" w:sz="4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62D6B" w:rsidRPr="00DD28E9" w:rsidTr="00803296">
        <w:trPr>
          <w:trHeight w:val="439"/>
        </w:trPr>
        <w:tc>
          <w:tcPr>
            <w:tcW w:w="2384" w:type="dxa"/>
            <w:tcBorders>
              <w:top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jc w:val="right"/>
              <w:rPr>
                <w:rFonts w:ascii="Verdana" w:hAnsi="Verdana"/>
                <w:sz w:val="22"/>
                <w:szCs w:val="22"/>
              </w:rPr>
            </w:pPr>
            <w:r w:rsidRPr="00DD28E9">
              <w:rPr>
                <w:rFonts w:ascii="Verdana" w:hAnsi="Verdana" w:cs="Arial"/>
                <w:b/>
                <w:bCs/>
                <w:sz w:val="22"/>
                <w:szCs w:val="22"/>
              </w:rPr>
              <w:t>Celkem:</w:t>
            </w:r>
          </w:p>
        </w:tc>
        <w:tc>
          <w:tcPr>
            <w:tcW w:w="1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D6B" w:rsidRPr="00DD28E9" w:rsidRDefault="00462D6B" w:rsidP="00803296">
            <w:pPr>
              <w:pStyle w:val="Standard"/>
              <w:autoSpaceDE w:val="0"/>
              <w:snapToGri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</w:tbl>
    <w:p w:rsidR="00462D6B" w:rsidRPr="00DD28E9" w:rsidRDefault="00462D6B" w:rsidP="00462D6B">
      <w:pPr>
        <w:pStyle w:val="Zkladntext2"/>
        <w:rPr>
          <w:sz w:val="22"/>
          <w:szCs w:val="22"/>
        </w:rPr>
      </w:pPr>
    </w:p>
    <w:p w:rsidR="00462D6B" w:rsidRPr="00DD28E9" w:rsidRDefault="00462D6B" w:rsidP="00462D6B">
      <w:pPr>
        <w:pStyle w:val="BSCPoznmkypodarou"/>
        <w:spacing w:line="40" w:lineRule="atLeast"/>
        <w:rPr>
          <w:rFonts w:ascii="Verdana" w:hAnsi="Verdana"/>
          <w:sz w:val="22"/>
          <w:szCs w:val="22"/>
        </w:rPr>
      </w:pPr>
    </w:p>
    <w:p w:rsidR="00462D6B" w:rsidRPr="00DD28E9" w:rsidRDefault="00462D6B" w:rsidP="00462D6B">
      <w:pPr>
        <w:pStyle w:val="Standard"/>
        <w:rPr>
          <w:rFonts w:ascii="Verdana" w:hAnsi="Verdana"/>
          <w:sz w:val="22"/>
          <w:szCs w:val="22"/>
        </w:rPr>
      </w:pPr>
      <w:r w:rsidRPr="00DD28E9">
        <w:rPr>
          <w:rFonts w:ascii="Verdana" w:hAnsi="Verdana"/>
          <w:sz w:val="22"/>
          <w:szCs w:val="22"/>
        </w:rPr>
        <w:t>Podpisem tohoto dokumentu zákazník schvaluje, že dodané služby byly dodány v požadovaném rozsahu a kvalitě.</w:t>
      </w:r>
    </w:p>
    <w:p w:rsidR="00462D6B" w:rsidRPr="00DD28E9" w:rsidRDefault="00462D6B" w:rsidP="00462D6B">
      <w:pPr>
        <w:pStyle w:val="Zkladntext2"/>
        <w:rPr>
          <w:rFonts w:cs="Tahoma"/>
          <w:sz w:val="22"/>
          <w:szCs w:val="22"/>
        </w:rPr>
      </w:pPr>
    </w:p>
    <w:p w:rsidR="00462D6B" w:rsidRPr="00DD28E9" w:rsidRDefault="00462D6B" w:rsidP="00462D6B">
      <w:pPr>
        <w:pStyle w:val="BSCPoznmkypodarou"/>
        <w:jc w:val="left"/>
        <w:rPr>
          <w:rFonts w:ascii="Verdana" w:hAnsi="Verdana" w:cs="Tahoma"/>
          <w:i w:val="0"/>
          <w:sz w:val="22"/>
          <w:szCs w:val="22"/>
        </w:rPr>
      </w:pPr>
    </w:p>
    <w:p w:rsidR="00462D6B" w:rsidRPr="00DD28E9" w:rsidRDefault="00462D6B" w:rsidP="00462D6B">
      <w:pPr>
        <w:pStyle w:val="BSCPoznmkypodarou"/>
        <w:jc w:val="left"/>
        <w:rPr>
          <w:rFonts w:ascii="Verdana" w:hAnsi="Verdana"/>
          <w:sz w:val="22"/>
          <w:szCs w:val="22"/>
        </w:rPr>
      </w:pPr>
      <w:r w:rsidRPr="00DD28E9">
        <w:rPr>
          <w:rFonts w:ascii="Verdana" w:hAnsi="Verdana" w:cs="Tahoma"/>
          <w:b/>
          <w:i w:val="0"/>
          <w:sz w:val="22"/>
          <w:szCs w:val="22"/>
        </w:rPr>
        <w:t>Datum:</w:t>
      </w:r>
    </w:p>
    <w:p w:rsidR="00462D6B" w:rsidRPr="00DD28E9" w:rsidRDefault="00462D6B" w:rsidP="00462D6B">
      <w:pPr>
        <w:pStyle w:val="BSCPoznmkypodarou"/>
        <w:jc w:val="left"/>
        <w:rPr>
          <w:rFonts w:ascii="Verdana" w:hAnsi="Verdana" w:cs="Tahoma"/>
          <w:i w:val="0"/>
          <w:sz w:val="22"/>
          <w:szCs w:val="22"/>
        </w:rPr>
      </w:pPr>
    </w:p>
    <w:p w:rsidR="00462D6B" w:rsidRPr="00DD28E9" w:rsidRDefault="00462D6B" w:rsidP="00462D6B">
      <w:pPr>
        <w:pStyle w:val="BSCPoznmkypodarou"/>
        <w:jc w:val="left"/>
        <w:rPr>
          <w:rFonts w:ascii="Verdana" w:hAnsi="Verdana" w:cs="Tahoma"/>
          <w:i w:val="0"/>
          <w:sz w:val="22"/>
          <w:szCs w:val="22"/>
        </w:rPr>
      </w:pPr>
    </w:p>
    <w:p w:rsidR="00462D6B" w:rsidRPr="00DD28E9" w:rsidRDefault="00462D6B" w:rsidP="00462D6B">
      <w:pPr>
        <w:pStyle w:val="BSCPoznmkypodarou"/>
        <w:jc w:val="left"/>
        <w:rPr>
          <w:rFonts w:ascii="Verdana" w:hAnsi="Verdana" w:cs="Tahoma"/>
          <w:i w:val="0"/>
          <w:sz w:val="22"/>
          <w:szCs w:val="22"/>
        </w:rPr>
      </w:pPr>
    </w:p>
    <w:tbl>
      <w:tblPr>
        <w:tblW w:w="100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3233"/>
        <w:gridCol w:w="1620"/>
        <w:gridCol w:w="3420"/>
        <w:gridCol w:w="900"/>
      </w:tblGrid>
      <w:tr w:rsidR="00462D6B" w:rsidRPr="00DD28E9" w:rsidTr="00803296">
        <w:trPr>
          <w:trHeight w:val="330"/>
        </w:trPr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D6B" w:rsidRPr="00DD28E9" w:rsidRDefault="00462D6B" w:rsidP="00803296">
            <w:pPr>
              <w:pStyle w:val="Standard"/>
              <w:tabs>
                <w:tab w:val="left" w:pos="567"/>
                <w:tab w:val="left" w:pos="5245"/>
              </w:tabs>
              <w:snapToGrid w:val="0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D6B" w:rsidRPr="00DD28E9" w:rsidRDefault="00462D6B" w:rsidP="00803296">
            <w:pPr>
              <w:pStyle w:val="BSCZkladntext1"/>
              <w:snapToGrid w:val="0"/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D6B" w:rsidRPr="00DD28E9" w:rsidRDefault="00462D6B" w:rsidP="00803296">
            <w:pPr>
              <w:pStyle w:val="BSCZkladntext1"/>
              <w:snapToGrid w:val="0"/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D6B" w:rsidRPr="00DD28E9" w:rsidRDefault="00462D6B" w:rsidP="00803296">
            <w:pPr>
              <w:pStyle w:val="BSCZkladntext1"/>
              <w:snapToGrid w:val="0"/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D6B" w:rsidRPr="00DD28E9" w:rsidRDefault="00462D6B" w:rsidP="00803296">
            <w:pPr>
              <w:pStyle w:val="BSCZkladntext1"/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462D6B" w:rsidRPr="00DD28E9" w:rsidTr="00803296">
        <w:trPr>
          <w:trHeight w:val="405"/>
        </w:trPr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D6B" w:rsidRPr="00DD28E9" w:rsidRDefault="00462D6B" w:rsidP="00803296">
            <w:pPr>
              <w:pStyle w:val="Standard"/>
              <w:tabs>
                <w:tab w:val="left" w:pos="567"/>
                <w:tab w:val="left" w:pos="5245"/>
              </w:tabs>
              <w:snapToGrid w:val="0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D6B" w:rsidRPr="00DD28E9" w:rsidRDefault="00462D6B" w:rsidP="00803296">
            <w:pPr>
              <w:pStyle w:val="BSCZkladntext1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DD28E9">
              <w:rPr>
                <w:rFonts w:ascii="Verdana" w:hAnsi="Verdana"/>
                <w:b/>
                <w:bCs/>
                <w:sz w:val="22"/>
                <w:szCs w:val="22"/>
              </w:rPr>
              <w:t>Podpis</w:t>
            </w:r>
            <w:r w:rsidRPr="00DD28E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D28E9">
              <w:rPr>
                <w:rFonts w:ascii="Verdana" w:hAnsi="Verdana"/>
                <w:b/>
                <w:bCs/>
                <w:sz w:val="22"/>
                <w:szCs w:val="22"/>
              </w:rPr>
              <w:t>zákazníka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D6B" w:rsidRPr="00DD28E9" w:rsidRDefault="00462D6B" w:rsidP="00803296">
            <w:pPr>
              <w:pStyle w:val="BSCZkladntext1"/>
              <w:snapToGrid w:val="0"/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D6B" w:rsidRPr="00DD28E9" w:rsidRDefault="00462D6B" w:rsidP="00803296">
            <w:pPr>
              <w:pStyle w:val="BSCZkladntext1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DD28E9">
              <w:rPr>
                <w:rFonts w:ascii="Verdana" w:hAnsi="Verdana" w:cs="Tahoma"/>
                <w:b/>
                <w:bCs/>
                <w:sz w:val="22"/>
                <w:szCs w:val="22"/>
              </w:rPr>
              <w:t>P</w:t>
            </w:r>
            <w:r w:rsidRPr="00DD28E9">
              <w:rPr>
                <w:rFonts w:ascii="Verdana" w:hAnsi="Verdana"/>
                <w:b/>
                <w:bCs/>
                <w:sz w:val="22"/>
                <w:szCs w:val="22"/>
              </w:rPr>
              <w:t>odpis</w:t>
            </w:r>
            <w:r w:rsidRPr="00DD28E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D28E9">
              <w:rPr>
                <w:rFonts w:ascii="Verdana" w:hAnsi="Verdana"/>
                <w:b/>
                <w:bCs/>
                <w:sz w:val="22"/>
                <w:szCs w:val="22"/>
              </w:rPr>
              <w:t>konzultanta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D6B" w:rsidRPr="00DD28E9" w:rsidRDefault="00462D6B" w:rsidP="00803296">
            <w:pPr>
              <w:pStyle w:val="BSCZkladntext1"/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6C6A1A" w:rsidRPr="00DD28E9" w:rsidRDefault="006C6A1A" w:rsidP="006C6A1A">
      <w:pPr>
        <w:pStyle w:val="BSCSpecilnnadpishistoriedokumentu"/>
        <w:rPr>
          <w:rFonts w:ascii="Verdana" w:hAnsi="Verdana"/>
          <w:sz w:val="22"/>
          <w:szCs w:val="22"/>
        </w:rPr>
      </w:pPr>
    </w:p>
    <w:sectPr w:rsidR="006C6A1A" w:rsidRPr="00DD28E9" w:rsidSect="00054117">
      <w:footnotePr>
        <w:pos w:val="beneathText"/>
      </w:footnotePr>
      <w:pgSz w:w="11905" w:h="16837"/>
      <w:pgMar w:top="1134" w:right="925" w:bottom="1418" w:left="1418" w:header="709" w:footer="709" w:gutter="0"/>
      <w:cols w:space="708"/>
      <w:titlePg/>
      <w:docGrid w:linePitch="246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25" w:rsidRDefault="006B6A25">
      <w:pPr>
        <w:spacing w:after="0" w:line="240" w:lineRule="auto"/>
      </w:pPr>
      <w:r>
        <w:separator/>
      </w:r>
    </w:p>
  </w:endnote>
  <w:endnote w:type="continuationSeparator" w:id="0">
    <w:p w:rsidR="006B6A25" w:rsidRDefault="006B6A25">
      <w:pPr>
        <w:spacing w:after="0" w:line="240" w:lineRule="auto"/>
      </w:pPr>
      <w:r>
        <w:continuationSeparator/>
      </w:r>
    </w:p>
  </w:endnote>
  <w:endnote w:type="continuationNotice" w:id="1">
    <w:p w:rsidR="006B6A25" w:rsidRDefault="006B6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Rounded MT Bold">
    <w:charset w:val="00"/>
    <w:family w:val="auto"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Century Schlbk CE">
    <w:charset w:val="EE"/>
    <w:family w:val="auto"/>
    <w:pitch w:val="default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61" w:rsidRDefault="00A07261" w:rsidP="00A431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7261" w:rsidRDefault="00A072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61" w:rsidRPr="00A43193" w:rsidRDefault="00A07261" w:rsidP="00A43193">
    <w:pPr>
      <w:jc w:val="center"/>
    </w:pPr>
    <w:r w:rsidRPr="00A43193">
      <w:fldChar w:fldCharType="begin"/>
    </w:r>
    <w:r w:rsidRPr="00A43193">
      <w:instrText xml:space="preserve">PAGE  </w:instrText>
    </w:r>
    <w:r w:rsidRPr="00A43193">
      <w:fldChar w:fldCharType="separate"/>
    </w:r>
    <w:r w:rsidR="009C180B">
      <w:rPr>
        <w:noProof/>
      </w:rPr>
      <w:t>11</w:t>
    </w:r>
    <w:r w:rsidRPr="00A4319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61" w:rsidRDefault="00A07261" w:rsidP="00FA22E9">
    <w:pPr>
      <w:jc w:val="center"/>
    </w:pPr>
    <w:r w:rsidRPr="00A43193">
      <w:fldChar w:fldCharType="begin"/>
    </w:r>
    <w:r w:rsidRPr="00A43193">
      <w:instrText xml:space="preserve">PAGE  </w:instrText>
    </w:r>
    <w:r w:rsidRPr="00A43193">
      <w:fldChar w:fldCharType="separate"/>
    </w:r>
    <w:r w:rsidR="009C180B">
      <w:rPr>
        <w:noProof/>
      </w:rPr>
      <w:t>1</w:t>
    </w:r>
    <w:r w:rsidRPr="00A4319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25" w:rsidRDefault="006B6A25">
      <w:pPr>
        <w:spacing w:after="0" w:line="240" w:lineRule="auto"/>
      </w:pPr>
      <w:r>
        <w:separator/>
      </w:r>
    </w:p>
  </w:footnote>
  <w:footnote w:type="continuationSeparator" w:id="0">
    <w:p w:rsidR="006B6A25" w:rsidRDefault="006B6A25">
      <w:pPr>
        <w:spacing w:after="0" w:line="240" w:lineRule="auto"/>
      </w:pPr>
      <w:r>
        <w:continuationSeparator/>
      </w:r>
    </w:p>
  </w:footnote>
  <w:footnote w:type="continuationNotice" w:id="1">
    <w:p w:rsidR="006B6A25" w:rsidRDefault="006B6A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61" w:rsidRDefault="007D1A21">
    <w:r>
      <w:rPr>
        <w:noProof/>
        <w:lang w:eastAsia="cs-CZ"/>
      </w:rPr>
      <w:drawing>
        <wp:anchor distT="0" distB="0" distL="0" distR="0" simplePos="0" relativeHeight="251657216" behindDoc="0" locked="0" layoutInCell="1" allowOverlap="1" wp14:anchorId="62AEC72D" wp14:editId="661BE6EE">
          <wp:simplePos x="0" y="0"/>
          <wp:positionH relativeFrom="column">
            <wp:posOffset>5082540</wp:posOffset>
          </wp:positionH>
          <wp:positionV relativeFrom="paragraph">
            <wp:posOffset>-46355</wp:posOffset>
          </wp:positionV>
          <wp:extent cx="1185545" cy="48450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4845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61" w:rsidRDefault="007D1A21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 wp14:anchorId="577733A4" wp14:editId="13050C19">
          <wp:simplePos x="0" y="0"/>
          <wp:positionH relativeFrom="column">
            <wp:posOffset>5225415</wp:posOffset>
          </wp:positionH>
          <wp:positionV relativeFrom="paragraph">
            <wp:posOffset>-130810</wp:posOffset>
          </wp:positionV>
          <wp:extent cx="1185545" cy="48450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4845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"/>
      </v:shape>
    </w:pict>
  </w:numPicBullet>
  <w:abstractNum w:abstractNumId="0">
    <w:nsid w:val="FFFFFF1D"/>
    <w:multiLevelType w:val="multilevel"/>
    <w:tmpl w:val="5E10E0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854891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36"/>
        <w:szCs w:val="3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2268"/>
        </w:tabs>
        <w:ind w:left="2268" w:hanging="283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/>
        <w:sz w:val="18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623"/>
        </w:tabs>
        <w:ind w:left="623" w:hanging="283"/>
      </w:pPr>
      <w:rPr>
        <w:rFonts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/>
        <w:sz w:val="18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7"/>
    <w:multiLevelType w:val="singleLevel"/>
    <w:tmpl w:val="0000001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Cs/>
        <w:color w:val="000000"/>
        <w:szCs w:val="20"/>
        <w:lang w:eastAsia="cs-CZ"/>
      </w:rPr>
    </w:lvl>
  </w:abstractNum>
  <w:abstractNum w:abstractNumId="11">
    <w:nsid w:val="0B557B82"/>
    <w:multiLevelType w:val="hybridMultilevel"/>
    <w:tmpl w:val="F12011EE"/>
    <w:lvl w:ilvl="0" w:tplc="DD660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5C22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DE779F1"/>
    <w:multiLevelType w:val="hybridMultilevel"/>
    <w:tmpl w:val="42FC3D1C"/>
    <w:lvl w:ilvl="0" w:tplc="0405001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5C226"/>
      </w:rPr>
    </w:lvl>
    <w:lvl w:ilvl="1" w:tplc="CD2EF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845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42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40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7EF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0D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64E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9D26F2"/>
    <w:multiLevelType w:val="hybridMultilevel"/>
    <w:tmpl w:val="78C0BCFE"/>
    <w:lvl w:ilvl="0" w:tplc="DD660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5C226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4BA5228"/>
    <w:multiLevelType w:val="hybridMultilevel"/>
    <w:tmpl w:val="A72E1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84E72"/>
    <w:multiLevelType w:val="multilevel"/>
    <w:tmpl w:val="6BB22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26FD76EA"/>
    <w:multiLevelType w:val="hybridMultilevel"/>
    <w:tmpl w:val="7E2C00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A16FA"/>
    <w:multiLevelType w:val="hybridMultilevel"/>
    <w:tmpl w:val="570619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5C2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A1483"/>
    <w:multiLevelType w:val="multilevel"/>
    <w:tmpl w:val="19EA6A0A"/>
    <w:lvl w:ilvl="0">
      <w:start w:val="1"/>
      <w:numFmt w:val="upperRoman"/>
      <w:suff w:val="nothing"/>
      <w:lvlText w:val="Článek 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85C226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7F43FB0"/>
    <w:multiLevelType w:val="hybridMultilevel"/>
    <w:tmpl w:val="A72E1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D020F"/>
    <w:multiLevelType w:val="multilevel"/>
    <w:tmpl w:val="6BB22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42561FE9"/>
    <w:multiLevelType w:val="multilevel"/>
    <w:tmpl w:val="113813B4"/>
    <w:lvl w:ilvl="0">
      <w:start w:val="1"/>
      <w:numFmt w:val="upperRoman"/>
      <w:pStyle w:val="SSlnek"/>
      <w:suff w:val="nothing"/>
      <w:lvlText w:val="Článek 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SOdstavec"/>
      <w:lvlText w:val="%2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SBod"/>
      <w:lvlText w:val="%2.%3."/>
      <w:lvlJc w:val="left"/>
      <w:pPr>
        <w:ind w:left="121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SSPsmeno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85C226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460C74E4"/>
    <w:multiLevelType w:val="hybridMultilevel"/>
    <w:tmpl w:val="2C841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5C22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93C443B"/>
    <w:multiLevelType w:val="hybridMultilevel"/>
    <w:tmpl w:val="7E90C9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5C2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7621A"/>
    <w:multiLevelType w:val="multilevel"/>
    <w:tmpl w:val="922ABBA2"/>
    <w:styleLink w:val="OdrkaSimac"/>
    <w:lvl w:ilvl="0">
      <w:start w:val="1"/>
      <w:numFmt w:val="bullet"/>
      <w:pStyle w:val="nadpis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B0547B9"/>
    <w:multiLevelType w:val="hybridMultilevel"/>
    <w:tmpl w:val="F5BCC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D71FE"/>
    <w:multiLevelType w:val="multilevel"/>
    <w:tmpl w:val="DD6A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E4A4223"/>
    <w:multiLevelType w:val="multilevel"/>
    <w:tmpl w:val="6BB22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55113FEB"/>
    <w:multiLevelType w:val="hybridMultilevel"/>
    <w:tmpl w:val="B1ACC692"/>
    <w:lvl w:ilvl="0" w:tplc="DD660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5C2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974EC"/>
    <w:multiLevelType w:val="hybridMultilevel"/>
    <w:tmpl w:val="B72CA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D660D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5C22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D042B"/>
    <w:multiLevelType w:val="hybridMultilevel"/>
    <w:tmpl w:val="20D8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75BA6"/>
    <w:multiLevelType w:val="multilevel"/>
    <w:tmpl w:val="6BB22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6A7960B4"/>
    <w:multiLevelType w:val="multilevel"/>
    <w:tmpl w:val="922ABBA2"/>
    <w:numStyleLink w:val="OdrkaSimac"/>
  </w:abstractNum>
  <w:abstractNum w:abstractNumId="33">
    <w:nsid w:val="6AED609C"/>
    <w:multiLevelType w:val="hybridMultilevel"/>
    <w:tmpl w:val="26E8E224"/>
    <w:lvl w:ilvl="0" w:tplc="DD660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5C2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A62BA"/>
    <w:multiLevelType w:val="hybridMultilevel"/>
    <w:tmpl w:val="8424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42D26"/>
    <w:multiLevelType w:val="hybridMultilevel"/>
    <w:tmpl w:val="A72E1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E2763"/>
    <w:multiLevelType w:val="hybridMultilevel"/>
    <w:tmpl w:val="88E08496"/>
    <w:lvl w:ilvl="0" w:tplc="DD660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5C22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7042181"/>
    <w:multiLevelType w:val="multilevel"/>
    <w:tmpl w:val="EF6C8FE6"/>
    <w:lvl w:ilvl="0">
      <w:start w:val="1"/>
      <w:numFmt w:val="decimal"/>
      <w:pStyle w:val="Clanek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8">
    <w:nsid w:val="7E0F57A7"/>
    <w:multiLevelType w:val="hybridMultilevel"/>
    <w:tmpl w:val="F5BCC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13"/>
  </w:num>
  <w:num w:numId="4">
    <w:abstractNumId w:val="36"/>
  </w:num>
  <w:num w:numId="5">
    <w:abstractNumId w:val="11"/>
  </w:num>
  <w:num w:numId="6">
    <w:abstractNumId w:val="22"/>
  </w:num>
  <w:num w:numId="7">
    <w:abstractNumId w:val="30"/>
  </w:num>
  <w:num w:numId="8">
    <w:abstractNumId w:val="38"/>
  </w:num>
  <w:num w:numId="9">
    <w:abstractNumId w:val="34"/>
  </w:num>
  <w:num w:numId="10">
    <w:abstractNumId w:val="35"/>
  </w:num>
  <w:num w:numId="11">
    <w:abstractNumId w:val="23"/>
  </w:num>
  <w:num w:numId="12">
    <w:abstractNumId w:val="24"/>
  </w:num>
  <w:num w:numId="13">
    <w:abstractNumId w:val="32"/>
  </w:num>
  <w:num w:numId="14">
    <w:abstractNumId w:val="17"/>
  </w:num>
  <w:num w:numId="15">
    <w:abstractNumId w:val="16"/>
  </w:num>
  <w:num w:numId="16">
    <w:abstractNumId w:val="25"/>
  </w:num>
  <w:num w:numId="17">
    <w:abstractNumId w:val="21"/>
  </w:num>
  <w:num w:numId="18">
    <w:abstractNumId w:val="20"/>
  </w:num>
  <w:num w:numId="19">
    <w:abstractNumId w:val="15"/>
  </w:num>
  <w:num w:numId="20">
    <w:abstractNumId w:val="18"/>
  </w:num>
  <w:num w:numId="21">
    <w:abstractNumId w:val="27"/>
  </w:num>
  <w:num w:numId="22">
    <w:abstractNumId w:val="19"/>
  </w:num>
  <w:num w:numId="23">
    <w:abstractNumId w:val="14"/>
  </w:num>
  <w:num w:numId="24">
    <w:abstractNumId w:val="31"/>
  </w:num>
  <w:num w:numId="25">
    <w:abstractNumId w:val="33"/>
  </w:num>
  <w:num w:numId="26">
    <w:abstractNumId w:val="29"/>
  </w:num>
  <w:num w:numId="27">
    <w:abstractNumId w:val="0"/>
  </w:num>
  <w:num w:numId="28">
    <w:abstractNumId w:val="26"/>
  </w:num>
  <w:num w:numId="29">
    <w:abstractNumId w:val="12"/>
  </w:num>
  <w:num w:numId="30">
    <w:abstractNumId w:val="28"/>
  </w:num>
  <w:num w:numId="31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8D"/>
    <w:rsid w:val="0000223F"/>
    <w:rsid w:val="00011CF9"/>
    <w:rsid w:val="000127A3"/>
    <w:rsid w:val="000261E2"/>
    <w:rsid w:val="00042B0E"/>
    <w:rsid w:val="00054117"/>
    <w:rsid w:val="00061BD3"/>
    <w:rsid w:val="000620B6"/>
    <w:rsid w:val="00066446"/>
    <w:rsid w:val="00070A7B"/>
    <w:rsid w:val="00080F24"/>
    <w:rsid w:val="00082E01"/>
    <w:rsid w:val="00083708"/>
    <w:rsid w:val="000A0022"/>
    <w:rsid w:val="000A3DD6"/>
    <w:rsid w:val="000A4501"/>
    <w:rsid w:val="000B26EF"/>
    <w:rsid w:val="000C4AD4"/>
    <w:rsid w:val="000C5800"/>
    <w:rsid w:val="000C7E52"/>
    <w:rsid w:val="000D40DC"/>
    <w:rsid w:val="001110DB"/>
    <w:rsid w:val="00117B64"/>
    <w:rsid w:val="001222EC"/>
    <w:rsid w:val="001222F0"/>
    <w:rsid w:val="00122EDB"/>
    <w:rsid w:val="00145CF0"/>
    <w:rsid w:val="0014727E"/>
    <w:rsid w:val="00162765"/>
    <w:rsid w:val="00163E6C"/>
    <w:rsid w:val="00173FDF"/>
    <w:rsid w:val="00186B5F"/>
    <w:rsid w:val="001872E6"/>
    <w:rsid w:val="001960D2"/>
    <w:rsid w:val="001B7511"/>
    <w:rsid w:val="001C2C52"/>
    <w:rsid w:val="001C7BBA"/>
    <w:rsid w:val="001D5159"/>
    <w:rsid w:val="001E3530"/>
    <w:rsid w:val="001F6907"/>
    <w:rsid w:val="001F6A6D"/>
    <w:rsid w:val="001F741C"/>
    <w:rsid w:val="00200695"/>
    <w:rsid w:val="0020161B"/>
    <w:rsid w:val="0020270E"/>
    <w:rsid w:val="002033F3"/>
    <w:rsid w:val="00205379"/>
    <w:rsid w:val="00217FC8"/>
    <w:rsid w:val="00223917"/>
    <w:rsid w:val="00225CD5"/>
    <w:rsid w:val="00244A0C"/>
    <w:rsid w:val="00256BDC"/>
    <w:rsid w:val="00266C5E"/>
    <w:rsid w:val="0029039A"/>
    <w:rsid w:val="002A5B69"/>
    <w:rsid w:val="002C2A2F"/>
    <w:rsid w:val="002D09B4"/>
    <w:rsid w:val="002E3B03"/>
    <w:rsid w:val="002E64E8"/>
    <w:rsid w:val="002E6D47"/>
    <w:rsid w:val="002F36C0"/>
    <w:rsid w:val="002F69F6"/>
    <w:rsid w:val="002F7D87"/>
    <w:rsid w:val="0030096F"/>
    <w:rsid w:val="00301EAF"/>
    <w:rsid w:val="003070C2"/>
    <w:rsid w:val="00307160"/>
    <w:rsid w:val="003221B9"/>
    <w:rsid w:val="003267E8"/>
    <w:rsid w:val="0033473B"/>
    <w:rsid w:val="00343FE6"/>
    <w:rsid w:val="0035042C"/>
    <w:rsid w:val="003564C5"/>
    <w:rsid w:val="0038634F"/>
    <w:rsid w:val="003A11FB"/>
    <w:rsid w:val="003A2EB4"/>
    <w:rsid w:val="003B3171"/>
    <w:rsid w:val="003B5AA5"/>
    <w:rsid w:val="003C16E8"/>
    <w:rsid w:val="003E6F52"/>
    <w:rsid w:val="003F39E5"/>
    <w:rsid w:val="004306E2"/>
    <w:rsid w:val="004351B5"/>
    <w:rsid w:val="0043724A"/>
    <w:rsid w:val="00462D6B"/>
    <w:rsid w:val="00465EBA"/>
    <w:rsid w:val="004745EF"/>
    <w:rsid w:val="00475615"/>
    <w:rsid w:val="00484A09"/>
    <w:rsid w:val="004940CF"/>
    <w:rsid w:val="004972E1"/>
    <w:rsid w:val="004A1754"/>
    <w:rsid w:val="004D1A6F"/>
    <w:rsid w:val="004E6525"/>
    <w:rsid w:val="004E777D"/>
    <w:rsid w:val="004F0E57"/>
    <w:rsid w:val="004F424B"/>
    <w:rsid w:val="00506996"/>
    <w:rsid w:val="00560792"/>
    <w:rsid w:val="00571B34"/>
    <w:rsid w:val="005750FF"/>
    <w:rsid w:val="005811A5"/>
    <w:rsid w:val="00582194"/>
    <w:rsid w:val="00583146"/>
    <w:rsid w:val="0058362D"/>
    <w:rsid w:val="00590403"/>
    <w:rsid w:val="00592DA1"/>
    <w:rsid w:val="005B524B"/>
    <w:rsid w:val="005C10D6"/>
    <w:rsid w:val="005D0046"/>
    <w:rsid w:val="005D48AC"/>
    <w:rsid w:val="005D71E8"/>
    <w:rsid w:val="005E091D"/>
    <w:rsid w:val="005E4C23"/>
    <w:rsid w:val="005F4252"/>
    <w:rsid w:val="005F7316"/>
    <w:rsid w:val="00601B41"/>
    <w:rsid w:val="006156FC"/>
    <w:rsid w:val="0062040A"/>
    <w:rsid w:val="006331EE"/>
    <w:rsid w:val="00635D7E"/>
    <w:rsid w:val="00646377"/>
    <w:rsid w:val="006556F6"/>
    <w:rsid w:val="00662088"/>
    <w:rsid w:val="00693A7E"/>
    <w:rsid w:val="0069433F"/>
    <w:rsid w:val="006A6CFE"/>
    <w:rsid w:val="006B3C1F"/>
    <w:rsid w:val="006B3FEB"/>
    <w:rsid w:val="006B5D7F"/>
    <w:rsid w:val="006B6A25"/>
    <w:rsid w:val="006C0286"/>
    <w:rsid w:val="006C1916"/>
    <w:rsid w:val="006C6A1A"/>
    <w:rsid w:val="006E3588"/>
    <w:rsid w:val="006E4C89"/>
    <w:rsid w:val="006F3AC0"/>
    <w:rsid w:val="0070167F"/>
    <w:rsid w:val="007100C3"/>
    <w:rsid w:val="0071283E"/>
    <w:rsid w:val="00745B11"/>
    <w:rsid w:val="00756A98"/>
    <w:rsid w:val="007648A6"/>
    <w:rsid w:val="00770E90"/>
    <w:rsid w:val="00773A06"/>
    <w:rsid w:val="00777063"/>
    <w:rsid w:val="00783093"/>
    <w:rsid w:val="0079298B"/>
    <w:rsid w:val="0079635F"/>
    <w:rsid w:val="00797E0D"/>
    <w:rsid w:val="007B5EE7"/>
    <w:rsid w:val="007C3679"/>
    <w:rsid w:val="007D1A21"/>
    <w:rsid w:val="007E1C0D"/>
    <w:rsid w:val="007E3947"/>
    <w:rsid w:val="007F2BA0"/>
    <w:rsid w:val="007F2C51"/>
    <w:rsid w:val="0080276E"/>
    <w:rsid w:val="008053E6"/>
    <w:rsid w:val="00817D11"/>
    <w:rsid w:val="00820225"/>
    <w:rsid w:val="00835B57"/>
    <w:rsid w:val="0085603F"/>
    <w:rsid w:val="00857EDC"/>
    <w:rsid w:val="008610E9"/>
    <w:rsid w:val="00866040"/>
    <w:rsid w:val="00876E5A"/>
    <w:rsid w:val="00890509"/>
    <w:rsid w:val="0089496C"/>
    <w:rsid w:val="008A3F61"/>
    <w:rsid w:val="008B33CB"/>
    <w:rsid w:val="008C448C"/>
    <w:rsid w:val="008C6F9F"/>
    <w:rsid w:val="008D1E77"/>
    <w:rsid w:val="008D578C"/>
    <w:rsid w:val="008F16F3"/>
    <w:rsid w:val="008F4B65"/>
    <w:rsid w:val="008F792F"/>
    <w:rsid w:val="00927FD2"/>
    <w:rsid w:val="009344F3"/>
    <w:rsid w:val="00940D5B"/>
    <w:rsid w:val="0094144A"/>
    <w:rsid w:val="00953C50"/>
    <w:rsid w:val="00961A2F"/>
    <w:rsid w:val="009659BA"/>
    <w:rsid w:val="0097272E"/>
    <w:rsid w:val="0097417C"/>
    <w:rsid w:val="00981A76"/>
    <w:rsid w:val="009A0434"/>
    <w:rsid w:val="009A7A53"/>
    <w:rsid w:val="009B07A9"/>
    <w:rsid w:val="009B662E"/>
    <w:rsid w:val="009C098B"/>
    <w:rsid w:val="009C180B"/>
    <w:rsid w:val="009D2CF0"/>
    <w:rsid w:val="009E18EE"/>
    <w:rsid w:val="009F4071"/>
    <w:rsid w:val="00A03321"/>
    <w:rsid w:val="00A07261"/>
    <w:rsid w:val="00A20F72"/>
    <w:rsid w:val="00A2426E"/>
    <w:rsid w:val="00A26CD4"/>
    <w:rsid w:val="00A43193"/>
    <w:rsid w:val="00A44CC1"/>
    <w:rsid w:val="00A45019"/>
    <w:rsid w:val="00A72B93"/>
    <w:rsid w:val="00A840E0"/>
    <w:rsid w:val="00AA7A0A"/>
    <w:rsid w:val="00AB53D4"/>
    <w:rsid w:val="00AC65A6"/>
    <w:rsid w:val="00AE06E3"/>
    <w:rsid w:val="00AE3F0A"/>
    <w:rsid w:val="00AE645C"/>
    <w:rsid w:val="00AF0AA8"/>
    <w:rsid w:val="00B03859"/>
    <w:rsid w:val="00B053B2"/>
    <w:rsid w:val="00B241B1"/>
    <w:rsid w:val="00B3746A"/>
    <w:rsid w:val="00B405F5"/>
    <w:rsid w:val="00B43FAC"/>
    <w:rsid w:val="00B46658"/>
    <w:rsid w:val="00B55B3F"/>
    <w:rsid w:val="00B64D33"/>
    <w:rsid w:val="00B866E9"/>
    <w:rsid w:val="00BA45F7"/>
    <w:rsid w:val="00BA5E15"/>
    <w:rsid w:val="00BB5014"/>
    <w:rsid w:val="00BE00B4"/>
    <w:rsid w:val="00BF213B"/>
    <w:rsid w:val="00BF31D0"/>
    <w:rsid w:val="00BF46B4"/>
    <w:rsid w:val="00BF549A"/>
    <w:rsid w:val="00C05A89"/>
    <w:rsid w:val="00C1178B"/>
    <w:rsid w:val="00C20EAA"/>
    <w:rsid w:val="00C301D7"/>
    <w:rsid w:val="00C367DD"/>
    <w:rsid w:val="00C3724C"/>
    <w:rsid w:val="00C40E0C"/>
    <w:rsid w:val="00C50D07"/>
    <w:rsid w:val="00C54022"/>
    <w:rsid w:val="00C75BB1"/>
    <w:rsid w:val="00C9201C"/>
    <w:rsid w:val="00C963E1"/>
    <w:rsid w:val="00CD1386"/>
    <w:rsid w:val="00CD5751"/>
    <w:rsid w:val="00CD6116"/>
    <w:rsid w:val="00CE066A"/>
    <w:rsid w:val="00CE7CC2"/>
    <w:rsid w:val="00CF1AB5"/>
    <w:rsid w:val="00CF673F"/>
    <w:rsid w:val="00D00841"/>
    <w:rsid w:val="00D02E8D"/>
    <w:rsid w:val="00D155F0"/>
    <w:rsid w:val="00D177F3"/>
    <w:rsid w:val="00D24683"/>
    <w:rsid w:val="00D320A1"/>
    <w:rsid w:val="00D33543"/>
    <w:rsid w:val="00D432E2"/>
    <w:rsid w:val="00D5057C"/>
    <w:rsid w:val="00D73938"/>
    <w:rsid w:val="00DB0856"/>
    <w:rsid w:val="00DB3911"/>
    <w:rsid w:val="00DC57AA"/>
    <w:rsid w:val="00DD28E9"/>
    <w:rsid w:val="00DE2BD3"/>
    <w:rsid w:val="00DE6298"/>
    <w:rsid w:val="00E20BC1"/>
    <w:rsid w:val="00E42638"/>
    <w:rsid w:val="00E42A74"/>
    <w:rsid w:val="00E449D2"/>
    <w:rsid w:val="00E46A4F"/>
    <w:rsid w:val="00E62E0D"/>
    <w:rsid w:val="00E63284"/>
    <w:rsid w:val="00E83144"/>
    <w:rsid w:val="00E83FE6"/>
    <w:rsid w:val="00E86FA8"/>
    <w:rsid w:val="00E9052B"/>
    <w:rsid w:val="00E95EED"/>
    <w:rsid w:val="00EA4614"/>
    <w:rsid w:val="00EB3B2D"/>
    <w:rsid w:val="00EB65DC"/>
    <w:rsid w:val="00EC7E33"/>
    <w:rsid w:val="00ED375C"/>
    <w:rsid w:val="00ED4E99"/>
    <w:rsid w:val="00EE6FFB"/>
    <w:rsid w:val="00EF0CD5"/>
    <w:rsid w:val="00EF5BF0"/>
    <w:rsid w:val="00F116BF"/>
    <w:rsid w:val="00F174FC"/>
    <w:rsid w:val="00F23B30"/>
    <w:rsid w:val="00F27C62"/>
    <w:rsid w:val="00F31C76"/>
    <w:rsid w:val="00F44634"/>
    <w:rsid w:val="00F467D0"/>
    <w:rsid w:val="00F566FD"/>
    <w:rsid w:val="00F654AA"/>
    <w:rsid w:val="00F66725"/>
    <w:rsid w:val="00F77B93"/>
    <w:rsid w:val="00F942C5"/>
    <w:rsid w:val="00FA22E9"/>
    <w:rsid w:val="00FD11DE"/>
    <w:rsid w:val="00FE41C0"/>
    <w:rsid w:val="00FE4F18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iPriority="99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EAF"/>
    <w:pPr>
      <w:suppressAutoHyphens/>
      <w:overflowPunct w:val="0"/>
      <w:autoSpaceDE w:val="0"/>
      <w:spacing w:after="120" w:line="288" w:lineRule="auto"/>
      <w:textAlignment w:val="baseline"/>
    </w:pPr>
    <w:rPr>
      <w:rFonts w:ascii="Verdana" w:hAnsi="Verdana"/>
      <w:color w:val="4D4948"/>
      <w:szCs w:val="18"/>
      <w:lang w:eastAsia="ar-SA"/>
    </w:rPr>
  </w:style>
  <w:style w:type="paragraph" w:styleId="Nadpis1">
    <w:name w:val="heading 1"/>
    <w:aliases w:val="H1,section:1,kapitola,Kapitola,V_Head1,Záhlaví 1,Celého textu,ASAPHeading 1,1,section,chapter,0Überschrift 1,1Überschrift 1,2Überschrift 1,3Überschrift 1,4Überschrift 1,5Überschrift 1,6Überschrift 1,7Überschrift 1,8Überschrift 1,9Überschrift"/>
    <w:basedOn w:val="Normln"/>
    <w:next w:val="Text"/>
    <w:link w:val="Nadpis1Char"/>
    <w:uiPriority w:val="99"/>
    <w:qFormat/>
    <w:rsid w:val="0079635F"/>
    <w:pPr>
      <w:keepNext/>
      <w:keepLines/>
      <w:numPr>
        <w:numId w:val="1"/>
      </w:numPr>
      <w:spacing w:before="400" w:after="360"/>
      <w:outlineLvl w:val="0"/>
    </w:pPr>
    <w:rPr>
      <w:b/>
      <w:kern w:val="1"/>
      <w:sz w:val="36"/>
      <w:szCs w:val="36"/>
    </w:rPr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"/>
    <w:basedOn w:val="Nadpis1"/>
    <w:next w:val="Text"/>
    <w:link w:val="Nadpis2Char"/>
    <w:uiPriority w:val="99"/>
    <w:qFormat/>
    <w:rsid w:val="0079635F"/>
    <w:pPr>
      <w:numPr>
        <w:ilvl w:val="1"/>
      </w:numPr>
      <w:spacing w:before="317" w:after="187"/>
      <w:outlineLvl w:val="1"/>
    </w:pPr>
    <w:rPr>
      <w:sz w:val="28"/>
      <w:szCs w:val="28"/>
    </w:rPr>
  </w:style>
  <w:style w:type="paragraph" w:styleId="Nadpis3">
    <w:name w:val="heading 3"/>
    <w:aliases w:val="Záhlaví 3,V_Head3,V_Head31,V_Head32,Podkapitola2,ASAPHeading 3,PA Minor Section,H3,h3,3,sub-sub,31,sub-sub1,32,sub-sub2,311,sub-sub11,subsect,sub section header,Level 3,Sub-subsect heading,3Überschrift 3,4Überschrift 3,5Überschrift 3"/>
    <w:basedOn w:val="Nadpis1"/>
    <w:next w:val="Text"/>
    <w:link w:val="Nadpis3Char"/>
    <w:qFormat/>
    <w:rsid w:val="0079635F"/>
    <w:pPr>
      <w:numPr>
        <w:numId w:val="0"/>
      </w:numPr>
      <w:tabs>
        <w:tab w:val="num" w:pos="720"/>
      </w:tabs>
      <w:spacing w:before="240" w:after="120"/>
      <w:ind w:left="720" w:hanging="720"/>
      <w:outlineLvl w:val="2"/>
    </w:pPr>
    <w:rPr>
      <w:sz w:val="20"/>
      <w:szCs w:val="20"/>
    </w:rPr>
  </w:style>
  <w:style w:type="paragraph" w:styleId="Nadpis4">
    <w:name w:val="heading 4"/>
    <w:basedOn w:val="Nadpis1"/>
    <w:next w:val="Text"/>
    <w:link w:val="Nadpis4Char"/>
    <w:qFormat/>
    <w:rsid w:val="0079635F"/>
    <w:pPr>
      <w:numPr>
        <w:numId w:val="0"/>
      </w:numPr>
      <w:spacing w:before="120" w:after="120"/>
      <w:outlineLvl w:val="3"/>
    </w:pPr>
    <w:rPr>
      <w:sz w:val="18"/>
      <w:szCs w:val="18"/>
    </w:rPr>
  </w:style>
  <w:style w:type="paragraph" w:styleId="Nadpis5">
    <w:name w:val="heading 5"/>
    <w:basedOn w:val="Normln"/>
    <w:next w:val="Text"/>
    <w:link w:val="Nadpis5Char"/>
    <w:qFormat/>
    <w:rsid w:val="0079635F"/>
    <w:pPr>
      <w:spacing w:before="120"/>
      <w:outlineLvl w:val="4"/>
    </w:pPr>
    <w:rPr>
      <w:b/>
      <w:i/>
    </w:rPr>
  </w:style>
  <w:style w:type="paragraph" w:styleId="Nadpis6">
    <w:name w:val="heading 6"/>
    <w:basedOn w:val="Nadpis1"/>
    <w:next w:val="Normln"/>
    <w:link w:val="Nadpis6Char"/>
    <w:qFormat/>
    <w:rsid w:val="0079635F"/>
    <w:pPr>
      <w:numPr>
        <w:numId w:val="0"/>
      </w:numPr>
      <w:spacing w:before="120" w:after="120"/>
      <w:outlineLvl w:val="5"/>
    </w:pPr>
    <w:rPr>
      <w:rFonts w:ascii="Times New Roman" w:hAnsi="Times New Roman"/>
      <w:color w:val="FF0000"/>
      <w:sz w:val="24"/>
    </w:rPr>
  </w:style>
  <w:style w:type="paragraph" w:styleId="Nadpis7">
    <w:name w:val="heading 7"/>
    <w:basedOn w:val="Normln"/>
    <w:next w:val="Normln"/>
    <w:link w:val="Nadpis7Char"/>
    <w:qFormat/>
    <w:rsid w:val="0079635F"/>
    <w:pPr>
      <w:keepNext/>
      <w:keepLines/>
      <w:spacing w:before="120"/>
      <w:outlineLvl w:val="6"/>
    </w:pPr>
    <w:rPr>
      <w:b/>
      <w:color w:val="FF0000"/>
    </w:rPr>
  </w:style>
  <w:style w:type="paragraph" w:styleId="Nadpis8">
    <w:name w:val="heading 8"/>
    <w:basedOn w:val="Normln"/>
    <w:next w:val="Normln"/>
    <w:link w:val="Nadpis8Char"/>
    <w:qFormat/>
    <w:rsid w:val="0079635F"/>
    <w:pPr>
      <w:keepNext/>
      <w:keepLines/>
      <w:spacing w:before="120"/>
      <w:outlineLvl w:val="7"/>
    </w:pPr>
    <w:rPr>
      <w:b/>
      <w:color w:val="FF0000"/>
    </w:rPr>
  </w:style>
  <w:style w:type="paragraph" w:styleId="Nadpis9">
    <w:name w:val="heading 9"/>
    <w:basedOn w:val="Normln"/>
    <w:next w:val="Normln"/>
    <w:link w:val="Nadpis9Char"/>
    <w:qFormat/>
    <w:rsid w:val="0079635F"/>
    <w:pPr>
      <w:keepNext/>
      <w:keepLines/>
      <w:spacing w:before="120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section:1 Char,kapitola Char,Kapitola Char,V_Head1 Char,Záhlaví 1 Char,Celého textu Char,ASAPHeading 1 Char,1 Char,section Char,chapter Char,0Überschrift 1 Char,1Überschrift 1 Char,2Überschrift 1 Char,3Überschrift 1 Char"/>
    <w:link w:val="Nadpis1"/>
    <w:uiPriority w:val="99"/>
    <w:locked/>
    <w:rsid w:val="006B3FEB"/>
    <w:rPr>
      <w:rFonts w:ascii="Verdana" w:hAnsi="Verdana"/>
      <w:b/>
      <w:color w:val="4D4948"/>
      <w:kern w:val="1"/>
      <w:sz w:val="36"/>
      <w:szCs w:val="36"/>
      <w:lang w:eastAsia="ar-SA"/>
    </w:r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"/>
    <w:link w:val="Nadpis2"/>
    <w:uiPriority w:val="99"/>
    <w:locked/>
    <w:rsid w:val="006B3FEB"/>
    <w:rPr>
      <w:rFonts w:ascii="Verdana" w:hAnsi="Verdana"/>
      <w:b/>
      <w:color w:val="4D4948"/>
      <w:kern w:val="1"/>
      <w:sz w:val="28"/>
      <w:szCs w:val="28"/>
      <w:lang w:eastAsia="ar-SA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h3 Char,3 Char,sub-sub Char,31 Char,sub-sub1 Char,32 Char,sub-sub2 Char,311 Char,sub-sub11 Char,subsect Char"/>
    <w:link w:val="Nadpis3"/>
    <w:semiHidden/>
    <w:locked/>
    <w:rsid w:val="00C963E1"/>
    <w:rPr>
      <w:rFonts w:ascii="Cambria" w:hAnsi="Cambria" w:cs="Times New Roman"/>
      <w:b/>
      <w:bCs/>
      <w:color w:val="4D4948"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semiHidden/>
    <w:locked/>
    <w:rsid w:val="00C963E1"/>
    <w:rPr>
      <w:rFonts w:ascii="Calibri" w:hAnsi="Calibri" w:cs="Times New Roman"/>
      <w:b/>
      <w:bCs/>
      <w:color w:val="4D4948"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semiHidden/>
    <w:locked/>
    <w:rsid w:val="00C963E1"/>
    <w:rPr>
      <w:rFonts w:ascii="Calibri" w:hAnsi="Calibri" w:cs="Times New Roman"/>
      <w:b/>
      <w:bCs/>
      <w:i/>
      <w:iCs/>
      <w:color w:val="4D4948"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semiHidden/>
    <w:locked/>
    <w:rsid w:val="00C963E1"/>
    <w:rPr>
      <w:rFonts w:ascii="Calibri" w:hAnsi="Calibri" w:cs="Times New Roman"/>
      <w:b/>
      <w:bCs/>
      <w:color w:val="4D4948"/>
      <w:lang w:val="x-none" w:eastAsia="ar-SA" w:bidi="ar-SA"/>
    </w:rPr>
  </w:style>
  <w:style w:type="character" w:customStyle="1" w:styleId="Nadpis7Char">
    <w:name w:val="Nadpis 7 Char"/>
    <w:link w:val="Nadpis7"/>
    <w:semiHidden/>
    <w:locked/>
    <w:rsid w:val="00C963E1"/>
    <w:rPr>
      <w:rFonts w:ascii="Calibri" w:hAnsi="Calibri" w:cs="Times New Roman"/>
      <w:color w:val="4D4948"/>
      <w:sz w:val="24"/>
      <w:szCs w:val="24"/>
      <w:lang w:val="x-none" w:eastAsia="ar-SA" w:bidi="ar-SA"/>
    </w:rPr>
  </w:style>
  <w:style w:type="character" w:customStyle="1" w:styleId="Nadpis8Char">
    <w:name w:val="Nadpis 8 Char"/>
    <w:link w:val="Nadpis8"/>
    <w:semiHidden/>
    <w:locked/>
    <w:rsid w:val="00C963E1"/>
    <w:rPr>
      <w:rFonts w:ascii="Calibri" w:hAnsi="Calibri" w:cs="Times New Roman"/>
      <w:i/>
      <w:iCs/>
      <w:color w:val="4D4948"/>
      <w:sz w:val="24"/>
      <w:szCs w:val="24"/>
      <w:lang w:val="x-none" w:eastAsia="ar-SA" w:bidi="ar-SA"/>
    </w:rPr>
  </w:style>
  <w:style w:type="character" w:customStyle="1" w:styleId="Nadpis9Char">
    <w:name w:val="Nadpis 9 Char"/>
    <w:link w:val="Nadpis9"/>
    <w:semiHidden/>
    <w:locked/>
    <w:rsid w:val="00C963E1"/>
    <w:rPr>
      <w:rFonts w:ascii="Cambria" w:hAnsi="Cambria" w:cs="Times New Roman"/>
      <w:color w:val="4D4948"/>
      <w:lang w:val="x-none" w:eastAsia="ar-SA" w:bidi="ar-SA"/>
    </w:rPr>
  </w:style>
  <w:style w:type="character" w:customStyle="1" w:styleId="WW8Num1z0">
    <w:name w:val="WW8Num1z0"/>
    <w:rsid w:val="0079635F"/>
    <w:rPr>
      <w:rFonts w:ascii="Symbol" w:hAnsi="Symbol"/>
    </w:rPr>
  </w:style>
  <w:style w:type="character" w:customStyle="1" w:styleId="WW8Num2z0">
    <w:name w:val="WW8Num2z0"/>
    <w:rsid w:val="0079635F"/>
    <w:rPr>
      <w:rFonts w:ascii="Symbol" w:hAnsi="Symbol"/>
    </w:rPr>
  </w:style>
  <w:style w:type="character" w:customStyle="1" w:styleId="WW8Num4z0">
    <w:name w:val="WW8Num4z0"/>
    <w:rsid w:val="0079635F"/>
    <w:rPr>
      <w:rFonts w:ascii="Wingdings" w:hAnsi="Wingdings"/>
      <w:sz w:val="18"/>
    </w:rPr>
  </w:style>
  <w:style w:type="character" w:customStyle="1" w:styleId="WW8Num4z1">
    <w:name w:val="WW8Num4z1"/>
    <w:rsid w:val="0079635F"/>
    <w:rPr>
      <w:rFonts w:ascii="Courier New" w:hAnsi="Courier New"/>
    </w:rPr>
  </w:style>
  <w:style w:type="character" w:customStyle="1" w:styleId="WW8Num4z2">
    <w:name w:val="WW8Num4z2"/>
    <w:rsid w:val="0079635F"/>
    <w:rPr>
      <w:rFonts w:ascii="Wingdings" w:hAnsi="Wingdings"/>
    </w:rPr>
  </w:style>
  <w:style w:type="character" w:customStyle="1" w:styleId="WW8Num4z3">
    <w:name w:val="WW8Num4z3"/>
    <w:rsid w:val="0079635F"/>
    <w:rPr>
      <w:rFonts w:ascii="Symbol" w:hAnsi="Symbol"/>
    </w:rPr>
  </w:style>
  <w:style w:type="character" w:customStyle="1" w:styleId="WW8Num9z0">
    <w:name w:val="WW8Num9z0"/>
    <w:rsid w:val="0079635F"/>
    <w:rPr>
      <w:rFonts w:ascii="Wingdings" w:hAnsi="Wingdings"/>
      <w:sz w:val="18"/>
    </w:rPr>
  </w:style>
  <w:style w:type="character" w:customStyle="1" w:styleId="WW8Num9z1">
    <w:name w:val="WW8Num9z1"/>
    <w:rsid w:val="0079635F"/>
    <w:rPr>
      <w:sz w:val="18"/>
    </w:rPr>
  </w:style>
  <w:style w:type="character" w:customStyle="1" w:styleId="WW8Num9z2">
    <w:name w:val="WW8Num9z2"/>
    <w:rsid w:val="0079635F"/>
    <w:rPr>
      <w:rFonts w:ascii="Wingdings" w:hAnsi="Wingdings"/>
    </w:rPr>
  </w:style>
  <w:style w:type="character" w:customStyle="1" w:styleId="WW8Num9z3">
    <w:name w:val="WW8Num9z3"/>
    <w:rsid w:val="0079635F"/>
    <w:rPr>
      <w:rFonts w:ascii="Symbol" w:hAnsi="Symbol"/>
    </w:rPr>
  </w:style>
  <w:style w:type="character" w:customStyle="1" w:styleId="WW8Num9z4">
    <w:name w:val="WW8Num9z4"/>
    <w:rsid w:val="0079635F"/>
    <w:rPr>
      <w:rFonts w:ascii="Courier New" w:hAnsi="Courier New"/>
    </w:rPr>
  </w:style>
  <w:style w:type="character" w:customStyle="1" w:styleId="Standardnpsmoodstavce1">
    <w:name w:val="Standardní písmo odstavce1"/>
    <w:rsid w:val="0079635F"/>
  </w:style>
  <w:style w:type="character" w:styleId="slostrnky">
    <w:name w:val="page number"/>
    <w:semiHidden/>
    <w:rsid w:val="0079635F"/>
    <w:rPr>
      <w:rFonts w:ascii="Verdana" w:hAnsi="Verdana" w:cs="Times New Roman"/>
      <w:b/>
      <w:sz w:val="18"/>
    </w:rPr>
  </w:style>
  <w:style w:type="character" w:customStyle="1" w:styleId="PojemChar">
    <w:name w:val="Pojem Char"/>
    <w:rsid w:val="0079635F"/>
    <w:rPr>
      <w:rFonts w:ascii="Arial" w:hAnsi="Arial" w:cs="Times New Roman"/>
      <w:sz w:val="18"/>
      <w:szCs w:val="18"/>
      <w:lang w:val="cs-CZ" w:eastAsia="ar-SA" w:bidi="ar-SA"/>
    </w:rPr>
  </w:style>
  <w:style w:type="character" w:customStyle="1" w:styleId="NzevChar">
    <w:name w:val="Název Char"/>
    <w:rsid w:val="0079635F"/>
    <w:rPr>
      <w:rFonts w:ascii="Arial Rounded MT Bold" w:hAnsi="Arial Rounded MT Bold" w:cs="Times New Roman"/>
      <w:smallCaps/>
      <w:color w:val="4D4948"/>
      <w:spacing w:val="40"/>
      <w:kern w:val="1"/>
      <w:sz w:val="18"/>
      <w:szCs w:val="18"/>
      <w:lang w:val="cs-CZ" w:eastAsia="ar-SA" w:bidi="ar-SA"/>
    </w:rPr>
  </w:style>
  <w:style w:type="character" w:customStyle="1" w:styleId="Odrky">
    <w:name w:val="Odrážky"/>
    <w:rsid w:val="0079635F"/>
    <w:rPr>
      <w:rFonts w:ascii="StarSymbol" w:hAnsi="StarSymbol"/>
      <w:sz w:val="18"/>
    </w:rPr>
  </w:style>
  <w:style w:type="character" w:customStyle="1" w:styleId="Symbolyproslovn">
    <w:name w:val="Symboly pro číslování"/>
    <w:rsid w:val="0079635F"/>
  </w:style>
  <w:style w:type="character" w:styleId="Hypertextovodkaz">
    <w:name w:val="Hyperlink"/>
    <w:rsid w:val="0079635F"/>
    <w:rPr>
      <w:rFonts w:cs="Times New Roman"/>
      <w:color w:val="000080"/>
      <w:u w:val="single"/>
    </w:rPr>
  </w:style>
  <w:style w:type="paragraph" w:customStyle="1" w:styleId="Nadpis0">
    <w:name w:val="Nadpis"/>
    <w:basedOn w:val="Normln"/>
    <w:next w:val="Zkladntext"/>
    <w:rsid w:val="0079635F"/>
    <w:pPr>
      <w:keepNext/>
      <w:spacing w:before="24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9635F"/>
  </w:style>
  <w:style w:type="character" w:customStyle="1" w:styleId="ZkladntextChar">
    <w:name w:val="Základní text Char"/>
    <w:link w:val="Zkladntext"/>
    <w:uiPriority w:val="99"/>
    <w:semiHidden/>
    <w:locked/>
    <w:rsid w:val="00C963E1"/>
    <w:rPr>
      <w:rFonts w:ascii="Verdana" w:hAnsi="Verdana" w:cs="Times New Roman"/>
      <w:color w:val="4D4948"/>
      <w:sz w:val="18"/>
      <w:szCs w:val="18"/>
      <w:lang w:val="x-none" w:eastAsia="ar-SA" w:bidi="ar-SA"/>
    </w:rPr>
  </w:style>
  <w:style w:type="paragraph" w:styleId="Seznam">
    <w:name w:val="List"/>
    <w:basedOn w:val="Zkladntext"/>
    <w:semiHidden/>
    <w:rsid w:val="0079635F"/>
    <w:rPr>
      <w:rFonts w:cs="Tahoma"/>
    </w:rPr>
  </w:style>
  <w:style w:type="paragraph" w:customStyle="1" w:styleId="Popisek">
    <w:name w:val="Popisek"/>
    <w:basedOn w:val="Normln"/>
    <w:rsid w:val="0079635F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9635F"/>
    <w:pPr>
      <w:suppressLineNumbers/>
    </w:pPr>
    <w:rPr>
      <w:rFonts w:cs="Tahoma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ext1,txt11,T11,t + Tuèné,Tmavì modrá,zarovnání na støed"/>
    <w:basedOn w:val="Normln"/>
    <w:link w:val="Text2"/>
    <w:rsid w:val="0079635F"/>
  </w:style>
  <w:style w:type="paragraph" w:styleId="Zpat">
    <w:name w:val="footer"/>
    <w:basedOn w:val="Normln"/>
    <w:link w:val="ZpatChar"/>
    <w:semiHidden/>
    <w:rsid w:val="0079635F"/>
    <w:pPr>
      <w:pBdr>
        <w:top w:val="single" w:sz="4" w:space="1" w:color="000000"/>
      </w:pBdr>
      <w:tabs>
        <w:tab w:val="right" w:pos="9356"/>
      </w:tabs>
      <w:jc w:val="both"/>
    </w:pPr>
    <w:rPr>
      <w:sz w:val="16"/>
    </w:rPr>
  </w:style>
  <w:style w:type="character" w:customStyle="1" w:styleId="ZpatChar">
    <w:name w:val="Zápatí Char"/>
    <w:link w:val="Zpat"/>
    <w:semiHidden/>
    <w:locked/>
    <w:rsid w:val="00C963E1"/>
    <w:rPr>
      <w:rFonts w:ascii="Verdana" w:hAnsi="Verdana" w:cs="Times New Roman"/>
      <w:color w:val="4D4948"/>
      <w:sz w:val="18"/>
      <w:szCs w:val="18"/>
      <w:lang w:val="x-none" w:eastAsia="ar-SA" w:bidi="ar-SA"/>
    </w:rPr>
  </w:style>
  <w:style w:type="paragraph" w:styleId="Zhlav">
    <w:name w:val="header"/>
    <w:basedOn w:val="Normln"/>
    <w:link w:val="ZhlavChar"/>
    <w:rsid w:val="0079635F"/>
    <w:pPr>
      <w:tabs>
        <w:tab w:val="right" w:pos="9214"/>
      </w:tabs>
      <w:spacing w:after="0" w:line="360" w:lineRule="auto"/>
      <w:jc w:val="center"/>
    </w:pPr>
    <w:rPr>
      <w:rFonts w:ascii="Arial" w:hAnsi="Arial"/>
      <w:sz w:val="16"/>
    </w:rPr>
  </w:style>
  <w:style w:type="character" w:customStyle="1" w:styleId="ZhlavChar">
    <w:name w:val="Záhlaví Char"/>
    <w:link w:val="Zhlav"/>
    <w:semiHidden/>
    <w:locked/>
    <w:rsid w:val="00C963E1"/>
    <w:rPr>
      <w:rFonts w:ascii="Verdana" w:hAnsi="Verdana" w:cs="Times New Roman"/>
      <w:color w:val="4D4948"/>
      <w:sz w:val="18"/>
      <w:szCs w:val="18"/>
      <w:lang w:val="x-none" w:eastAsia="ar-SA" w:bidi="ar-SA"/>
    </w:rPr>
  </w:style>
  <w:style w:type="paragraph" w:styleId="Nzev">
    <w:name w:val="Title"/>
    <w:basedOn w:val="Normln"/>
    <w:next w:val="Podtitul"/>
    <w:link w:val="NzevChar1"/>
    <w:qFormat/>
    <w:rsid w:val="0079635F"/>
    <w:pPr>
      <w:spacing w:before="120" w:after="0"/>
    </w:pPr>
    <w:rPr>
      <w:smallCaps/>
      <w:spacing w:val="40"/>
      <w:kern w:val="1"/>
      <w:sz w:val="40"/>
    </w:rPr>
  </w:style>
  <w:style w:type="character" w:customStyle="1" w:styleId="NzevChar1">
    <w:name w:val="Název Char1"/>
    <w:link w:val="Nzev"/>
    <w:locked/>
    <w:rsid w:val="00C963E1"/>
    <w:rPr>
      <w:rFonts w:ascii="Cambria" w:hAnsi="Cambria" w:cs="Times New Roman"/>
      <w:b/>
      <w:bCs/>
      <w:color w:val="4D4948"/>
      <w:kern w:val="28"/>
      <w:sz w:val="32"/>
      <w:szCs w:val="32"/>
      <w:lang w:val="x-none" w:eastAsia="ar-SA" w:bidi="ar-SA"/>
    </w:rPr>
  </w:style>
  <w:style w:type="paragraph" w:styleId="Podtitul">
    <w:name w:val="Subtitle"/>
    <w:basedOn w:val="Nadpis0"/>
    <w:next w:val="Zkladntext"/>
    <w:link w:val="PodtitulChar"/>
    <w:qFormat/>
    <w:rsid w:val="0079635F"/>
    <w:pPr>
      <w:jc w:val="center"/>
    </w:pPr>
    <w:rPr>
      <w:i/>
      <w:iCs/>
    </w:rPr>
  </w:style>
  <w:style w:type="character" w:customStyle="1" w:styleId="PodtitulChar">
    <w:name w:val="Podtitul Char"/>
    <w:link w:val="Podtitul"/>
    <w:locked/>
    <w:rsid w:val="00C963E1"/>
    <w:rPr>
      <w:rFonts w:ascii="Cambria" w:hAnsi="Cambria" w:cs="Times New Roman"/>
      <w:color w:val="4D4948"/>
      <w:sz w:val="24"/>
      <w:szCs w:val="24"/>
      <w:lang w:val="x-none" w:eastAsia="ar-SA" w:bidi="ar-SA"/>
    </w:rPr>
  </w:style>
  <w:style w:type="paragraph" w:customStyle="1" w:styleId="Textznakovan">
    <w:name w:val="Text značkovaný"/>
    <w:basedOn w:val="Normln"/>
    <w:rsid w:val="0079635F"/>
    <w:pPr>
      <w:tabs>
        <w:tab w:val="left" w:pos="283"/>
        <w:tab w:val="num" w:pos="794"/>
      </w:tabs>
      <w:spacing w:after="100"/>
      <w:ind w:left="-284"/>
    </w:pPr>
  </w:style>
  <w:style w:type="paragraph" w:customStyle="1" w:styleId="Pojem">
    <w:name w:val="Pojem"/>
    <w:basedOn w:val="Normln"/>
    <w:rsid w:val="0079635F"/>
    <w:pPr>
      <w:tabs>
        <w:tab w:val="right" w:pos="11057"/>
      </w:tabs>
      <w:ind w:left="1985" w:hanging="1985"/>
    </w:pPr>
  </w:style>
  <w:style w:type="paragraph" w:customStyle="1" w:styleId="Textslovan">
    <w:name w:val="Text číslovaný"/>
    <w:basedOn w:val="Normln"/>
    <w:rsid w:val="0079635F"/>
    <w:pPr>
      <w:tabs>
        <w:tab w:val="left" w:pos="-437"/>
        <w:tab w:val="num" w:pos="1647"/>
      </w:tabs>
      <w:spacing w:after="100"/>
      <w:ind w:left="-1004"/>
    </w:pPr>
  </w:style>
  <w:style w:type="paragraph" w:customStyle="1" w:styleId="Pojemslovan">
    <w:name w:val="Pojem číslovaný"/>
    <w:basedOn w:val="Normln"/>
    <w:rsid w:val="0079635F"/>
    <w:pPr>
      <w:tabs>
        <w:tab w:val="num" w:pos="2268"/>
      </w:tabs>
      <w:spacing w:after="100"/>
    </w:pPr>
  </w:style>
  <w:style w:type="paragraph" w:customStyle="1" w:styleId="Pojemznakovan">
    <w:name w:val="Pojem značkovaný"/>
    <w:basedOn w:val="Normln"/>
    <w:rsid w:val="0079635F"/>
    <w:pPr>
      <w:tabs>
        <w:tab w:val="left" w:pos="2269"/>
        <w:tab w:val="num" w:pos="2344"/>
      </w:tabs>
      <w:spacing w:after="100"/>
      <w:ind w:left="1"/>
    </w:pPr>
  </w:style>
  <w:style w:type="paragraph" w:customStyle="1" w:styleId="Textpsmenovan">
    <w:name w:val="Text písmenovaný"/>
    <w:basedOn w:val="Text"/>
    <w:rsid w:val="0079635F"/>
    <w:pPr>
      <w:tabs>
        <w:tab w:val="num" w:pos="623"/>
      </w:tabs>
      <w:ind w:left="-56"/>
    </w:pPr>
  </w:style>
  <w:style w:type="paragraph" w:styleId="Obsah1">
    <w:name w:val="toc 1"/>
    <w:basedOn w:val="Normln"/>
    <w:next w:val="Normln"/>
    <w:rsid w:val="0079635F"/>
    <w:pPr>
      <w:tabs>
        <w:tab w:val="left" w:pos="1560"/>
        <w:tab w:val="right" w:leader="dot" w:pos="9922"/>
      </w:tabs>
      <w:spacing w:before="180" w:after="60"/>
      <w:ind w:left="567"/>
    </w:pPr>
    <w:rPr>
      <w:b/>
      <w:sz w:val="22"/>
      <w:szCs w:val="22"/>
    </w:rPr>
  </w:style>
  <w:style w:type="paragraph" w:styleId="Obsah2">
    <w:name w:val="toc 2"/>
    <w:basedOn w:val="Normln"/>
    <w:next w:val="Normln"/>
    <w:rsid w:val="0079635F"/>
    <w:pPr>
      <w:tabs>
        <w:tab w:val="left" w:pos="1560"/>
        <w:tab w:val="right" w:leader="dot" w:pos="9922"/>
      </w:tabs>
      <w:spacing w:before="40" w:after="40"/>
      <w:ind w:left="567"/>
    </w:pPr>
    <w:rPr>
      <w:b/>
    </w:rPr>
  </w:style>
  <w:style w:type="paragraph" w:styleId="Obsah3">
    <w:name w:val="toc 3"/>
    <w:basedOn w:val="Normln"/>
    <w:next w:val="Normln"/>
    <w:semiHidden/>
    <w:rsid w:val="0079635F"/>
    <w:pPr>
      <w:tabs>
        <w:tab w:val="left" w:pos="3120"/>
        <w:tab w:val="right" w:leader="dot" w:pos="10915"/>
      </w:tabs>
      <w:spacing w:before="40" w:after="40"/>
      <w:ind w:left="1560" w:right="425" w:hanging="567"/>
    </w:pPr>
    <w:rPr>
      <w:rFonts w:ascii="Arial" w:hAnsi="Arial"/>
    </w:rPr>
  </w:style>
  <w:style w:type="paragraph" w:customStyle="1" w:styleId="Pklad">
    <w:name w:val="Příklad"/>
    <w:basedOn w:val="Normln"/>
    <w:rsid w:val="0079635F"/>
    <w:pPr>
      <w:ind w:left="284"/>
    </w:pPr>
    <w:rPr>
      <w:rFonts w:ascii="Courier New" w:hAnsi="Courier New"/>
    </w:rPr>
  </w:style>
  <w:style w:type="paragraph" w:styleId="Rejstk1">
    <w:name w:val="index 1"/>
    <w:basedOn w:val="Normln"/>
    <w:next w:val="Normln"/>
    <w:semiHidden/>
    <w:rsid w:val="0079635F"/>
    <w:pPr>
      <w:tabs>
        <w:tab w:val="right" w:pos="4601"/>
      </w:tabs>
      <w:spacing w:after="0"/>
      <w:ind w:left="284" w:hanging="284"/>
    </w:pPr>
  </w:style>
  <w:style w:type="paragraph" w:styleId="Rejstk2">
    <w:name w:val="index 2"/>
    <w:basedOn w:val="Normln"/>
    <w:next w:val="Normln"/>
    <w:semiHidden/>
    <w:rsid w:val="0079635F"/>
    <w:pPr>
      <w:tabs>
        <w:tab w:val="right" w:pos="4884"/>
      </w:tabs>
      <w:spacing w:after="0"/>
      <w:ind w:left="567" w:hanging="283"/>
    </w:pPr>
  </w:style>
  <w:style w:type="paragraph" w:styleId="Hlavikarejstku">
    <w:name w:val="index heading"/>
    <w:basedOn w:val="Normln"/>
    <w:next w:val="Rejstk1"/>
    <w:semiHidden/>
    <w:rsid w:val="0079635F"/>
    <w:pPr>
      <w:keepNext/>
      <w:spacing w:before="120" w:after="60"/>
    </w:pPr>
    <w:rPr>
      <w:rFonts w:ascii="Arial" w:hAnsi="Arial"/>
      <w:b/>
      <w:sz w:val="28"/>
    </w:rPr>
  </w:style>
  <w:style w:type="paragraph" w:customStyle="1" w:styleId="Normlnodsazen1">
    <w:name w:val="Normální odsazený1"/>
    <w:basedOn w:val="Normln"/>
    <w:rsid w:val="0079635F"/>
    <w:pPr>
      <w:ind w:left="720"/>
    </w:pPr>
  </w:style>
  <w:style w:type="paragraph" w:customStyle="1" w:styleId="Seznamsodrkami21">
    <w:name w:val="Seznam s odrážkami 21"/>
    <w:basedOn w:val="Normln"/>
    <w:rsid w:val="0079635F"/>
    <w:pPr>
      <w:tabs>
        <w:tab w:val="num" w:pos="643"/>
      </w:tabs>
    </w:pPr>
  </w:style>
  <w:style w:type="paragraph" w:customStyle="1" w:styleId="Seznamsodrkami1">
    <w:name w:val="Seznam s odrážkami1"/>
    <w:basedOn w:val="Normln"/>
    <w:rsid w:val="0079635F"/>
    <w:pPr>
      <w:tabs>
        <w:tab w:val="num" w:pos="360"/>
      </w:tabs>
    </w:pPr>
  </w:style>
  <w:style w:type="paragraph" w:customStyle="1" w:styleId="Pokraovnseznamu1">
    <w:name w:val="Pokračování seznamu1"/>
    <w:basedOn w:val="Normln"/>
    <w:rsid w:val="0079635F"/>
    <w:pPr>
      <w:ind w:left="283"/>
    </w:pPr>
  </w:style>
  <w:style w:type="paragraph" w:styleId="Obsah4">
    <w:name w:val="toc 4"/>
    <w:basedOn w:val="Normln"/>
    <w:next w:val="Normln"/>
    <w:semiHidden/>
    <w:rsid w:val="0079635F"/>
    <w:pPr>
      <w:tabs>
        <w:tab w:val="right" w:leader="dot" w:pos="10627"/>
      </w:tabs>
      <w:ind w:left="1282"/>
    </w:pPr>
  </w:style>
  <w:style w:type="paragraph" w:customStyle="1" w:styleId="Styl1">
    <w:name w:val="Styl1"/>
    <w:basedOn w:val="Nadpis1"/>
    <w:rsid w:val="0079635F"/>
    <w:pPr>
      <w:numPr>
        <w:numId w:val="0"/>
      </w:numPr>
    </w:pPr>
  </w:style>
  <w:style w:type="paragraph" w:customStyle="1" w:styleId="Obsahrmce">
    <w:name w:val="Obsah rámce"/>
    <w:basedOn w:val="Zkladntext"/>
    <w:rsid w:val="0079635F"/>
  </w:style>
  <w:style w:type="paragraph" w:customStyle="1" w:styleId="Obsahtabulky">
    <w:name w:val="Obsah tabulky"/>
    <w:basedOn w:val="Normln"/>
    <w:rsid w:val="0079635F"/>
    <w:pPr>
      <w:suppressLineNumbers/>
      <w:textAlignment w:val="center"/>
    </w:pPr>
  </w:style>
  <w:style w:type="paragraph" w:customStyle="1" w:styleId="Nadpistabulky">
    <w:name w:val="Nadpis tabulky"/>
    <w:basedOn w:val="Obsahtabulky"/>
    <w:rsid w:val="0079635F"/>
    <w:pPr>
      <w:jc w:val="center"/>
    </w:pPr>
    <w:rPr>
      <w:b/>
      <w:bCs/>
    </w:rPr>
  </w:style>
  <w:style w:type="paragraph" w:styleId="Obsah5">
    <w:name w:val="toc 5"/>
    <w:basedOn w:val="Rejstk"/>
    <w:semiHidden/>
    <w:rsid w:val="0079635F"/>
    <w:pPr>
      <w:tabs>
        <w:tab w:val="right" w:leader="dot" w:pos="9637"/>
      </w:tabs>
      <w:ind w:left="1132"/>
    </w:pPr>
  </w:style>
  <w:style w:type="paragraph" w:styleId="Obsah6">
    <w:name w:val="toc 6"/>
    <w:basedOn w:val="Rejstk"/>
    <w:semiHidden/>
    <w:rsid w:val="0079635F"/>
    <w:pPr>
      <w:tabs>
        <w:tab w:val="right" w:leader="dot" w:pos="9637"/>
      </w:tabs>
      <w:ind w:left="1415"/>
    </w:pPr>
  </w:style>
  <w:style w:type="paragraph" w:styleId="Obsah7">
    <w:name w:val="toc 7"/>
    <w:basedOn w:val="Rejstk"/>
    <w:semiHidden/>
    <w:rsid w:val="0079635F"/>
    <w:pPr>
      <w:tabs>
        <w:tab w:val="right" w:leader="dot" w:pos="9637"/>
      </w:tabs>
      <w:ind w:left="1698"/>
    </w:pPr>
  </w:style>
  <w:style w:type="paragraph" w:styleId="Obsah8">
    <w:name w:val="toc 8"/>
    <w:basedOn w:val="Rejstk"/>
    <w:semiHidden/>
    <w:rsid w:val="0079635F"/>
    <w:pPr>
      <w:tabs>
        <w:tab w:val="right" w:leader="dot" w:pos="9637"/>
      </w:tabs>
      <w:ind w:left="1981"/>
    </w:pPr>
  </w:style>
  <w:style w:type="paragraph" w:styleId="Obsah9">
    <w:name w:val="toc 9"/>
    <w:basedOn w:val="Rejstk"/>
    <w:semiHidden/>
    <w:rsid w:val="0079635F"/>
    <w:pPr>
      <w:tabs>
        <w:tab w:val="right" w:leader="dot" w:pos="9637"/>
      </w:tabs>
      <w:ind w:left="2264"/>
    </w:pPr>
  </w:style>
  <w:style w:type="paragraph" w:customStyle="1" w:styleId="Obsah10">
    <w:name w:val="Obsah 10"/>
    <w:basedOn w:val="Rejstk"/>
    <w:rsid w:val="0079635F"/>
    <w:pPr>
      <w:tabs>
        <w:tab w:val="right" w:leader="dot" w:pos="9637"/>
      </w:tabs>
      <w:ind w:left="2547"/>
    </w:pPr>
  </w:style>
  <w:style w:type="paragraph" w:customStyle="1" w:styleId="AvnetTextodstavce">
    <w:name w:val="Avnet Text odstavce"/>
    <w:rsid w:val="0079635F"/>
    <w:pPr>
      <w:tabs>
        <w:tab w:val="left" w:pos="227"/>
        <w:tab w:val="left" w:pos="360"/>
      </w:tabs>
      <w:suppressAutoHyphens/>
      <w:spacing w:before="60" w:after="60"/>
    </w:pPr>
    <w:rPr>
      <w:rFonts w:cs="Arial"/>
      <w:color w:val="000000"/>
      <w:kern w:val="1"/>
      <w:sz w:val="24"/>
      <w:szCs w:val="32"/>
      <w:lang w:eastAsia="ar-SA"/>
    </w:rPr>
  </w:style>
  <w:style w:type="paragraph" w:styleId="Normlnweb">
    <w:name w:val="Normal (Web)"/>
    <w:basedOn w:val="Normln"/>
    <w:rsid w:val="0079635F"/>
    <w:pPr>
      <w:spacing w:before="280" w:after="280"/>
      <w:jc w:val="both"/>
    </w:pPr>
    <w:rPr>
      <w:color w:val="336699"/>
    </w:rPr>
  </w:style>
  <w:style w:type="character" w:customStyle="1" w:styleId="Text2">
    <w:name w:val="Text2"/>
    <w:aliases w:val="txt12,T12,Title 11,t1,DTX1,t + Tučné1,Tmavě modrá1,zarovnání na střed1,zarovnání na střed + Kurzíva...1,DTX Char Char1"/>
    <w:link w:val="Text"/>
    <w:locked/>
    <w:rsid w:val="006F3AC0"/>
    <w:rPr>
      <w:rFonts w:ascii="Verdana" w:hAnsi="Verdana" w:cs="Times New Roman"/>
      <w:color w:val="4D4948"/>
      <w:sz w:val="18"/>
      <w:szCs w:val="18"/>
      <w:lang w:val="x-none" w:eastAsia="ar-SA" w:bidi="ar-SA"/>
    </w:rPr>
  </w:style>
  <w:style w:type="character" w:customStyle="1" w:styleId="platne1">
    <w:name w:val="platne1"/>
    <w:rsid w:val="006F3AC0"/>
    <w:rPr>
      <w:rFonts w:cs="Times New Roman"/>
    </w:rPr>
  </w:style>
  <w:style w:type="paragraph" w:customStyle="1" w:styleId="Volntext">
    <w:name w:val="Volný text"/>
    <w:basedOn w:val="Normln"/>
    <w:rsid w:val="006B3FEB"/>
    <w:pPr>
      <w:suppressAutoHyphens w:val="0"/>
      <w:overflowPunct/>
      <w:autoSpaceDE/>
      <w:spacing w:after="60" w:line="240" w:lineRule="auto"/>
      <w:ind w:left="2268"/>
      <w:jc w:val="both"/>
      <w:textAlignment w:val="auto"/>
    </w:pPr>
    <w:rPr>
      <w:rFonts w:ascii="Times New Roman" w:hAnsi="Times New Roman"/>
      <w:color w:val="auto"/>
      <w:sz w:val="22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6B3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spacing w:after="0" w:line="240" w:lineRule="auto"/>
      <w:textAlignment w:val="auto"/>
    </w:pPr>
    <w:rPr>
      <w:rFonts w:ascii="Courier New" w:hAnsi="Courier New" w:cs="Courier New"/>
      <w:color w:val="auto"/>
      <w:szCs w:val="20"/>
      <w:lang w:eastAsia="cs-CZ"/>
    </w:rPr>
  </w:style>
  <w:style w:type="character" w:customStyle="1" w:styleId="FormtovanvHTMLChar">
    <w:name w:val="Formátovaný v HTML Char"/>
    <w:link w:val="FormtovanvHTML"/>
    <w:locked/>
    <w:rsid w:val="006B3FEB"/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rsid w:val="001222F0"/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C963E1"/>
    <w:rPr>
      <w:rFonts w:ascii="Verdana" w:hAnsi="Verdana" w:cs="Times New Roman"/>
      <w:color w:val="4D4948"/>
      <w:sz w:val="16"/>
      <w:szCs w:val="16"/>
      <w:lang w:val="x-none" w:eastAsia="ar-SA" w:bidi="ar-SA"/>
    </w:rPr>
  </w:style>
  <w:style w:type="character" w:styleId="Siln">
    <w:name w:val="Strong"/>
    <w:qFormat/>
    <w:locked/>
    <w:rsid w:val="004E6525"/>
    <w:rPr>
      <w:rFonts w:cs="Times New Roman"/>
      <w:b/>
      <w:bCs/>
    </w:rPr>
  </w:style>
  <w:style w:type="character" w:customStyle="1" w:styleId="Text3">
    <w:name w:val="Text3"/>
    <w:aliases w:val="txt13,T13,Title 12,t2,DTX2,t + Tučné2,Tmavě modrá2,zarovnání na střed2,zarovnání na střed + Kurzíva...2,DTX Char Char2"/>
    <w:rsid w:val="00484A09"/>
    <w:rPr>
      <w:rFonts w:ascii="Arial" w:hAnsi="Arial" w:cs="Times New Roman"/>
      <w:sz w:val="18"/>
      <w:szCs w:val="18"/>
      <w:lang w:val="cs-CZ" w:eastAsia="en-US" w:bidi="ar-SA"/>
    </w:rPr>
  </w:style>
  <w:style w:type="paragraph" w:customStyle="1" w:styleId="Table2">
    <w:name w:val="Table2"/>
    <w:basedOn w:val="Normln"/>
    <w:rsid w:val="00484A09"/>
    <w:pPr>
      <w:tabs>
        <w:tab w:val="left" w:pos="993"/>
      </w:tabs>
      <w:suppressAutoHyphens w:val="0"/>
      <w:overflowPunct/>
      <w:autoSpaceDE/>
      <w:spacing w:before="80" w:after="0" w:line="240" w:lineRule="auto"/>
      <w:textAlignment w:val="auto"/>
    </w:pPr>
    <w:rPr>
      <w:rFonts w:ascii="Arial" w:hAnsi="Arial"/>
      <w:b/>
      <w:noProof/>
      <w:color w:val="auto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locked/>
    <w:rsid w:val="00981A76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A3DD6"/>
    <w:rPr>
      <w:rFonts w:ascii="Verdana" w:hAnsi="Verdana" w:cs="Times New Roman"/>
      <w:color w:val="4D4948"/>
      <w:sz w:val="18"/>
      <w:szCs w:val="18"/>
      <w:lang w:val="x-none" w:eastAsia="ar-SA" w:bidi="ar-SA"/>
    </w:rPr>
  </w:style>
  <w:style w:type="paragraph" w:styleId="Textbubliny">
    <w:name w:val="Balloon Text"/>
    <w:basedOn w:val="Normln"/>
    <w:link w:val="TextbublinyChar"/>
    <w:semiHidden/>
    <w:locked/>
    <w:rsid w:val="00981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0A3DD6"/>
    <w:rPr>
      <w:rFonts w:cs="Times New Roman"/>
      <w:color w:val="4D4948"/>
      <w:sz w:val="2"/>
      <w:lang w:val="x-none" w:eastAsia="ar-SA" w:bidi="ar-SA"/>
    </w:rPr>
  </w:style>
  <w:style w:type="paragraph" w:styleId="Textkomente">
    <w:name w:val="annotation text"/>
    <w:basedOn w:val="Normln"/>
    <w:link w:val="TextkomenteChar"/>
    <w:semiHidden/>
    <w:locked/>
    <w:rsid w:val="005E091D"/>
    <w:rPr>
      <w:szCs w:val="20"/>
    </w:rPr>
  </w:style>
  <w:style w:type="character" w:customStyle="1" w:styleId="TextkomenteChar">
    <w:name w:val="Text komentáře Char"/>
    <w:link w:val="Textkomente"/>
    <w:semiHidden/>
    <w:locked/>
    <w:rsid w:val="005E091D"/>
    <w:rPr>
      <w:rFonts w:ascii="Verdana" w:hAnsi="Verdana" w:cs="Times New Roman"/>
      <w:color w:val="4D4948"/>
      <w:sz w:val="20"/>
      <w:szCs w:val="20"/>
      <w:lang w:val="x-none" w:eastAsia="ar-SA" w:bidi="ar-SA"/>
    </w:rPr>
  </w:style>
  <w:style w:type="character" w:styleId="Odkaznakoment">
    <w:name w:val="annotation reference"/>
    <w:semiHidden/>
    <w:locked/>
    <w:rsid w:val="005E091D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D320A1"/>
    <w:pPr>
      <w:suppressAutoHyphens/>
      <w:overflowPunct w:val="0"/>
      <w:autoSpaceDE w:val="0"/>
      <w:spacing w:after="120" w:line="288" w:lineRule="auto"/>
      <w:textAlignment w:val="baseline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ek">
    <w:name w:val="Clanek"/>
    <w:basedOn w:val="Normln"/>
    <w:next w:val="Normlnodsazen"/>
    <w:rsid w:val="003070C2"/>
    <w:pPr>
      <w:widowControl w:val="0"/>
      <w:numPr>
        <w:numId w:val="2"/>
      </w:numPr>
      <w:suppressAutoHyphens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color w:val="auto"/>
      <w:sz w:val="24"/>
      <w:szCs w:val="24"/>
      <w:lang w:eastAsia="cs-CZ"/>
    </w:rPr>
  </w:style>
  <w:style w:type="paragraph" w:styleId="Normlnodsazen">
    <w:name w:val="Normal Indent"/>
    <w:basedOn w:val="Normln"/>
    <w:locked/>
    <w:rsid w:val="003070C2"/>
    <w:pPr>
      <w:ind w:left="720"/>
    </w:pPr>
  </w:style>
  <w:style w:type="paragraph" w:customStyle="1" w:styleId="V">
    <w:name w:val="V"/>
    <w:rsid w:val="002016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New Century Schlbk CE" w:hAnsi="New Century Schlbk CE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D33543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yl2">
    <w:name w:val="Styl2"/>
    <w:basedOn w:val="Text"/>
    <w:link w:val="Styl2Char"/>
    <w:qFormat/>
    <w:rsid w:val="00D33543"/>
    <w:pPr>
      <w:jc w:val="both"/>
    </w:pPr>
    <w:rPr>
      <w:color w:val="262626"/>
    </w:rPr>
  </w:style>
  <w:style w:type="character" w:customStyle="1" w:styleId="Styl2Char">
    <w:name w:val="Styl2 Char"/>
    <w:link w:val="Styl2"/>
    <w:rsid w:val="00D33543"/>
    <w:rPr>
      <w:rFonts w:ascii="Verdana" w:hAnsi="Verdana" w:cs="Times New Roman"/>
      <w:color w:val="262626"/>
      <w:sz w:val="18"/>
      <w:szCs w:val="18"/>
      <w:lang w:val="x-none" w:eastAsia="ar-SA" w:bidi="ar-SA"/>
    </w:rPr>
  </w:style>
  <w:style w:type="paragraph" w:customStyle="1" w:styleId="Zkladntext-prvnodsazen1">
    <w:name w:val="Základní text - první odsazený1"/>
    <w:basedOn w:val="Zkladntext"/>
    <w:rsid w:val="00C50D07"/>
    <w:pPr>
      <w:ind w:firstLine="210"/>
    </w:pPr>
  </w:style>
  <w:style w:type="paragraph" w:customStyle="1" w:styleId="NormlnBold2">
    <w:name w:val="Normální Bold 2"/>
    <w:basedOn w:val="Normln"/>
    <w:link w:val="NormlnBold2Char"/>
    <w:uiPriority w:val="99"/>
    <w:rsid w:val="002E6D47"/>
    <w:pPr>
      <w:suppressAutoHyphens w:val="0"/>
      <w:overflowPunct/>
      <w:autoSpaceDE/>
      <w:spacing w:after="0" w:line="360" w:lineRule="auto"/>
      <w:textAlignment w:val="auto"/>
    </w:pPr>
    <w:rPr>
      <w:rFonts w:ascii="Arial" w:hAnsi="Arial"/>
      <w:b/>
      <w:color w:val="auto"/>
      <w:szCs w:val="24"/>
      <w:lang w:eastAsia="en-US"/>
    </w:rPr>
  </w:style>
  <w:style w:type="character" w:customStyle="1" w:styleId="NormlnBold2Char">
    <w:name w:val="Normální Bold 2 Char"/>
    <w:link w:val="NormlnBold2"/>
    <w:uiPriority w:val="99"/>
    <w:locked/>
    <w:rsid w:val="002E6D47"/>
    <w:rPr>
      <w:rFonts w:ascii="Arial" w:hAnsi="Arial"/>
      <w:b/>
      <w:szCs w:val="24"/>
      <w:lang w:eastAsia="en-US"/>
    </w:rPr>
  </w:style>
  <w:style w:type="paragraph" w:customStyle="1" w:styleId="rove3Pododdl">
    <w:name w:val="Úroveň 3: Pododdíl"/>
    <w:basedOn w:val="Normln"/>
    <w:link w:val="rove3PododdlChar"/>
    <w:autoRedefine/>
    <w:uiPriority w:val="99"/>
    <w:rsid w:val="002E6D47"/>
    <w:pPr>
      <w:tabs>
        <w:tab w:val="left" w:pos="1008"/>
      </w:tabs>
      <w:suppressAutoHyphens w:val="0"/>
      <w:overflowPunct/>
      <w:autoSpaceDE/>
      <w:spacing w:before="120" w:line="240" w:lineRule="auto"/>
      <w:ind w:left="1701"/>
      <w:textAlignment w:val="auto"/>
    </w:pPr>
    <w:rPr>
      <w:rFonts w:ascii="Arial" w:hAnsi="Arial"/>
      <w:color w:val="auto"/>
      <w:szCs w:val="24"/>
      <w:lang w:eastAsia="en-US"/>
    </w:rPr>
  </w:style>
  <w:style w:type="character" w:customStyle="1" w:styleId="rove3PododdlChar">
    <w:name w:val="Úroveň 3: Pododdíl Char"/>
    <w:link w:val="rove3Pododdl"/>
    <w:uiPriority w:val="99"/>
    <w:locked/>
    <w:rsid w:val="002E6D47"/>
    <w:rPr>
      <w:rFonts w:ascii="Arial" w:hAnsi="Arial"/>
      <w:szCs w:val="24"/>
      <w:lang w:eastAsia="en-US"/>
    </w:rPr>
  </w:style>
  <w:style w:type="paragraph" w:customStyle="1" w:styleId="WW-Text">
    <w:name w:val="WW-Text"/>
    <w:basedOn w:val="Normln"/>
    <w:uiPriority w:val="99"/>
    <w:rsid w:val="002E6D47"/>
  </w:style>
  <w:style w:type="paragraph" w:customStyle="1" w:styleId="nadpis">
    <w:name w:val="nadpis"/>
    <w:basedOn w:val="Normln"/>
    <w:next w:val="Normln"/>
    <w:uiPriority w:val="99"/>
    <w:rsid w:val="002F69F6"/>
    <w:pPr>
      <w:numPr>
        <w:numId w:val="13"/>
      </w:numPr>
      <w:suppressAutoHyphens w:val="0"/>
      <w:overflowPunct/>
      <w:autoSpaceDE/>
      <w:spacing w:line="240" w:lineRule="auto"/>
      <w:jc w:val="both"/>
      <w:textAlignment w:val="auto"/>
    </w:pPr>
    <w:rPr>
      <w:rFonts w:ascii="Tahoma" w:hAnsi="Tahoma"/>
      <w:b/>
      <w:color w:val="auto"/>
      <w:sz w:val="24"/>
      <w:szCs w:val="21"/>
      <w:lang w:eastAsia="cs-CZ"/>
    </w:rPr>
  </w:style>
  <w:style w:type="numbering" w:customStyle="1" w:styleId="OdrkaSimac">
    <w:name w:val="Odrážka Simac"/>
    <w:rsid w:val="002F69F6"/>
    <w:pPr>
      <w:numPr>
        <w:numId w:val="12"/>
      </w:numPr>
    </w:pPr>
  </w:style>
  <w:style w:type="paragraph" w:customStyle="1" w:styleId="Nzev1">
    <w:name w:val="Název 1"/>
    <w:basedOn w:val="Normln"/>
    <w:next w:val="Normln"/>
    <w:uiPriority w:val="99"/>
    <w:rsid w:val="006C6A1A"/>
    <w:pPr>
      <w:suppressAutoHyphens w:val="0"/>
      <w:overflowPunct/>
      <w:autoSpaceDE/>
      <w:spacing w:before="240" w:line="240" w:lineRule="auto"/>
      <w:jc w:val="center"/>
      <w:textAlignment w:val="auto"/>
    </w:pPr>
    <w:rPr>
      <w:rFonts w:ascii="Arial" w:hAnsi="Arial"/>
      <w:b/>
      <w:color w:val="auto"/>
      <w:sz w:val="28"/>
      <w:szCs w:val="24"/>
      <w:lang w:eastAsia="cs-CZ"/>
    </w:rPr>
  </w:style>
  <w:style w:type="paragraph" w:customStyle="1" w:styleId="BodyText21">
    <w:name w:val="Body Text 21"/>
    <w:basedOn w:val="Normln"/>
    <w:rsid w:val="006C6A1A"/>
    <w:pPr>
      <w:overflowPunct/>
      <w:autoSpaceDE/>
      <w:spacing w:after="0" w:line="240" w:lineRule="auto"/>
      <w:jc w:val="both"/>
      <w:textAlignment w:val="auto"/>
    </w:pPr>
    <w:rPr>
      <w:rFonts w:ascii="Arial" w:hAnsi="Arial" w:cs="Arial"/>
      <w:color w:val="auto"/>
      <w:szCs w:val="24"/>
      <w:lang w:val="en-US"/>
    </w:rPr>
  </w:style>
  <w:style w:type="paragraph" w:customStyle="1" w:styleId="BSCNadpistabulka-dek">
    <w:name w:val="BSC Nadpis (tabulka - řádek)"/>
    <w:basedOn w:val="Normln"/>
    <w:rsid w:val="006C6A1A"/>
    <w:pPr>
      <w:overflowPunct/>
      <w:autoSpaceDE/>
      <w:spacing w:before="120" w:line="240" w:lineRule="auto"/>
      <w:ind w:left="170"/>
      <w:textAlignment w:val="auto"/>
    </w:pPr>
    <w:rPr>
      <w:rFonts w:ascii="Arial" w:hAnsi="Arial"/>
      <w:b/>
      <w:bCs/>
      <w:i/>
      <w:color w:val="000000"/>
      <w:szCs w:val="20"/>
    </w:rPr>
  </w:style>
  <w:style w:type="paragraph" w:customStyle="1" w:styleId="BSCZkladntext1">
    <w:name w:val="BSC Základní text 1"/>
    <w:basedOn w:val="Normln"/>
    <w:rsid w:val="006C6A1A"/>
    <w:pPr>
      <w:overflowPunct/>
      <w:autoSpaceDE/>
      <w:spacing w:before="60" w:after="60" w:line="240" w:lineRule="auto"/>
      <w:jc w:val="both"/>
      <w:textAlignment w:val="auto"/>
    </w:pPr>
    <w:rPr>
      <w:rFonts w:ascii="Arial" w:hAnsi="Arial"/>
      <w:color w:val="auto"/>
      <w:szCs w:val="24"/>
    </w:rPr>
  </w:style>
  <w:style w:type="paragraph" w:customStyle="1" w:styleId="BSCPoznmkypodarou">
    <w:name w:val="BSC Poznámky pod čarou"/>
    <w:basedOn w:val="Normln"/>
    <w:rsid w:val="006C6A1A"/>
    <w:pPr>
      <w:overflowPunct/>
      <w:autoSpaceDE/>
      <w:spacing w:before="120" w:line="240" w:lineRule="auto"/>
      <w:jc w:val="both"/>
      <w:textAlignment w:val="auto"/>
    </w:pPr>
    <w:rPr>
      <w:rFonts w:ascii="Arial" w:hAnsi="Arial" w:cs="Arial"/>
      <w:i/>
      <w:iCs/>
      <w:color w:val="auto"/>
      <w:sz w:val="16"/>
      <w:szCs w:val="20"/>
    </w:rPr>
  </w:style>
  <w:style w:type="paragraph" w:customStyle="1" w:styleId="BSCSpecilnnadpishistoriedokumentu">
    <w:name w:val="BSC Speciální nadpis (historie dokumentu..)"/>
    <w:basedOn w:val="Nadpis5"/>
    <w:rsid w:val="006C6A1A"/>
    <w:pPr>
      <w:overflowPunct/>
      <w:autoSpaceDE/>
      <w:spacing w:before="360" w:line="240" w:lineRule="auto"/>
      <w:jc w:val="center"/>
      <w:textAlignment w:val="auto"/>
    </w:pPr>
    <w:rPr>
      <w:rFonts w:ascii="Tahoma" w:hAnsi="Tahoma" w:cs="Tahoma"/>
      <w:bCs/>
      <w:i w:val="0"/>
      <w:iCs/>
      <w:caps/>
      <w:color w:val="auto"/>
      <w:sz w:val="28"/>
      <w:szCs w:val="26"/>
    </w:rPr>
  </w:style>
  <w:style w:type="paragraph" w:styleId="Revize">
    <w:name w:val="Revision"/>
    <w:hidden/>
    <w:uiPriority w:val="99"/>
    <w:semiHidden/>
    <w:rsid w:val="008D578C"/>
    <w:rPr>
      <w:rFonts w:ascii="Verdana" w:hAnsi="Verdana"/>
      <w:color w:val="4D4948"/>
      <w:szCs w:val="18"/>
      <w:lang w:eastAsia="ar-SA"/>
    </w:rPr>
  </w:style>
  <w:style w:type="paragraph" w:customStyle="1" w:styleId="SSlnek">
    <w:name w:val="SS_Článek"/>
    <w:basedOn w:val="Normln"/>
    <w:next w:val="Normln"/>
    <w:uiPriority w:val="99"/>
    <w:rsid w:val="0097272E"/>
    <w:pPr>
      <w:keepNext/>
      <w:numPr>
        <w:numId w:val="17"/>
      </w:numPr>
      <w:suppressAutoHyphens w:val="0"/>
      <w:overflowPunct/>
      <w:autoSpaceDE/>
      <w:spacing w:before="360" w:after="0" w:line="240" w:lineRule="auto"/>
      <w:jc w:val="center"/>
      <w:textAlignment w:val="auto"/>
    </w:pPr>
    <w:rPr>
      <w:rFonts w:eastAsia="Calibri"/>
      <w:b/>
      <w:color w:val="auto"/>
      <w:sz w:val="28"/>
      <w:szCs w:val="28"/>
      <w:lang w:eastAsia="en-US"/>
    </w:rPr>
  </w:style>
  <w:style w:type="paragraph" w:customStyle="1" w:styleId="SSOdstavec">
    <w:name w:val="SS_Odstavec"/>
    <w:basedOn w:val="Normln"/>
    <w:uiPriority w:val="99"/>
    <w:rsid w:val="0097272E"/>
    <w:pPr>
      <w:numPr>
        <w:ilvl w:val="1"/>
        <w:numId w:val="17"/>
      </w:numPr>
      <w:tabs>
        <w:tab w:val="left" w:pos="426"/>
      </w:tabs>
      <w:suppressAutoHyphens w:val="0"/>
      <w:overflowPunct/>
      <w:autoSpaceDE/>
      <w:spacing w:before="120" w:after="0" w:line="240" w:lineRule="auto"/>
      <w:jc w:val="both"/>
      <w:textAlignment w:val="auto"/>
    </w:pPr>
    <w:rPr>
      <w:rFonts w:eastAsia="Calibri"/>
      <w:color w:val="auto"/>
      <w:szCs w:val="20"/>
      <w:lang w:eastAsia="en-US"/>
    </w:rPr>
  </w:style>
  <w:style w:type="paragraph" w:customStyle="1" w:styleId="SSBod">
    <w:name w:val="SS_Bod"/>
    <w:basedOn w:val="Normln"/>
    <w:uiPriority w:val="99"/>
    <w:rsid w:val="0097272E"/>
    <w:pPr>
      <w:keepLines/>
      <w:numPr>
        <w:ilvl w:val="2"/>
        <w:numId w:val="17"/>
      </w:numPr>
      <w:tabs>
        <w:tab w:val="left" w:pos="851"/>
      </w:tabs>
      <w:suppressAutoHyphens w:val="0"/>
      <w:overflowPunct/>
      <w:autoSpaceDE/>
      <w:spacing w:before="120" w:after="0" w:line="240" w:lineRule="auto"/>
      <w:jc w:val="both"/>
      <w:textAlignment w:val="auto"/>
    </w:pPr>
    <w:rPr>
      <w:rFonts w:eastAsia="Calibri"/>
      <w:color w:val="auto"/>
      <w:szCs w:val="22"/>
      <w:lang w:eastAsia="en-US"/>
    </w:rPr>
  </w:style>
  <w:style w:type="paragraph" w:customStyle="1" w:styleId="SSPsmeno">
    <w:name w:val="SS_Písmeno"/>
    <w:basedOn w:val="Normln"/>
    <w:uiPriority w:val="99"/>
    <w:rsid w:val="0097272E"/>
    <w:pPr>
      <w:numPr>
        <w:ilvl w:val="3"/>
        <w:numId w:val="17"/>
      </w:numPr>
      <w:tabs>
        <w:tab w:val="left" w:pos="1134"/>
      </w:tabs>
      <w:suppressAutoHyphens w:val="0"/>
      <w:overflowPunct/>
      <w:autoSpaceDE/>
      <w:spacing w:before="60" w:after="0" w:line="240" w:lineRule="auto"/>
      <w:jc w:val="both"/>
      <w:textAlignment w:val="auto"/>
    </w:pPr>
    <w:rPr>
      <w:rFonts w:eastAsia="Calibri"/>
      <w:color w:val="auto"/>
      <w:szCs w:val="22"/>
      <w:lang w:eastAsia="en-US"/>
    </w:rPr>
  </w:style>
  <w:style w:type="paragraph" w:customStyle="1" w:styleId="SSlnek-zkladntext">
    <w:name w:val="SS_Článek - základní text"/>
    <w:basedOn w:val="Normln"/>
    <w:next w:val="SSOdstavec"/>
    <w:uiPriority w:val="99"/>
    <w:rsid w:val="001E3530"/>
    <w:pPr>
      <w:keepNext/>
      <w:suppressAutoHyphens w:val="0"/>
      <w:overflowPunct/>
      <w:autoSpaceDE/>
      <w:spacing w:before="20" w:after="0" w:line="240" w:lineRule="auto"/>
      <w:jc w:val="center"/>
      <w:textAlignment w:val="auto"/>
    </w:pPr>
    <w:rPr>
      <w:rFonts w:eastAsia="Calibri"/>
      <w:b/>
      <w:color w:val="auto"/>
      <w:sz w:val="24"/>
      <w:szCs w:val="24"/>
      <w:lang w:eastAsia="en-US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B55B3F"/>
    <w:pPr>
      <w:tabs>
        <w:tab w:val="num" w:pos="284"/>
      </w:tabs>
      <w:suppressAutoHyphens w:val="0"/>
      <w:overflowPunct/>
      <w:autoSpaceDE/>
      <w:spacing w:after="0" w:line="240" w:lineRule="auto"/>
      <w:ind w:left="284" w:hanging="284"/>
      <w:jc w:val="both"/>
      <w:textAlignment w:val="auto"/>
      <w:outlineLvl w:val="2"/>
    </w:pPr>
    <w:rPr>
      <w:rFonts w:ascii="Times New Roman" w:hAnsi="Times New Roman"/>
      <w:color w:val="auto"/>
      <w:sz w:val="22"/>
      <w:szCs w:val="22"/>
      <w:lang w:val="x-none" w:eastAsia="x-none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B55B3F"/>
    <w:rPr>
      <w:sz w:val="22"/>
      <w:szCs w:val="22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locked/>
    <w:rsid w:val="00E86FA8"/>
    <w:rPr>
      <w:b/>
      <w:bCs/>
    </w:rPr>
  </w:style>
  <w:style w:type="character" w:customStyle="1" w:styleId="PedmtkomenteChar">
    <w:name w:val="Předmět komentáře Char"/>
    <w:link w:val="Pedmtkomente"/>
    <w:rsid w:val="00E86FA8"/>
    <w:rPr>
      <w:rFonts w:ascii="Verdana" w:hAnsi="Verdana" w:cs="Times New Roman"/>
      <w:b/>
      <w:bCs/>
      <w:color w:val="4D4948"/>
      <w:sz w:val="20"/>
      <w:szCs w:val="20"/>
      <w:lang w:val="x-none" w:eastAsia="ar-SA" w:bidi="ar-SA"/>
    </w:rPr>
  </w:style>
  <w:style w:type="paragraph" w:styleId="Zkladntext2">
    <w:name w:val="Body Text 2"/>
    <w:basedOn w:val="Normln"/>
    <w:link w:val="Zkladntext2Char"/>
    <w:semiHidden/>
    <w:unhideWhenUsed/>
    <w:locked/>
    <w:rsid w:val="00462D6B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462D6B"/>
    <w:rPr>
      <w:rFonts w:ascii="Verdana" w:hAnsi="Verdana"/>
      <w:color w:val="4D4948"/>
      <w:szCs w:val="18"/>
      <w:lang w:eastAsia="ar-SA"/>
    </w:rPr>
  </w:style>
  <w:style w:type="paragraph" w:customStyle="1" w:styleId="Standard">
    <w:name w:val="Standard"/>
    <w:rsid w:val="00462D6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iPriority="99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EAF"/>
    <w:pPr>
      <w:suppressAutoHyphens/>
      <w:overflowPunct w:val="0"/>
      <w:autoSpaceDE w:val="0"/>
      <w:spacing w:after="120" w:line="288" w:lineRule="auto"/>
      <w:textAlignment w:val="baseline"/>
    </w:pPr>
    <w:rPr>
      <w:rFonts w:ascii="Verdana" w:hAnsi="Verdana"/>
      <w:color w:val="4D4948"/>
      <w:szCs w:val="18"/>
      <w:lang w:eastAsia="ar-SA"/>
    </w:rPr>
  </w:style>
  <w:style w:type="paragraph" w:styleId="Nadpis1">
    <w:name w:val="heading 1"/>
    <w:aliases w:val="H1,section:1,kapitola,Kapitola,V_Head1,Záhlaví 1,Celého textu,ASAPHeading 1,1,section,chapter,0Überschrift 1,1Überschrift 1,2Überschrift 1,3Überschrift 1,4Überschrift 1,5Überschrift 1,6Überschrift 1,7Überschrift 1,8Überschrift 1,9Überschrift"/>
    <w:basedOn w:val="Normln"/>
    <w:next w:val="Text"/>
    <w:link w:val="Nadpis1Char"/>
    <w:uiPriority w:val="99"/>
    <w:qFormat/>
    <w:rsid w:val="0079635F"/>
    <w:pPr>
      <w:keepNext/>
      <w:keepLines/>
      <w:numPr>
        <w:numId w:val="1"/>
      </w:numPr>
      <w:spacing w:before="400" w:after="360"/>
      <w:outlineLvl w:val="0"/>
    </w:pPr>
    <w:rPr>
      <w:b/>
      <w:kern w:val="1"/>
      <w:sz w:val="36"/>
      <w:szCs w:val="36"/>
    </w:rPr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"/>
    <w:basedOn w:val="Nadpis1"/>
    <w:next w:val="Text"/>
    <w:link w:val="Nadpis2Char"/>
    <w:uiPriority w:val="99"/>
    <w:qFormat/>
    <w:rsid w:val="0079635F"/>
    <w:pPr>
      <w:numPr>
        <w:ilvl w:val="1"/>
      </w:numPr>
      <w:spacing w:before="317" w:after="187"/>
      <w:outlineLvl w:val="1"/>
    </w:pPr>
    <w:rPr>
      <w:sz w:val="28"/>
      <w:szCs w:val="28"/>
    </w:rPr>
  </w:style>
  <w:style w:type="paragraph" w:styleId="Nadpis3">
    <w:name w:val="heading 3"/>
    <w:aliases w:val="Záhlaví 3,V_Head3,V_Head31,V_Head32,Podkapitola2,ASAPHeading 3,PA Minor Section,H3,h3,3,sub-sub,31,sub-sub1,32,sub-sub2,311,sub-sub11,subsect,sub section header,Level 3,Sub-subsect heading,3Überschrift 3,4Überschrift 3,5Überschrift 3"/>
    <w:basedOn w:val="Nadpis1"/>
    <w:next w:val="Text"/>
    <w:link w:val="Nadpis3Char"/>
    <w:qFormat/>
    <w:rsid w:val="0079635F"/>
    <w:pPr>
      <w:numPr>
        <w:numId w:val="0"/>
      </w:numPr>
      <w:tabs>
        <w:tab w:val="num" w:pos="720"/>
      </w:tabs>
      <w:spacing w:before="240" w:after="120"/>
      <w:ind w:left="720" w:hanging="720"/>
      <w:outlineLvl w:val="2"/>
    </w:pPr>
    <w:rPr>
      <w:sz w:val="20"/>
      <w:szCs w:val="20"/>
    </w:rPr>
  </w:style>
  <w:style w:type="paragraph" w:styleId="Nadpis4">
    <w:name w:val="heading 4"/>
    <w:basedOn w:val="Nadpis1"/>
    <w:next w:val="Text"/>
    <w:link w:val="Nadpis4Char"/>
    <w:qFormat/>
    <w:rsid w:val="0079635F"/>
    <w:pPr>
      <w:numPr>
        <w:numId w:val="0"/>
      </w:numPr>
      <w:spacing w:before="120" w:after="120"/>
      <w:outlineLvl w:val="3"/>
    </w:pPr>
    <w:rPr>
      <w:sz w:val="18"/>
      <w:szCs w:val="18"/>
    </w:rPr>
  </w:style>
  <w:style w:type="paragraph" w:styleId="Nadpis5">
    <w:name w:val="heading 5"/>
    <w:basedOn w:val="Normln"/>
    <w:next w:val="Text"/>
    <w:link w:val="Nadpis5Char"/>
    <w:qFormat/>
    <w:rsid w:val="0079635F"/>
    <w:pPr>
      <w:spacing w:before="120"/>
      <w:outlineLvl w:val="4"/>
    </w:pPr>
    <w:rPr>
      <w:b/>
      <w:i/>
    </w:rPr>
  </w:style>
  <w:style w:type="paragraph" w:styleId="Nadpis6">
    <w:name w:val="heading 6"/>
    <w:basedOn w:val="Nadpis1"/>
    <w:next w:val="Normln"/>
    <w:link w:val="Nadpis6Char"/>
    <w:qFormat/>
    <w:rsid w:val="0079635F"/>
    <w:pPr>
      <w:numPr>
        <w:numId w:val="0"/>
      </w:numPr>
      <w:spacing w:before="120" w:after="120"/>
      <w:outlineLvl w:val="5"/>
    </w:pPr>
    <w:rPr>
      <w:rFonts w:ascii="Times New Roman" w:hAnsi="Times New Roman"/>
      <w:color w:val="FF0000"/>
      <w:sz w:val="24"/>
    </w:rPr>
  </w:style>
  <w:style w:type="paragraph" w:styleId="Nadpis7">
    <w:name w:val="heading 7"/>
    <w:basedOn w:val="Normln"/>
    <w:next w:val="Normln"/>
    <w:link w:val="Nadpis7Char"/>
    <w:qFormat/>
    <w:rsid w:val="0079635F"/>
    <w:pPr>
      <w:keepNext/>
      <w:keepLines/>
      <w:spacing w:before="120"/>
      <w:outlineLvl w:val="6"/>
    </w:pPr>
    <w:rPr>
      <w:b/>
      <w:color w:val="FF0000"/>
    </w:rPr>
  </w:style>
  <w:style w:type="paragraph" w:styleId="Nadpis8">
    <w:name w:val="heading 8"/>
    <w:basedOn w:val="Normln"/>
    <w:next w:val="Normln"/>
    <w:link w:val="Nadpis8Char"/>
    <w:qFormat/>
    <w:rsid w:val="0079635F"/>
    <w:pPr>
      <w:keepNext/>
      <w:keepLines/>
      <w:spacing w:before="120"/>
      <w:outlineLvl w:val="7"/>
    </w:pPr>
    <w:rPr>
      <w:b/>
      <w:color w:val="FF0000"/>
    </w:rPr>
  </w:style>
  <w:style w:type="paragraph" w:styleId="Nadpis9">
    <w:name w:val="heading 9"/>
    <w:basedOn w:val="Normln"/>
    <w:next w:val="Normln"/>
    <w:link w:val="Nadpis9Char"/>
    <w:qFormat/>
    <w:rsid w:val="0079635F"/>
    <w:pPr>
      <w:keepNext/>
      <w:keepLines/>
      <w:spacing w:before="120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section:1 Char,kapitola Char,Kapitola Char,V_Head1 Char,Záhlaví 1 Char,Celého textu Char,ASAPHeading 1 Char,1 Char,section Char,chapter Char,0Überschrift 1 Char,1Überschrift 1 Char,2Überschrift 1 Char,3Überschrift 1 Char"/>
    <w:link w:val="Nadpis1"/>
    <w:uiPriority w:val="99"/>
    <w:locked/>
    <w:rsid w:val="006B3FEB"/>
    <w:rPr>
      <w:rFonts w:ascii="Verdana" w:hAnsi="Verdana"/>
      <w:b/>
      <w:color w:val="4D4948"/>
      <w:kern w:val="1"/>
      <w:sz w:val="36"/>
      <w:szCs w:val="36"/>
      <w:lang w:eastAsia="ar-SA"/>
    </w:r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"/>
    <w:link w:val="Nadpis2"/>
    <w:uiPriority w:val="99"/>
    <w:locked/>
    <w:rsid w:val="006B3FEB"/>
    <w:rPr>
      <w:rFonts w:ascii="Verdana" w:hAnsi="Verdana"/>
      <w:b/>
      <w:color w:val="4D4948"/>
      <w:kern w:val="1"/>
      <w:sz w:val="28"/>
      <w:szCs w:val="28"/>
      <w:lang w:eastAsia="ar-SA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h3 Char,3 Char,sub-sub Char,31 Char,sub-sub1 Char,32 Char,sub-sub2 Char,311 Char,sub-sub11 Char,subsect Char"/>
    <w:link w:val="Nadpis3"/>
    <w:semiHidden/>
    <w:locked/>
    <w:rsid w:val="00C963E1"/>
    <w:rPr>
      <w:rFonts w:ascii="Cambria" w:hAnsi="Cambria" w:cs="Times New Roman"/>
      <w:b/>
      <w:bCs/>
      <w:color w:val="4D4948"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semiHidden/>
    <w:locked/>
    <w:rsid w:val="00C963E1"/>
    <w:rPr>
      <w:rFonts w:ascii="Calibri" w:hAnsi="Calibri" w:cs="Times New Roman"/>
      <w:b/>
      <w:bCs/>
      <w:color w:val="4D4948"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semiHidden/>
    <w:locked/>
    <w:rsid w:val="00C963E1"/>
    <w:rPr>
      <w:rFonts w:ascii="Calibri" w:hAnsi="Calibri" w:cs="Times New Roman"/>
      <w:b/>
      <w:bCs/>
      <w:i/>
      <w:iCs/>
      <w:color w:val="4D4948"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semiHidden/>
    <w:locked/>
    <w:rsid w:val="00C963E1"/>
    <w:rPr>
      <w:rFonts w:ascii="Calibri" w:hAnsi="Calibri" w:cs="Times New Roman"/>
      <w:b/>
      <w:bCs/>
      <w:color w:val="4D4948"/>
      <w:lang w:val="x-none" w:eastAsia="ar-SA" w:bidi="ar-SA"/>
    </w:rPr>
  </w:style>
  <w:style w:type="character" w:customStyle="1" w:styleId="Nadpis7Char">
    <w:name w:val="Nadpis 7 Char"/>
    <w:link w:val="Nadpis7"/>
    <w:semiHidden/>
    <w:locked/>
    <w:rsid w:val="00C963E1"/>
    <w:rPr>
      <w:rFonts w:ascii="Calibri" w:hAnsi="Calibri" w:cs="Times New Roman"/>
      <w:color w:val="4D4948"/>
      <w:sz w:val="24"/>
      <w:szCs w:val="24"/>
      <w:lang w:val="x-none" w:eastAsia="ar-SA" w:bidi="ar-SA"/>
    </w:rPr>
  </w:style>
  <w:style w:type="character" w:customStyle="1" w:styleId="Nadpis8Char">
    <w:name w:val="Nadpis 8 Char"/>
    <w:link w:val="Nadpis8"/>
    <w:semiHidden/>
    <w:locked/>
    <w:rsid w:val="00C963E1"/>
    <w:rPr>
      <w:rFonts w:ascii="Calibri" w:hAnsi="Calibri" w:cs="Times New Roman"/>
      <w:i/>
      <w:iCs/>
      <w:color w:val="4D4948"/>
      <w:sz w:val="24"/>
      <w:szCs w:val="24"/>
      <w:lang w:val="x-none" w:eastAsia="ar-SA" w:bidi="ar-SA"/>
    </w:rPr>
  </w:style>
  <w:style w:type="character" w:customStyle="1" w:styleId="Nadpis9Char">
    <w:name w:val="Nadpis 9 Char"/>
    <w:link w:val="Nadpis9"/>
    <w:semiHidden/>
    <w:locked/>
    <w:rsid w:val="00C963E1"/>
    <w:rPr>
      <w:rFonts w:ascii="Cambria" w:hAnsi="Cambria" w:cs="Times New Roman"/>
      <w:color w:val="4D4948"/>
      <w:lang w:val="x-none" w:eastAsia="ar-SA" w:bidi="ar-SA"/>
    </w:rPr>
  </w:style>
  <w:style w:type="character" w:customStyle="1" w:styleId="WW8Num1z0">
    <w:name w:val="WW8Num1z0"/>
    <w:rsid w:val="0079635F"/>
    <w:rPr>
      <w:rFonts w:ascii="Symbol" w:hAnsi="Symbol"/>
    </w:rPr>
  </w:style>
  <w:style w:type="character" w:customStyle="1" w:styleId="WW8Num2z0">
    <w:name w:val="WW8Num2z0"/>
    <w:rsid w:val="0079635F"/>
    <w:rPr>
      <w:rFonts w:ascii="Symbol" w:hAnsi="Symbol"/>
    </w:rPr>
  </w:style>
  <w:style w:type="character" w:customStyle="1" w:styleId="WW8Num4z0">
    <w:name w:val="WW8Num4z0"/>
    <w:rsid w:val="0079635F"/>
    <w:rPr>
      <w:rFonts w:ascii="Wingdings" w:hAnsi="Wingdings"/>
      <w:sz w:val="18"/>
    </w:rPr>
  </w:style>
  <w:style w:type="character" w:customStyle="1" w:styleId="WW8Num4z1">
    <w:name w:val="WW8Num4z1"/>
    <w:rsid w:val="0079635F"/>
    <w:rPr>
      <w:rFonts w:ascii="Courier New" w:hAnsi="Courier New"/>
    </w:rPr>
  </w:style>
  <w:style w:type="character" w:customStyle="1" w:styleId="WW8Num4z2">
    <w:name w:val="WW8Num4z2"/>
    <w:rsid w:val="0079635F"/>
    <w:rPr>
      <w:rFonts w:ascii="Wingdings" w:hAnsi="Wingdings"/>
    </w:rPr>
  </w:style>
  <w:style w:type="character" w:customStyle="1" w:styleId="WW8Num4z3">
    <w:name w:val="WW8Num4z3"/>
    <w:rsid w:val="0079635F"/>
    <w:rPr>
      <w:rFonts w:ascii="Symbol" w:hAnsi="Symbol"/>
    </w:rPr>
  </w:style>
  <w:style w:type="character" w:customStyle="1" w:styleId="WW8Num9z0">
    <w:name w:val="WW8Num9z0"/>
    <w:rsid w:val="0079635F"/>
    <w:rPr>
      <w:rFonts w:ascii="Wingdings" w:hAnsi="Wingdings"/>
      <w:sz w:val="18"/>
    </w:rPr>
  </w:style>
  <w:style w:type="character" w:customStyle="1" w:styleId="WW8Num9z1">
    <w:name w:val="WW8Num9z1"/>
    <w:rsid w:val="0079635F"/>
    <w:rPr>
      <w:sz w:val="18"/>
    </w:rPr>
  </w:style>
  <w:style w:type="character" w:customStyle="1" w:styleId="WW8Num9z2">
    <w:name w:val="WW8Num9z2"/>
    <w:rsid w:val="0079635F"/>
    <w:rPr>
      <w:rFonts w:ascii="Wingdings" w:hAnsi="Wingdings"/>
    </w:rPr>
  </w:style>
  <w:style w:type="character" w:customStyle="1" w:styleId="WW8Num9z3">
    <w:name w:val="WW8Num9z3"/>
    <w:rsid w:val="0079635F"/>
    <w:rPr>
      <w:rFonts w:ascii="Symbol" w:hAnsi="Symbol"/>
    </w:rPr>
  </w:style>
  <w:style w:type="character" w:customStyle="1" w:styleId="WW8Num9z4">
    <w:name w:val="WW8Num9z4"/>
    <w:rsid w:val="0079635F"/>
    <w:rPr>
      <w:rFonts w:ascii="Courier New" w:hAnsi="Courier New"/>
    </w:rPr>
  </w:style>
  <w:style w:type="character" w:customStyle="1" w:styleId="Standardnpsmoodstavce1">
    <w:name w:val="Standardní písmo odstavce1"/>
    <w:rsid w:val="0079635F"/>
  </w:style>
  <w:style w:type="character" w:styleId="slostrnky">
    <w:name w:val="page number"/>
    <w:semiHidden/>
    <w:rsid w:val="0079635F"/>
    <w:rPr>
      <w:rFonts w:ascii="Verdana" w:hAnsi="Verdana" w:cs="Times New Roman"/>
      <w:b/>
      <w:sz w:val="18"/>
    </w:rPr>
  </w:style>
  <w:style w:type="character" w:customStyle="1" w:styleId="PojemChar">
    <w:name w:val="Pojem Char"/>
    <w:rsid w:val="0079635F"/>
    <w:rPr>
      <w:rFonts w:ascii="Arial" w:hAnsi="Arial" w:cs="Times New Roman"/>
      <w:sz w:val="18"/>
      <w:szCs w:val="18"/>
      <w:lang w:val="cs-CZ" w:eastAsia="ar-SA" w:bidi="ar-SA"/>
    </w:rPr>
  </w:style>
  <w:style w:type="character" w:customStyle="1" w:styleId="NzevChar">
    <w:name w:val="Název Char"/>
    <w:rsid w:val="0079635F"/>
    <w:rPr>
      <w:rFonts w:ascii="Arial Rounded MT Bold" w:hAnsi="Arial Rounded MT Bold" w:cs="Times New Roman"/>
      <w:smallCaps/>
      <w:color w:val="4D4948"/>
      <w:spacing w:val="40"/>
      <w:kern w:val="1"/>
      <w:sz w:val="18"/>
      <w:szCs w:val="18"/>
      <w:lang w:val="cs-CZ" w:eastAsia="ar-SA" w:bidi="ar-SA"/>
    </w:rPr>
  </w:style>
  <w:style w:type="character" w:customStyle="1" w:styleId="Odrky">
    <w:name w:val="Odrážky"/>
    <w:rsid w:val="0079635F"/>
    <w:rPr>
      <w:rFonts w:ascii="StarSymbol" w:hAnsi="StarSymbol"/>
      <w:sz w:val="18"/>
    </w:rPr>
  </w:style>
  <w:style w:type="character" w:customStyle="1" w:styleId="Symbolyproslovn">
    <w:name w:val="Symboly pro číslování"/>
    <w:rsid w:val="0079635F"/>
  </w:style>
  <w:style w:type="character" w:styleId="Hypertextovodkaz">
    <w:name w:val="Hyperlink"/>
    <w:rsid w:val="0079635F"/>
    <w:rPr>
      <w:rFonts w:cs="Times New Roman"/>
      <w:color w:val="000080"/>
      <w:u w:val="single"/>
    </w:rPr>
  </w:style>
  <w:style w:type="paragraph" w:customStyle="1" w:styleId="Nadpis0">
    <w:name w:val="Nadpis"/>
    <w:basedOn w:val="Normln"/>
    <w:next w:val="Zkladntext"/>
    <w:rsid w:val="0079635F"/>
    <w:pPr>
      <w:keepNext/>
      <w:spacing w:before="24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9635F"/>
  </w:style>
  <w:style w:type="character" w:customStyle="1" w:styleId="ZkladntextChar">
    <w:name w:val="Základní text Char"/>
    <w:link w:val="Zkladntext"/>
    <w:uiPriority w:val="99"/>
    <w:semiHidden/>
    <w:locked/>
    <w:rsid w:val="00C963E1"/>
    <w:rPr>
      <w:rFonts w:ascii="Verdana" w:hAnsi="Verdana" w:cs="Times New Roman"/>
      <w:color w:val="4D4948"/>
      <w:sz w:val="18"/>
      <w:szCs w:val="18"/>
      <w:lang w:val="x-none" w:eastAsia="ar-SA" w:bidi="ar-SA"/>
    </w:rPr>
  </w:style>
  <w:style w:type="paragraph" w:styleId="Seznam">
    <w:name w:val="List"/>
    <w:basedOn w:val="Zkladntext"/>
    <w:semiHidden/>
    <w:rsid w:val="0079635F"/>
    <w:rPr>
      <w:rFonts w:cs="Tahoma"/>
    </w:rPr>
  </w:style>
  <w:style w:type="paragraph" w:customStyle="1" w:styleId="Popisek">
    <w:name w:val="Popisek"/>
    <w:basedOn w:val="Normln"/>
    <w:rsid w:val="0079635F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9635F"/>
    <w:pPr>
      <w:suppressLineNumbers/>
    </w:pPr>
    <w:rPr>
      <w:rFonts w:cs="Tahoma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ext1,txt11,T11,t + Tuèné,Tmavì modrá,zarovnání na støed"/>
    <w:basedOn w:val="Normln"/>
    <w:link w:val="Text2"/>
    <w:rsid w:val="0079635F"/>
  </w:style>
  <w:style w:type="paragraph" w:styleId="Zpat">
    <w:name w:val="footer"/>
    <w:basedOn w:val="Normln"/>
    <w:link w:val="ZpatChar"/>
    <w:semiHidden/>
    <w:rsid w:val="0079635F"/>
    <w:pPr>
      <w:pBdr>
        <w:top w:val="single" w:sz="4" w:space="1" w:color="000000"/>
      </w:pBdr>
      <w:tabs>
        <w:tab w:val="right" w:pos="9356"/>
      </w:tabs>
      <w:jc w:val="both"/>
    </w:pPr>
    <w:rPr>
      <w:sz w:val="16"/>
    </w:rPr>
  </w:style>
  <w:style w:type="character" w:customStyle="1" w:styleId="ZpatChar">
    <w:name w:val="Zápatí Char"/>
    <w:link w:val="Zpat"/>
    <w:semiHidden/>
    <w:locked/>
    <w:rsid w:val="00C963E1"/>
    <w:rPr>
      <w:rFonts w:ascii="Verdana" w:hAnsi="Verdana" w:cs="Times New Roman"/>
      <w:color w:val="4D4948"/>
      <w:sz w:val="18"/>
      <w:szCs w:val="18"/>
      <w:lang w:val="x-none" w:eastAsia="ar-SA" w:bidi="ar-SA"/>
    </w:rPr>
  </w:style>
  <w:style w:type="paragraph" w:styleId="Zhlav">
    <w:name w:val="header"/>
    <w:basedOn w:val="Normln"/>
    <w:link w:val="ZhlavChar"/>
    <w:rsid w:val="0079635F"/>
    <w:pPr>
      <w:tabs>
        <w:tab w:val="right" w:pos="9214"/>
      </w:tabs>
      <w:spacing w:after="0" w:line="360" w:lineRule="auto"/>
      <w:jc w:val="center"/>
    </w:pPr>
    <w:rPr>
      <w:rFonts w:ascii="Arial" w:hAnsi="Arial"/>
      <w:sz w:val="16"/>
    </w:rPr>
  </w:style>
  <w:style w:type="character" w:customStyle="1" w:styleId="ZhlavChar">
    <w:name w:val="Záhlaví Char"/>
    <w:link w:val="Zhlav"/>
    <w:semiHidden/>
    <w:locked/>
    <w:rsid w:val="00C963E1"/>
    <w:rPr>
      <w:rFonts w:ascii="Verdana" w:hAnsi="Verdana" w:cs="Times New Roman"/>
      <w:color w:val="4D4948"/>
      <w:sz w:val="18"/>
      <w:szCs w:val="18"/>
      <w:lang w:val="x-none" w:eastAsia="ar-SA" w:bidi="ar-SA"/>
    </w:rPr>
  </w:style>
  <w:style w:type="paragraph" w:styleId="Nzev">
    <w:name w:val="Title"/>
    <w:basedOn w:val="Normln"/>
    <w:next w:val="Podtitul"/>
    <w:link w:val="NzevChar1"/>
    <w:qFormat/>
    <w:rsid w:val="0079635F"/>
    <w:pPr>
      <w:spacing w:before="120" w:after="0"/>
    </w:pPr>
    <w:rPr>
      <w:smallCaps/>
      <w:spacing w:val="40"/>
      <w:kern w:val="1"/>
      <w:sz w:val="40"/>
    </w:rPr>
  </w:style>
  <w:style w:type="character" w:customStyle="1" w:styleId="NzevChar1">
    <w:name w:val="Název Char1"/>
    <w:link w:val="Nzev"/>
    <w:locked/>
    <w:rsid w:val="00C963E1"/>
    <w:rPr>
      <w:rFonts w:ascii="Cambria" w:hAnsi="Cambria" w:cs="Times New Roman"/>
      <w:b/>
      <w:bCs/>
      <w:color w:val="4D4948"/>
      <w:kern w:val="28"/>
      <w:sz w:val="32"/>
      <w:szCs w:val="32"/>
      <w:lang w:val="x-none" w:eastAsia="ar-SA" w:bidi="ar-SA"/>
    </w:rPr>
  </w:style>
  <w:style w:type="paragraph" w:styleId="Podtitul">
    <w:name w:val="Subtitle"/>
    <w:basedOn w:val="Nadpis0"/>
    <w:next w:val="Zkladntext"/>
    <w:link w:val="PodtitulChar"/>
    <w:qFormat/>
    <w:rsid w:val="0079635F"/>
    <w:pPr>
      <w:jc w:val="center"/>
    </w:pPr>
    <w:rPr>
      <w:i/>
      <w:iCs/>
    </w:rPr>
  </w:style>
  <w:style w:type="character" w:customStyle="1" w:styleId="PodtitulChar">
    <w:name w:val="Podtitul Char"/>
    <w:link w:val="Podtitul"/>
    <w:locked/>
    <w:rsid w:val="00C963E1"/>
    <w:rPr>
      <w:rFonts w:ascii="Cambria" w:hAnsi="Cambria" w:cs="Times New Roman"/>
      <w:color w:val="4D4948"/>
      <w:sz w:val="24"/>
      <w:szCs w:val="24"/>
      <w:lang w:val="x-none" w:eastAsia="ar-SA" w:bidi="ar-SA"/>
    </w:rPr>
  </w:style>
  <w:style w:type="paragraph" w:customStyle="1" w:styleId="Textznakovan">
    <w:name w:val="Text značkovaný"/>
    <w:basedOn w:val="Normln"/>
    <w:rsid w:val="0079635F"/>
    <w:pPr>
      <w:tabs>
        <w:tab w:val="left" w:pos="283"/>
        <w:tab w:val="num" w:pos="794"/>
      </w:tabs>
      <w:spacing w:after="100"/>
      <w:ind w:left="-284"/>
    </w:pPr>
  </w:style>
  <w:style w:type="paragraph" w:customStyle="1" w:styleId="Pojem">
    <w:name w:val="Pojem"/>
    <w:basedOn w:val="Normln"/>
    <w:rsid w:val="0079635F"/>
    <w:pPr>
      <w:tabs>
        <w:tab w:val="right" w:pos="11057"/>
      </w:tabs>
      <w:ind w:left="1985" w:hanging="1985"/>
    </w:pPr>
  </w:style>
  <w:style w:type="paragraph" w:customStyle="1" w:styleId="Textslovan">
    <w:name w:val="Text číslovaný"/>
    <w:basedOn w:val="Normln"/>
    <w:rsid w:val="0079635F"/>
    <w:pPr>
      <w:tabs>
        <w:tab w:val="left" w:pos="-437"/>
        <w:tab w:val="num" w:pos="1647"/>
      </w:tabs>
      <w:spacing w:after="100"/>
      <w:ind w:left="-1004"/>
    </w:pPr>
  </w:style>
  <w:style w:type="paragraph" w:customStyle="1" w:styleId="Pojemslovan">
    <w:name w:val="Pojem číslovaný"/>
    <w:basedOn w:val="Normln"/>
    <w:rsid w:val="0079635F"/>
    <w:pPr>
      <w:tabs>
        <w:tab w:val="num" w:pos="2268"/>
      </w:tabs>
      <w:spacing w:after="100"/>
    </w:pPr>
  </w:style>
  <w:style w:type="paragraph" w:customStyle="1" w:styleId="Pojemznakovan">
    <w:name w:val="Pojem značkovaný"/>
    <w:basedOn w:val="Normln"/>
    <w:rsid w:val="0079635F"/>
    <w:pPr>
      <w:tabs>
        <w:tab w:val="left" w:pos="2269"/>
        <w:tab w:val="num" w:pos="2344"/>
      </w:tabs>
      <w:spacing w:after="100"/>
      <w:ind w:left="1"/>
    </w:pPr>
  </w:style>
  <w:style w:type="paragraph" w:customStyle="1" w:styleId="Textpsmenovan">
    <w:name w:val="Text písmenovaný"/>
    <w:basedOn w:val="Text"/>
    <w:rsid w:val="0079635F"/>
    <w:pPr>
      <w:tabs>
        <w:tab w:val="num" w:pos="623"/>
      </w:tabs>
      <w:ind w:left="-56"/>
    </w:pPr>
  </w:style>
  <w:style w:type="paragraph" w:styleId="Obsah1">
    <w:name w:val="toc 1"/>
    <w:basedOn w:val="Normln"/>
    <w:next w:val="Normln"/>
    <w:rsid w:val="0079635F"/>
    <w:pPr>
      <w:tabs>
        <w:tab w:val="left" w:pos="1560"/>
        <w:tab w:val="right" w:leader="dot" w:pos="9922"/>
      </w:tabs>
      <w:spacing w:before="180" w:after="60"/>
      <w:ind w:left="567"/>
    </w:pPr>
    <w:rPr>
      <w:b/>
      <w:sz w:val="22"/>
      <w:szCs w:val="22"/>
    </w:rPr>
  </w:style>
  <w:style w:type="paragraph" w:styleId="Obsah2">
    <w:name w:val="toc 2"/>
    <w:basedOn w:val="Normln"/>
    <w:next w:val="Normln"/>
    <w:rsid w:val="0079635F"/>
    <w:pPr>
      <w:tabs>
        <w:tab w:val="left" w:pos="1560"/>
        <w:tab w:val="right" w:leader="dot" w:pos="9922"/>
      </w:tabs>
      <w:spacing w:before="40" w:after="40"/>
      <w:ind w:left="567"/>
    </w:pPr>
    <w:rPr>
      <w:b/>
    </w:rPr>
  </w:style>
  <w:style w:type="paragraph" w:styleId="Obsah3">
    <w:name w:val="toc 3"/>
    <w:basedOn w:val="Normln"/>
    <w:next w:val="Normln"/>
    <w:semiHidden/>
    <w:rsid w:val="0079635F"/>
    <w:pPr>
      <w:tabs>
        <w:tab w:val="left" w:pos="3120"/>
        <w:tab w:val="right" w:leader="dot" w:pos="10915"/>
      </w:tabs>
      <w:spacing w:before="40" w:after="40"/>
      <w:ind w:left="1560" w:right="425" w:hanging="567"/>
    </w:pPr>
    <w:rPr>
      <w:rFonts w:ascii="Arial" w:hAnsi="Arial"/>
    </w:rPr>
  </w:style>
  <w:style w:type="paragraph" w:customStyle="1" w:styleId="Pklad">
    <w:name w:val="Příklad"/>
    <w:basedOn w:val="Normln"/>
    <w:rsid w:val="0079635F"/>
    <w:pPr>
      <w:ind w:left="284"/>
    </w:pPr>
    <w:rPr>
      <w:rFonts w:ascii="Courier New" w:hAnsi="Courier New"/>
    </w:rPr>
  </w:style>
  <w:style w:type="paragraph" w:styleId="Rejstk1">
    <w:name w:val="index 1"/>
    <w:basedOn w:val="Normln"/>
    <w:next w:val="Normln"/>
    <w:semiHidden/>
    <w:rsid w:val="0079635F"/>
    <w:pPr>
      <w:tabs>
        <w:tab w:val="right" w:pos="4601"/>
      </w:tabs>
      <w:spacing w:after="0"/>
      <w:ind w:left="284" w:hanging="284"/>
    </w:pPr>
  </w:style>
  <w:style w:type="paragraph" w:styleId="Rejstk2">
    <w:name w:val="index 2"/>
    <w:basedOn w:val="Normln"/>
    <w:next w:val="Normln"/>
    <w:semiHidden/>
    <w:rsid w:val="0079635F"/>
    <w:pPr>
      <w:tabs>
        <w:tab w:val="right" w:pos="4884"/>
      </w:tabs>
      <w:spacing w:after="0"/>
      <w:ind w:left="567" w:hanging="283"/>
    </w:pPr>
  </w:style>
  <w:style w:type="paragraph" w:styleId="Hlavikarejstku">
    <w:name w:val="index heading"/>
    <w:basedOn w:val="Normln"/>
    <w:next w:val="Rejstk1"/>
    <w:semiHidden/>
    <w:rsid w:val="0079635F"/>
    <w:pPr>
      <w:keepNext/>
      <w:spacing w:before="120" w:after="60"/>
    </w:pPr>
    <w:rPr>
      <w:rFonts w:ascii="Arial" w:hAnsi="Arial"/>
      <w:b/>
      <w:sz w:val="28"/>
    </w:rPr>
  </w:style>
  <w:style w:type="paragraph" w:customStyle="1" w:styleId="Normlnodsazen1">
    <w:name w:val="Normální odsazený1"/>
    <w:basedOn w:val="Normln"/>
    <w:rsid w:val="0079635F"/>
    <w:pPr>
      <w:ind w:left="720"/>
    </w:pPr>
  </w:style>
  <w:style w:type="paragraph" w:customStyle="1" w:styleId="Seznamsodrkami21">
    <w:name w:val="Seznam s odrážkami 21"/>
    <w:basedOn w:val="Normln"/>
    <w:rsid w:val="0079635F"/>
    <w:pPr>
      <w:tabs>
        <w:tab w:val="num" w:pos="643"/>
      </w:tabs>
    </w:pPr>
  </w:style>
  <w:style w:type="paragraph" w:customStyle="1" w:styleId="Seznamsodrkami1">
    <w:name w:val="Seznam s odrážkami1"/>
    <w:basedOn w:val="Normln"/>
    <w:rsid w:val="0079635F"/>
    <w:pPr>
      <w:tabs>
        <w:tab w:val="num" w:pos="360"/>
      </w:tabs>
    </w:pPr>
  </w:style>
  <w:style w:type="paragraph" w:customStyle="1" w:styleId="Pokraovnseznamu1">
    <w:name w:val="Pokračování seznamu1"/>
    <w:basedOn w:val="Normln"/>
    <w:rsid w:val="0079635F"/>
    <w:pPr>
      <w:ind w:left="283"/>
    </w:pPr>
  </w:style>
  <w:style w:type="paragraph" w:styleId="Obsah4">
    <w:name w:val="toc 4"/>
    <w:basedOn w:val="Normln"/>
    <w:next w:val="Normln"/>
    <w:semiHidden/>
    <w:rsid w:val="0079635F"/>
    <w:pPr>
      <w:tabs>
        <w:tab w:val="right" w:leader="dot" w:pos="10627"/>
      </w:tabs>
      <w:ind w:left="1282"/>
    </w:pPr>
  </w:style>
  <w:style w:type="paragraph" w:customStyle="1" w:styleId="Styl1">
    <w:name w:val="Styl1"/>
    <w:basedOn w:val="Nadpis1"/>
    <w:rsid w:val="0079635F"/>
    <w:pPr>
      <w:numPr>
        <w:numId w:val="0"/>
      </w:numPr>
    </w:pPr>
  </w:style>
  <w:style w:type="paragraph" w:customStyle="1" w:styleId="Obsahrmce">
    <w:name w:val="Obsah rámce"/>
    <w:basedOn w:val="Zkladntext"/>
    <w:rsid w:val="0079635F"/>
  </w:style>
  <w:style w:type="paragraph" w:customStyle="1" w:styleId="Obsahtabulky">
    <w:name w:val="Obsah tabulky"/>
    <w:basedOn w:val="Normln"/>
    <w:rsid w:val="0079635F"/>
    <w:pPr>
      <w:suppressLineNumbers/>
      <w:textAlignment w:val="center"/>
    </w:pPr>
  </w:style>
  <w:style w:type="paragraph" w:customStyle="1" w:styleId="Nadpistabulky">
    <w:name w:val="Nadpis tabulky"/>
    <w:basedOn w:val="Obsahtabulky"/>
    <w:rsid w:val="0079635F"/>
    <w:pPr>
      <w:jc w:val="center"/>
    </w:pPr>
    <w:rPr>
      <w:b/>
      <w:bCs/>
    </w:rPr>
  </w:style>
  <w:style w:type="paragraph" w:styleId="Obsah5">
    <w:name w:val="toc 5"/>
    <w:basedOn w:val="Rejstk"/>
    <w:semiHidden/>
    <w:rsid w:val="0079635F"/>
    <w:pPr>
      <w:tabs>
        <w:tab w:val="right" w:leader="dot" w:pos="9637"/>
      </w:tabs>
      <w:ind w:left="1132"/>
    </w:pPr>
  </w:style>
  <w:style w:type="paragraph" w:styleId="Obsah6">
    <w:name w:val="toc 6"/>
    <w:basedOn w:val="Rejstk"/>
    <w:semiHidden/>
    <w:rsid w:val="0079635F"/>
    <w:pPr>
      <w:tabs>
        <w:tab w:val="right" w:leader="dot" w:pos="9637"/>
      </w:tabs>
      <w:ind w:left="1415"/>
    </w:pPr>
  </w:style>
  <w:style w:type="paragraph" w:styleId="Obsah7">
    <w:name w:val="toc 7"/>
    <w:basedOn w:val="Rejstk"/>
    <w:semiHidden/>
    <w:rsid w:val="0079635F"/>
    <w:pPr>
      <w:tabs>
        <w:tab w:val="right" w:leader="dot" w:pos="9637"/>
      </w:tabs>
      <w:ind w:left="1698"/>
    </w:pPr>
  </w:style>
  <w:style w:type="paragraph" w:styleId="Obsah8">
    <w:name w:val="toc 8"/>
    <w:basedOn w:val="Rejstk"/>
    <w:semiHidden/>
    <w:rsid w:val="0079635F"/>
    <w:pPr>
      <w:tabs>
        <w:tab w:val="right" w:leader="dot" w:pos="9637"/>
      </w:tabs>
      <w:ind w:left="1981"/>
    </w:pPr>
  </w:style>
  <w:style w:type="paragraph" w:styleId="Obsah9">
    <w:name w:val="toc 9"/>
    <w:basedOn w:val="Rejstk"/>
    <w:semiHidden/>
    <w:rsid w:val="0079635F"/>
    <w:pPr>
      <w:tabs>
        <w:tab w:val="right" w:leader="dot" w:pos="9637"/>
      </w:tabs>
      <w:ind w:left="2264"/>
    </w:pPr>
  </w:style>
  <w:style w:type="paragraph" w:customStyle="1" w:styleId="Obsah10">
    <w:name w:val="Obsah 10"/>
    <w:basedOn w:val="Rejstk"/>
    <w:rsid w:val="0079635F"/>
    <w:pPr>
      <w:tabs>
        <w:tab w:val="right" w:leader="dot" w:pos="9637"/>
      </w:tabs>
      <w:ind w:left="2547"/>
    </w:pPr>
  </w:style>
  <w:style w:type="paragraph" w:customStyle="1" w:styleId="AvnetTextodstavce">
    <w:name w:val="Avnet Text odstavce"/>
    <w:rsid w:val="0079635F"/>
    <w:pPr>
      <w:tabs>
        <w:tab w:val="left" w:pos="227"/>
        <w:tab w:val="left" w:pos="360"/>
      </w:tabs>
      <w:suppressAutoHyphens/>
      <w:spacing w:before="60" w:after="60"/>
    </w:pPr>
    <w:rPr>
      <w:rFonts w:cs="Arial"/>
      <w:color w:val="000000"/>
      <w:kern w:val="1"/>
      <w:sz w:val="24"/>
      <w:szCs w:val="32"/>
      <w:lang w:eastAsia="ar-SA"/>
    </w:rPr>
  </w:style>
  <w:style w:type="paragraph" w:styleId="Normlnweb">
    <w:name w:val="Normal (Web)"/>
    <w:basedOn w:val="Normln"/>
    <w:rsid w:val="0079635F"/>
    <w:pPr>
      <w:spacing w:before="280" w:after="280"/>
      <w:jc w:val="both"/>
    </w:pPr>
    <w:rPr>
      <w:color w:val="336699"/>
    </w:rPr>
  </w:style>
  <w:style w:type="character" w:customStyle="1" w:styleId="Text2">
    <w:name w:val="Text2"/>
    <w:aliases w:val="txt12,T12,Title 11,t1,DTX1,t + Tučné1,Tmavě modrá1,zarovnání na střed1,zarovnání na střed + Kurzíva...1,DTX Char Char1"/>
    <w:link w:val="Text"/>
    <w:locked/>
    <w:rsid w:val="006F3AC0"/>
    <w:rPr>
      <w:rFonts w:ascii="Verdana" w:hAnsi="Verdana" w:cs="Times New Roman"/>
      <w:color w:val="4D4948"/>
      <w:sz w:val="18"/>
      <w:szCs w:val="18"/>
      <w:lang w:val="x-none" w:eastAsia="ar-SA" w:bidi="ar-SA"/>
    </w:rPr>
  </w:style>
  <w:style w:type="character" w:customStyle="1" w:styleId="platne1">
    <w:name w:val="platne1"/>
    <w:rsid w:val="006F3AC0"/>
    <w:rPr>
      <w:rFonts w:cs="Times New Roman"/>
    </w:rPr>
  </w:style>
  <w:style w:type="paragraph" w:customStyle="1" w:styleId="Volntext">
    <w:name w:val="Volný text"/>
    <w:basedOn w:val="Normln"/>
    <w:rsid w:val="006B3FEB"/>
    <w:pPr>
      <w:suppressAutoHyphens w:val="0"/>
      <w:overflowPunct/>
      <w:autoSpaceDE/>
      <w:spacing w:after="60" w:line="240" w:lineRule="auto"/>
      <w:ind w:left="2268"/>
      <w:jc w:val="both"/>
      <w:textAlignment w:val="auto"/>
    </w:pPr>
    <w:rPr>
      <w:rFonts w:ascii="Times New Roman" w:hAnsi="Times New Roman"/>
      <w:color w:val="auto"/>
      <w:sz w:val="22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6B3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spacing w:after="0" w:line="240" w:lineRule="auto"/>
      <w:textAlignment w:val="auto"/>
    </w:pPr>
    <w:rPr>
      <w:rFonts w:ascii="Courier New" w:hAnsi="Courier New" w:cs="Courier New"/>
      <w:color w:val="auto"/>
      <w:szCs w:val="20"/>
      <w:lang w:eastAsia="cs-CZ"/>
    </w:rPr>
  </w:style>
  <w:style w:type="character" w:customStyle="1" w:styleId="FormtovanvHTMLChar">
    <w:name w:val="Formátovaný v HTML Char"/>
    <w:link w:val="FormtovanvHTML"/>
    <w:locked/>
    <w:rsid w:val="006B3FEB"/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rsid w:val="001222F0"/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C963E1"/>
    <w:rPr>
      <w:rFonts w:ascii="Verdana" w:hAnsi="Verdana" w:cs="Times New Roman"/>
      <w:color w:val="4D4948"/>
      <w:sz w:val="16"/>
      <w:szCs w:val="16"/>
      <w:lang w:val="x-none" w:eastAsia="ar-SA" w:bidi="ar-SA"/>
    </w:rPr>
  </w:style>
  <w:style w:type="character" w:styleId="Siln">
    <w:name w:val="Strong"/>
    <w:qFormat/>
    <w:locked/>
    <w:rsid w:val="004E6525"/>
    <w:rPr>
      <w:rFonts w:cs="Times New Roman"/>
      <w:b/>
      <w:bCs/>
    </w:rPr>
  </w:style>
  <w:style w:type="character" w:customStyle="1" w:styleId="Text3">
    <w:name w:val="Text3"/>
    <w:aliases w:val="txt13,T13,Title 12,t2,DTX2,t + Tučné2,Tmavě modrá2,zarovnání na střed2,zarovnání na střed + Kurzíva...2,DTX Char Char2"/>
    <w:rsid w:val="00484A09"/>
    <w:rPr>
      <w:rFonts w:ascii="Arial" w:hAnsi="Arial" w:cs="Times New Roman"/>
      <w:sz w:val="18"/>
      <w:szCs w:val="18"/>
      <w:lang w:val="cs-CZ" w:eastAsia="en-US" w:bidi="ar-SA"/>
    </w:rPr>
  </w:style>
  <w:style w:type="paragraph" w:customStyle="1" w:styleId="Table2">
    <w:name w:val="Table2"/>
    <w:basedOn w:val="Normln"/>
    <w:rsid w:val="00484A09"/>
    <w:pPr>
      <w:tabs>
        <w:tab w:val="left" w:pos="993"/>
      </w:tabs>
      <w:suppressAutoHyphens w:val="0"/>
      <w:overflowPunct/>
      <w:autoSpaceDE/>
      <w:spacing w:before="80" w:after="0" w:line="240" w:lineRule="auto"/>
      <w:textAlignment w:val="auto"/>
    </w:pPr>
    <w:rPr>
      <w:rFonts w:ascii="Arial" w:hAnsi="Arial"/>
      <w:b/>
      <w:noProof/>
      <w:color w:val="auto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locked/>
    <w:rsid w:val="00981A76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A3DD6"/>
    <w:rPr>
      <w:rFonts w:ascii="Verdana" w:hAnsi="Verdana" w:cs="Times New Roman"/>
      <w:color w:val="4D4948"/>
      <w:sz w:val="18"/>
      <w:szCs w:val="18"/>
      <w:lang w:val="x-none" w:eastAsia="ar-SA" w:bidi="ar-SA"/>
    </w:rPr>
  </w:style>
  <w:style w:type="paragraph" w:styleId="Textbubliny">
    <w:name w:val="Balloon Text"/>
    <w:basedOn w:val="Normln"/>
    <w:link w:val="TextbublinyChar"/>
    <w:semiHidden/>
    <w:locked/>
    <w:rsid w:val="00981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0A3DD6"/>
    <w:rPr>
      <w:rFonts w:cs="Times New Roman"/>
      <w:color w:val="4D4948"/>
      <w:sz w:val="2"/>
      <w:lang w:val="x-none" w:eastAsia="ar-SA" w:bidi="ar-SA"/>
    </w:rPr>
  </w:style>
  <w:style w:type="paragraph" w:styleId="Textkomente">
    <w:name w:val="annotation text"/>
    <w:basedOn w:val="Normln"/>
    <w:link w:val="TextkomenteChar"/>
    <w:semiHidden/>
    <w:locked/>
    <w:rsid w:val="005E091D"/>
    <w:rPr>
      <w:szCs w:val="20"/>
    </w:rPr>
  </w:style>
  <w:style w:type="character" w:customStyle="1" w:styleId="TextkomenteChar">
    <w:name w:val="Text komentáře Char"/>
    <w:link w:val="Textkomente"/>
    <w:semiHidden/>
    <w:locked/>
    <w:rsid w:val="005E091D"/>
    <w:rPr>
      <w:rFonts w:ascii="Verdana" w:hAnsi="Verdana" w:cs="Times New Roman"/>
      <w:color w:val="4D4948"/>
      <w:sz w:val="20"/>
      <w:szCs w:val="20"/>
      <w:lang w:val="x-none" w:eastAsia="ar-SA" w:bidi="ar-SA"/>
    </w:rPr>
  </w:style>
  <w:style w:type="character" w:styleId="Odkaznakoment">
    <w:name w:val="annotation reference"/>
    <w:semiHidden/>
    <w:locked/>
    <w:rsid w:val="005E091D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D320A1"/>
    <w:pPr>
      <w:suppressAutoHyphens/>
      <w:overflowPunct w:val="0"/>
      <w:autoSpaceDE w:val="0"/>
      <w:spacing w:after="120" w:line="288" w:lineRule="auto"/>
      <w:textAlignment w:val="baseline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ek">
    <w:name w:val="Clanek"/>
    <w:basedOn w:val="Normln"/>
    <w:next w:val="Normlnodsazen"/>
    <w:rsid w:val="003070C2"/>
    <w:pPr>
      <w:widowControl w:val="0"/>
      <w:numPr>
        <w:numId w:val="2"/>
      </w:numPr>
      <w:suppressAutoHyphens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color w:val="auto"/>
      <w:sz w:val="24"/>
      <w:szCs w:val="24"/>
      <w:lang w:eastAsia="cs-CZ"/>
    </w:rPr>
  </w:style>
  <w:style w:type="paragraph" w:styleId="Normlnodsazen">
    <w:name w:val="Normal Indent"/>
    <w:basedOn w:val="Normln"/>
    <w:locked/>
    <w:rsid w:val="003070C2"/>
    <w:pPr>
      <w:ind w:left="720"/>
    </w:pPr>
  </w:style>
  <w:style w:type="paragraph" w:customStyle="1" w:styleId="V">
    <w:name w:val="V"/>
    <w:rsid w:val="002016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New Century Schlbk CE" w:hAnsi="New Century Schlbk CE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D33543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yl2">
    <w:name w:val="Styl2"/>
    <w:basedOn w:val="Text"/>
    <w:link w:val="Styl2Char"/>
    <w:qFormat/>
    <w:rsid w:val="00D33543"/>
    <w:pPr>
      <w:jc w:val="both"/>
    </w:pPr>
    <w:rPr>
      <w:color w:val="262626"/>
    </w:rPr>
  </w:style>
  <w:style w:type="character" w:customStyle="1" w:styleId="Styl2Char">
    <w:name w:val="Styl2 Char"/>
    <w:link w:val="Styl2"/>
    <w:rsid w:val="00D33543"/>
    <w:rPr>
      <w:rFonts w:ascii="Verdana" w:hAnsi="Verdana" w:cs="Times New Roman"/>
      <w:color w:val="262626"/>
      <w:sz w:val="18"/>
      <w:szCs w:val="18"/>
      <w:lang w:val="x-none" w:eastAsia="ar-SA" w:bidi="ar-SA"/>
    </w:rPr>
  </w:style>
  <w:style w:type="paragraph" w:customStyle="1" w:styleId="Zkladntext-prvnodsazen1">
    <w:name w:val="Základní text - první odsazený1"/>
    <w:basedOn w:val="Zkladntext"/>
    <w:rsid w:val="00C50D07"/>
    <w:pPr>
      <w:ind w:firstLine="210"/>
    </w:pPr>
  </w:style>
  <w:style w:type="paragraph" w:customStyle="1" w:styleId="NormlnBold2">
    <w:name w:val="Normální Bold 2"/>
    <w:basedOn w:val="Normln"/>
    <w:link w:val="NormlnBold2Char"/>
    <w:uiPriority w:val="99"/>
    <w:rsid w:val="002E6D47"/>
    <w:pPr>
      <w:suppressAutoHyphens w:val="0"/>
      <w:overflowPunct/>
      <w:autoSpaceDE/>
      <w:spacing w:after="0" w:line="360" w:lineRule="auto"/>
      <w:textAlignment w:val="auto"/>
    </w:pPr>
    <w:rPr>
      <w:rFonts w:ascii="Arial" w:hAnsi="Arial"/>
      <w:b/>
      <w:color w:val="auto"/>
      <w:szCs w:val="24"/>
      <w:lang w:eastAsia="en-US"/>
    </w:rPr>
  </w:style>
  <w:style w:type="character" w:customStyle="1" w:styleId="NormlnBold2Char">
    <w:name w:val="Normální Bold 2 Char"/>
    <w:link w:val="NormlnBold2"/>
    <w:uiPriority w:val="99"/>
    <w:locked/>
    <w:rsid w:val="002E6D47"/>
    <w:rPr>
      <w:rFonts w:ascii="Arial" w:hAnsi="Arial"/>
      <w:b/>
      <w:szCs w:val="24"/>
      <w:lang w:eastAsia="en-US"/>
    </w:rPr>
  </w:style>
  <w:style w:type="paragraph" w:customStyle="1" w:styleId="rove3Pododdl">
    <w:name w:val="Úroveň 3: Pododdíl"/>
    <w:basedOn w:val="Normln"/>
    <w:link w:val="rove3PododdlChar"/>
    <w:autoRedefine/>
    <w:uiPriority w:val="99"/>
    <w:rsid w:val="002E6D47"/>
    <w:pPr>
      <w:tabs>
        <w:tab w:val="left" w:pos="1008"/>
      </w:tabs>
      <w:suppressAutoHyphens w:val="0"/>
      <w:overflowPunct/>
      <w:autoSpaceDE/>
      <w:spacing w:before="120" w:line="240" w:lineRule="auto"/>
      <w:ind w:left="1701"/>
      <w:textAlignment w:val="auto"/>
    </w:pPr>
    <w:rPr>
      <w:rFonts w:ascii="Arial" w:hAnsi="Arial"/>
      <w:color w:val="auto"/>
      <w:szCs w:val="24"/>
      <w:lang w:eastAsia="en-US"/>
    </w:rPr>
  </w:style>
  <w:style w:type="character" w:customStyle="1" w:styleId="rove3PododdlChar">
    <w:name w:val="Úroveň 3: Pododdíl Char"/>
    <w:link w:val="rove3Pododdl"/>
    <w:uiPriority w:val="99"/>
    <w:locked/>
    <w:rsid w:val="002E6D47"/>
    <w:rPr>
      <w:rFonts w:ascii="Arial" w:hAnsi="Arial"/>
      <w:szCs w:val="24"/>
      <w:lang w:eastAsia="en-US"/>
    </w:rPr>
  </w:style>
  <w:style w:type="paragraph" w:customStyle="1" w:styleId="WW-Text">
    <w:name w:val="WW-Text"/>
    <w:basedOn w:val="Normln"/>
    <w:uiPriority w:val="99"/>
    <w:rsid w:val="002E6D47"/>
  </w:style>
  <w:style w:type="paragraph" w:customStyle="1" w:styleId="nadpis">
    <w:name w:val="nadpis"/>
    <w:basedOn w:val="Normln"/>
    <w:next w:val="Normln"/>
    <w:uiPriority w:val="99"/>
    <w:rsid w:val="002F69F6"/>
    <w:pPr>
      <w:numPr>
        <w:numId w:val="13"/>
      </w:numPr>
      <w:suppressAutoHyphens w:val="0"/>
      <w:overflowPunct/>
      <w:autoSpaceDE/>
      <w:spacing w:line="240" w:lineRule="auto"/>
      <w:jc w:val="both"/>
      <w:textAlignment w:val="auto"/>
    </w:pPr>
    <w:rPr>
      <w:rFonts w:ascii="Tahoma" w:hAnsi="Tahoma"/>
      <w:b/>
      <w:color w:val="auto"/>
      <w:sz w:val="24"/>
      <w:szCs w:val="21"/>
      <w:lang w:eastAsia="cs-CZ"/>
    </w:rPr>
  </w:style>
  <w:style w:type="numbering" w:customStyle="1" w:styleId="OdrkaSimac">
    <w:name w:val="Odrážka Simac"/>
    <w:rsid w:val="002F69F6"/>
    <w:pPr>
      <w:numPr>
        <w:numId w:val="12"/>
      </w:numPr>
    </w:pPr>
  </w:style>
  <w:style w:type="paragraph" w:customStyle="1" w:styleId="Nzev1">
    <w:name w:val="Název 1"/>
    <w:basedOn w:val="Normln"/>
    <w:next w:val="Normln"/>
    <w:uiPriority w:val="99"/>
    <w:rsid w:val="006C6A1A"/>
    <w:pPr>
      <w:suppressAutoHyphens w:val="0"/>
      <w:overflowPunct/>
      <w:autoSpaceDE/>
      <w:spacing w:before="240" w:line="240" w:lineRule="auto"/>
      <w:jc w:val="center"/>
      <w:textAlignment w:val="auto"/>
    </w:pPr>
    <w:rPr>
      <w:rFonts w:ascii="Arial" w:hAnsi="Arial"/>
      <w:b/>
      <w:color w:val="auto"/>
      <w:sz w:val="28"/>
      <w:szCs w:val="24"/>
      <w:lang w:eastAsia="cs-CZ"/>
    </w:rPr>
  </w:style>
  <w:style w:type="paragraph" w:customStyle="1" w:styleId="BodyText21">
    <w:name w:val="Body Text 21"/>
    <w:basedOn w:val="Normln"/>
    <w:rsid w:val="006C6A1A"/>
    <w:pPr>
      <w:overflowPunct/>
      <w:autoSpaceDE/>
      <w:spacing w:after="0" w:line="240" w:lineRule="auto"/>
      <w:jc w:val="both"/>
      <w:textAlignment w:val="auto"/>
    </w:pPr>
    <w:rPr>
      <w:rFonts w:ascii="Arial" w:hAnsi="Arial" w:cs="Arial"/>
      <w:color w:val="auto"/>
      <w:szCs w:val="24"/>
      <w:lang w:val="en-US"/>
    </w:rPr>
  </w:style>
  <w:style w:type="paragraph" w:customStyle="1" w:styleId="BSCNadpistabulka-dek">
    <w:name w:val="BSC Nadpis (tabulka - řádek)"/>
    <w:basedOn w:val="Normln"/>
    <w:rsid w:val="006C6A1A"/>
    <w:pPr>
      <w:overflowPunct/>
      <w:autoSpaceDE/>
      <w:spacing w:before="120" w:line="240" w:lineRule="auto"/>
      <w:ind w:left="170"/>
      <w:textAlignment w:val="auto"/>
    </w:pPr>
    <w:rPr>
      <w:rFonts w:ascii="Arial" w:hAnsi="Arial"/>
      <w:b/>
      <w:bCs/>
      <w:i/>
      <w:color w:val="000000"/>
      <w:szCs w:val="20"/>
    </w:rPr>
  </w:style>
  <w:style w:type="paragraph" w:customStyle="1" w:styleId="BSCZkladntext1">
    <w:name w:val="BSC Základní text 1"/>
    <w:basedOn w:val="Normln"/>
    <w:rsid w:val="006C6A1A"/>
    <w:pPr>
      <w:overflowPunct/>
      <w:autoSpaceDE/>
      <w:spacing w:before="60" w:after="60" w:line="240" w:lineRule="auto"/>
      <w:jc w:val="both"/>
      <w:textAlignment w:val="auto"/>
    </w:pPr>
    <w:rPr>
      <w:rFonts w:ascii="Arial" w:hAnsi="Arial"/>
      <w:color w:val="auto"/>
      <w:szCs w:val="24"/>
    </w:rPr>
  </w:style>
  <w:style w:type="paragraph" w:customStyle="1" w:styleId="BSCPoznmkypodarou">
    <w:name w:val="BSC Poznámky pod čarou"/>
    <w:basedOn w:val="Normln"/>
    <w:rsid w:val="006C6A1A"/>
    <w:pPr>
      <w:overflowPunct/>
      <w:autoSpaceDE/>
      <w:spacing w:before="120" w:line="240" w:lineRule="auto"/>
      <w:jc w:val="both"/>
      <w:textAlignment w:val="auto"/>
    </w:pPr>
    <w:rPr>
      <w:rFonts w:ascii="Arial" w:hAnsi="Arial" w:cs="Arial"/>
      <w:i/>
      <w:iCs/>
      <w:color w:val="auto"/>
      <w:sz w:val="16"/>
      <w:szCs w:val="20"/>
    </w:rPr>
  </w:style>
  <w:style w:type="paragraph" w:customStyle="1" w:styleId="BSCSpecilnnadpishistoriedokumentu">
    <w:name w:val="BSC Speciální nadpis (historie dokumentu..)"/>
    <w:basedOn w:val="Nadpis5"/>
    <w:rsid w:val="006C6A1A"/>
    <w:pPr>
      <w:overflowPunct/>
      <w:autoSpaceDE/>
      <w:spacing w:before="360" w:line="240" w:lineRule="auto"/>
      <w:jc w:val="center"/>
      <w:textAlignment w:val="auto"/>
    </w:pPr>
    <w:rPr>
      <w:rFonts w:ascii="Tahoma" w:hAnsi="Tahoma" w:cs="Tahoma"/>
      <w:bCs/>
      <w:i w:val="0"/>
      <w:iCs/>
      <w:caps/>
      <w:color w:val="auto"/>
      <w:sz w:val="28"/>
      <w:szCs w:val="26"/>
    </w:rPr>
  </w:style>
  <w:style w:type="paragraph" w:styleId="Revize">
    <w:name w:val="Revision"/>
    <w:hidden/>
    <w:uiPriority w:val="99"/>
    <w:semiHidden/>
    <w:rsid w:val="008D578C"/>
    <w:rPr>
      <w:rFonts w:ascii="Verdana" w:hAnsi="Verdana"/>
      <w:color w:val="4D4948"/>
      <w:szCs w:val="18"/>
      <w:lang w:eastAsia="ar-SA"/>
    </w:rPr>
  </w:style>
  <w:style w:type="paragraph" w:customStyle="1" w:styleId="SSlnek">
    <w:name w:val="SS_Článek"/>
    <w:basedOn w:val="Normln"/>
    <w:next w:val="Normln"/>
    <w:uiPriority w:val="99"/>
    <w:rsid w:val="0097272E"/>
    <w:pPr>
      <w:keepNext/>
      <w:numPr>
        <w:numId w:val="17"/>
      </w:numPr>
      <w:suppressAutoHyphens w:val="0"/>
      <w:overflowPunct/>
      <w:autoSpaceDE/>
      <w:spacing w:before="360" w:after="0" w:line="240" w:lineRule="auto"/>
      <w:jc w:val="center"/>
      <w:textAlignment w:val="auto"/>
    </w:pPr>
    <w:rPr>
      <w:rFonts w:eastAsia="Calibri"/>
      <w:b/>
      <w:color w:val="auto"/>
      <w:sz w:val="28"/>
      <w:szCs w:val="28"/>
      <w:lang w:eastAsia="en-US"/>
    </w:rPr>
  </w:style>
  <w:style w:type="paragraph" w:customStyle="1" w:styleId="SSOdstavec">
    <w:name w:val="SS_Odstavec"/>
    <w:basedOn w:val="Normln"/>
    <w:uiPriority w:val="99"/>
    <w:rsid w:val="0097272E"/>
    <w:pPr>
      <w:numPr>
        <w:ilvl w:val="1"/>
        <w:numId w:val="17"/>
      </w:numPr>
      <w:tabs>
        <w:tab w:val="left" w:pos="426"/>
      </w:tabs>
      <w:suppressAutoHyphens w:val="0"/>
      <w:overflowPunct/>
      <w:autoSpaceDE/>
      <w:spacing w:before="120" w:after="0" w:line="240" w:lineRule="auto"/>
      <w:jc w:val="both"/>
      <w:textAlignment w:val="auto"/>
    </w:pPr>
    <w:rPr>
      <w:rFonts w:eastAsia="Calibri"/>
      <w:color w:val="auto"/>
      <w:szCs w:val="20"/>
      <w:lang w:eastAsia="en-US"/>
    </w:rPr>
  </w:style>
  <w:style w:type="paragraph" w:customStyle="1" w:styleId="SSBod">
    <w:name w:val="SS_Bod"/>
    <w:basedOn w:val="Normln"/>
    <w:uiPriority w:val="99"/>
    <w:rsid w:val="0097272E"/>
    <w:pPr>
      <w:keepLines/>
      <w:numPr>
        <w:ilvl w:val="2"/>
        <w:numId w:val="17"/>
      </w:numPr>
      <w:tabs>
        <w:tab w:val="left" w:pos="851"/>
      </w:tabs>
      <w:suppressAutoHyphens w:val="0"/>
      <w:overflowPunct/>
      <w:autoSpaceDE/>
      <w:spacing w:before="120" w:after="0" w:line="240" w:lineRule="auto"/>
      <w:jc w:val="both"/>
      <w:textAlignment w:val="auto"/>
    </w:pPr>
    <w:rPr>
      <w:rFonts w:eastAsia="Calibri"/>
      <w:color w:val="auto"/>
      <w:szCs w:val="22"/>
      <w:lang w:eastAsia="en-US"/>
    </w:rPr>
  </w:style>
  <w:style w:type="paragraph" w:customStyle="1" w:styleId="SSPsmeno">
    <w:name w:val="SS_Písmeno"/>
    <w:basedOn w:val="Normln"/>
    <w:uiPriority w:val="99"/>
    <w:rsid w:val="0097272E"/>
    <w:pPr>
      <w:numPr>
        <w:ilvl w:val="3"/>
        <w:numId w:val="17"/>
      </w:numPr>
      <w:tabs>
        <w:tab w:val="left" w:pos="1134"/>
      </w:tabs>
      <w:suppressAutoHyphens w:val="0"/>
      <w:overflowPunct/>
      <w:autoSpaceDE/>
      <w:spacing w:before="60" w:after="0" w:line="240" w:lineRule="auto"/>
      <w:jc w:val="both"/>
      <w:textAlignment w:val="auto"/>
    </w:pPr>
    <w:rPr>
      <w:rFonts w:eastAsia="Calibri"/>
      <w:color w:val="auto"/>
      <w:szCs w:val="22"/>
      <w:lang w:eastAsia="en-US"/>
    </w:rPr>
  </w:style>
  <w:style w:type="paragraph" w:customStyle="1" w:styleId="SSlnek-zkladntext">
    <w:name w:val="SS_Článek - základní text"/>
    <w:basedOn w:val="Normln"/>
    <w:next w:val="SSOdstavec"/>
    <w:uiPriority w:val="99"/>
    <w:rsid w:val="001E3530"/>
    <w:pPr>
      <w:keepNext/>
      <w:suppressAutoHyphens w:val="0"/>
      <w:overflowPunct/>
      <w:autoSpaceDE/>
      <w:spacing w:before="20" w:after="0" w:line="240" w:lineRule="auto"/>
      <w:jc w:val="center"/>
      <w:textAlignment w:val="auto"/>
    </w:pPr>
    <w:rPr>
      <w:rFonts w:eastAsia="Calibri"/>
      <w:b/>
      <w:color w:val="auto"/>
      <w:sz w:val="24"/>
      <w:szCs w:val="24"/>
      <w:lang w:eastAsia="en-US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B55B3F"/>
    <w:pPr>
      <w:tabs>
        <w:tab w:val="num" w:pos="284"/>
      </w:tabs>
      <w:suppressAutoHyphens w:val="0"/>
      <w:overflowPunct/>
      <w:autoSpaceDE/>
      <w:spacing w:after="0" w:line="240" w:lineRule="auto"/>
      <w:ind w:left="284" w:hanging="284"/>
      <w:jc w:val="both"/>
      <w:textAlignment w:val="auto"/>
      <w:outlineLvl w:val="2"/>
    </w:pPr>
    <w:rPr>
      <w:rFonts w:ascii="Times New Roman" w:hAnsi="Times New Roman"/>
      <w:color w:val="auto"/>
      <w:sz w:val="22"/>
      <w:szCs w:val="22"/>
      <w:lang w:val="x-none" w:eastAsia="x-none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B55B3F"/>
    <w:rPr>
      <w:sz w:val="22"/>
      <w:szCs w:val="22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locked/>
    <w:rsid w:val="00E86FA8"/>
    <w:rPr>
      <w:b/>
      <w:bCs/>
    </w:rPr>
  </w:style>
  <w:style w:type="character" w:customStyle="1" w:styleId="PedmtkomenteChar">
    <w:name w:val="Předmět komentáře Char"/>
    <w:link w:val="Pedmtkomente"/>
    <w:rsid w:val="00E86FA8"/>
    <w:rPr>
      <w:rFonts w:ascii="Verdana" w:hAnsi="Verdana" w:cs="Times New Roman"/>
      <w:b/>
      <w:bCs/>
      <w:color w:val="4D4948"/>
      <w:sz w:val="20"/>
      <w:szCs w:val="20"/>
      <w:lang w:val="x-none" w:eastAsia="ar-SA" w:bidi="ar-SA"/>
    </w:rPr>
  </w:style>
  <w:style w:type="paragraph" w:styleId="Zkladntext2">
    <w:name w:val="Body Text 2"/>
    <w:basedOn w:val="Normln"/>
    <w:link w:val="Zkladntext2Char"/>
    <w:semiHidden/>
    <w:unhideWhenUsed/>
    <w:locked/>
    <w:rsid w:val="00462D6B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462D6B"/>
    <w:rPr>
      <w:rFonts w:ascii="Verdana" w:hAnsi="Verdana"/>
      <w:color w:val="4D4948"/>
      <w:szCs w:val="18"/>
      <w:lang w:eastAsia="ar-SA"/>
    </w:rPr>
  </w:style>
  <w:style w:type="paragraph" w:customStyle="1" w:styleId="Standard">
    <w:name w:val="Standard"/>
    <w:rsid w:val="00462D6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4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3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3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5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1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2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1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7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4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57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5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66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05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52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04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26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17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podpora_MZV@bcvsolutions.e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denek.burda@bcvsolutions.eu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s://proj.bcvsolutions.eu/redmin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7752-7C01-4BA6-84A6-A1F6B6AF2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9D9E8-343A-4637-8ADF-13409979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1999</Words>
  <Characters>12311</Characters>
  <Application>Microsoft Office Word</Application>
  <DocSecurity>4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BCV solutions - NABÍDKA</vt:lpstr>
    </vt:vector>
  </TitlesOfParts>
  <Company>MZV CR</Company>
  <LinksUpToDate>false</LinksUpToDate>
  <CharactersWithSpaces>14282</CharactersWithSpaces>
  <SharedDoc>false</SharedDoc>
  <HLinks>
    <vt:vector size="30" baseType="variant">
      <vt:variant>
        <vt:i4>7340093</vt:i4>
      </vt:variant>
      <vt:variant>
        <vt:i4>12</vt:i4>
      </vt:variant>
      <vt:variant>
        <vt:i4>0</vt:i4>
      </vt:variant>
      <vt:variant>
        <vt:i4>5</vt:i4>
      </vt:variant>
      <vt:variant>
        <vt:lpwstr>mailto:jboldis@bohemiaenergy.cz</vt:lpwstr>
      </vt:variant>
      <vt:variant>
        <vt:lpwstr/>
      </vt:variant>
      <vt:variant>
        <vt:i4>2687042</vt:i4>
      </vt:variant>
      <vt:variant>
        <vt:i4>9</vt:i4>
      </vt:variant>
      <vt:variant>
        <vt:i4>0</vt:i4>
      </vt:variant>
      <vt:variant>
        <vt:i4>5</vt:i4>
      </vt:variant>
      <vt:variant>
        <vt:lpwstr>mailto:jan.effenberger@bcvsolutions.eu</vt:lpwstr>
      </vt:variant>
      <vt:variant>
        <vt:lpwstr/>
      </vt:variant>
      <vt:variant>
        <vt:i4>3473455</vt:i4>
      </vt:variant>
      <vt:variant>
        <vt:i4>6</vt:i4>
      </vt:variant>
      <vt:variant>
        <vt:i4>0</vt:i4>
      </vt:variant>
      <vt:variant>
        <vt:i4>5</vt:i4>
      </vt:variant>
      <vt:variant>
        <vt:lpwstr>mailto:zdenek.burda@avnet.com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mailto:zdenek.burda@bcvsolutions.eu</vt:lpwstr>
      </vt:variant>
      <vt:variant>
        <vt:lpwstr/>
      </vt:variant>
      <vt:variant>
        <vt:i4>5963776</vt:i4>
      </vt:variant>
      <vt:variant>
        <vt:i4>0</vt:i4>
      </vt:variant>
      <vt:variant>
        <vt:i4>0</vt:i4>
      </vt:variant>
      <vt:variant>
        <vt:i4>5</vt:i4>
      </vt:variant>
      <vt:variant>
        <vt:lpwstr>https://proj.bcvsolutions.eu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Martin KEPKA</cp:lastModifiedBy>
  <cp:revision>2</cp:revision>
  <cp:lastPrinted>2016-11-01T14:08:00Z</cp:lastPrinted>
  <dcterms:created xsi:type="dcterms:W3CDTF">2017-02-06T13:17:00Z</dcterms:created>
  <dcterms:modified xsi:type="dcterms:W3CDTF">2017-02-06T13:17:00Z</dcterms:modified>
</cp:coreProperties>
</file>