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9-353/U1300/20/RS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ECoGas Technology,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Za Tratí 752 339 01 Klatovy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01422219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CZ01422219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8 týdnů od potvrzení obj.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23.07.2020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akce:1/3/U13/00</w:t>
            </w:r>
          </w:p>
          <w:p w:rsidR="006D3E15" w:rsidRDefault="00E04324">
            <w:r>
              <w:t>Název akce:PČOV Čertousy - Obnova stávající odvodňovací odstředivky</w:t>
            </w:r>
          </w:p>
          <w:p w:rsidR="006D3E15" w:rsidRDefault="006D3E15"/>
          <w:p w:rsidR="006D3E15" w:rsidRDefault="00E04324">
            <w:r>
              <w:t xml:space="preserve">Objednáváme u Vás zpracování dokumentace pro </w:t>
            </w:r>
            <w:r>
              <w:t>provádění stavby (dále jen DPS) pro výše uvedenou akci a dle Vaší nabídky č.N-20-048 ze dne 17.6.2020. Předmětem akce je obnova odvodňovací odstředivky vč. úpravy připojovacího potrubí, úprav elektroinstalace a začlenění do ASŘ.</w:t>
            </w:r>
          </w:p>
          <w:p w:rsidR="006D3E15" w:rsidRDefault="00E04324">
            <w:r>
              <w:t>DPS bude zpracována v rozsa</w:t>
            </w:r>
            <w:r>
              <w:t>hu projektové dokumentace pro provádění stavby v souladu s Př.13 vyhl. č. 499/2006 Sb. a vyhláškou č. 169/2016 Sb., kterou se stanoví podrobnosti vymezení předmětu veřejné zakázky na stavební práce a rozsah soupisu stavebních prací, dodávek a služeb s výka</w:t>
            </w:r>
            <w:r>
              <w:t>zem výměr. Zpracování soupisu stavebních prací, dodávek a služeb a výkazu výměr bude podle přílohy „Pravidla PVS pro vypracování KR – s převahou technologie“, která je ke stažení na www.pvs.cz. PD bude vydána 1x na CD v editovatelné podobě a 3 paré v tiště</w:t>
            </w:r>
            <w:r>
              <w:t>né podobě, 4x CD s dokumentací ve formátu *.pdf + soupis stavebních prací, dodávek a služeb s výkazem výměr (podklad pro ocenění akce) ve formátu „.xls“. Kontrolní rozpočet bude předán 2x v tištěné podobě a 1x v elektronické podobě.</w:t>
            </w:r>
          </w:p>
          <w:p w:rsidR="006D3E15" w:rsidRDefault="006D3E15"/>
          <w:p w:rsidR="006D3E15" w:rsidRDefault="00E04324">
            <w:r>
              <w:t>Termín realizace akce:</w:t>
            </w:r>
            <w:r>
              <w:t xml:space="preserve">  8 týdnů od potvrzení obj.</w:t>
            </w:r>
          </w:p>
          <w:p w:rsidR="006D3E15" w:rsidRDefault="00E04324">
            <w:r>
              <w:t>Cena nepřesáhne         366 000,-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lastRenderedPageBreak/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D3E15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04324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8400-D71A-4087-A142-DEDF5072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2020-08-19T11:19:00Z</dcterms:created>
  <dcterms:modified xsi:type="dcterms:W3CDTF">2020-08-19T11:19:00Z</dcterms:modified>
</cp:coreProperties>
</file>