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C3" w:rsidRDefault="009650C3" w:rsidP="00314F27">
      <w:pPr>
        <w:jc w:val="center"/>
        <w:rPr>
          <w:b/>
          <w:sz w:val="28"/>
          <w:szCs w:val="28"/>
        </w:rPr>
      </w:pPr>
    </w:p>
    <w:p w:rsidR="006654A8" w:rsidRPr="00AC263E" w:rsidRDefault="006654A8" w:rsidP="00314F27">
      <w:pPr>
        <w:jc w:val="center"/>
        <w:rPr>
          <w:b/>
          <w:sz w:val="28"/>
          <w:szCs w:val="28"/>
        </w:rPr>
      </w:pPr>
      <w:r w:rsidRPr="00AC263E">
        <w:rPr>
          <w:b/>
          <w:sz w:val="28"/>
          <w:szCs w:val="28"/>
        </w:rPr>
        <w:t xml:space="preserve">Dodatek č. </w:t>
      </w:r>
      <w:r w:rsidR="00AC263E" w:rsidRPr="00AC263E">
        <w:rPr>
          <w:b/>
          <w:sz w:val="28"/>
          <w:szCs w:val="28"/>
        </w:rPr>
        <w:t>3</w:t>
      </w:r>
    </w:p>
    <w:p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 xml:space="preserve">k rámcové smlouvě </w:t>
      </w:r>
      <w:proofErr w:type="spellStart"/>
      <w:r w:rsidRPr="00052150">
        <w:rPr>
          <w:sz w:val="20"/>
          <w:szCs w:val="20"/>
        </w:rPr>
        <w:t>ev.č</w:t>
      </w:r>
      <w:proofErr w:type="spellEnd"/>
      <w:r w:rsidRPr="00052150">
        <w:rPr>
          <w:sz w:val="20"/>
          <w:szCs w:val="20"/>
        </w:rPr>
        <w:t>. 10-</w:t>
      </w:r>
      <w:r w:rsidR="0044267C">
        <w:rPr>
          <w:sz w:val="20"/>
          <w:szCs w:val="20"/>
        </w:rPr>
        <w:t>1162/18</w:t>
      </w:r>
      <w:r w:rsidRPr="00052150">
        <w:rPr>
          <w:sz w:val="20"/>
          <w:szCs w:val="20"/>
        </w:rPr>
        <w:t xml:space="preserve"> na dodávku spotřebního materiálu pro kancelářskou techniku – tonery, </w:t>
      </w:r>
      <w:proofErr w:type="spellStart"/>
      <w:r w:rsidRPr="00052150">
        <w:rPr>
          <w:sz w:val="20"/>
          <w:szCs w:val="20"/>
        </w:rPr>
        <w:t>cartridge</w:t>
      </w:r>
      <w:proofErr w:type="spellEnd"/>
      <w:r w:rsidRPr="00052150">
        <w:rPr>
          <w:sz w:val="20"/>
          <w:szCs w:val="20"/>
        </w:rPr>
        <w:t>, válce a další s</w:t>
      </w:r>
      <w:r w:rsidR="0044267C">
        <w:rPr>
          <w:sz w:val="20"/>
          <w:szCs w:val="20"/>
        </w:rPr>
        <w:t xml:space="preserve">potřební materiál uzavřené dne </w:t>
      </w:r>
      <w:proofErr w:type="gramStart"/>
      <w:r w:rsidR="0044267C">
        <w:rPr>
          <w:sz w:val="20"/>
          <w:szCs w:val="20"/>
        </w:rPr>
        <w:t>14.12.2018</w:t>
      </w:r>
      <w:proofErr w:type="gramEnd"/>
      <w:r w:rsidRPr="00052150">
        <w:rPr>
          <w:sz w:val="20"/>
          <w:szCs w:val="20"/>
        </w:rPr>
        <w:t xml:space="preserve"> mezi smluvními stranami</w:t>
      </w:r>
    </w:p>
    <w:p w:rsidR="007A5C48" w:rsidRDefault="007A5C48" w:rsidP="006037A2">
      <w:pPr>
        <w:jc w:val="center"/>
      </w:pPr>
    </w:p>
    <w:p w:rsidR="009650C3" w:rsidRDefault="009650C3" w:rsidP="006037A2">
      <w:pPr>
        <w:jc w:val="center"/>
      </w:pPr>
    </w:p>
    <w:p w:rsidR="00D544F9" w:rsidRPr="00016F37" w:rsidRDefault="006037A2" w:rsidP="006037A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Objednatel</w:t>
      </w:r>
      <w:r w:rsidR="00C00C30" w:rsidRPr="00016F37">
        <w:rPr>
          <w:b/>
          <w:sz w:val="22"/>
          <w:szCs w:val="22"/>
        </w:rPr>
        <w:t>:</w:t>
      </w:r>
      <w:r w:rsidR="00C04EF2" w:rsidRPr="00016F37">
        <w:rPr>
          <w:b/>
          <w:sz w:val="22"/>
          <w:szCs w:val="22"/>
        </w:rPr>
        <w:t xml:space="preserve">             </w:t>
      </w:r>
      <w:r w:rsidRPr="00016F37">
        <w:rPr>
          <w:b/>
          <w:sz w:val="22"/>
          <w:szCs w:val="22"/>
        </w:rPr>
        <w:t xml:space="preserve"> </w:t>
      </w:r>
    </w:p>
    <w:p w:rsidR="006037A2" w:rsidRPr="00016F37" w:rsidRDefault="00D544F9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Obchodní firma</w:t>
      </w:r>
      <w:r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ab/>
      </w:r>
      <w:r w:rsidR="006037A2" w:rsidRPr="00016F37">
        <w:rPr>
          <w:b/>
          <w:sz w:val="22"/>
          <w:szCs w:val="22"/>
        </w:rPr>
        <w:t>Povodí Odry, státní podnik</w:t>
      </w:r>
    </w:p>
    <w:p w:rsidR="001622E5" w:rsidRPr="00016F37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016F37">
        <w:rPr>
          <w:sz w:val="22"/>
          <w:szCs w:val="22"/>
        </w:rPr>
        <w:t>Sídlo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Varenská 3101/ 49, Moravská Ostrava, 702 00 Ostrava</w:t>
      </w:r>
    </w:p>
    <w:p w:rsidR="001622E5" w:rsidRPr="00016F37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016F37">
        <w:rPr>
          <w:bCs/>
          <w:sz w:val="22"/>
          <w:szCs w:val="22"/>
        </w:rPr>
        <w:t>Doručovací číslo: 701 26</w:t>
      </w:r>
    </w:p>
    <w:p w:rsidR="006037A2" w:rsidRPr="00016F37" w:rsidRDefault="006037A2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IČ</w:t>
      </w:r>
      <w:r w:rsidR="001622E5" w:rsidRPr="00016F37">
        <w:rPr>
          <w:sz w:val="22"/>
          <w:szCs w:val="22"/>
        </w:rPr>
        <w:t>O</w:t>
      </w:r>
      <w:r w:rsidR="005018C1" w:rsidRPr="00016F37">
        <w:rPr>
          <w:sz w:val="22"/>
          <w:szCs w:val="22"/>
        </w:rPr>
        <w:t xml:space="preserve"> / DIČ</w:t>
      </w:r>
      <w:r w:rsidR="00D544F9" w:rsidRPr="00016F37">
        <w:rPr>
          <w:sz w:val="22"/>
          <w:szCs w:val="22"/>
        </w:rPr>
        <w:tab/>
      </w:r>
      <w:r w:rsidR="00D544F9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70890021</w:t>
      </w:r>
      <w:r w:rsidR="005018C1" w:rsidRPr="00016F37">
        <w:rPr>
          <w:sz w:val="22"/>
          <w:szCs w:val="22"/>
        </w:rPr>
        <w:t xml:space="preserve"> / </w:t>
      </w:r>
      <w:r w:rsidRPr="00016F37">
        <w:rPr>
          <w:sz w:val="22"/>
          <w:szCs w:val="22"/>
        </w:rPr>
        <w:t>CZ70890021</w:t>
      </w:r>
    </w:p>
    <w:p w:rsidR="003407E6" w:rsidRPr="00016F37" w:rsidRDefault="003407E6" w:rsidP="003407E6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Zápis v obchodním rejstříku Krajského soudu v Ostravě, odd. A XIV, </w:t>
      </w:r>
      <w:proofErr w:type="spellStart"/>
      <w:r w:rsidRPr="00016F37">
        <w:rPr>
          <w:sz w:val="22"/>
          <w:szCs w:val="22"/>
        </w:rPr>
        <w:t>vl</w:t>
      </w:r>
      <w:proofErr w:type="spellEnd"/>
      <w:r w:rsidRPr="00016F37">
        <w:rPr>
          <w:sz w:val="22"/>
          <w:szCs w:val="22"/>
        </w:rPr>
        <w:t>. 584</w:t>
      </w:r>
    </w:p>
    <w:p w:rsidR="0077543B" w:rsidRPr="00016F37" w:rsidRDefault="0077543B" w:rsidP="006037A2">
      <w:pPr>
        <w:jc w:val="both"/>
        <w:rPr>
          <w:sz w:val="22"/>
          <w:szCs w:val="22"/>
        </w:rPr>
      </w:pPr>
    </w:p>
    <w:p w:rsidR="00D544F9" w:rsidRPr="00016F37" w:rsidRDefault="00C06F8C" w:rsidP="006037A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Dodavatel</w:t>
      </w:r>
      <w:r w:rsidR="006037A2" w:rsidRPr="00016F37">
        <w:rPr>
          <w:b/>
          <w:sz w:val="22"/>
          <w:szCs w:val="22"/>
        </w:rPr>
        <w:t>:</w:t>
      </w:r>
    </w:p>
    <w:p w:rsidR="006037A2" w:rsidRPr="00016F37" w:rsidRDefault="00272241" w:rsidP="006037A2">
      <w:pPr>
        <w:jc w:val="both"/>
        <w:rPr>
          <w:b/>
          <w:sz w:val="22"/>
          <w:szCs w:val="22"/>
        </w:rPr>
      </w:pPr>
      <w:r w:rsidRPr="00016F37">
        <w:rPr>
          <w:sz w:val="22"/>
          <w:szCs w:val="22"/>
        </w:rPr>
        <w:t>Obchodní firma</w:t>
      </w:r>
      <w:r w:rsidR="00D544F9"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ab/>
      </w:r>
      <w:r w:rsidR="0044267C" w:rsidRPr="0044267C">
        <w:rPr>
          <w:b/>
          <w:sz w:val="22"/>
          <w:szCs w:val="22"/>
        </w:rPr>
        <w:t>SDZP družstvo</w:t>
      </w:r>
    </w:p>
    <w:p w:rsidR="00FB05DF" w:rsidRPr="00016F37" w:rsidRDefault="00272241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Sídlo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D544F9"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>Riegrova 909/5, Děčín II – Nové Město, 405 02 Děčín</w:t>
      </w:r>
    </w:p>
    <w:p w:rsidR="000A061F" w:rsidRPr="00016F37" w:rsidRDefault="00725780" w:rsidP="000A061F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IČ</w:t>
      </w:r>
      <w:r w:rsidR="001622E5" w:rsidRPr="00016F37">
        <w:rPr>
          <w:sz w:val="22"/>
          <w:szCs w:val="22"/>
        </w:rPr>
        <w:t>O</w:t>
      </w:r>
      <w:r w:rsidR="000A061F" w:rsidRPr="00016F37">
        <w:rPr>
          <w:sz w:val="22"/>
          <w:szCs w:val="22"/>
        </w:rPr>
        <w:t xml:space="preserve"> / DIČ</w:t>
      </w:r>
      <w:r w:rsidR="00D544F9" w:rsidRPr="00016F37">
        <w:rPr>
          <w:sz w:val="22"/>
          <w:szCs w:val="22"/>
        </w:rPr>
        <w:tab/>
      </w:r>
      <w:r w:rsidR="00D544F9"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>25476092</w:t>
      </w:r>
      <w:r w:rsidR="000A061F" w:rsidRPr="00016F37">
        <w:rPr>
          <w:sz w:val="22"/>
          <w:szCs w:val="22"/>
        </w:rPr>
        <w:t xml:space="preserve"> / </w:t>
      </w:r>
      <w:r w:rsidR="001622E5" w:rsidRPr="00016F37">
        <w:rPr>
          <w:sz w:val="22"/>
          <w:szCs w:val="22"/>
        </w:rPr>
        <w:t>CZ</w:t>
      </w:r>
      <w:r w:rsidR="0044267C">
        <w:rPr>
          <w:sz w:val="22"/>
          <w:szCs w:val="22"/>
        </w:rPr>
        <w:t>25476092</w:t>
      </w:r>
    </w:p>
    <w:p w:rsidR="002B6A7A" w:rsidRPr="00016F37" w:rsidRDefault="002B6A7A" w:rsidP="002B6A7A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Zápis v obchodním rejstříku Krajského soudu v</w:t>
      </w:r>
      <w:r w:rsidR="0044267C">
        <w:rPr>
          <w:sz w:val="22"/>
          <w:szCs w:val="22"/>
        </w:rPr>
        <w:t> Ústí nad Labem</w:t>
      </w:r>
      <w:r w:rsidRPr="00016F37">
        <w:rPr>
          <w:sz w:val="22"/>
          <w:szCs w:val="22"/>
        </w:rPr>
        <w:t xml:space="preserve">, oddíl </w:t>
      </w:r>
      <w:proofErr w:type="spellStart"/>
      <w:r w:rsidR="0044267C">
        <w:rPr>
          <w:sz w:val="22"/>
          <w:szCs w:val="22"/>
        </w:rPr>
        <w:t>Dr</w:t>
      </w:r>
      <w:proofErr w:type="spellEnd"/>
      <w:r w:rsidR="0044267C">
        <w:rPr>
          <w:sz w:val="22"/>
          <w:szCs w:val="22"/>
        </w:rPr>
        <w:t>,</w:t>
      </w:r>
      <w:r w:rsidRPr="00016F37">
        <w:rPr>
          <w:sz w:val="22"/>
          <w:szCs w:val="22"/>
        </w:rPr>
        <w:t xml:space="preserve"> vložka </w:t>
      </w:r>
      <w:r w:rsidR="0044267C">
        <w:rPr>
          <w:sz w:val="22"/>
          <w:szCs w:val="22"/>
        </w:rPr>
        <w:t>667</w:t>
      </w:r>
    </w:p>
    <w:p w:rsidR="00395317" w:rsidRDefault="00395317" w:rsidP="006037A2">
      <w:pPr>
        <w:jc w:val="both"/>
        <w:rPr>
          <w:sz w:val="22"/>
          <w:szCs w:val="22"/>
        </w:rPr>
      </w:pPr>
    </w:p>
    <w:p w:rsidR="009650C3" w:rsidRDefault="009650C3" w:rsidP="006037A2">
      <w:pPr>
        <w:jc w:val="both"/>
        <w:rPr>
          <w:sz w:val="22"/>
          <w:szCs w:val="22"/>
        </w:rPr>
      </w:pPr>
    </w:p>
    <w:p w:rsidR="009650C3" w:rsidRPr="00016F37" w:rsidRDefault="009650C3" w:rsidP="006037A2">
      <w:pPr>
        <w:jc w:val="both"/>
        <w:rPr>
          <w:sz w:val="22"/>
          <w:szCs w:val="22"/>
        </w:rPr>
      </w:pPr>
    </w:p>
    <w:p w:rsidR="00754D7E" w:rsidRPr="00016F37" w:rsidRDefault="00754D7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V souladu se zněním </w:t>
      </w:r>
      <w:r w:rsidR="007243FA" w:rsidRPr="00016F37">
        <w:rPr>
          <w:sz w:val="22"/>
          <w:szCs w:val="22"/>
        </w:rPr>
        <w:t>čl. 8. bod 1. uvedené rámcové smlouvy se smluvní strany dohodly na následujících změnách uzavřené rámcové smlouvy v tomto rozsahu:</w:t>
      </w:r>
    </w:p>
    <w:p w:rsidR="007243FA" w:rsidRDefault="007243FA" w:rsidP="006037A2">
      <w:pPr>
        <w:jc w:val="both"/>
        <w:rPr>
          <w:sz w:val="22"/>
          <w:szCs w:val="22"/>
        </w:rPr>
      </w:pPr>
    </w:p>
    <w:p w:rsidR="009650C3" w:rsidRDefault="009650C3" w:rsidP="006037A2">
      <w:pPr>
        <w:jc w:val="both"/>
        <w:rPr>
          <w:sz w:val="22"/>
          <w:szCs w:val="22"/>
        </w:rPr>
      </w:pPr>
    </w:p>
    <w:p w:rsidR="009650C3" w:rsidRPr="00016F37" w:rsidRDefault="009650C3" w:rsidP="006037A2">
      <w:pPr>
        <w:jc w:val="both"/>
        <w:rPr>
          <w:sz w:val="22"/>
          <w:szCs w:val="22"/>
        </w:rPr>
      </w:pPr>
    </w:p>
    <w:p w:rsidR="007243FA" w:rsidRPr="00016F37" w:rsidRDefault="007243FA" w:rsidP="009650C3">
      <w:pPr>
        <w:spacing w:after="80"/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Čl. 1</w:t>
      </w:r>
      <w:r w:rsidR="006D3D2F" w:rsidRPr="00016F37">
        <w:rPr>
          <w:b/>
          <w:sz w:val="22"/>
          <w:szCs w:val="22"/>
        </w:rPr>
        <w:t>.</w:t>
      </w:r>
      <w:r w:rsidRPr="00016F37">
        <w:rPr>
          <w:b/>
          <w:sz w:val="22"/>
          <w:szCs w:val="22"/>
        </w:rPr>
        <w:t xml:space="preserve"> Předmět smlouvy</w:t>
      </w:r>
    </w:p>
    <w:p w:rsidR="007243FA" w:rsidRPr="00016F37" w:rsidRDefault="007243FA" w:rsidP="00016F37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Předmět rámcové smlouvy se rozšiřuje </w:t>
      </w:r>
      <w:r w:rsidR="00744BAA" w:rsidRPr="00016F37">
        <w:rPr>
          <w:sz w:val="22"/>
          <w:szCs w:val="22"/>
        </w:rPr>
        <w:t>o dále uvedené zboží – tonery</w:t>
      </w:r>
      <w:r w:rsidR="002A4DCC">
        <w:rPr>
          <w:sz w:val="22"/>
          <w:szCs w:val="22"/>
        </w:rPr>
        <w:t xml:space="preserve"> a</w:t>
      </w:r>
      <w:r w:rsidR="00744BAA" w:rsidRPr="00016F37">
        <w:rPr>
          <w:sz w:val="22"/>
          <w:szCs w:val="22"/>
        </w:rPr>
        <w:t xml:space="preserve"> spotřební materiál pro tiskárn</w:t>
      </w:r>
      <w:r w:rsidR="002A4DCC">
        <w:rPr>
          <w:sz w:val="22"/>
          <w:szCs w:val="22"/>
        </w:rPr>
        <w:t>u</w:t>
      </w:r>
      <w:r w:rsidR="0044267C">
        <w:rPr>
          <w:sz w:val="22"/>
          <w:szCs w:val="22"/>
        </w:rPr>
        <w:t xml:space="preserve"> </w:t>
      </w:r>
      <w:r w:rsidR="009650C3" w:rsidRPr="00B77AD3">
        <w:rPr>
          <w:color w:val="000000"/>
          <w:sz w:val="20"/>
          <w:szCs w:val="20"/>
        </w:rPr>
        <w:t xml:space="preserve">Epson </w:t>
      </w:r>
      <w:proofErr w:type="spellStart"/>
      <w:r w:rsidR="009650C3" w:rsidRPr="00B77AD3">
        <w:rPr>
          <w:color w:val="000000"/>
          <w:sz w:val="20"/>
          <w:szCs w:val="20"/>
        </w:rPr>
        <w:t>AcuLaser</w:t>
      </w:r>
      <w:proofErr w:type="spellEnd"/>
      <w:r w:rsidR="009650C3" w:rsidRPr="00B77AD3">
        <w:rPr>
          <w:color w:val="000000"/>
          <w:sz w:val="20"/>
          <w:szCs w:val="20"/>
        </w:rPr>
        <w:t xml:space="preserve"> C2800</w:t>
      </w:r>
      <w:r w:rsidR="009650C3">
        <w:rPr>
          <w:color w:val="000000"/>
          <w:sz w:val="20"/>
          <w:szCs w:val="20"/>
        </w:rPr>
        <w:t xml:space="preserve">, </w:t>
      </w:r>
      <w:r w:rsidR="00A0100B" w:rsidRPr="00B77AD3">
        <w:rPr>
          <w:color w:val="000000"/>
          <w:sz w:val="20"/>
          <w:szCs w:val="20"/>
        </w:rPr>
        <w:t xml:space="preserve">Epson </w:t>
      </w:r>
      <w:proofErr w:type="spellStart"/>
      <w:r w:rsidR="00A0100B" w:rsidRPr="00B77AD3">
        <w:rPr>
          <w:color w:val="000000"/>
          <w:sz w:val="20"/>
          <w:szCs w:val="20"/>
        </w:rPr>
        <w:t>AcuLaser</w:t>
      </w:r>
      <w:proofErr w:type="spellEnd"/>
      <w:r w:rsidR="00A0100B" w:rsidRPr="00B77AD3">
        <w:rPr>
          <w:color w:val="000000"/>
          <w:sz w:val="20"/>
          <w:szCs w:val="20"/>
        </w:rPr>
        <w:t xml:space="preserve"> C2900</w:t>
      </w:r>
      <w:r w:rsidR="00A0100B">
        <w:rPr>
          <w:color w:val="000000"/>
          <w:sz w:val="20"/>
          <w:szCs w:val="20"/>
        </w:rPr>
        <w:t xml:space="preserve">, </w:t>
      </w:r>
      <w:r w:rsidR="009650C3" w:rsidRPr="00B77AD3">
        <w:rPr>
          <w:color w:val="000000"/>
          <w:sz w:val="20"/>
          <w:szCs w:val="20"/>
        </w:rPr>
        <w:t xml:space="preserve">Xerox </w:t>
      </w:r>
      <w:proofErr w:type="spellStart"/>
      <w:r w:rsidR="009650C3" w:rsidRPr="00B77AD3">
        <w:rPr>
          <w:color w:val="000000"/>
          <w:sz w:val="20"/>
          <w:szCs w:val="20"/>
        </w:rPr>
        <w:t>Phaser</w:t>
      </w:r>
      <w:proofErr w:type="spellEnd"/>
      <w:r w:rsidR="009650C3" w:rsidRPr="00B77AD3">
        <w:rPr>
          <w:color w:val="000000"/>
          <w:sz w:val="20"/>
          <w:szCs w:val="20"/>
        </w:rPr>
        <w:t xml:space="preserve"> 3010</w:t>
      </w:r>
      <w:r w:rsidR="009650C3">
        <w:rPr>
          <w:color w:val="000000"/>
          <w:sz w:val="20"/>
          <w:szCs w:val="20"/>
        </w:rPr>
        <w:t xml:space="preserve">, </w:t>
      </w:r>
      <w:r w:rsidR="009650C3" w:rsidRPr="00B77AD3">
        <w:rPr>
          <w:color w:val="000000"/>
          <w:sz w:val="20"/>
          <w:szCs w:val="20"/>
        </w:rPr>
        <w:t>Canon i-</w:t>
      </w:r>
      <w:proofErr w:type="spellStart"/>
      <w:r w:rsidR="009650C3" w:rsidRPr="00B77AD3">
        <w:rPr>
          <w:color w:val="000000"/>
          <w:sz w:val="20"/>
          <w:szCs w:val="20"/>
        </w:rPr>
        <w:t>sensys</w:t>
      </w:r>
      <w:proofErr w:type="spellEnd"/>
      <w:r w:rsidR="009650C3" w:rsidRPr="00B77AD3">
        <w:rPr>
          <w:color w:val="000000"/>
          <w:sz w:val="20"/>
          <w:szCs w:val="20"/>
        </w:rPr>
        <w:t xml:space="preserve"> LBP 252dw</w:t>
      </w:r>
      <w:r w:rsidR="009650C3">
        <w:rPr>
          <w:color w:val="000000"/>
          <w:sz w:val="20"/>
          <w:szCs w:val="20"/>
        </w:rPr>
        <w:t xml:space="preserve"> a </w:t>
      </w:r>
      <w:r w:rsidR="00A0100B">
        <w:rPr>
          <w:color w:val="000000"/>
          <w:sz w:val="20"/>
          <w:szCs w:val="20"/>
        </w:rPr>
        <w:t>Brother HL-L2352DW</w:t>
      </w:r>
      <w:r w:rsidR="000635C0" w:rsidRPr="00016F37">
        <w:rPr>
          <w:sz w:val="22"/>
          <w:szCs w:val="22"/>
        </w:rPr>
        <w:t>.</w:t>
      </w:r>
    </w:p>
    <w:p w:rsidR="00AC263E" w:rsidRDefault="00AC263E" w:rsidP="00AC263E"/>
    <w:tbl>
      <w:tblPr>
        <w:tblW w:w="977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77"/>
        <w:gridCol w:w="5245"/>
        <w:gridCol w:w="1843"/>
        <w:gridCol w:w="709"/>
        <w:gridCol w:w="1401"/>
      </w:tblGrid>
      <w:tr w:rsidR="00AC263E" w:rsidRPr="00B77AD3" w:rsidTr="009650C3">
        <w:trPr>
          <w:trHeight w:val="28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AD3">
              <w:rPr>
                <w:b/>
                <w:bCs/>
                <w:color w:val="000000"/>
                <w:sz w:val="20"/>
                <w:szCs w:val="20"/>
              </w:rPr>
              <w:t>Číslo pol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AD3">
              <w:rPr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AD3">
              <w:rPr>
                <w:b/>
                <w:bCs/>
                <w:color w:val="000000"/>
                <w:sz w:val="20"/>
                <w:szCs w:val="20"/>
              </w:rPr>
              <w:t xml:space="preserve">Označení,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AD3">
              <w:rPr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AD3">
              <w:rPr>
                <w:b/>
                <w:bCs/>
                <w:color w:val="000000"/>
                <w:sz w:val="20"/>
                <w:szCs w:val="20"/>
              </w:rPr>
              <w:t>Cena v Kč bez DPH za MJ</w:t>
            </w:r>
          </w:p>
        </w:tc>
      </w:tr>
      <w:tr w:rsidR="00AC263E" w:rsidRPr="00B77AD3" w:rsidTr="009650C3">
        <w:trPr>
          <w:trHeight w:val="374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7AD3">
              <w:rPr>
                <w:b/>
                <w:bCs/>
                <w:color w:val="000000"/>
                <w:sz w:val="20"/>
                <w:szCs w:val="20"/>
              </w:rPr>
              <w:t>kod</w:t>
            </w:r>
            <w:proofErr w:type="spellEnd"/>
            <w:r w:rsidRPr="00B77AD3">
              <w:rPr>
                <w:b/>
                <w:bCs/>
                <w:color w:val="000000"/>
                <w:sz w:val="20"/>
                <w:szCs w:val="20"/>
              </w:rPr>
              <w:t xml:space="preserve"> výrobce (P/N)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63E" w:rsidRPr="00B77AD3" w:rsidRDefault="00AC263E" w:rsidP="00375A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C2800, toner černý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3.000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C13S051165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2.479,-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C2800, toner azurový (cyan), 2.000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C13S051164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2.112,-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1F1D" w:rsidRPr="00431F1D" w:rsidTr="00431F1D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C2800, toner purpurový (magenta), 2.000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C13S051163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F1D" w:rsidRPr="00431F1D" w:rsidRDefault="00431F1D" w:rsidP="00431F1D">
            <w:pPr>
              <w:jc w:val="right"/>
              <w:rPr>
                <w:sz w:val="20"/>
                <w:szCs w:val="20"/>
              </w:rPr>
            </w:pPr>
            <w:r w:rsidRPr="00431F1D">
              <w:rPr>
                <w:sz w:val="20"/>
                <w:szCs w:val="20"/>
              </w:rPr>
              <w:t>2.112,-</w:t>
            </w:r>
          </w:p>
        </w:tc>
      </w:tr>
      <w:tr w:rsidR="00431F1D" w:rsidRPr="00B77AD3" w:rsidTr="00431F1D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C2800, toner žlutý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2.000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1F1D" w:rsidRPr="00B77AD3" w:rsidRDefault="00431F1D" w:rsidP="00431F1D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1F1D" w:rsidRPr="00431F1D" w:rsidRDefault="00431F1D" w:rsidP="00431F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2.112,-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C2800, zapékací jednotka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C13S053025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3.193,-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C2900, toner černý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3.000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C13S050630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2.359,-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C2900, toner azurový (cyan), 2.500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C13S050629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2.359,-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C2900, toner purpurový (magenta), 2.500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C13S050628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2.359,-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C2900, toner žlutý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2.500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C13S050627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2.359,-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Epson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AcuLaser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C2900, zapékací jednotka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C13S053043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2.369,-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 xml:space="preserve">Xerox 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Phaser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3010, toner černý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1.000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106R02180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Canon i-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sensys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 xml:space="preserve"> LBP 252dw, toner černý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2.100 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3479B002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1.556,-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Brother HL-L2352DW, toner černý (</w:t>
            </w:r>
            <w:proofErr w:type="spellStart"/>
            <w:r w:rsidRPr="00B77AD3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B77AD3">
              <w:rPr>
                <w:color w:val="000000"/>
                <w:sz w:val="20"/>
                <w:szCs w:val="20"/>
              </w:rPr>
              <w:t>), 3.000str.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TN-2421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1.606,-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263E" w:rsidRPr="00B77AD3" w:rsidTr="009650C3">
        <w:trPr>
          <w:trHeight w:val="36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jc w:val="right"/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Brother HL-L2352DW, tiskový válec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DR-2401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263E" w:rsidRPr="00B77AD3" w:rsidRDefault="00AC263E" w:rsidP="00375A15">
            <w:pPr>
              <w:rPr>
                <w:color w:val="000000"/>
                <w:sz w:val="20"/>
                <w:szCs w:val="20"/>
              </w:rPr>
            </w:pPr>
            <w:r w:rsidRPr="00B77AD3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263E" w:rsidRPr="00B77AD3" w:rsidRDefault="00431F1D" w:rsidP="00375A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1.565,-</w:t>
            </w:r>
            <w:r w:rsidR="00AC263E" w:rsidRPr="00B77AD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C263E" w:rsidRDefault="00AC263E" w:rsidP="00AC263E"/>
    <w:p w:rsidR="00074677" w:rsidRPr="00052150" w:rsidRDefault="00074677" w:rsidP="006037A2">
      <w:pPr>
        <w:jc w:val="both"/>
        <w:rPr>
          <w:sz w:val="16"/>
          <w:szCs w:val="16"/>
        </w:rPr>
      </w:pPr>
    </w:p>
    <w:p w:rsidR="006D3D2F" w:rsidRPr="00016F37" w:rsidRDefault="006D3D2F" w:rsidP="006037A2">
      <w:pPr>
        <w:jc w:val="both"/>
        <w:rPr>
          <w:sz w:val="22"/>
          <w:szCs w:val="22"/>
        </w:rPr>
      </w:pPr>
    </w:p>
    <w:p w:rsidR="00742B6E" w:rsidRPr="00016F37" w:rsidRDefault="00742B6E" w:rsidP="006D3D2F">
      <w:pPr>
        <w:spacing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Tento dodatek č. </w:t>
      </w:r>
      <w:r w:rsidR="009650C3">
        <w:rPr>
          <w:sz w:val="22"/>
          <w:szCs w:val="22"/>
        </w:rPr>
        <w:t>3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:rsidR="00742B6E" w:rsidRPr="00016F37" w:rsidRDefault="00742B6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Ostatní ujednání rámcové smlouvy </w:t>
      </w:r>
      <w:r w:rsidR="009650C3">
        <w:rPr>
          <w:sz w:val="22"/>
          <w:szCs w:val="22"/>
        </w:rPr>
        <w:t xml:space="preserve">ve znění dodatků </w:t>
      </w:r>
      <w:proofErr w:type="gramStart"/>
      <w:r w:rsidR="009650C3">
        <w:rPr>
          <w:sz w:val="22"/>
          <w:szCs w:val="22"/>
        </w:rPr>
        <w:t>č.1 a 2</w:t>
      </w:r>
      <w:r w:rsidR="00D670D9">
        <w:rPr>
          <w:sz w:val="22"/>
          <w:szCs w:val="22"/>
        </w:rPr>
        <w:t>,</w:t>
      </w:r>
      <w:r w:rsidR="002A4DCC">
        <w:rPr>
          <w:sz w:val="22"/>
          <w:szCs w:val="22"/>
        </w:rPr>
        <w:t xml:space="preserve"> </w:t>
      </w:r>
      <w:r w:rsidRPr="00016F37">
        <w:rPr>
          <w:sz w:val="22"/>
          <w:szCs w:val="22"/>
        </w:rPr>
        <w:t>tímto</w:t>
      </w:r>
      <w:proofErr w:type="gramEnd"/>
      <w:r w:rsidRPr="00016F37">
        <w:rPr>
          <w:sz w:val="22"/>
          <w:szCs w:val="22"/>
        </w:rPr>
        <w:t xml:space="preserve"> dodatkem</w:t>
      </w:r>
      <w:r w:rsidR="002A4DCC">
        <w:rPr>
          <w:sz w:val="22"/>
          <w:szCs w:val="22"/>
        </w:rPr>
        <w:t xml:space="preserve"> č.</w:t>
      </w:r>
      <w:r w:rsidR="00D670D9">
        <w:rPr>
          <w:sz w:val="22"/>
          <w:szCs w:val="22"/>
        </w:rPr>
        <w:t xml:space="preserve"> </w:t>
      </w:r>
      <w:r w:rsidR="009650C3">
        <w:rPr>
          <w:sz w:val="22"/>
          <w:szCs w:val="22"/>
        </w:rPr>
        <w:t>3</w:t>
      </w:r>
      <w:r w:rsidRPr="00016F37">
        <w:rPr>
          <w:sz w:val="22"/>
          <w:szCs w:val="22"/>
        </w:rPr>
        <w:t xml:space="preserve"> nedotčen</w:t>
      </w:r>
      <w:r w:rsidR="009650C3">
        <w:rPr>
          <w:sz w:val="22"/>
          <w:szCs w:val="22"/>
        </w:rPr>
        <w:t>á</w:t>
      </w:r>
      <w:r w:rsidR="006D3D2F" w:rsidRPr="00016F37">
        <w:rPr>
          <w:sz w:val="22"/>
          <w:szCs w:val="22"/>
        </w:rPr>
        <w:t xml:space="preserve">, </w:t>
      </w:r>
      <w:r w:rsidRPr="00016F37">
        <w:rPr>
          <w:sz w:val="22"/>
          <w:szCs w:val="22"/>
        </w:rPr>
        <w:t>zůstávají v</w:t>
      </w:r>
      <w:r w:rsidR="009650C3">
        <w:rPr>
          <w:sz w:val="22"/>
          <w:szCs w:val="22"/>
        </w:rPr>
        <w:t> </w:t>
      </w:r>
      <w:r w:rsidRPr="00016F37">
        <w:rPr>
          <w:sz w:val="22"/>
          <w:szCs w:val="22"/>
        </w:rPr>
        <w:t>platnosti</w:t>
      </w:r>
      <w:r w:rsidR="009650C3">
        <w:rPr>
          <w:sz w:val="22"/>
          <w:szCs w:val="22"/>
        </w:rPr>
        <w:t xml:space="preserve"> beze změny.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</w:p>
    <w:p w:rsidR="00522F3D" w:rsidRDefault="00522F3D" w:rsidP="00E65598">
      <w:pPr>
        <w:jc w:val="both"/>
        <w:rPr>
          <w:sz w:val="22"/>
          <w:szCs w:val="22"/>
        </w:rPr>
      </w:pPr>
    </w:p>
    <w:p w:rsidR="009650C3" w:rsidRDefault="009650C3" w:rsidP="00E65598">
      <w:pPr>
        <w:jc w:val="both"/>
        <w:rPr>
          <w:sz w:val="22"/>
          <w:szCs w:val="22"/>
        </w:rPr>
      </w:pPr>
    </w:p>
    <w:p w:rsidR="009650C3" w:rsidRPr="00016F37" w:rsidRDefault="009650C3" w:rsidP="00E65598">
      <w:pPr>
        <w:jc w:val="both"/>
        <w:rPr>
          <w:sz w:val="22"/>
          <w:szCs w:val="22"/>
        </w:rPr>
      </w:pPr>
    </w:p>
    <w:p w:rsidR="000F3373" w:rsidRPr="00016F37" w:rsidRDefault="00E017DD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za objednatele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9650C3">
        <w:rPr>
          <w:sz w:val="22"/>
          <w:szCs w:val="22"/>
        </w:rPr>
        <w:tab/>
      </w:r>
      <w:r w:rsidRPr="00016F37">
        <w:rPr>
          <w:sz w:val="22"/>
          <w:szCs w:val="22"/>
        </w:rPr>
        <w:t>za d</w:t>
      </w:r>
      <w:r w:rsidR="00C06F8C" w:rsidRPr="00016F37">
        <w:rPr>
          <w:sz w:val="22"/>
          <w:szCs w:val="22"/>
        </w:rPr>
        <w:t>odavatel</w:t>
      </w:r>
      <w:r w:rsidRPr="00016F37">
        <w:rPr>
          <w:sz w:val="22"/>
          <w:szCs w:val="22"/>
        </w:rPr>
        <w:t>e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7B6118" w:rsidRPr="00016F37">
        <w:rPr>
          <w:sz w:val="22"/>
          <w:szCs w:val="22"/>
        </w:rPr>
        <w:t xml:space="preserve"> Ostravě</w:t>
      </w:r>
      <w:r w:rsidRPr="00016F37">
        <w:rPr>
          <w:sz w:val="22"/>
          <w:szCs w:val="22"/>
        </w:rPr>
        <w:t xml:space="preserve"> dne </w:t>
      </w:r>
      <w:r w:rsidRPr="00016F37">
        <w:rPr>
          <w:sz w:val="22"/>
          <w:szCs w:val="22"/>
        </w:rPr>
        <w:tab/>
      </w:r>
      <w:proofErr w:type="gramStart"/>
      <w:r w:rsidR="00A77ED0">
        <w:rPr>
          <w:sz w:val="22"/>
          <w:szCs w:val="22"/>
        </w:rPr>
        <w:t>17.8.2020</w:t>
      </w:r>
      <w:proofErr w:type="gramEnd"/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7B6118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="009650C3">
        <w:rPr>
          <w:sz w:val="22"/>
          <w:szCs w:val="22"/>
        </w:rPr>
        <w:tab/>
      </w:r>
      <w:r w:rsidRPr="00016F37">
        <w:rPr>
          <w:sz w:val="22"/>
          <w:szCs w:val="22"/>
        </w:rPr>
        <w:t>V</w:t>
      </w:r>
      <w:r w:rsidR="00C06F8C" w:rsidRPr="00016F37">
        <w:rPr>
          <w:sz w:val="22"/>
          <w:szCs w:val="22"/>
        </w:rPr>
        <w:t xml:space="preserve"> </w:t>
      </w:r>
      <w:r w:rsidR="001B3EB7">
        <w:rPr>
          <w:sz w:val="22"/>
          <w:szCs w:val="22"/>
        </w:rPr>
        <w:t>Děčíně</w:t>
      </w:r>
      <w:r w:rsidRPr="00016F37">
        <w:rPr>
          <w:sz w:val="22"/>
          <w:szCs w:val="22"/>
        </w:rPr>
        <w:t xml:space="preserve"> dne  </w:t>
      </w:r>
      <w:bookmarkStart w:id="0" w:name="_GoBack"/>
      <w:bookmarkEnd w:id="0"/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052150" w:rsidRDefault="00052150" w:rsidP="00421C4E">
      <w:pPr>
        <w:jc w:val="both"/>
        <w:rPr>
          <w:sz w:val="22"/>
          <w:szCs w:val="22"/>
        </w:rPr>
      </w:pPr>
    </w:p>
    <w:p w:rsidR="009650C3" w:rsidRDefault="009650C3" w:rsidP="00421C4E">
      <w:pPr>
        <w:jc w:val="both"/>
        <w:rPr>
          <w:sz w:val="22"/>
          <w:szCs w:val="22"/>
        </w:rPr>
      </w:pPr>
    </w:p>
    <w:p w:rsidR="009650C3" w:rsidRPr="00016F37" w:rsidRDefault="009650C3" w:rsidP="00421C4E">
      <w:pPr>
        <w:jc w:val="both"/>
        <w:rPr>
          <w:sz w:val="22"/>
          <w:szCs w:val="22"/>
        </w:rPr>
      </w:pPr>
    </w:p>
    <w:p w:rsidR="006D3D2F" w:rsidRPr="00016F37" w:rsidRDefault="006D3D2F" w:rsidP="00421C4E">
      <w:pPr>
        <w:jc w:val="both"/>
        <w:rPr>
          <w:sz w:val="22"/>
          <w:szCs w:val="22"/>
        </w:rPr>
      </w:pPr>
    </w:p>
    <w:p w:rsidR="009650C3" w:rsidRPr="009650C3" w:rsidRDefault="009650C3" w:rsidP="00421C4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63F8D" w:rsidRPr="00016F37" w:rsidRDefault="009650C3" w:rsidP="009650C3">
      <w:pPr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A4DCC">
        <w:rPr>
          <w:sz w:val="22"/>
          <w:szCs w:val="22"/>
        </w:rPr>
        <w:t>Ing. Jiří Tkáč</w:t>
      </w:r>
      <w:r>
        <w:rPr>
          <w:sz w:val="22"/>
          <w:szCs w:val="22"/>
        </w:rPr>
        <w:tab/>
      </w:r>
      <w:proofErr w:type="spellStart"/>
      <w:r w:rsidR="00A77ED0">
        <w:rPr>
          <w:sz w:val="22"/>
          <w:szCs w:val="22"/>
        </w:rPr>
        <w:t>xxx</w:t>
      </w:r>
      <w:proofErr w:type="spellEnd"/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  <w:t>generální ředitel</w:t>
      </w:r>
      <w:r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</w:p>
    <w:sectPr w:rsidR="00F63F8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72" w:rsidRDefault="00094372">
      <w:r>
        <w:separator/>
      </w:r>
    </w:p>
  </w:endnote>
  <w:endnote w:type="continuationSeparator" w:id="0">
    <w:p w:rsidR="00094372" w:rsidRDefault="00094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3B" w:rsidRDefault="00A06229" w:rsidP="0077543B">
    <w:pPr>
      <w:pStyle w:val="Zpat"/>
      <w:jc w:val="center"/>
    </w:pPr>
    <w:r>
      <w:rPr>
        <w:rStyle w:val="slostrnky"/>
        <w:noProof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72" w:rsidRDefault="00094372">
      <w:r>
        <w:separator/>
      </w:r>
    </w:p>
  </w:footnote>
  <w:footnote w:type="continuationSeparator" w:id="0">
    <w:p w:rsidR="00094372" w:rsidRDefault="00094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F9" w:rsidRPr="007270A3" w:rsidRDefault="00D544F9">
    <w:pPr>
      <w:pStyle w:val="Zhlav"/>
      <w:rPr>
        <w:b/>
        <w:color w:val="FF0000"/>
        <w:sz w:val="20"/>
        <w:szCs w:val="20"/>
      </w:rPr>
    </w:pPr>
    <w:proofErr w:type="spellStart"/>
    <w:r w:rsidRPr="00D544F9">
      <w:rPr>
        <w:sz w:val="20"/>
        <w:szCs w:val="20"/>
      </w:rPr>
      <w:t>ev.č</w:t>
    </w:r>
    <w:proofErr w:type="spellEnd"/>
    <w:r w:rsidRPr="00D544F9">
      <w:rPr>
        <w:sz w:val="20"/>
        <w:szCs w:val="20"/>
      </w:rPr>
      <w:t>. objednatele:</w:t>
    </w:r>
    <w:r w:rsidRPr="0006728A">
      <w:rPr>
        <w:sz w:val="20"/>
        <w:szCs w:val="20"/>
      </w:rPr>
      <w:t xml:space="preserve"> </w:t>
    </w:r>
    <w:r w:rsidR="002238B8" w:rsidRPr="0006728A">
      <w:rPr>
        <w:b/>
        <w:sz w:val="20"/>
        <w:szCs w:val="20"/>
      </w:rPr>
      <w:t>10-</w:t>
    </w:r>
    <w:r w:rsidR="0044267C">
      <w:rPr>
        <w:b/>
        <w:sz w:val="20"/>
        <w:szCs w:val="20"/>
      </w:rPr>
      <w:t>1162/18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99B"/>
    <w:rsid w:val="00016F37"/>
    <w:rsid w:val="000272E4"/>
    <w:rsid w:val="00041680"/>
    <w:rsid w:val="00052150"/>
    <w:rsid w:val="00062614"/>
    <w:rsid w:val="0006328A"/>
    <w:rsid w:val="000635C0"/>
    <w:rsid w:val="0006728A"/>
    <w:rsid w:val="00074677"/>
    <w:rsid w:val="00094372"/>
    <w:rsid w:val="000958E1"/>
    <w:rsid w:val="000A061F"/>
    <w:rsid w:val="000A5603"/>
    <w:rsid w:val="000F1F28"/>
    <w:rsid w:val="000F3373"/>
    <w:rsid w:val="00122AD5"/>
    <w:rsid w:val="00131DEF"/>
    <w:rsid w:val="001421B0"/>
    <w:rsid w:val="00146A25"/>
    <w:rsid w:val="001622E5"/>
    <w:rsid w:val="00190755"/>
    <w:rsid w:val="001A15A1"/>
    <w:rsid w:val="001B3EB7"/>
    <w:rsid w:val="001C6E7A"/>
    <w:rsid w:val="001D7A97"/>
    <w:rsid w:val="001F37F0"/>
    <w:rsid w:val="00215703"/>
    <w:rsid w:val="002238B8"/>
    <w:rsid w:val="00243CE8"/>
    <w:rsid w:val="002671B7"/>
    <w:rsid w:val="00267D94"/>
    <w:rsid w:val="00272241"/>
    <w:rsid w:val="0027599B"/>
    <w:rsid w:val="002854B7"/>
    <w:rsid w:val="002A4DCC"/>
    <w:rsid w:val="002B6A7A"/>
    <w:rsid w:val="00314F27"/>
    <w:rsid w:val="003353BE"/>
    <w:rsid w:val="003407E6"/>
    <w:rsid w:val="00345801"/>
    <w:rsid w:val="0035605A"/>
    <w:rsid w:val="00372893"/>
    <w:rsid w:val="00390608"/>
    <w:rsid w:val="00395317"/>
    <w:rsid w:val="003A1754"/>
    <w:rsid w:val="003A37C7"/>
    <w:rsid w:val="003B37C3"/>
    <w:rsid w:val="003B3F29"/>
    <w:rsid w:val="003D0D87"/>
    <w:rsid w:val="003D112B"/>
    <w:rsid w:val="003E05E2"/>
    <w:rsid w:val="003E0854"/>
    <w:rsid w:val="003E7862"/>
    <w:rsid w:val="004008FD"/>
    <w:rsid w:val="00421C4E"/>
    <w:rsid w:val="00431F1D"/>
    <w:rsid w:val="0044267C"/>
    <w:rsid w:val="00457FBA"/>
    <w:rsid w:val="0046123B"/>
    <w:rsid w:val="00463871"/>
    <w:rsid w:val="004A4555"/>
    <w:rsid w:val="004A606D"/>
    <w:rsid w:val="004B6428"/>
    <w:rsid w:val="004C2E46"/>
    <w:rsid w:val="004D4F52"/>
    <w:rsid w:val="004F22D9"/>
    <w:rsid w:val="004F7EB9"/>
    <w:rsid w:val="005018C1"/>
    <w:rsid w:val="005061A6"/>
    <w:rsid w:val="005100B1"/>
    <w:rsid w:val="00522F3D"/>
    <w:rsid w:val="00575B0E"/>
    <w:rsid w:val="00582652"/>
    <w:rsid w:val="00583527"/>
    <w:rsid w:val="005C4007"/>
    <w:rsid w:val="005C6FC6"/>
    <w:rsid w:val="005E1CF3"/>
    <w:rsid w:val="005F0971"/>
    <w:rsid w:val="0060033A"/>
    <w:rsid w:val="006037A2"/>
    <w:rsid w:val="00642014"/>
    <w:rsid w:val="00644297"/>
    <w:rsid w:val="006641F4"/>
    <w:rsid w:val="006654A8"/>
    <w:rsid w:val="006739DA"/>
    <w:rsid w:val="006A0226"/>
    <w:rsid w:val="006A5ABE"/>
    <w:rsid w:val="006C14B8"/>
    <w:rsid w:val="006C5599"/>
    <w:rsid w:val="006C5A5F"/>
    <w:rsid w:val="006D0529"/>
    <w:rsid w:val="006D23DD"/>
    <w:rsid w:val="006D3D2F"/>
    <w:rsid w:val="006E579F"/>
    <w:rsid w:val="0070761D"/>
    <w:rsid w:val="007243FA"/>
    <w:rsid w:val="00725780"/>
    <w:rsid w:val="007270A3"/>
    <w:rsid w:val="00736FFD"/>
    <w:rsid w:val="00742B6E"/>
    <w:rsid w:val="00744BAA"/>
    <w:rsid w:val="00754D7E"/>
    <w:rsid w:val="00763642"/>
    <w:rsid w:val="0077543B"/>
    <w:rsid w:val="00785966"/>
    <w:rsid w:val="007A5C48"/>
    <w:rsid w:val="007B6118"/>
    <w:rsid w:val="007C7FB2"/>
    <w:rsid w:val="007D07B2"/>
    <w:rsid w:val="007E3BDD"/>
    <w:rsid w:val="007F79C9"/>
    <w:rsid w:val="008008C6"/>
    <w:rsid w:val="00815B98"/>
    <w:rsid w:val="00835B8C"/>
    <w:rsid w:val="00860A7D"/>
    <w:rsid w:val="00871874"/>
    <w:rsid w:val="008A1B0A"/>
    <w:rsid w:val="008A63DD"/>
    <w:rsid w:val="008B3705"/>
    <w:rsid w:val="008B7426"/>
    <w:rsid w:val="008F1AFC"/>
    <w:rsid w:val="00920939"/>
    <w:rsid w:val="009220D2"/>
    <w:rsid w:val="009365DC"/>
    <w:rsid w:val="00944BC0"/>
    <w:rsid w:val="00944ED2"/>
    <w:rsid w:val="00955A69"/>
    <w:rsid w:val="00956F63"/>
    <w:rsid w:val="009650C3"/>
    <w:rsid w:val="009C5E13"/>
    <w:rsid w:val="009D47E7"/>
    <w:rsid w:val="00A0100B"/>
    <w:rsid w:val="00A018A3"/>
    <w:rsid w:val="00A06229"/>
    <w:rsid w:val="00A533A4"/>
    <w:rsid w:val="00A5417C"/>
    <w:rsid w:val="00A54E11"/>
    <w:rsid w:val="00A70166"/>
    <w:rsid w:val="00A74550"/>
    <w:rsid w:val="00A77ED0"/>
    <w:rsid w:val="00A820B6"/>
    <w:rsid w:val="00AA24F6"/>
    <w:rsid w:val="00AC263E"/>
    <w:rsid w:val="00AC2A30"/>
    <w:rsid w:val="00AF721F"/>
    <w:rsid w:val="00B12C98"/>
    <w:rsid w:val="00B146D6"/>
    <w:rsid w:val="00B30442"/>
    <w:rsid w:val="00B4110B"/>
    <w:rsid w:val="00B57611"/>
    <w:rsid w:val="00B872BB"/>
    <w:rsid w:val="00B9042B"/>
    <w:rsid w:val="00BB3970"/>
    <w:rsid w:val="00BE342E"/>
    <w:rsid w:val="00C00C30"/>
    <w:rsid w:val="00C01F1A"/>
    <w:rsid w:val="00C04EF2"/>
    <w:rsid w:val="00C06F8C"/>
    <w:rsid w:val="00C30825"/>
    <w:rsid w:val="00C4011D"/>
    <w:rsid w:val="00CA1E58"/>
    <w:rsid w:val="00CB3F70"/>
    <w:rsid w:val="00CF5FE0"/>
    <w:rsid w:val="00D06686"/>
    <w:rsid w:val="00D07A5D"/>
    <w:rsid w:val="00D101FC"/>
    <w:rsid w:val="00D22307"/>
    <w:rsid w:val="00D23937"/>
    <w:rsid w:val="00D260AB"/>
    <w:rsid w:val="00D3358F"/>
    <w:rsid w:val="00D544F9"/>
    <w:rsid w:val="00D670D9"/>
    <w:rsid w:val="00DE12F2"/>
    <w:rsid w:val="00DF459E"/>
    <w:rsid w:val="00E017DD"/>
    <w:rsid w:val="00E13FC3"/>
    <w:rsid w:val="00E40E7E"/>
    <w:rsid w:val="00E65598"/>
    <w:rsid w:val="00E735AF"/>
    <w:rsid w:val="00E770AD"/>
    <w:rsid w:val="00EA7817"/>
    <w:rsid w:val="00EB2696"/>
    <w:rsid w:val="00EB7590"/>
    <w:rsid w:val="00EC432E"/>
    <w:rsid w:val="00EE1E68"/>
    <w:rsid w:val="00F10823"/>
    <w:rsid w:val="00F20B3A"/>
    <w:rsid w:val="00F42FB5"/>
    <w:rsid w:val="00F62E11"/>
    <w:rsid w:val="00F63F8D"/>
    <w:rsid w:val="00FB05DF"/>
    <w:rsid w:val="00FE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FC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C9DA4-5E06-45EF-BB29-BFB8F22E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3</cp:revision>
  <cp:lastPrinted>2020-07-20T07:40:00Z</cp:lastPrinted>
  <dcterms:created xsi:type="dcterms:W3CDTF">2020-08-18T06:50:00Z</dcterms:created>
  <dcterms:modified xsi:type="dcterms:W3CDTF">2020-08-18T06:51:00Z</dcterms:modified>
</cp:coreProperties>
</file>