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24"/>
        <w:gridCol w:w="204"/>
        <w:gridCol w:w="2041"/>
        <w:gridCol w:w="2040"/>
        <w:gridCol w:w="204"/>
        <w:gridCol w:w="3149"/>
        <w:gridCol w:w="14"/>
        <w:gridCol w:w="1327"/>
      </w:tblGrid>
      <w:tr w:rsidR="00837A2E">
        <w:trPr>
          <w:cantSplit/>
          <w:trHeight w:hRule="exact" w:val="1213"/>
        </w:trPr>
        <w:tc>
          <w:tcPr>
            <w:tcW w:w="10203" w:type="dxa"/>
            <w:gridSpan w:val="8"/>
          </w:tcPr>
          <w:p w:rsidR="00837A2E" w:rsidRDefault="00716A1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8905" cy="68199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90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color w:val="808080"/>
                <w:sz w:val="21"/>
              </w:rPr>
            </w:pPr>
            <w:r>
              <w:rPr>
                <w:rFonts w:ascii="Times New Roman" w:hAnsi="Times New Roman"/>
                <w:color w:val="808080"/>
                <w:sz w:val="21"/>
              </w:rPr>
              <w:t>ÚŘAD MĚSTSKÉ ČÁSTI, ODBOR SPRÁVY BYTŮ A DOMŮ, OBLÁ 75 A, 634 00 BRNO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428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NAŠE ČJ:</w:t>
            </w:r>
          </w:p>
        </w:tc>
        <w:tc>
          <w:tcPr>
            <w:tcW w:w="4081" w:type="dxa"/>
            <w:gridSpan w:val="2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5509" w:type="dxa"/>
            <w:gridSpan w:val="4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CNS GROUP s.r.o.</w:t>
            </w:r>
          </w:p>
        </w:tc>
      </w:tr>
      <w:tr w:rsidR="00837A2E">
        <w:trPr>
          <w:cantSplit/>
        </w:trPr>
        <w:tc>
          <w:tcPr>
            <w:tcW w:w="1428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VYŘIZUJE:</w:t>
            </w:r>
          </w:p>
        </w:tc>
        <w:tc>
          <w:tcPr>
            <w:tcW w:w="4081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Seidlová Jana Ing.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Okrouhlá 9/44</w:t>
            </w:r>
          </w:p>
        </w:tc>
      </w:tr>
      <w:tr w:rsidR="00837A2E">
        <w:trPr>
          <w:cantSplit/>
        </w:trPr>
        <w:tc>
          <w:tcPr>
            <w:tcW w:w="1428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TEL.:.</w:t>
            </w:r>
            <w:proofErr w:type="gramEnd"/>
          </w:p>
        </w:tc>
        <w:tc>
          <w:tcPr>
            <w:tcW w:w="4081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547 428 940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62500 Brno - Bohunice</w:t>
            </w:r>
          </w:p>
        </w:tc>
      </w:tr>
      <w:tr w:rsidR="00837A2E">
        <w:trPr>
          <w:cantSplit/>
        </w:trPr>
        <w:tc>
          <w:tcPr>
            <w:tcW w:w="1428" w:type="dxa"/>
            <w:gridSpan w:val="2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</w:t>
            </w:r>
          </w:p>
        </w:tc>
        <w:tc>
          <w:tcPr>
            <w:tcW w:w="4081" w:type="dxa"/>
            <w:gridSpan w:val="2"/>
          </w:tcPr>
          <w:p w:rsidR="00837A2E" w:rsidRDefault="00716A18" w:rsidP="00716A1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</w:t>
            </w:r>
            <w:r>
              <w:rPr>
                <w:rFonts w:ascii="Times New Roman" w:hAnsi="Times New Roman"/>
                <w:b/>
                <w:sz w:val="21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1"/>
              </w:rPr>
              <w:t>.08.2020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u w:val="single"/>
              </w:rPr>
              <w:t>Objednávka č. OBJ/195/2020/OSBD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Objednáváme u Vás NON STOP recepční služby pro BD Koniklecová 5, Brno, ostrahu bytových domů Koniklecová 4,5, Svážná 3, 19-25 a Svážná 26-32 formou přenosu dat - to vše pro měsíc srpen 2020.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3469" w:type="dxa"/>
            <w:gridSpan w:val="3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Termín dodání nejpozději do:</w:t>
            </w:r>
          </w:p>
        </w:tc>
        <w:tc>
          <w:tcPr>
            <w:tcW w:w="6734" w:type="dxa"/>
            <w:gridSpan w:val="5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31.08.2020</w:t>
            </w:r>
            <w:proofErr w:type="gramEnd"/>
          </w:p>
        </w:tc>
      </w:tr>
      <w:tr w:rsidR="00837A2E">
        <w:trPr>
          <w:cantSplit/>
          <w:trHeight w:hRule="exact" w:val="136"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3469" w:type="dxa"/>
            <w:gridSpan w:val="3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Cena nejvýše </w:t>
            </w:r>
            <w:r>
              <w:rPr>
                <w:rFonts w:ascii="Times New Roman" w:hAnsi="Times New Roman"/>
                <w:b/>
                <w:sz w:val="25"/>
              </w:rPr>
              <w:t>do:</w:t>
            </w:r>
          </w:p>
        </w:tc>
        <w:tc>
          <w:tcPr>
            <w:tcW w:w="6734" w:type="dxa"/>
            <w:gridSpan w:val="5"/>
            <w:vAlign w:val="center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130 000,00 Kč včetně DPH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vAlign w:val="center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Fakturu zašlete na adresu: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Statutární město Brno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MČ Brno Nový Lískovec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Oblá 75a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634 00 Brno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IČ: 44992785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DIČ: CZ44992785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Na faktuře prosím uveďte číslo objednávky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716A1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 pozdravem</w:t>
            </w: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0203" w:type="dxa"/>
            <w:gridSpan w:val="8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224" w:type="dxa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49" w:type="dxa"/>
          </w:tcPr>
          <w:p w:rsidR="00837A2E" w:rsidRDefault="00716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Ing. Jana Seidlová</w:t>
            </w:r>
          </w:p>
        </w:tc>
        <w:tc>
          <w:tcPr>
            <w:tcW w:w="1341" w:type="dxa"/>
            <w:gridSpan w:val="2"/>
          </w:tcPr>
          <w:p w:rsidR="00837A2E" w:rsidRDefault="00837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837A2E">
        <w:trPr>
          <w:cantSplit/>
        </w:trPr>
        <w:tc>
          <w:tcPr>
            <w:tcW w:w="1224" w:type="dxa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63" w:type="dxa"/>
            <w:gridSpan w:val="2"/>
          </w:tcPr>
          <w:p w:rsidR="00837A2E" w:rsidRDefault="00716A18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Vedoucí OSBD</w:t>
            </w:r>
          </w:p>
        </w:tc>
        <w:tc>
          <w:tcPr>
            <w:tcW w:w="1327" w:type="dxa"/>
          </w:tcPr>
          <w:p w:rsidR="00837A2E" w:rsidRDefault="00837A2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</w:tbl>
    <w:p w:rsidR="00000000" w:rsidRDefault="00716A18"/>
    <w:sectPr w:rsidR="00000000">
      <w:pgSz w:w="11903" w:h="16833"/>
      <w:pgMar w:top="283" w:right="567" w:bottom="568" w:left="1133" w:header="283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2E"/>
    <w:rsid w:val="00716A18"/>
    <w:rsid w:val="008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7BB16-FB4C-48E4-A759-0409535C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Jana</dc:creator>
  <cp:lastModifiedBy>Seidlová Jana</cp:lastModifiedBy>
  <cp:revision>2</cp:revision>
  <dcterms:created xsi:type="dcterms:W3CDTF">2020-08-17T12:27:00Z</dcterms:created>
  <dcterms:modified xsi:type="dcterms:W3CDTF">2020-08-17T12:27:00Z</dcterms:modified>
</cp:coreProperties>
</file>