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9-358/K13Z0/20/RS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BB2C36" w:rsidRPr="006953A3" w:rsidRDefault="00F369D2" w:rsidP="00BB2C36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JANUS Elektro, spol. s r.o.</w:t>
            </w:r>
          </w:p>
          <w:p w:rsidR="00F369D2" w:rsidRPr="002735A2" w:rsidRDefault="00A77BAD" w:rsidP="002F58BF">
            <w:r>
              <w:t>Sokolovská 366/84, Praha 8-Karlín, 18600Praha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24165271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CZ24165271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31.8.2020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27.07.2020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akce:1/4/K13/Z0</w:t>
            </w:r>
          </w:p>
          <w:p w:rsidR="00DF2DDC" w:rsidRDefault="001C7754">
            <w:r>
              <w:t xml:space="preserve">Název akce:Dostavba komory, VDJ Mazanka, P8 </w:t>
            </w:r>
          </w:p>
          <w:p w:rsidR="00DF2DDC" w:rsidRDefault="00DF2DDC"/>
          <w:p w:rsidR="00DF2DDC" w:rsidRDefault="001C7754">
            <w:r>
              <w:t xml:space="preserve">Na základě vaší nabídky ze dne 23.7.2020 </w:t>
            </w:r>
            <w:r>
              <w:t>objednáváme projekční práce -</w:t>
            </w:r>
          </w:p>
          <w:p w:rsidR="00DF2DDC" w:rsidRDefault="00DF2DDC"/>
          <w:p w:rsidR="00DF2DDC" w:rsidRDefault="001C7754">
            <w:r>
              <w:t>Aktualizace dokumentace pro výběr zhotovitele ve stupni DPS včetně KR</w:t>
            </w:r>
          </w:p>
          <w:p w:rsidR="00DF2DDC" w:rsidRDefault="001C7754">
            <w:r>
              <w:t xml:space="preserve">na </w:t>
            </w:r>
            <w:r>
              <w:t xml:space="preserve">objektu VDJ </w:t>
            </w:r>
            <w:proofErr w:type="spellStart"/>
            <w:r>
              <w:t>Mazanka</w:t>
            </w:r>
            <w:proofErr w:type="spellEnd"/>
            <w:r>
              <w:t>, č. akce 1/4/K13/Z0, včetně doplnění komunikační sítě. (Další informace na vyžádání</w:t>
            </w:r>
            <w:r>
              <w:t>)</w:t>
            </w:r>
          </w:p>
          <w:p w:rsidR="00DF2DDC" w:rsidRDefault="00DF2DDC"/>
          <w:p w:rsidR="00DF2DDC" w:rsidRDefault="001C7754">
            <w:r>
              <w:t>Předán</w:t>
            </w:r>
            <w:r>
              <w:t>í ve standardním rozsahu 6x výtisk + CD doku PDF a CD Doku otevřené formáty + KR v XLS</w:t>
            </w:r>
          </w:p>
          <w:p w:rsidR="00DF2DDC" w:rsidRDefault="001C7754">
            <w:r>
              <w:t>Cena dohodou, konečná, dle nabídky: 86.000,-Kč bez DPH.</w:t>
            </w:r>
          </w:p>
          <w:p w:rsidR="00DF2DDC" w:rsidRDefault="001C7754">
            <w:r>
              <w:t>Splatnost faktury dle VOP Objednatele po předání díla bez vad a nedodělků.</w:t>
            </w:r>
          </w:p>
          <w:p w:rsidR="00DF2DDC" w:rsidRDefault="00DF2DDC"/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754" w:rsidRDefault="001C7754" w:rsidP="00CD4058">
      <w:pPr>
        <w:spacing w:after="0" w:line="240" w:lineRule="auto"/>
      </w:pPr>
      <w:r>
        <w:separator/>
      </w:r>
    </w:p>
  </w:endnote>
  <w:endnote w:type="continuationSeparator" w:id="0">
    <w:p w:rsidR="001C7754" w:rsidRDefault="001C7754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754" w:rsidRDefault="001C7754" w:rsidP="00CD4058">
      <w:pPr>
        <w:spacing w:after="0" w:line="240" w:lineRule="auto"/>
      </w:pPr>
      <w:r>
        <w:separator/>
      </w:r>
    </w:p>
  </w:footnote>
  <w:footnote w:type="continuationSeparator" w:id="0">
    <w:p w:rsidR="001C7754" w:rsidRDefault="001C7754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C7754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B2C36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DF2DD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7D4F-E1D5-4C5D-A3B5-77516FBF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2020-08-17T11:02:00Z</dcterms:modified>
</cp:coreProperties>
</file>