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EF0F" w14:textId="77777777" w:rsidR="00A17D10" w:rsidRPr="00FC59D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CA6FDE6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D67262A" w14:textId="77777777" w:rsidR="00A17D10" w:rsidRPr="009F52ED" w:rsidRDefault="00A17D10" w:rsidP="00A17D10">
      <w:pPr>
        <w:tabs>
          <w:tab w:val="left" w:pos="1418"/>
          <w:tab w:val="left" w:pos="2835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>DOMOV PRO SENIORY OKRUŽNÍ, příspěvková organizace</w:t>
      </w:r>
    </w:p>
    <w:p w14:paraId="192FE949" w14:textId="77777777"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Se sídlem: Okružní 832/29, Brno-Lesná, PSČ 638 00</w:t>
      </w:r>
      <w:r w:rsidRPr="009F52ED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     </w:t>
      </w:r>
    </w:p>
    <w:p w14:paraId="5E1548B2" w14:textId="77777777" w:rsidR="00A17D10" w:rsidRPr="009F52ED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IČ 70 88 72 50</w:t>
      </w:r>
    </w:p>
    <w:p w14:paraId="7192B0D3" w14:textId="77777777" w:rsidR="00A17D10" w:rsidRDefault="00A17D10" w:rsidP="00A17D10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9F52ED">
        <w:rPr>
          <w:rFonts w:ascii="Arial" w:hAnsi="Arial" w:cs="Arial"/>
          <w:bCs/>
          <w:sz w:val="22"/>
          <w:szCs w:val="22"/>
          <w:lang w:eastAsia="cs-CZ"/>
        </w:rPr>
        <w:t>Zastoupená ředitelkou Mgr. Barborou Dvořákovou</w:t>
      </w:r>
    </w:p>
    <w:p w14:paraId="23967887" w14:textId="73589F87" w:rsidR="008D1C62" w:rsidRPr="008D1C62" w:rsidRDefault="008D1C62" w:rsidP="008D1C62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8D1C62">
        <w:rPr>
          <w:rFonts w:ascii="Arial" w:hAnsi="Arial" w:cs="Arial"/>
          <w:bCs/>
          <w:sz w:val="22"/>
          <w:szCs w:val="22"/>
          <w:lang w:eastAsia="cs-CZ"/>
        </w:rPr>
        <w:t xml:space="preserve">Kontaktní osoba: </w:t>
      </w:r>
      <w:r w:rsidR="00197C5A">
        <w:rPr>
          <w:rFonts w:ascii="Arial" w:hAnsi="Arial" w:cs="Arial"/>
          <w:bCs/>
          <w:sz w:val="22"/>
          <w:szCs w:val="22"/>
          <w:lang w:eastAsia="cs-CZ"/>
        </w:rPr>
        <w:t>Mgr. Barbora Dvořáková</w:t>
      </w:r>
    </w:p>
    <w:p w14:paraId="5E9A9FD8" w14:textId="257381FB" w:rsidR="008D1C62" w:rsidRPr="009F52ED" w:rsidRDefault="008D1C62" w:rsidP="008D1C62">
      <w:pPr>
        <w:tabs>
          <w:tab w:val="left" w:pos="540"/>
          <w:tab w:val="left" w:pos="1418"/>
        </w:tabs>
        <w:suppressAutoHyphens w:val="0"/>
        <w:rPr>
          <w:rFonts w:ascii="Arial" w:hAnsi="Arial" w:cs="Arial"/>
          <w:bCs/>
          <w:sz w:val="22"/>
          <w:szCs w:val="22"/>
          <w:lang w:eastAsia="cs-CZ"/>
        </w:rPr>
      </w:pPr>
      <w:r w:rsidRPr="008D1C62">
        <w:rPr>
          <w:rFonts w:ascii="Arial" w:hAnsi="Arial" w:cs="Arial"/>
          <w:bCs/>
          <w:sz w:val="22"/>
          <w:szCs w:val="22"/>
          <w:lang w:eastAsia="cs-CZ"/>
        </w:rPr>
        <w:t xml:space="preserve">Kontaktní údaje: email: </w:t>
      </w:r>
      <w:hyperlink r:id="rId6" w:history="1">
        <w:r w:rsidR="00197C5A" w:rsidRPr="00197C5A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  <w:lang w:eastAsia="cs-CZ"/>
          </w:rPr>
          <w:t>info@okr.brno.cz</w:t>
        </w:r>
      </w:hyperlink>
      <w:r w:rsidR="00197C5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>tel</w:t>
      </w:r>
      <w:r w:rsidR="00197C5A">
        <w:rPr>
          <w:rFonts w:ascii="Arial" w:hAnsi="Arial" w:cs="Arial"/>
          <w:bCs/>
          <w:sz w:val="22"/>
          <w:szCs w:val="22"/>
          <w:lang w:eastAsia="cs-CZ"/>
        </w:rPr>
        <w:t>723530840</w:t>
      </w:r>
    </w:p>
    <w:p w14:paraId="6CF30246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eastAsia="cs-CZ"/>
        </w:rPr>
      </w:pPr>
    </w:p>
    <w:p w14:paraId="41AB2B58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na straně druhé</w:t>
      </w:r>
    </w:p>
    <w:p w14:paraId="5EAAA8CE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(dále jen „</w:t>
      </w:r>
      <w:r w:rsidR="009F52ED"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objednatel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“)</w:t>
      </w:r>
    </w:p>
    <w:p w14:paraId="541ADEDF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25E4EA67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5A013FA4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7CF368B1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a</w:t>
      </w:r>
    </w:p>
    <w:p w14:paraId="210440A5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30B49C" w14:textId="5BC51B34" w:rsidR="009F52ED" w:rsidRPr="00170B3A" w:rsidRDefault="00197C5A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LUSIM, s.r.o</w:t>
      </w:r>
    </w:p>
    <w:p w14:paraId="568DA720" w14:textId="5E6E2664" w:rsidR="009F52ED" w:rsidRPr="00170B3A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 xml:space="preserve">sídlo: </w:t>
      </w:r>
      <w:r w:rsidR="00197C5A">
        <w:rPr>
          <w:rFonts w:ascii="Arial" w:eastAsia="Calibri" w:hAnsi="Arial" w:cs="Arial"/>
          <w:sz w:val="22"/>
          <w:szCs w:val="22"/>
        </w:rPr>
        <w:t>Drobného 24, 602 00 Brno</w:t>
      </w:r>
    </w:p>
    <w:p w14:paraId="13516A64" w14:textId="60DA2ED1" w:rsidR="009F52ED" w:rsidRPr="00170B3A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 xml:space="preserve">IČ: </w:t>
      </w:r>
      <w:r w:rsidR="00197C5A">
        <w:rPr>
          <w:rFonts w:ascii="Arial" w:eastAsia="Calibri" w:hAnsi="Arial" w:cs="Arial"/>
          <w:sz w:val="22"/>
          <w:szCs w:val="22"/>
        </w:rPr>
        <w:t>262 284 91</w:t>
      </w:r>
    </w:p>
    <w:p w14:paraId="0BA909E6" w14:textId="25FC21D6" w:rsidR="00170B3A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 xml:space="preserve">DIČ: </w:t>
      </w:r>
      <w:r w:rsidR="00197C5A">
        <w:rPr>
          <w:rFonts w:ascii="Arial" w:eastAsia="Calibri" w:hAnsi="Arial" w:cs="Arial"/>
          <w:sz w:val="22"/>
          <w:szCs w:val="22"/>
        </w:rPr>
        <w:t>262 284 91</w:t>
      </w:r>
    </w:p>
    <w:p w14:paraId="7008B379" w14:textId="527DF18F" w:rsidR="008D1C62" w:rsidRPr="00170B3A" w:rsidRDefault="008D1C62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bCs/>
          <w:sz w:val="22"/>
          <w:szCs w:val="22"/>
          <w:shd w:val="clear" w:color="auto" w:fill="FFFFFF"/>
        </w:rPr>
        <w:t>Bankovní spojení</w:t>
      </w:r>
      <w:r w:rsidR="00170B3A">
        <w:rPr>
          <w:rFonts w:ascii="Arial" w:eastAsia="Calibri" w:hAnsi="Arial" w:cs="Arial"/>
          <w:bCs/>
          <w:sz w:val="22"/>
          <w:szCs w:val="22"/>
          <w:shd w:val="clear" w:color="auto" w:fill="FFFFFF"/>
        </w:rPr>
        <w:t xml:space="preserve"> </w:t>
      </w:r>
      <w:r w:rsidR="00197C5A">
        <w:rPr>
          <w:rFonts w:ascii="Arial" w:eastAsia="Calibri" w:hAnsi="Arial" w:cs="Arial"/>
          <w:bCs/>
          <w:sz w:val="22"/>
          <w:szCs w:val="22"/>
          <w:shd w:val="clear" w:color="auto" w:fill="FFFFFF"/>
        </w:rPr>
        <w:t xml:space="preserve">MONETA, Money </w:t>
      </w:r>
      <w:proofErr w:type="spellStart"/>
      <w:proofErr w:type="gramStart"/>
      <w:r w:rsidR="00197C5A">
        <w:rPr>
          <w:rFonts w:ascii="Arial" w:eastAsia="Calibri" w:hAnsi="Arial" w:cs="Arial"/>
          <w:bCs/>
          <w:sz w:val="22"/>
          <w:szCs w:val="22"/>
          <w:shd w:val="clear" w:color="auto" w:fill="FFFFFF"/>
        </w:rPr>
        <w:t>Bank,a.s</w:t>
      </w:r>
      <w:proofErr w:type="spellEnd"/>
      <w:r w:rsidR="00197C5A">
        <w:rPr>
          <w:rFonts w:ascii="Arial" w:eastAsia="Calibri" w:hAnsi="Arial" w:cs="Arial"/>
          <w:bCs/>
          <w:sz w:val="22"/>
          <w:szCs w:val="22"/>
          <w:shd w:val="clear" w:color="auto" w:fill="FFFFFF"/>
        </w:rPr>
        <w:t>.</w:t>
      </w:r>
      <w:proofErr w:type="gramEnd"/>
    </w:p>
    <w:p w14:paraId="18DA2C16" w14:textId="76B64D47" w:rsidR="009F52ED" w:rsidRPr="00170B3A" w:rsidRDefault="008D1C62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 xml:space="preserve">Zastoupen </w:t>
      </w:r>
      <w:r w:rsidR="00197C5A">
        <w:rPr>
          <w:rFonts w:ascii="Arial" w:eastAsia="Calibri" w:hAnsi="Arial" w:cs="Arial"/>
          <w:sz w:val="22"/>
          <w:szCs w:val="22"/>
        </w:rPr>
        <w:t>Šimek Luděk jednatel</w:t>
      </w:r>
    </w:p>
    <w:p w14:paraId="04D9F6AD" w14:textId="6C14668D" w:rsidR="008D1C62" w:rsidRPr="00170B3A" w:rsidRDefault="008D1C62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>Kontaktní osoba</w:t>
      </w:r>
      <w:r w:rsidR="00170B3A">
        <w:rPr>
          <w:rFonts w:ascii="Arial" w:eastAsia="Calibri" w:hAnsi="Arial" w:cs="Arial"/>
          <w:sz w:val="22"/>
          <w:szCs w:val="22"/>
        </w:rPr>
        <w:t xml:space="preserve"> </w:t>
      </w:r>
      <w:r w:rsidR="00197C5A">
        <w:rPr>
          <w:rFonts w:ascii="Arial" w:eastAsia="Calibri" w:hAnsi="Arial" w:cs="Arial"/>
          <w:sz w:val="22"/>
          <w:szCs w:val="22"/>
        </w:rPr>
        <w:t>Šimek Luděk</w:t>
      </w:r>
    </w:p>
    <w:p w14:paraId="38D9048B" w14:textId="3FF3E3E5" w:rsidR="008D1C62" w:rsidRPr="00170B3A" w:rsidRDefault="008D1C62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70B3A">
        <w:rPr>
          <w:rFonts w:ascii="Arial" w:eastAsia="Calibri" w:hAnsi="Arial" w:cs="Arial"/>
          <w:sz w:val="22"/>
          <w:szCs w:val="22"/>
        </w:rPr>
        <w:t xml:space="preserve">Kontaktní údaje: email: </w:t>
      </w:r>
      <w:r w:rsidR="00197C5A" w:rsidRPr="005A5925">
        <w:rPr>
          <w:rFonts w:ascii="Arial" w:eastAsia="Calibri" w:hAnsi="Arial" w:cs="Arial"/>
          <w:sz w:val="22"/>
          <w:szCs w:val="22"/>
          <w:highlight w:val="black"/>
        </w:rPr>
        <w:t>Ludek.Simek@seznam.cz</w:t>
      </w:r>
      <w:r w:rsidRPr="005A5925">
        <w:rPr>
          <w:rFonts w:ascii="Arial" w:eastAsia="Calibri" w:hAnsi="Arial" w:cs="Arial"/>
          <w:sz w:val="22"/>
          <w:szCs w:val="22"/>
          <w:highlight w:val="black"/>
        </w:rPr>
        <w:t xml:space="preserve"> tel</w:t>
      </w:r>
      <w:r w:rsidR="00197C5A" w:rsidRPr="005A5925">
        <w:rPr>
          <w:rFonts w:ascii="Arial" w:eastAsia="Calibri" w:hAnsi="Arial" w:cs="Arial"/>
          <w:sz w:val="22"/>
          <w:szCs w:val="22"/>
          <w:highlight w:val="black"/>
        </w:rPr>
        <w:t>.603522084</w:t>
      </w:r>
    </w:p>
    <w:p w14:paraId="78901D16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170B3A">
        <w:rPr>
          <w:rFonts w:ascii="Arial" w:eastAsia="Calibri" w:hAnsi="Arial" w:cs="Arial"/>
          <w:b/>
          <w:sz w:val="22"/>
          <w:szCs w:val="22"/>
        </w:rPr>
        <w:t>(dále jen jako „Zhotovitel“ na straně druhé)</w:t>
      </w:r>
    </w:p>
    <w:p w14:paraId="4BB8D7F7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14:paraId="0D420C0E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>uzavírají níže uvedeného dne, měsíce a roku podle § 2586 a násl. zákona č. 89/2012 Sb., občanský zákoník, ve znění pozdějších předpisů, tuto</w:t>
      </w:r>
    </w:p>
    <w:p w14:paraId="39D52916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9F52ED">
        <w:rPr>
          <w:rFonts w:ascii="Arial" w:eastAsia="Calibri" w:hAnsi="Arial" w:cs="Arial"/>
          <w:sz w:val="22"/>
          <w:szCs w:val="22"/>
        </w:rPr>
        <w:t xml:space="preserve"> </w:t>
      </w:r>
    </w:p>
    <w:p w14:paraId="41960D14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4809B2C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52ED">
        <w:rPr>
          <w:rFonts w:ascii="Arial" w:eastAsia="Calibri" w:hAnsi="Arial" w:cs="Arial"/>
          <w:b/>
          <w:sz w:val="32"/>
          <w:szCs w:val="32"/>
        </w:rPr>
        <w:t xml:space="preserve">smlouvu o </w:t>
      </w:r>
      <w:r w:rsidR="00FA62BB">
        <w:rPr>
          <w:rFonts w:ascii="Arial" w:eastAsia="Calibri" w:hAnsi="Arial" w:cs="Arial"/>
          <w:b/>
          <w:sz w:val="32"/>
          <w:szCs w:val="32"/>
        </w:rPr>
        <w:t>Dílo</w:t>
      </w:r>
      <w:r w:rsidRPr="009F52ED">
        <w:rPr>
          <w:rFonts w:ascii="Arial" w:eastAsia="Calibri" w:hAnsi="Arial" w:cs="Arial"/>
          <w:b/>
          <w:sz w:val="32"/>
          <w:szCs w:val="32"/>
        </w:rPr>
        <w:t xml:space="preserve"> (dále jen „Smlouva“)</w:t>
      </w:r>
    </w:p>
    <w:p w14:paraId="44CDB7D5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3123FD8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E2816AA" w14:textId="77777777" w:rsidR="009F52ED" w:rsidRPr="0050533A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>I.</w:t>
      </w:r>
    </w:p>
    <w:p w14:paraId="32FA3F64" w14:textId="77777777"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533A">
        <w:rPr>
          <w:rFonts w:ascii="Arial" w:eastAsia="Calibri" w:hAnsi="Arial" w:cs="Arial"/>
          <w:b/>
          <w:sz w:val="22"/>
          <w:szCs w:val="22"/>
        </w:rPr>
        <w:t xml:space="preserve">Předmět </w:t>
      </w:r>
      <w:r w:rsidR="00FA62BB" w:rsidRPr="0050533A">
        <w:rPr>
          <w:rFonts w:ascii="Arial" w:eastAsia="Calibri" w:hAnsi="Arial" w:cs="Arial"/>
          <w:b/>
          <w:sz w:val="22"/>
          <w:szCs w:val="22"/>
        </w:rPr>
        <w:t>Díla</w:t>
      </w:r>
      <w:r w:rsidRPr="0050533A">
        <w:rPr>
          <w:rFonts w:ascii="Arial" w:eastAsia="Calibri" w:hAnsi="Arial" w:cs="Arial"/>
          <w:b/>
          <w:sz w:val="22"/>
          <w:szCs w:val="22"/>
        </w:rPr>
        <w:t xml:space="preserve">: </w:t>
      </w:r>
      <w:r w:rsidR="007C5676">
        <w:rPr>
          <w:rFonts w:ascii="Arial" w:eastAsia="Calibri" w:hAnsi="Arial" w:cs="Arial"/>
          <w:b/>
          <w:sz w:val="22"/>
          <w:szCs w:val="22"/>
        </w:rPr>
        <w:t>odstranění havárie kanalizačního potrubí</w:t>
      </w:r>
    </w:p>
    <w:p w14:paraId="455EABAE" w14:textId="77777777" w:rsidR="008D1C62" w:rsidRPr="0050533A" w:rsidRDefault="008D1C62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BED0F92" w14:textId="77777777" w:rsidR="0050533A" w:rsidRPr="009749F6" w:rsidRDefault="009F52ED" w:rsidP="007C5676">
      <w:pPr>
        <w:pStyle w:val="Odstavecseseznamem"/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  <w:lang w:eastAsia="cs-CZ"/>
        </w:rPr>
      </w:pPr>
      <w:r w:rsidRPr="0050533A">
        <w:rPr>
          <w:rFonts w:ascii="Arial" w:eastAsia="Calibri" w:hAnsi="Arial" w:cs="Arial"/>
          <w:sz w:val="22"/>
          <w:szCs w:val="22"/>
        </w:rPr>
        <w:t xml:space="preserve">Zhotovitel se touto smlouvou zavazuje provést na svůj náklad a nebezpečí pro objednatele za </w:t>
      </w:r>
      <w:r w:rsidRPr="009749F6">
        <w:rPr>
          <w:rFonts w:ascii="Arial" w:eastAsia="Calibri" w:hAnsi="Arial" w:cs="Arial"/>
          <w:sz w:val="22"/>
          <w:szCs w:val="22"/>
        </w:rPr>
        <w:t xml:space="preserve">podmínek níže uvedených </w:t>
      </w:r>
      <w:r w:rsidR="00FA62BB" w:rsidRPr="009749F6">
        <w:rPr>
          <w:rFonts w:ascii="Arial" w:eastAsia="Calibri" w:hAnsi="Arial" w:cs="Arial"/>
          <w:sz w:val="22"/>
          <w:szCs w:val="22"/>
        </w:rPr>
        <w:t>Dílo</w:t>
      </w:r>
      <w:r w:rsidRPr="009749F6">
        <w:rPr>
          <w:rFonts w:ascii="Arial" w:eastAsia="Calibri" w:hAnsi="Arial" w:cs="Arial"/>
          <w:sz w:val="22"/>
          <w:szCs w:val="22"/>
        </w:rPr>
        <w:t xml:space="preserve">: </w:t>
      </w:r>
      <w:r w:rsidR="007C5676" w:rsidRPr="009749F6">
        <w:rPr>
          <w:rFonts w:ascii="Arial" w:eastAsia="Calibri" w:hAnsi="Arial" w:cs="Arial"/>
          <w:sz w:val="22"/>
          <w:szCs w:val="22"/>
        </w:rPr>
        <w:t>odstranění havárie kanalizačního potrubí</w:t>
      </w:r>
    </w:p>
    <w:p w14:paraId="307B3A51" w14:textId="77777777" w:rsidR="007C5676" w:rsidRPr="009749F6" w:rsidRDefault="007C5676" w:rsidP="007C5676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2790CF2" w14:textId="77777777" w:rsidR="009749F6" w:rsidRPr="009749F6" w:rsidRDefault="0050533A" w:rsidP="009749F6">
      <w:pPr>
        <w:pStyle w:val="Odstavecseseznamem"/>
        <w:numPr>
          <w:ilvl w:val="0"/>
          <w:numId w:val="12"/>
        </w:numPr>
        <w:suppressAutoHyphens w:val="0"/>
        <w:spacing w:line="288" w:lineRule="auto"/>
        <w:ind w:left="0"/>
        <w:jc w:val="both"/>
        <w:rPr>
          <w:rFonts w:ascii="Arial" w:hAnsi="Arial" w:cs="Arial"/>
          <w:sz w:val="22"/>
          <w:szCs w:val="22"/>
          <w:lang w:eastAsia="cs-CZ"/>
        </w:rPr>
      </w:pPr>
      <w:r w:rsidRPr="009749F6">
        <w:rPr>
          <w:rFonts w:ascii="Arial" w:hAnsi="Arial" w:cs="Arial"/>
          <w:sz w:val="22"/>
          <w:szCs w:val="22"/>
          <w:lang w:eastAsia="cs-CZ"/>
        </w:rPr>
        <w:t xml:space="preserve">Zhotovitel v rámci díla </w:t>
      </w:r>
      <w:r w:rsidR="007C5676" w:rsidRPr="009749F6">
        <w:rPr>
          <w:rFonts w:ascii="Arial" w:hAnsi="Arial" w:cs="Arial"/>
          <w:sz w:val="22"/>
          <w:szCs w:val="22"/>
          <w:lang w:eastAsia="cs-CZ"/>
        </w:rPr>
        <w:t xml:space="preserve">odstraní havárii kanalizačního potrubí </w:t>
      </w:r>
      <w:r w:rsidR="009F52ED" w:rsidRPr="009749F6">
        <w:rPr>
          <w:rFonts w:ascii="Arial" w:eastAsia="Calibri" w:hAnsi="Arial" w:cs="Arial"/>
          <w:sz w:val="22"/>
          <w:szCs w:val="22"/>
        </w:rPr>
        <w:t xml:space="preserve">v objektu sídla Objednatele; </w:t>
      </w:r>
      <w:r w:rsidR="009F52ED" w:rsidRPr="009749F6">
        <w:rPr>
          <w:rFonts w:ascii="Arial" w:eastAsia="Calibri" w:hAnsi="Arial" w:cs="Arial"/>
          <w:sz w:val="22"/>
          <w:szCs w:val="22"/>
          <w:u w:val="single"/>
        </w:rPr>
        <w:t>dále jen „</w:t>
      </w:r>
      <w:r w:rsidR="00FA62BB" w:rsidRPr="009749F6">
        <w:rPr>
          <w:rFonts w:ascii="Arial" w:eastAsia="Calibri" w:hAnsi="Arial" w:cs="Arial"/>
          <w:sz w:val="22"/>
          <w:szCs w:val="22"/>
          <w:u w:val="single"/>
        </w:rPr>
        <w:t>Dílo</w:t>
      </w:r>
      <w:r w:rsidR="009F52ED" w:rsidRPr="009749F6">
        <w:rPr>
          <w:rFonts w:ascii="Arial" w:eastAsia="Calibri" w:hAnsi="Arial" w:cs="Arial"/>
          <w:sz w:val="22"/>
          <w:szCs w:val="22"/>
          <w:u w:val="single"/>
        </w:rPr>
        <w:t>“</w:t>
      </w:r>
      <w:r w:rsidR="004950E8" w:rsidRPr="009749F6">
        <w:rPr>
          <w:rFonts w:ascii="Arial" w:eastAsia="Calibri" w:hAnsi="Arial" w:cs="Arial"/>
          <w:sz w:val="22"/>
          <w:szCs w:val="22"/>
          <w:u w:val="single"/>
        </w:rPr>
        <w:t>.</w:t>
      </w:r>
    </w:p>
    <w:p w14:paraId="78F25962" w14:textId="77777777" w:rsidR="009749F6" w:rsidRPr="009749F6" w:rsidRDefault="009749F6" w:rsidP="009749F6">
      <w:pPr>
        <w:pStyle w:val="Odstavecseseznamem"/>
        <w:suppressAutoHyphens w:val="0"/>
        <w:spacing w:line="288" w:lineRule="auto"/>
        <w:ind w:left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45BEAA9" w14:textId="77777777" w:rsidR="004950E8" w:rsidRPr="009749F6" w:rsidRDefault="0050533A" w:rsidP="009749F6">
      <w:pPr>
        <w:pStyle w:val="Odstavecseseznamem"/>
        <w:numPr>
          <w:ilvl w:val="0"/>
          <w:numId w:val="12"/>
        </w:numPr>
        <w:suppressAutoHyphens w:val="0"/>
        <w:spacing w:line="288" w:lineRule="auto"/>
        <w:ind w:left="0"/>
        <w:jc w:val="both"/>
        <w:rPr>
          <w:rFonts w:ascii="Arial" w:hAnsi="Arial" w:cs="Arial"/>
          <w:sz w:val="22"/>
          <w:szCs w:val="22"/>
          <w:lang w:eastAsia="cs-CZ"/>
        </w:rPr>
      </w:pPr>
      <w:r w:rsidRPr="009749F6">
        <w:rPr>
          <w:rFonts w:ascii="Arial" w:eastAsia="Calibri" w:hAnsi="Arial" w:cs="Arial"/>
          <w:sz w:val="22"/>
          <w:szCs w:val="22"/>
        </w:rPr>
        <w:t>Dílo bude provedeno</w:t>
      </w:r>
      <w:r w:rsidR="008D1C62" w:rsidRPr="009749F6">
        <w:rPr>
          <w:rFonts w:ascii="Arial" w:eastAsia="Calibri" w:hAnsi="Arial" w:cs="Arial"/>
          <w:sz w:val="22"/>
          <w:szCs w:val="22"/>
        </w:rPr>
        <w:t xml:space="preserve"> </w:t>
      </w:r>
      <w:r w:rsidR="004950E8" w:rsidRPr="009749F6">
        <w:rPr>
          <w:rFonts w:ascii="Arial" w:eastAsia="Calibri" w:hAnsi="Arial" w:cs="Arial"/>
          <w:sz w:val="22"/>
          <w:szCs w:val="22"/>
        </w:rPr>
        <w:t>dle pokynů objednatele a v</w:t>
      </w:r>
      <w:r w:rsidRPr="009749F6">
        <w:rPr>
          <w:rFonts w:ascii="Arial" w:eastAsia="Calibri" w:hAnsi="Arial" w:cs="Arial"/>
          <w:sz w:val="22"/>
          <w:szCs w:val="22"/>
        </w:rPr>
        <w:t>e standardní</w:t>
      </w:r>
      <w:r w:rsidR="004950E8" w:rsidRPr="009749F6">
        <w:rPr>
          <w:rFonts w:ascii="Arial" w:eastAsia="Calibri" w:hAnsi="Arial" w:cs="Arial"/>
          <w:sz w:val="22"/>
          <w:szCs w:val="22"/>
        </w:rPr>
        <w:t xml:space="preserve"> kvalitě </w:t>
      </w:r>
      <w:r w:rsidR="007C5676" w:rsidRPr="009749F6">
        <w:rPr>
          <w:rFonts w:ascii="Arial" w:eastAsia="Calibri" w:hAnsi="Arial" w:cs="Arial"/>
          <w:sz w:val="22"/>
          <w:szCs w:val="22"/>
        </w:rPr>
        <w:t>požadované objednatelem v rozsahu cenové nabídky zhotovitele, kterou podal zhotovitel objednateli</w:t>
      </w:r>
      <w:r w:rsidR="009749F6" w:rsidRPr="009749F6">
        <w:rPr>
          <w:rFonts w:ascii="Arial" w:eastAsia="Calibri" w:hAnsi="Arial" w:cs="Arial"/>
          <w:sz w:val="22"/>
          <w:szCs w:val="22"/>
        </w:rPr>
        <w:t xml:space="preserve"> v rámci podané nabídky zakázky malého rozsahu</w:t>
      </w:r>
      <w:r w:rsidR="009749F6" w:rsidRPr="009749F6">
        <w:rPr>
          <w:rFonts w:ascii="Arial" w:hAnsi="Arial" w:cs="Arial"/>
          <w:sz w:val="22"/>
          <w:szCs w:val="22"/>
        </w:rPr>
        <w:t xml:space="preserve"> pod názvem zakázky </w:t>
      </w:r>
      <w:r w:rsidR="009749F6">
        <w:rPr>
          <w:rFonts w:ascii="Arial" w:hAnsi="Arial" w:cs="Arial"/>
          <w:sz w:val="22"/>
          <w:szCs w:val="22"/>
        </w:rPr>
        <w:t xml:space="preserve">- </w:t>
      </w:r>
      <w:r w:rsidR="009749F6" w:rsidRPr="009749F6">
        <w:rPr>
          <w:rFonts w:ascii="Arial" w:eastAsia="Calibri" w:hAnsi="Arial" w:cs="Arial"/>
          <w:i/>
          <w:sz w:val="22"/>
          <w:szCs w:val="22"/>
        </w:rPr>
        <w:t xml:space="preserve">odstranění havarijního stavu kanalizačního potrubí </w:t>
      </w:r>
      <w:r w:rsidR="007C5676" w:rsidRPr="009749F6">
        <w:rPr>
          <w:rFonts w:ascii="Arial" w:eastAsia="Calibri" w:hAnsi="Arial" w:cs="Arial"/>
          <w:sz w:val="22"/>
          <w:szCs w:val="22"/>
        </w:rPr>
        <w:t>. Cenová nabídka tvoří přílohu č.1 smlouvy.</w:t>
      </w:r>
    </w:p>
    <w:p w14:paraId="554608B8" w14:textId="77777777" w:rsidR="004950E8" w:rsidRPr="0050533A" w:rsidRDefault="004950E8" w:rsidP="0050533A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E2A5A8" w14:textId="4018725F" w:rsidR="007C5676" w:rsidRPr="00197C5A" w:rsidRDefault="009F52ED" w:rsidP="009F52ED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50533A">
        <w:rPr>
          <w:rFonts w:ascii="Arial" w:eastAsia="Calibri" w:hAnsi="Arial" w:cs="Arial"/>
          <w:sz w:val="22"/>
          <w:szCs w:val="22"/>
        </w:rPr>
        <w:t xml:space="preserve">Objednatel se zavazuje </w:t>
      </w:r>
      <w:r w:rsidR="00FA62BB" w:rsidRPr="0050533A">
        <w:rPr>
          <w:rFonts w:ascii="Arial" w:eastAsia="Calibri" w:hAnsi="Arial" w:cs="Arial"/>
          <w:sz w:val="22"/>
          <w:szCs w:val="22"/>
        </w:rPr>
        <w:t>Dílo</w:t>
      </w:r>
      <w:r w:rsidRPr="0050533A">
        <w:rPr>
          <w:rFonts w:ascii="Arial" w:eastAsia="Calibri" w:hAnsi="Arial" w:cs="Arial"/>
          <w:sz w:val="22"/>
          <w:szCs w:val="22"/>
        </w:rPr>
        <w:t xml:space="preserve"> převzít a zaplatit za něj Zhotoviteli cenu, která je sjednána v čl. II a příloze č.1 této Smlouvy. </w:t>
      </w:r>
    </w:p>
    <w:p w14:paraId="68FA0A00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B5E9863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II.</w:t>
      </w:r>
    </w:p>
    <w:p w14:paraId="5708E781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 a způsob úhrady</w:t>
      </w:r>
    </w:p>
    <w:p w14:paraId="0BA61C07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E8DFC0D" w14:textId="0A9E9DA1" w:rsidR="004950E8" w:rsidRPr="008D1C62" w:rsidRDefault="009F52ED" w:rsidP="008D1C62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se sjednává dohodou smluvních stran </w:t>
      </w:r>
      <w:r w:rsidR="008D1C62">
        <w:rPr>
          <w:rFonts w:ascii="Arial" w:eastAsia="Calibri" w:hAnsi="Arial" w:cs="Arial"/>
          <w:b/>
          <w:sz w:val="22"/>
          <w:szCs w:val="22"/>
        </w:rPr>
        <w:t>v </w:t>
      </w:r>
      <w:r w:rsidR="008D1C62" w:rsidRPr="008D1C62">
        <w:rPr>
          <w:rFonts w:ascii="Arial" w:eastAsia="Calibri" w:hAnsi="Arial" w:cs="Arial"/>
          <w:sz w:val="22"/>
          <w:szCs w:val="22"/>
        </w:rPr>
        <w:t>částce</w:t>
      </w:r>
      <w:r w:rsidR="008D1C62">
        <w:rPr>
          <w:rFonts w:ascii="Arial" w:eastAsia="Calibri" w:hAnsi="Arial" w:cs="Arial"/>
          <w:sz w:val="22"/>
          <w:szCs w:val="22"/>
        </w:rPr>
        <w:t xml:space="preserve"> </w:t>
      </w:r>
      <w:r w:rsidR="00197C5A">
        <w:rPr>
          <w:rFonts w:ascii="Arial" w:eastAsia="Calibri" w:hAnsi="Arial" w:cs="Arial"/>
          <w:sz w:val="22"/>
          <w:szCs w:val="22"/>
        </w:rPr>
        <w:t xml:space="preserve">792 </w:t>
      </w:r>
      <w:proofErr w:type="gramStart"/>
      <w:r w:rsidR="00197C5A">
        <w:rPr>
          <w:rFonts w:ascii="Arial" w:eastAsia="Calibri" w:hAnsi="Arial" w:cs="Arial"/>
          <w:sz w:val="22"/>
          <w:szCs w:val="22"/>
        </w:rPr>
        <w:t>659</w:t>
      </w:r>
      <w:r w:rsidR="008D1C62" w:rsidRPr="008D1C62">
        <w:rPr>
          <w:rFonts w:ascii="Arial" w:eastAsia="Calibri" w:hAnsi="Arial" w:cs="Arial"/>
          <w:sz w:val="22"/>
          <w:szCs w:val="22"/>
        </w:rPr>
        <w:t xml:space="preserve">  bez</w:t>
      </w:r>
      <w:proofErr w:type="gramEnd"/>
      <w:r w:rsidR="008D1C62" w:rsidRPr="008D1C62">
        <w:rPr>
          <w:rFonts w:ascii="Arial" w:eastAsia="Calibri" w:hAnsi="Arial" w:cs="Arial"/>
          <w:sz w:val="22"/>
          <w:szCs w:val="22"/>
        </w:rPr>
        <w:t xml:space="preserve"> DPH, </w:t>
      </w:r>
      <w:r w:rsidRPr="008D1C62">
        <w:rPr>
          <w:rFonts w:ascii="Arial" w:eastAsia="Calibri" w:hAnsi="Arial" w:cs="Arial"/>
          <w:sz w:val="22"/>
          <w:szCs w:val="22"/>
        </w:rPr>
        <w:t xml:space="preserve">specifikované </w:t>
      </w:r>
      <w:r w:rsidRPr="008D1C62">
        <w:rPr>
          <w:rFonts w:ascii="Arial" w:eastAsia="Calibri" w:hAnsi="Arial" w:cs="Arial"/>
          <w:b/>
          <w:sz w:val="22"/>
          <w:szCs w:val="22"/>
        </w:rPr>
        <w:t>v příloze č.1 smlouvy v rozsahu cenové nabídky zhotovitele ze dne</w:t>
      </w:r>
      <w:r w:rsidR="007C5676" w:rsidRPr="008D1C62">
        <w:rPr>
          <w:rFonts w:ascii="Arial" w:eastAsia="Calibri" w:hAnsi="Arial" w:cs="Arial"/>
          <w:b/>
          <w:sz w:val="22"/>
          <w:szCs w:val="22"/>
        </w:rPr>
        <w:t xml:space="preserve"> </w:t>
      </w:r>
      <w:r w:rsidR="00170B3A">
        <w:rPr>
          <w:rFonts w:ascii="Arial" w:eastAsia="Calibri" w:hAnsi="Arial" w:cs="Arial"/>
          <w:b/>
          <w:sz w:val="22"/>
          <w:szCs w:val="22"/>
        </w:rPr>
        <w:t>7.8.2020</w:t>
      </w:r>
      <w:r w:rsidR="008D1C62" w:rsidRPr="008D1C62">
        <w:rPr>
          <w:rFonts w:ascii="Arial" w:eastAsia="Calibri" w:hAnsi="Arial" w:cs="Arial"/>
          <w:sz w:val="22"/>
          <w:szCs w:val="22"/>
        </w:rPr>
        <w:t xml:space="preserve"> </w:t>
      </w:r>
      <w:r w:rsidRPr="008D1C62">
        <w:rPr>
          <w:rFonts w:ascii="Arial" w:eastAsia="Calibri" w:hAnsi="Arial" w:cs="Arial"/>
          <w:sz w:val="22"/>
          <w:szCs w:val="22"/>
        </w:rPr>
        <w:t>K</w:t>
      </w:r>
      <w:r w:rsidR="009749F6">
        <w:rPr>
          <w:rFonts w:ascii="Arial" w:eastAsia="Calibri" w:hAnsi="Arial" w:cs="Arial"/>
          <w:sz w:val="22"/>
          <w:szCs w:val="22"/>
        </w:rPr>
        <w:t> </w:t>
      </w:r>
      <w:r w:rsidRPr="008D1C62">
        <w:rPr>
          <w:rFonts w:ascii="Arial" w:eastAsia="Calibri" w:hAnsi="Arial" w:cs="Arial"/>
          <w:sz w:val="22"/>
          <w:szCs w:val="22"/>
        </w:rPr>
        <w:t>ceně</w:t>
      </w:r>
      <w:r w:rsidR="009749F6">
        <w:rPr>
          <w:rFonts w:ascii="Arial" w:eastAsia="Calibri" w:hAnsi="Arial" w:cs="Arial"/>
          <w:sz w:val="22"/>
          <w:szCs w:val="22"/>
        </w:rPr>
        <w:t xml:space="preserve"> Díla</w:t>
      </w:r>
      <w:r w:rsidRPr="008D1C62">
        <w:rPr>
          <w:rFonts w:ascii="Arial" w:eastAsia="Calibri" w:hAnsi="Arial" w:cs="Arial"/>
          <w:sz w:val="22"/>
          <w:szCs w:val="22"/>
        </w:rPr>
        <w:t xml:space="preserve"> bude účtována příslušná z</w:t>
      </w:r>
      <w:r w:rsidRPr="00170B3A">
        <w:rPr>
          <w:rFonts w:ascii="Arial" w:eastAsia="Calibri" w:hAnsi="Arial" w:cs="Arial"/>
          <w:sz w:val="22"/>
          <w:szCs w:val="22"/>
        </w:rPr>
        <w:t xml:space="preserve">ákonná sazba DPH a bude zaplacena Objednatelem na účet Zhotovitele, </w:t>
      </w:r>
      <w:r w:rsidR="00197C5A">
        <w:rPr>
          <w:rFonts w:ascii="Arial" w:eastAsia="Calibri" w:hAnsi="Arial" w:cs="Arial"/>
          <w:sz w:val="22"/>
          <w:szCs w:val="22"/>
        </w:rPr>
        <w:t>154853313/0600</w:t>
      </w:r>
      <w:r w:rsidR="007C5676" w:rsidRPr="008D1C62">
        <w:rPr>
          <w:rFonts w:ascii="Arial" w:eastAsia="Calibri" w:hAnsi="Arial" w:cs="Arial"/>
          <w:sz w:val="22"/>
          <w:szCs w:val="22"/>
        </w:rPr>
        <w:t xml:space="preserve"> </w:t>
      </w:r>
      <w:r w:rsidRPr="008D1C62">
        <w:rPr>
          <w:rFonts w:ascii="Arial" w:eastAsia="Calibri" w:hAnsi="Arial" w:cs="Arial"/>
          <w:sz w:val="22"/>
          <w:szCs w:val="22"/>
        </w:rPr>
        <w:t xml:space="preserve">na základě faktury vystavené Zhotovitelem poté, co  </w:t>
      </w:r>
      <w:r w:rsidR="0050533A" w:rsidRPr="008D1C62">
        <w:rPr>
          <w:rFonts w:ascii="Arial" w:eastAsia="Calibri" w:hAnsi="Arial" w:cs="Arial"/>
          <w:sz w:val="22"/>
          <w:szCs w:val="22"/>
        </w:rPr>
        <w:t>Dílo</w:t>
      </w:r>
      <w:r w:rsidRPr="008D1C62">
        <w:rPr>
          <w:rFonts w:ascii="Arial" w:eastAsia="Calibri" w:hAnsi="Arial" w:cs="Arial"/>
          <w:sz w:val="22"/>
          <w:szCs w:val="22"/>
        </w:rPr>
        <w:t xml:space="preserve">  Objednatel protokolárně od Zhotovitele jako bezvadné převezme. </w:t>
      </w:r>
    </w:p>
    <w:p w14:paraId="280B71D0" w14:textId="77777777" w:rsidR="004950E8" w:rsidRDefault="004950E8" w:rsidP="004950E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A1A1266" w14:textId="77777777" w:rsidR="009F52ED" w:rsidRPr="004950E8" w:rsidRDefault="009F52ED" w:rsidP="004950E8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Cena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zahrnuje veškeré náklady Zhotovitele na pořízení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>. Objednatel neposkytuje zálohy.</w:t>
      </w:r>
      <w:r w:rsidRPr="004950E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540CB17" w14:textId="77777777"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1BC0AC0" w14:textId="77777777" w:rsidR="009F52ED" w:rsidRPr="009F52ED" w:rsidRDefault="009F52ED" w:rsidP="009F52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5F50F9C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III.</w:t>
      </w:r>
    </w:p>
    <w:p w14:paraId="5564C5C9" w14:textId="77777777"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 xml:space="preserve">Doba </w:t>
      </w:r>
      <w:r w:rsidR="008D1C62">
        <w:rPr>
          <w:rFonts w:ascii="Arial" w:eastAsia="Calibri" w:hAnsi="Arial" w:cs="Arial"/>
          <w:b/>
          <w:sz w:val="22"/>
          <w:szCs w:val="22"/>
        </w:rPr>
        <w:t xml:space="preserve">a místo </w:t>
      </w:r>
      <w:r w:rsidRPr="009F52ED">
        <w:rPr>
          <w:rFonts w:ascii="Arial" w:eastAsia="Calibri" w:hAnsi="Arial" w:cs="Arial"/>
          <w:b/>
          <w:sz w:val="22"/>
          <w:szCs w:val="22"/>
        </w:rPr>
        <w:t xml:space="preserve">plnění </w:t>
      </w:r>
      <w:r w:rsidR="00FA62BB">
        <w:rPr>
          <w:rFonts w:ascii="Arial" w:eastAsia="Calibri" w:hAnsi="Arial" w:cs="Arial"/>
          <w:b/>
          <w:sz w:val="22"/>
          <w:szCs w:val="22"/>
        </w:rPr>
        <w:t>Díla</w:t>
      </w:r>
    </w:p>
    <w:p w14:paraId="1604A270" w14:textId="77777777" w:rsidR="009F52ED" w:rsidRPr="00D50B27" w:rsidRDefault="009F52ED" w:rsidP="004950E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AD8642D" w14:textId="77777777" w:rsidR="008D1C62" w:rsidRPr="008D1C62" w:rsidRDefault="009F52ED" w:rsidP="008D1C62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D50B27">
        <w:rPr>
          <w:rFonts w:ascii="Arial" w:eastAsia="Calibri" w:hAnsi="Arial" w:cs="Arial"/>
          <w:sz w:val="22"/>
          <w:szCs w:val="22"/>
        </w:rPr>
        <w:t xml:space="preserve">Smluvní strany se dohodly, že </w:t>
      </w:r>
      <w:r w:rsidR="00FA62BB" w:rsidRPr="00D50B27">
        <w:rPr>
          <w:rFonts w:ascii="Arial" w:eastAsia="Calibri" w:hAnsi="Arial" w:cs="Arial"/>
          <w:sz w:val="22"/>
          <w:szCs w:val="22"/>
        </w:rPr>
        <w:t>Dílo</w:t>
      </w:r>
      <w:r w:rsidRPr="00D50B27">
        <w:rPr>
          <w:rFonts w:ascii="Arial" w:eastAsia="Calibri" w:hAnsi="Arial" w:cs="Arial"/>
          <w:sz w:val="22"/>
          <w:szCs w:val="22"/>
        </w:rPr>
        <w:t xml:space="preserve"> bude realizováno </w:t>
      </w:r>
      <w:proofErr w:type="gramStart"/>
      <w:r w:rsidR="0050533A" w:rsidRPr="00D50B27">
        <w:rPr>
          <w:rFonts w:ascii="Arial" w:eastAsia="Calibri" w:hAnsi="Arial" w:cs="Arial"/>
          <w:b/>
          <w:sz w:val="22"/>
          <w:szCs w:val="22"/>
        </w:rPr>
        <w:t xml:space="preserve">do </w:t>
      </w:r>
      <w:r w:rsidR="007C5676">
        <w:rPr>
          <w:rFonts w:ascii="Arial" w:eastAsia="Calibri" w:hAnsi="Arial" w:cs="Arial"/>
          <w:b/>
          <w:sz w:val="22"/>
          <w:szCs w:val="22"/>
        </w:rPr>
        <w:t xml:space="preserve"> šesti</w:t>
      </w:r>
      <w:proofErr w:type="gramEnd"/>
      <w:r w:rsidR="007C5676">
        <w:rPr>
          <w:rFonts w:ascii="Arial" w:eastAsia="Calibri" w:hAnsi="Arial" w:cs="Arial"/>
          <w:b/>
          <w:sz w:val="22"/>
          <w:szCs w:val="22"/>
        </w:rPr>
        <w:t xml:space="preserve"> </w:t>
      </w:r>
      <w:r w:rsidR="008D1C62">
        <w:rPr>
          <w:rFonts w:ascii="Arial" w:eastAsia="Calibri" w:hAnsi="Arial" w:cs="Arial"/>
          <w:b/>
          <w:sz w:val="22"/>
          <w:szCs w:val="22"/>
        </w:rPr>
        <w:t xml:space="preserve">týdnů od </w:t>
      </w:r>
      <w:r w:rsidR="009749F6">
        <w:rPr>
          <w:rFonts w:ascii="Arial" w:eastAsia="Calibri" w:hAnsi="Arial" w:cs="Arial"/>
          <w:b/>
          <w:sz w:val="22"/>
          <w:szCs w:val="22"/>
        </w:rPr>
        <w:t xml:space="preserve">protokolárního </w:t>
      </w:r>
      <w:r w:rsidR="008D1C62">
        <w:rPr>
          <w:rFonts w:ascii="Arial" w:eastAsia="Calibri" w:hAnsi="Arial" w:cs="Arial"/>
          <w:b/>
          <w:sz w:val="22"/>
          <w:szCs w:val="22"/>
        </w:rPr>
        <w:t>předání místa plnění zhotoviteli.</w:t>
      </w:r>
    </w:p>
    <w:p w14:paraId="6A87E2BE" w14:textId="77777777" w:rsidR="008D1C62" w:rsidRPr="008D1C62" w:rsidRDefault="008D1C62" w:rsidP="008D1C62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7A128F67" w14:textId="77777777" w:rsidR="008D1C62" w:rsidRPr="008D1C62" w:rsidRDefault="008D1C62" w:rsidP="008D1C62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8D1C62">
        <w:rPr>
          <w:rFonts w:ascii="Arial" w:eastAsia="Calibri" w:hAnsi="Arial" w:cs="Arial"/>
          <w:sz w:val="22"/>
          <w:szCs w:val="22"/>
        </w:rPr>
        <w:t xml:space="preserve">Dílo bude provedeno za plného provozu fungování zařízení sociálních služeb domova pro </w:t>
      </w:r>
      <w:proofErr w:type="gramStart"/>
      <w:r w:rsidRPr="008D1C62">
        <w:rPr>
          <w:rFonts w:ascii="Arial" w:eastAsia="Calibri" w:hAnsi="Arial" w:cs="Arial"/>
          <w:sz w:val="22"/>
          <w:szCs w:val="22"/>
        </w:rPr>
        <w:t xml:space="preserve">seniory  </w:t>
      </w:r>
      <w:r>
        <w:rPr>
          <w:rFonts w:ascii="Arial" w:eastAsia="Calibri" w:hAnsi="Arial" w:cs="Arial"/>
          <w:sz w:val="22"/>
          <w:szCs w:val="22"/>
        </w:rPr>
        <w:t>na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adrese Brno, Okružní 29.</w:t>
      </w:r>
    </w:p>
    <w:p w14:paraId="35145057" w14:textId="77777777" w:rsidR="00D50B27" w:rsidRP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675ADF10" w14:textId="77777777" w:rsidR="009F52ED" w:rsidRPr="004950E8" w:rsidRDefault="00731CDF" w:rsidP="004950E8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Dílo bude předá</w:t>
      </w:r>
      <w:r w:rsidR="00D50B27">
        <w:rPr>
          <w:rFonts w:ascii="Arial" w:eastAsia="Calibri" w:hAnsi="Arial" w:cs="Arial"/>
          <w:sz w:val="22"/>
          <w:szCs w:val="22"/>
        </w:rPr>
        <w:t xml:space="preserve">no </w:t>
      </w:r>
      <w:r w:rsidR="009F52ED" w:rsidRPr="004950E8">
        <w:rPr>
          <w:rFonts w:ascii="Arial" w:eastAsia="Calibri" w:hAnsi="Arial" w:cs="Arial"/>
          <w:sz w:val="22"/>
          <w:szCs w:val="22"/>
        </w:rPr>
        <w:t>Objednateli Zhotovitelem protokolárně.</w:t>
      </w:r>
    </w:p>
    <w:p w14:paraId="242C5144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336591F" w14:textId="77777777" w:rsidR="009F52ED" w:rsidRPr="009F52ED" w:rsidRDefault="009F52ED" w:rsidP="009F52ED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705D5AC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IV.</w:t>
      </w:r>
    </w:p>
    <w:p w14:paraId="65E31866" w14:textId="77777777" w:rsid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F52ED">
        <w:rPr>
          <w:rFonts w:ascii="Arial" w:eastAsia="Calibri" w:hAnsi="Arial" w:cs="Arial"/>
          <w:b/>
          <w:sz w:val="22"/>
          <w:szCs w:val="22"/>
        </w:rPr>
        <w:t>Odpovědnost za vady</w:t>
      </w:r>
    </w:p>
    <w:p w14:paraId="542BF6FE" w14:textId="77777777" w:rsidR="009F52ED" w:rsidRPr="009F52ED" w:rsidRDefault="009F52ED" w:rsidP="009F52ED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5AF445E" w14:textId="77777777" w:rsidR="009F52ED" w:rsidRP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Zhotovitel poskytuje </w:t>
      </w:r>
      <w:proofErr w:type="gramStart"/>
      <w:r w:rsidRPr="004950E8">
        <w:rPr>
          <w:rFonts w:ascii="Arial" w:eastAsia="Calibri" w:hAnsi="Arial" w:cs="Arial"/>
          <w:sz w:val="22"/>
          <w:szCs w:val="22"/>
        </w:rPr>
        <w:t xml:space="preserve">za 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proofErr w:type="gramEnd"/>
      <w:r w:rsidR="007C5676">
        <w:rPr>
          <w:rFonts w:ascii="Arial" w:eastAsia="Calibri" w:hAnsi="Arial" w:cs="Arial"/>
          <w:sz w:val="22"/>
          <w:szCs w:val="22"/>
        </w:rPr>
        <w:t xml:space="preserve"> záruku po dobu  6</w:t>
      </w:r>
      <w:r w:rsidR="00A110D1">
        <w:rPr>
          <w:rFonts w:ascii="Arial" w:eastAsia="Calibri" w:hAnsi="Arial" w:cs="Arial"/>
          <w:sz w:val="22"/>
          <w:szCs w:val="22"/>
        </w:rPr>
        <w:t>o měsíců</w:t>
      </w:r>
      <w:r w:rsidRPr="004950E8">
        <w:rPr>
          <w:rFonts w:ascii="Arial" w:eastAsia="Calibri" w:hAnsi="Arial" w:cs="Arial"/>
          <w:sz w:val="22"/>
          <w:szCs w:val="22"/>
        </w:rPr>
        <w:t xml:space="preserve"> od předání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Objednateli. </w:t>
      </w:r>
    </w:p>
    <w:p w14:paraId="1FDE98AD" w14:textId="77777777"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993E61C" w14:textId="77777777" w:rsidR="009F52ED" w:rsidRP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 xml:space="preserve">Zhotovitel se zavazuje předat </w:t>
      </w:r>
      <w:r w:rsidR="00FA62BB">
        <w:rPr>
          <w:rFonts w:ascii="Arial" w:eastAsia="Calibri" w:hAnsi="Arial" w:cs="Arial"/>
          <w:sz w:val="22"/>
          <w:szCs w:val="22"/>
        </w:rPr>
        <w:t>Dílo</w:t>
      </w:r>
      <w:r w:rsidRPr="004950E8">
        <w:rPr>
          <w:rFonts w:ascii="Arial" w:eastAsia="Calibri" w:hAnsi="Arial" w:cs="Arial"/>
          <w:sz w:val="22"/>
          <w:szCs w:val="22"/>
        </w:rPr>
        <w:t xml:space="preserve"> bez vad a nedodělků.</w:t>
      </w:r>
    </w:p>
    <w:p w14:paraId="79EFA206" w14:textId="77777777" w:rsidR="009F52ED" w:rsidRDefault="009F52ED" w:rsidP="004950E8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927C8EC" w14:textId="77777777" w:rsidR="004950E8" w:rsidRDefault="009F52ED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se dále dohodly</w:t>
      </w:r>
      <w:r w:rsidR="009749F6">
        <w:rPr>
          <w:rFonts w:ascii="Arial" w:eastAsia="Calibri" w:hAnsi="Arial" w:cs="Arial"/>
          <w:sz w:val="22"/>
          <w:szCs w:val="22"/>
        </w:rPr>
        <w:t>, že budou-li v době předání na</w:t>
      </w:r>
      <w:r w:rsidRPr="004950E8">
        <w:rPr>
          <w:rFonts w:ascii="Arial" w:eastAsia="Calibri" w:hAnsi="Arial" w:cs="Arial"/>
          <w:sz w:val="22"/>
          <w:szCs w:val="22"/>
        </w:rPr>
        <w:t xml:space="preserve"> Díle viditelné vady či nedodělky, k předání a převzetí  </w:t>
      </w:r>
      <w:r w:rsidR="00FA62BB">
        <w:rPr>
          <w:rFonts w:ascii="Arial" w:eastAsia="Calibri" w:hAnsi="Arial" w:cs="Arial"/>
          <w:sz w:val="22"/>
          <w:szCs w:val="22"/>
        </w:rPr>
        <w:t>Díla</w:t>
      </w:r>
      <w:r w:rsidRPr="004950E8">
        <w:rPr>
          <w:rFonts w:ascii="Arial" w:eastAsia="Calibri" w:hAnsi="Arial" w:cs="Arial"/>
          <w:sz w:val="22"/>
          <w:szCs w:val="22"/>
        </w:rPr>
        <w:t xml:space="preserve"> dojde až po jejich odstranění. O této skutečnosti bude Smluvními stranami sepsán záznam. Náklady na odstranění vad nese Zhotovitel.</w:t>
      </w:r>
    </w:p>
    <w:p w14:paraId="0653F29C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5D8EFB4D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Odpovědnost za vady počíná běžet dnem předání a převzetí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Díla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. Odpovědnost za vady se pro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>dlouží o dobu, po kterou nebude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způsobilé pro použití ke svému účelu z důvodu vad, na něž se vztahuje odpovědnost za vady.</w:t>
      </w:r>
    </w:p>
    <w:p w14:paraId="514B8E64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5AA26EDD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Poskytnutá odp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ovědnost za vady znamená, že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bude po </w:t>
      </w:r>
      <w:proofErr w:type="gramStart"/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dobu </w:t>
      </w:r>
      <w:r w:rsidR="006959DB">
        <w:rPr>
          <w:rFonts w:ascii="Arial" w:eastAsia="Calibri" w:hAnsi="Arial" w:cs="Arial"/>
          <w:sz w:val="22"/>
          <w:szCs w:val="22"/>
          <w:lang w:eastAsia="cs-CZ"/>
        </w:rPr>
        <w:t xml:space="preserve"> 6</w:t>
      </w:r>
      <w:r w:rsidR="00A110D1">
        <w:rPr>
          <w:rFonts w:ascii="Arial" w:eastAsia="Calibri" w:hAnsi="Arial" w:cs="Arial"/>
          <w:sz w:val="22"/>
          <w:szCs w:val="22"/>
          <w:lang w:eastAsia="cs-CZ"/>
        </w:rPr>
        <w:t>0</w:t>
      </w:r>
      <w:proofErr w:type="gramEnd"/>
      <w:r w:rsidR="00A110D1">
        <w:rPr>
          <w:rFonts w:ascii="Arial" w:eastAsia="Calibri" w:hAnsi="Arial" w:cs="Arial"/>
          <w:sz w:val="22"/>
          <w:szCs w:val="22"/>
          <w:lang w:eastAsia="cs-CZ"/>
        </w:rPr>
        <w:t xml:space="preserve"> měsíců</w:t>
      </w:r>
      <w:r w:rsidR="006959DB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plně způsobilé ke svému účelu a bude mít vlastnosti odpovídající právním předpisům, obsahu technických norem, eventuálně dalších technických požadavků či norem, které má </w:t>
      </w:r>
      <w:r>
        <w:rPr>
          <w:rFonts w:ascii="Arial" w:eastAsia="Calibri" w:hAnsi="Arial" w:cs="Arial"/>
          <w:sz w:val="22"/>
          <w:szCs w:val="22"/>
          <w:lang w:eastAsia="cs-CZ"/>
        </w:rPr>
        <w:t>splňovat.</w:t>
      </w:r>
    </w:p>
    <w:p w14:paraId="2483FAA4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76331DB2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Plnění poskytnutá na základě uplatnění odpovědnosti za vady zahrnují veškeré práce spojené s odstraněním reklamovaných vad, veškeré cestovní náhrady, jakož i další náklady související s odstraňováním reklamovaných vad.</w:t>
      </w:r>
    </w:p>
    <w:p w14:paraId="220737BE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09F23417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Objednatel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je povinen oznámit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vadu bez zbytečného odkladu poté, kdy vadu zjistil nebo při náležité pozornosti zjistit měl.</w:t>
      </w:r>
    </w:p>
    <w:p w14:paraId="2BC51572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42D48E01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>Reklamace musí obsahovat stručný popis toho, jak se vada projevuje, rozsah poškození, fotografii poškození, číslo daňového dokladu (faktury).</w:t>
      </w:r>
    </w:p>
    <w:p w14:paraId="6F58A32A" w14:textId="77777777" w:rsidR="00D50B27" w:rsidRDefault="00D50B27" w:rsidP="00D50B27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36786431" w14:textId="77777777" w:rsidR="004950E8" w:rsidRDefault="004950E8" w:rsidP="004950E8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V případě uplatnění nároku na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povinen vadu odstranit nejpozději do 30 pracovních dnů počítaných ode dne uplatnění vady.</w:t>
      </w:r>
    </w:p>
    <w:p w14:paraId="43A86EDD" w14:textId="77777777" w:rsidR="004950E8" w:rsidRDefault="004950E8" w:rsidP="004950E8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2FB1DD91" w14:textId="77777777" w:rsidR="00E3394A" w:rsidRDefault="004950E8" w:rsidP="00E3394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 odstranění vady je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zhotovitel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 xml:space="preserve">povinen předat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objednateli 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protokol o vyřízení reklamace, ve kterém bude specifikována vada, způsob a čas jejího odstranění. Dnem podpisu protokolu o vyřízení reklamace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objednatelem</w:t>
      </w:r>
      <w:r w:rsidRPr="004950E8">
        <w:rPr>
          <w:rFonts w:ascii="Arial" w:eastAsia="Calibri" w:hAnsi="Arial" w:cs="Arial"/>
          <w:sz w:val="22"/>
          <w:szCs w:val="22"/>
          <w:lang w:eastAsia="cs-CZ"/>
        </w:rPr>
        <w:t>, ze kterého bude vyplývat, že byla závada odstraněna, se vada považuje za odstraněnou.</w:t>
      </w:r>
    </w:p>
    <w:p w14:paraId="558DCFE0" w14:textId="77777777" w:rsidR="00E3394A" w:rsidRDefault="00E3394A" w:rsidP="00E3394A">
      <w:pPr>
        <w:pStyle w:val="Odstavecseseznamem"/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14:paraId="3C6CBA2A" w14:textId="77777777" w:rsidR="004950E8" w:rsidRPr="00E3394A" w:rsidRDefault="004950E8" w:rsidP="00E3394A">
      <w:pPr>
        <w:pStyle w:val="Odstavecseseznamem"/>
        <w:numPr>
          <w:ilvl w:val="0"/>
          <w:numId w:val="8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E3394A">
        <w:rPr>
          <w:rFonts w:ascii="Arial" w:eastAsia="Calibri" w:hAnsi="Arial" w:cs="Arial"/>
          <w:sz w:val="22"/>
          <w:szCs w:val="22"/>
          <w:lang w:eastAsia="cs-CZ"/>
        </w:rPr>
        <w:t xml:space="preserve">Záruka se prodlouží o dobu, po kterou nebude </w:t>
      </w:r>
      <w:r w:rsidR="00FA62BB">
        <w:rPr>
          <w:rFonts w:ascii="Arial" w:eastAsia="Calibri" w:hAnsi="Arial" w:cs="Arial"/>
          <w:sz w:val="22"/>
          <w:szCs w:val="22"/>
          <w:lang w:eastAsia="cs-CZ"/>
        </w:rPr>
        <w:t>Dílo</w:t>
      </w:r>
      <w:r w:rsidR="00E3394A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E3394A">
        <w:rPr>
          <w:rFonts w:ascii="Arial" w:eastAsia="Calibri" w:hAnsi="Arial" w:cs="Arial"/>
          <w:sz w:val="22"/>
          <w:szCs w:val="22"/>
          <w:lang w:eastAsia="cs-CZ"/>
        </w:rPr>
        <w:t>provozuschopné z důvodu vad, na něž se vztahuje záruka.</w:t>
      </w:r>
    </w:p>
    <w:p w14:paraId="322EA56A" w14:textId="77777777" w:rsidR="009F52ED" w:rsidRPr="009F52ED" w:rsidRDefault="009F52ED" w:rsidP="000D0849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428CAA46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V.</w:t>
      </w:r>
    </w:p>
    <w:p w14:paraId="296D264F" w14:textId="77777777" w:rsidR="00A17D10" w:rsidRPr="009F52ED" w:rsidRDefault="00D50B27" w:rsidP="00A17D1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 xml:space="preserve">Ostatní </w:t>
      </w:r>
      <w:r w:rsidR="00A17D10" w:rsidRPr="009F52ED">
        <w:rPr>
          <w:rFonts w:ascii="Arial" w:hAnsi="Arial" w:cs="Arial"/>
          <w:b/>
          <w:color w:val="000000"/>
          <w:sz w:val="22"/>
          <w:szCs w:val="22"/>
          <w:u w:val="single"/>
          <w:lang w:eastAsia="cs-CZ"/>
        </w:rPr>
        <w:t>ujednání</w:t>
      </w:r>
    </w:p>
    <w:p w14:paraId="5B63673C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F7C4E07" w14:textId="77777777"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2ECA253B" w14:textId="77777777"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C03153D" w14:textId="77777777"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Práva a povinnosti touto smlouvou výslovně neupravené se řídí příslušnými ustanoveními zákona č. 89/2012 Sb. v platném znění, občanského zákoníku o smlouvě kupní.</w:t>
      </w:r>
    </w:p>
    <w:p w14:paraId="3D527F9B" w14:textId="77777777"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0F62ADD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Tato smlouva nabývá účinnosti dnem jejího uveřejnění v registru smluv vedeným Ministerstvem vnitra jako jeho správcem (dále jen správce registru smluv).</w:t>
      </w:r>
    </w:p>
    <w:p w14:paraId="1ED713B0" w14:textId="77777777"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3C1B11A4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Povinnost uveřejnit smlouvu v registru smluv na sebe přebírá </w:t>
      </w:r>
      <w:r w:rsidRPr="009F52ED">
        <w:rPr>
          <w:rFonts w:ascii="Arial" w:hAnsi="Arial" w:cs="Arial"/>
          <w:sz w:val="22"/>
          <w:szCs w:val="22"/>
        </w:rPr>
        <w:t>Domov pro seniory Okružní, příspěvková organizace, 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14:paraId="75809E16" w14:textId="77777777"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623DA634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sz w:val="22"/>
          <w:szCs w:val="22"/>
        </w:rPr>
        <w:t>Domov pro seniory Okružní, příspěvková organizace</w:t>
      </w:r>
      <w:r w:rsidRPr="009F52ED">
        <w:rPr>
          <w:rFonts w:ascii="Arial" w:hAnsi="Arial" w:cs="Arial"/>
          <w:bCs/>
          <w:sz w:val="22"/>
          <w:szCs w:val="22"/>
        </w:rPr>
        <w:t xml:space="preserve"> se zavazuje zaslat bez zbytečného odkladu po obdržení zprávy správce registru smluv, nejpozději však do 3 měsíců ode dne uzavření smlouvy, smluvnímu partnerovi potvrzení správce registru smluv o uveřejnění smlouvy nebo zprávu, že smlouva uveřejněna nebyla včetně důvodu jejího neuveřejnění.</w:t>
      </w:r>
    </w:p>
    <w:p w14:paraId="721E0E9A" w14:textId="77777777"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06231180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Nebude-li tato smlouva uveřejněna v registru smluv do 3 (tří) měsíců ode dne jejího uzavření, s výjimkou smluv, kdy je možné provést opravu uveřejnění dle zákona, smlouva se od počátku ruší.</w:t>
      </w:r>
    </w:p>
    <w:p w14:paraId="0A63102E" w14:textId="77777777"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15705C6D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>Smluvní strany se pro případ zrušení smlouvy od počátku z důvodu neuveřejnění smlouvy v registru smluv zavazují uzavřít novou smlouvu se shodným obsahem a za shodných obchodních podmínek jako ve zrušené smlouvě, a to na výzvu kterékoli z nich do 30 dnů od doručení výzvy.</w:t>
      </w:r>
    </w:p>
    <w:p w14:paraId="12967F6B" w14:textId="77777777" w:rsidR="00A17D10" w:rsidRPr="009F52ED" w:rsidRDefault="00A17D10" w:rsidP="004950E8">
      <w:pPr>
        <w:pStyle w:val="Seznam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32A2D9BA" w14:textId="77777777" w:rsidR="00A17D10" w:rsidRPr="009F52ED" w:rsidRDefault="00A17D10" w:rsidP="004950E8">
      <w:pPr>
        <w:pStyle w:val="Seznam"/>
        <w:numPr>
          <w:ilvl w:val="0"/>
          <w:numId w:val="9"/>
        </w:numPr>
        <w:tabs>
          <w:tab w:val="left" w:pos="708"/>
        </w:tabs>
        <w:ind w:left="0"/>
        <w:rPr>
          <w:rFonts w:ascii="Arial" w:hAnsi="Arial" w:cs="Arial"/>
          <w:bCs/>
          <w:sz w:val="22"/>
          <w:szCs w:val="22"/>
        </w:rPr>
      </w:pPr>
      <w:r w:rsidRPr="009F52ED">
        <w:rPr>
          <w:rFonts w:ascii="Arial" w:hAnsi="Arial" w:cs="Arial"/>
          <w:bCs/>
          <w:sz w:val="22"/>
          <w:szCs w:val="22"/>
        </w:rPr>
        <w:t xml:space="preserve">Nebude-li možné pro případ zrušení smlouvy od počátku z důvodu neuveřejnění smlouvy v registru smluv uzavřít novou smlouvu se shodným obsahem a za shodných obchodních </w:t>
      </w:r>
      <w:r w:rsidRPr="009F52ED">
        <w:rPr>
          <w:rFonts w:ascii="Arial" w:hAnsi="Arial" w:cs="Arial"/>
          <w:bCs/>
          <w:sz w:val="22"/>
          <w:szCs w:val="22"/>
        </w:rPr>
        <w:lastRenderedPageBreak/>
        <w:t>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14:paraId="2C8794B4" w14:textId="77777777" w:rsidR="00A17D10" w:rsidRPr="009F52ED" w:rsidRDefault="00A17D10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86098F3" w14:textId="77777777" w:rsidR="00A17D10" w:rsidRPr="004950E8" w:rsidRDefault="00A17D10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Smlouva je seprána ve dvou vyhotoveních s platností originálu, přičemž každá ze smluvních stran obdrží jedno vyhotovení. </w:t>
      </w:r>
    </w:p>
    <w:p w14:paraId="5CD8A121" w14:textId="77777777"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DAA5CAE" w14:textId="5A8516C4"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Nedílnou součástí smlouvy je příloha č.1</w:t>
      </w:r>
      <w:r w:rsidR="00D27EF0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 xml:space="preserve">- cenová nabídka zhotovitele ze </w:t>
      </w:r>
      <w:proofErr w:type="gramStart"/>
      <w:r w:rsidRPr="004950E8">
        <w:rPr>
          <w:rFonts w:ascii="Arial" w:hAnsi="Arial" w:cs="Arial"/>
          <w:color w:val="000000"/>
          <w:sz w:val="22"/>
          <w:szCs w:val="22"/>
          <w:lang w:eastAsia="cs-CZ"/>
        </w:rPr>
        <w:t>dne</w:t>
      </w:r>
      <w:r w:rsidR="006959DB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6F4CE7">
        <w:rPr>
          <w:rFonts w:ascii="Arial" w:hAnsi="Arial" w:cs="Arial"/>
          <w:color w:val="000000"/>
          <w:sz w:val="22"/>
          <w:szCs w:val="22"/>
          <w:lang w:eastAsia="cs-CZ"/>
        </w:rPr>
        <w:t>7</w:t>
      </w:r>
      <w:r w:rsidR="00170B3A">
        <w:rPr>
          <w:rFonts w:ascii="Arial" w:hAnsi="Arial" w:cs="Arial"/>
          <w:color w:val="000000"/>
          <w:sz w:val="22"/>
          <w:szCs w:val="22"/>
          <w:lang w:eastAsia="cs-CZ"/>
        </w:rPr>
        <w:t>.8.2020</w:t>
      </w:r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>.</w:t>
      </w:r>
      <w:proofErr w:type="gramEnd"/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D50B27">
        <w:rPr>
          <w:rFonts w:ascii="Arial" w:hAnsi="Arial" w:cs="Arial"/>
          <w:color w:val="000000"/>
          <w:sz w:val="22"/>
          <w:szCs w:val="22"/>
          <w:lang w:eastAsia="cs-CZ"/>
        </w:rPr>
        <w:t xml:space="preserve">Bude- </w:t>
      </w:r>
      <w:proofErr w:type="spellStart"/>
      <w:r w:rsidR="00D50B27">
        <w:rPr>
          <w:rFonts w:ascii="Arial" w:hAnsi="Arial" w:cs="Arial"/>
          <w:color w:val="000000"/>
          <w:sz w:val="22"/>
          <w:szCs w:val="22"/>
          <w:lang w:eastAsia="cs-CZ"/>
        </w:rPr>
        <w:t>li</w:t>
      </w:r>
      <w:proofErr w:type="spellEnd"/>
      <w:r w:rsidR="00D50B27">
        <w:rPr>
          <w:rFonts w:ascii="Arial" w:hAnsi="Arial" w:cs="Arial"/>
          <w:color w:val="000000"/>
          <w:sz w:val="22"/>
          <w:szCs w:val="22"/>
          <w:lang w:eastAsia="cs-CZ"/>
        </w:rPr>
        <w:t xml:space="preserve"> rozdíl mezi smluvním ujednáním o ceně a cenovou nabídkou, platí cena uvedená v cenové nabídce.</w:t>
      </w:r>
    </w:p>
    <w:p w14:paraId="0BB27C6B" w14:textId="77777777" w:rsidR="009F52ED" w:rsidRDefault="009F52ED" w:rsidP="004950E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95BDC6D" w14:textId="77777777" w:rsidR="009F52ED" w:rsidRPr="004950E8" w:rsidRDefault="009F52ED" w:rsidP="004950E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4950E8">
        <w:rPr>
          <w:rFonts w:ascii="Arial" w:eastAsia="Calibri" w:hAnsi="Arial" w:cs="Arial"/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34242D58" w14:textId="77777777"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AEC6A73" w14:textId="77777777"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ABCA3AF" w14:textId="65D76EB7"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 </w:t>
      </w:r>
      <w:r w:rsidR="00CB6B0C">
        <w:rPr>
          <w:rFonts w:ascii="Arial" w:hAnsi="Arial" w:cs="Arial"/>
          <w:color w:val="000000"/>
          <w:sz w:val="22"/>
          <w:szCs w:val="22"/>
          <w:lang w:eastAsia="cs-CZ"/>
        </w:rPr>
        <w:t>Brně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cs-CZ"/>
        </w:rPr>
        <w:t>dne:</w:t>
      </w:r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 xml:space="preserve">   </w:t>
      </w:r>
      <w:proofErr w:type="gramEnd"/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 xml:space="preserve">                                                                   V </w:t>
      </w:r>
      <w:r w:rsidR="00170B3A">
        <w:rPr>
          <w:rFonts w:ascii="Arial" w:hAnsi="Arial" w:cs="Arial"/>
          <w:color w:val="000000"/>
          <w:sz w:val="22"/>
          <w:szCs w:val="22"/>
          <w:lang w:eastAsia="cs-CZ"/>
        </w:rPr>
        <w:t>Brně</w:t>
      </w:r>
      <w:r w:rsidR="008D1C62">
        <w:rPr>
          <w:rFonts w:ascii="Arial" w:hAnsi="Arial" w:cs="Arial"/>
          <w:color w:val="000000"/>
          <w:sz w:val="22"/>
          <w:szCs w:val="22"/>
          <w:lang w:eastAsia="cs-CZ"/>
        </w:rPr>
        <w:t xml:space="preserve"> dne:</w:t>
      </w:r>
      <w:r w:rsidR="00CB6B0C">
        <w:rPr>
          <w:rFonts w:ascii="Arial" w:hAnsi="Arial" w:cs="Arial"/>
          <w:color w:val="000000"/>
          <w:sz w:val="22"/>
          <w:szCs w:val="22"/>
          <w:lang w:eastAsia="cs-CZ"/>
        </w:rPr>
        <w:t>17.8</w:t>
      </w:r>
      <w:r w:rsidR="00170B3A">
        <w:rPr>
          <w:rFonts w:ascii="Arial" w:hAnsi="Arial" w:cs="Arial"/>
          <w:color w:val="000000"/>
          <w:sz w:val="22"/>
          <w:szCs w:val="22"/>
          <w:lang w:eastAsia="cs-CZ"/>
        </w:rPr>
        <w:t>.2020</w:t>
      </w:r>
    </w:p>
    <w:p w14:paraId="01E02541" w14:textId="77777777"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F01D654" w14:textId="77777777" w:rsid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4881255" w14:textId="77777777" w:rsidR="009F52ED" w:rsidRPr="009F52ED" w:rsidRDefault="009F52ED" w:rsidP="00A17D10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Objednatel:                                                                      </w:t>
      </w:r>
      <w:r w:rsidR="00FA62BB">
        <w:rPr>
          <w:rFonts w:ascii="Arial" w:hAnsi="Arial" w:cs="Arial"/>
          <w:b/>
          <w:color w:val="000000"/>
          <w:sz w:val="22"/>
          <w:szCs w:val="22"/>
          <w:lang w:eastAsia="cs-CZ"/>
        </w:rPr>
        <w:t>Zhotovitel</w:t>
      </w:r>
      <w:r w:rsidRPr="009F52ED">
        <w:rPr>
          <w:rFonts w:ascii="Arial" w:hAnsi="Arial" w:cs="Arial"/>
          <w:b/>
          <w:color w:val="000000"/>
          <w:sz w:val="22"/>
          <w:szCs w:val="22"/>
          <w:lang w:eastAsia="cs-CZ"/>
        </w:rPr>
        <w:t>:</w:t>
      </w:r>
    </w:p>
    <w:p w14:paraId="0334321B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br/>
      </w:r>
    </w:p>
    <w:p w14:paraId="0472E684" w14:textId="123EAD22" w:rsidR="009F52ED" w:rsidRPr="009F52ED" w:rsidRDefault="009F52ED" w:rsidP="009F52ED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>………………………………….                                         …………………. …………………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</w:t>
      </w:r>
      <w:r w:rsidRPr="009F52ED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9F52ED">
        <w:rPr>
          <w:rFonts w:ascii="Arial" w:eastAsia="Calibri" w:hAnsi="Arial" w:cs="Arial"/>
          <w:sz w:val="22"/>
          <w:szCs w:val="22"/>
          <w:lang w:eastAsia="cs-CZ"/>
        </w:rPr>
        <w:t xml:space="preserve">Domov pro seniory Okružní </w:t>
      </w:r>
      <w:proofErr w:type="spellStart"/>
      <w:r w:rsidRPr="009F52ED">
        <w:rPr>
          <w:rFonts w:ascii="Arial" w:eastAsia="Calibri" w:hAnsi="Arial" w:cs="Arial"/>
          <w:sz w:val="22"/>
          <w:szCs w:val="22"/>
          <w:lang w:eastAsia="cs-CZ"/>
        </w:rPr>
        <w:t>p.o</w:t>
      </w:r>
      <w:proofErr w:type="spellEnd"/>
      <w:r w:rsidRPr="009F52ED">
        <w:rPr>
          <w:rFonts w:ascii="Arial" w:eastAsia="Calibri" w:hAnsi="Arial" w:cs="Arial"/>
          <w:sz w:val="22"/>
          <w:szCs w:val="22"/>
          <w:lang w:eastAsia="cs-CZ"/>
        </w:rPr>
        <w:t>.</w:t>
      </w:r>
      <w:r w:rsidR="00170B3A">
        <w:rPr>
          <w:rFonts w:ascii="Arial" w:eastAsia="Calibri" w:hAnsi="Arial" w:cs="Arial"/>
          <w:sz w:val="22"/>
          <w:szCs w:val="22"/>
          <w:lang w:eastAsia="cs-CZ"/>
        </w:rPr>
        <w:t xml:space="preserve">                                       </w:t>
      </w:r>
      <w:proofErr w:type="spellStart"/>
      <w:proofErr w:type="gramStart"/>
      <w:r w:rsidR="00CB6B0C">
        <w:rPr>
          <w:rFonts w:ascii="Arial" w:eastAsia="Calibri" w:hAnsi="Arial" w:cs="Arial"/>
          <w:sz w:val="22"/>
          <w:szCs w:val="22"/>
          <w:lang w:eastAsia="cs-CZ"/>
        </w:rPr>
        <w:t>LUSIM,s</w:t>
      </w:r>
      <w:proofErr w:type="gramEnd"/>
      <w:r w:rsidR="00CB6B0C">
        <w:rPr>
          <w:rFonts w:ascii="Arial" w:eastAsia="Calibri" w:hAnsi="Arial" w:cs="Arial"/>
          <w:sz w:val="22"/>
          <w:szCs w:val="22"/>
          <w:lang w:eastAsia="cs-CZ"/>
        </w:rPr>
        <w:t>.r.o</w:t>
      </w:r>
      <w:proofErr w:type="spellEnd"/>
    </w:p>
    <w:p w14:paraId="47020BFB" w14:textId="1FB92A88" w:rsidR="009F52ED" w:rsidRPr="009F52ED" w:rsidRDefault="009F52ED" w:rsidP="009F52ED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eastAsia="cs-CZ"/>
        </w:rPr>
      </w:pPr>
      <w:r w:rsidRPr="009F52ED">
        <w:rPr>
          <w:rFonts w:ascii="Arial" w:hAnsi="Arial" w:cs="Arial"/>
          <w:sz w:val="22"/>
          <w:szCs w:val="22"/>
          <w:lang w:eastAsia="cs-CZ"/>
        </w:rPr>
        <w:t>Mgr. Barbora Dvořáková, ředitelka</w:t>
      </w:r>
      <w:r w:rsidR="00170B3A">
        <w:rPr>
          <w:rFonts w:ascii="Arial" w:hAnsi="Arial" w:cs="Arial"/>
          <w:sz w:val="22"/>
          <w:szCs w:val="22"/>
          <w:lang w:eastAsia="cs-CZ"/>
        </w:rPr>
        <w:t xml:space="preserve">     </w:t>
      </w:r>
      <w:r w:rsidR="00CB6B0C">
        <w:rPr>
          <w:rFonts w:ascii="Arial" w:hAnsi="Arial" w:cs="Arial"/>
          <w:sz w:val="22"/>
          <w:szCs w:val="22"/>
          <w:lang w:eastAsia="cs-CZ"/>
        </w:rPr>
        <w:t xml:space="preserve">                              Luděk Šimek -jednatel    </w:t>
      </w:r>
      <w:r w:rsidR="00170B3A">
        <w:rPr>
          <w:rFonts w:ascii="Arial" w:hAnsi="Arial" w:cs="Arial"/>
          <w:sz w:val="22"/>
          <w:szCs w:val="22"/>
          <w:lang w:eastAsia="cs-CZ"/>
        </w:rPr>
        <w:t xml:space="preserve">   </w:t>
      </w:r>
      <w:r w:rsidR="00CB6B0C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70B3A">
        <w:rPr>
          <w:rFonts w:ascii="Arial" w:hAnsi="Arial" w:cs="Arial"/>
          <w:sz w:val="22"/>
          <w:szCs w:val="22"/>
          <w:lang w:eastAsia="cs-CZ"/>
        </w:rPr>
        <w:t xml:space="preserve">                           </w:t>
      </w:r>
    </w:p>
    <w:p w14:paraId="3492653B" w14:textId="77777777" w:rsidR="00A17D10" w:rsidRPr="009F52ED" w:rsidRDefault="00A17D10" w:rsidP="00A17D10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F4256CE" w14:textId="77777777" w:rsidR="00D34516" w:rsidRPr="00956528" w:rsidRDefault="005A5925" w:rsidP="00956528"/>
    <w:sectPr w:rsidR="00D34516" w:rsidRPr="0095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F8B"/>
    <w:multiLevelType w:val="multilevel"/>
    <w:tmpl w:val="AB1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4628"/>
    <w:multiLevelType w:val="hybridMultilevel"/>
    <w:tmpl w:val="67FA4F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D19"/>
    <w:multiLevelType w:val="hybridMultilevel"/>
    <w:tmpl w:val="002C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127"/>
    <w:multiLevelType w:val="hybridMultilevel"/>
    <w:tmpl w:val="EA66E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04B"/>
    <w:multiLevelType w:val="hybridMultilevel"/>
    <w:tmpl w:val="7CF8B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22B4"/>
    <w:multiLevelType w:val="hybridMultilevel"/>
    <w:tmpl w:val="1EA0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1B8"/>
    <w:multiLevelType w:val="hybridMultilevel"/>
    <w:tmpl w:val="CA76AFF4"/>
    <w:lvl w:ilvl="0" w:tplc="A782A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5CC8"/>
    <w:multiLevelType w:val="multilevel"/>
    <w:tmpl w:val="824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A77B7"/>
    <w:multiLevelType w:val="hybridMultilevel"/>
    <w:tmpl w:val="D354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4A3F"/>
    <w:multiLevelType w:val="hybridMultilevel"/>
    <w:tmpl w:val="1850F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1700A"/>
    <w:multiLevelType w:val="hybridMultilevel"/>
    <w:tmpl w:val="5AD2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F7F93"/>
    <w:multiLevelType w:val="hybridMultilevel"/>
    <w:tmpl w:val="5078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47759"/>
    <w:multiLevelType w:val="multilevel"/>
    <w:tmpl w:val="BC1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5"/>
    <w:rsid w:val="000D0849"/>
    <w:rsid w:val="00170B3A"/>
    <w:rsid w:val="00197C5A"/>
    <w:rsid w:val="00306F65"/>
    <w:rsid w:val="0046175E"/>
    <w:rsid w:val="004950E8"/>
    <w:rsid w:val="004F4690"/>
    <w:rsid w:val="0050533A"/>
    <w:rsid w:val="005A5925"/>
    <w:rsid w:val="006074FA"/>
    <w:rsid w:val="006959DB"/>
    <w:rsid w:val="006F4CE7"/>
    <w:rsid w:val="00731CDF"/>
    <w:rsid w:val="00754482"/>
    <w:rsid w:val="0076298C"/>
    <w:rsid w:val="00765EC4"/>
    <w:rsid w:val="007C5676"/>
    <w:rsid w:val="008A360B"/>
    <w:rsid w:val="008D1C62"/>
    <w:rsid w:val="00956528"/>
    <w:rsid w:val="009749F6"/>
    <w:rsid w:val="009F52ED"/>
    <w:rsid w:val="00A110D1"/>
    <w:rsid w:val="00A17D10"/>
    <w:rsid w:val="00A77238"/>
    <w:rsid w:val="00AE0A7B"/>
    <w:rsid w:val="00B8376F"/>
    <w:rsid w:val="00CB6B0C"/>
    <w:rsid w:val="00D27EF0"/>
    <w:rsid w:val="00D50B27"/>
    <w:rsid w:val="00E3394A"/>
    <w:rsid w:val="00F12955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AA3"/>
  <w15:docId w15:val="{433A3B91-E9C8-4504-AFAB-31E7CB49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765EC4"/>
    <w:pPr>
      <w:widowControl w:val="0"/>
      <w:spacing w:before="120"/>
      <w:jc w:val="center"/>
    </w:pPr>
    <w:rPr>
      <w:rFonts w:ascii="Vogue" w:hAnsi="Vogue"/>
      <w:b/>
      <w:sz w:val="36"/>
    </w:rPr>
  </w:style>
  <w:style w:type="character" w:customStyle="1" w:styleId="NzevChar">
    <w:name w:val="Název Char"/>
    <w:basedOn w:val="Standardnpsmoodstavce"/>
    <w:link w:val="Nzev"/>
    <w:rsid w:val="00765EC4"/>
    <w:rPr>
      <w:rFonts w:ascii="Vogue" w:eastAsia="Times New Roman" w:hAnsi="Vogue" w:cs="Times New Roman"/>
      <w:b/>
      <w:sz w:val="36"/>
      <w:szCs w:val="20"/>
    </w:rPr>
  </w:style>
  <w:style w:type="paragraph" w:styleId="Podnadpis">
    <w:name w:val="Subtitle"/>
    <w:basedOn w:val="Normln"/>
    <w:next w:val="Normln"/>
    <w:link w:val="PodnadpisChar"/>
    <w:qFormat/>
    <w:rsid w:val="00765EC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65EC4"/>
    <w:rPr>
      <w:rFonts w:ascii="Arial" w:eastAsia="Lucida Sans Unicode" w:hAnsi="Arial" w:cs="Tahoma"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765EC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E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7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75E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semiHidden/>
    <w:rsid w:val="00A17D10"/>
    <w:pPr>
      <w:widowControl w:val="0"/>
      <w:tabs>
        <w:tab w:val="num" w:pos="360"/>
        <w:tab w:val="num" w:pos="1040"/>
        <w:tab w:val="num" w:pos="1080"/>
      </w:tabs>
      <w:suppressAutoHyphens w:val="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4950E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9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8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6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3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7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3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2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7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5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0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kr.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DBA5-9BDE-4DE2-9300-3FD405AC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Barbora Dvořáková</cp:lastModifiedBy>
  <cp:revision>6</cp:revision>
  <cp:lastPrinted>2020-08-13T06:31:00Z</cp:lastPrinted>
  <dcterms:created xsi:type="dcterms:W3CDTF">2020-08-13T06:01:00Z</dcterms:created>
  <dcterms:modified xsi:type="dcterms:W3CDTF">2020-08-17T10:42:00Z</dcterms:modified>
</cp:coreProperties>
</file>