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0.pt;margin-top:0;width:40.3pt;height:17.3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474.7pt;margin-top:1.45pt;width:56.4pt;height:22.3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w:t>
                  </w:r>
                </w:p>
                <w:p>
                  <w:pPr>
                    <w:pStyle w:val="Style5"/>
                    <w:widowControl w:val="0"/>
                    <w:keepNext w:val="0"/>
                    <w:keepLines w:val="0"/>
                    <w:shd w:val="clear" w:color="auto" w:fill="auto"/>
                    <w:bidi w:val="0"/>
                    <w:jc w:val="left"/>
                    <w:spacing w:before="0" w:after="0" w:line="260" w:lineRule="exact"/>
                    <w:ind w:left="0" w:right="0" w:firstLine="0"/>
                  </w:pPr>
                  <w:r>
                    <w:rPr>
                      <w:rStyle w:val="CharStyle7"/>
                      <w:i w:val="0"/>
                      <w:iCs w:val="0"/>
                    </w:rPr>
                    <w:t xml:space="preserve">/A/ </w:t>
                  </w:r>
                  <w:r>
                    <w:rPr>
                      <w:lang w:val="cs-CZ" w:eastAsia="cs-CZ" w:bidi="cs-CZ"/>
                      <w:w w:val="100"/>
                      <w:spacing w:val="0"/>
                      <w:color w:val="000000"/>
                      <w:position w:val="0"/>
                    </w:rPr>
                    <w:t>íf xí</w:t>
                  </w:r>
                </w:p>
              </w:txbxContent>
            </v:textbox>
            <w10:wrap anchorx="margin"/>
          </v:shape>
        </w:pict>
      </w:r>
      <w:r>
        <w:pict>
          <v:shape id="_x0000_s1028" type="#_x0000_t202" style="position:absolute;margin-left:66.5pt;margin-top:23.3pt;width:339.35pt;height:38.4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spacing w:before="0" w:after="0" w:line="380" w:lineRule="exact"/>
                    <w:ind w:left="700" w:right="0" w:firstLine="0"/>
                  </w:pPr>
                  <w:bookmarkStart w:id="0" w:name="bookmark0"/>
                  <w:r>
                    <w:rPr>
                      <w:lang w:val="cs-CZ" w:eastAsia="cs-CZ" w:bidi="cs-CZ"/>
                      <w:w w:val="100"/>
                      <w:color w:val="000000"/>
                      <w:position w:val="0"/>
                    </w:rPr>
                    <w:t>KUPNÍ SMLOUVA</w:t>
                  </w:r>
                  <w:bookmarkEnd w:id="0"/>
                </w:p>
                <w:p>
                  <w:pPr>
                    <w:pStyle w:val="Style1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 2079 a násl. zák. č. 89/2012 Sb., obě. zákoníku - dále jen „OZ")</w:t>
                  </w:r>
                </w:p>
              </w:txbxContent>
            </v:textbox>
            <w10:wrap anchorx="margin"/>
          </v:shape>
        </w:pict>
      </w:r>
      <w:r>
        <w:pict>
          <v:shape id="_x0000_s1029" type="#_x0000_t202" style="position:absolute;margin-left:5.e-002pt;margin-top:93.6pt;width:108.7pt;height:12.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č. smlouvy prodávajícího:</w:t>
                  </w:r>
                </w:p>
              </w:txbxContent>
            </v:textbox>
            <w10:wrap anchorx="margin"/>
          </v:shape>
        </w:pict>
      </w:r>
      <w:r>
        <w:pict>
          <v:shape id="_x0000_s1030" type="#_x0000_t202" style="position:absolute;margin-left:242.9pt;margin-top:93.6pt;width:95.3pt;height:12.25pt;z-index:251657731;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rStyle w:val="CharStyle13"/>
                    </w:rPr>
                    <w:t>č. smlouvy kupujícího:</w:t>
                  </w:r>
                </w:p>
              </w:txbxContent>
            </v:textbox>
            <w10:wrap anchorx="margin"/>
          </v:shape>
        </w:pict>
      </w:r>
      <w:r>
        <w:pict>
          <v:shape id="_x0000_s1031" type="#_x0000_t202" style="position:absolute;margin-left:6.pt;margin-top:115.45pt;width:152.9pt;height:102.7pt;z-index:251657732;mso-wrap-distance-left:5.pt;mso-wrap-distance-right:5.pt;mso-position-horizontal-relative:margin" filled="f" stroked="f">
            <v:textbox style="mso-fit-shape-to-text:t" inset="0,0,0,0">
              <w:txbxContent>
                <w:p>
                  <w:pPr>
                    <w:pStyle w:val="Style14"/>
                    <w:widowControl w:val="0"/>
                    <w:keepNext/>
                    <w:keepLines/>
                    <w:shd w:val="clear" w:color="auto" w:fill="auto"/>
                    <w:bidi w:val="0"/>
                    <w:spacing w:before="0" w:after="0"/>
                    <w:ind w:left="0" w:right="0" w:firstLine="0"/>
                  </w:pPr>
                  <w:bookmarkStart w:id="1" w:name="bookmark1"/>
                  <w:r>
                    <w:rPr>
                      <w:lang w:val="cs-CZ" w:eastAsia="cs-CZ" w:bidi="cs-CZ"/>
                      <w:w w:val="100"/>
                      <w:spacing w:val="0"/>
                      <w:color w:val="000000"/>
                      <w:position w:val="0"/>
                    </w:rPr>
                    <w:t>Prodávající:</w:t>
                  </w:r>
                  <w:bookmarkEnd w:id="1"/>
                </w:p>
                <w:p>
                  <w:pPr>
                    <w:pStyle w:val="Style1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M-konstrukce s.r.o.</w:t>
                  </w:r>
                </w:p>
                <w:p>
                  <w:pPr>
                    <w:pStyle w:val="Style16"/>
                    <w:widowControl w:val="0"/>
                    <w:keepNext w:val="0"/>
                    <w:keepLines w:val="0"/>
                    <w:shd w:val="clear" w:color="auto" w:fill="auto"/>
                    <w:bidi w:val="0"/>
                    <w:jc w:val="left"/>
                    <w:spacing w:before="0" w:after="0"/>
                    <w:ind w:left="0" w:right="1300" w:firstLine="0"/>
                  </w:pPr>
                  <w:r>
                    <w:rPr>
                      <w:lang w:val="cs-CZ" w:eastAsia="cs-CZ" w:bidi="cs-CZ"/>
                      <w:w w:val="100"/>
                      <w:spacing w:val="0"/>
                      <w:color w:val="000000"/>
                      <w:position w:val="0"/>
                    </w:rPr>
                    <w:t>Zberazská 304 264 01 Sedlčany</w:t>
                  </w:r>
                </w:p>
                <w:p>
                  <w:pPr>
                    <w:pStyle w:val="Style16"/>
                    <w:widowControl w:val="0"/>
                    <w:keepNext w:val="0"/>
                    <w:keepLines w:val="0"/>
                    <w:shd w:val="clear" w:color="auto" w:fill="auto"/>
                    <w:bidi w:val="0"/>
                    <w:spacing w:before="0" w:after="0" w:line="451" w:lineRule="exact"/>
                    <w:ind w:left="0" w:right="0" w:firstLine="0"/>
                  </w:pPr>
                  <w:r>
                    <w:rPr>
                      <w:lang w:val="cs-CZ" w:eastAsia="cs-CZ" w:bidi="cs-CZ"/>
                      <w:w w:val="100"/>
                      <w:spacing w:val="0"/>
                      <w:color w:val="000000"/>
                      <w:position w:val="0"/>
                    </w:rPr>
                    <w:t>IČO: 24314234 DIČ: CZ24314234 Zastoupený:</w:t>
                  </w:r>
                </w:p>
                <w:p>
                  <w:pPr>
                    <w:pStyle w:val="Style12"/>
                    <w:widowControl w:val="0"/>
                    <w:keepNext w:val="0"/>
                    <w:keepLines w:val="0"/>
                    <w:shd w:val="clear" w:color="auto" w:fill="auto"/>
                    <w:bidi w:val="0"/>
                    <w:jc w:val="right"/>
                    <w:spacing w:before="0" w:after="0" w:line="180" w:lineRule="exact"/>
                    <w:ind w:left="0" w:right="180" w:firstLine="0"/>
                  </w:pPr>
                  <w:r>
                    <w:rPr>
                      <w:rStyle w:val="CharStyle13"/>
                    </w:rPr>
                    <w:t>jednatelem</w:t>
                  </w:r>
                </w:p>
              </w:txbxContent>
            </v:textbox>
            <w10:wrap anchorx="margin"/>
          </v:shape>
        </w:pict>
      </w:r>
      <w:r>
        <w:pict>
          <v:shape id="_x0000_s1032" type="#_x0000_t202" style="position:absolute;margin-left:245.5pt;margin-top:113.75pt;width:207.85pt;height:116.pt;z-index:251657733;mso-wrap-distance-left:5.pt;mso-wrap-distance-right:5.pt;mso-position-horizontal-relative:margin" filled="f" stroked="f">
            <v:textbox style="mso-fit-shape-to-text:t" inset="0,0,0,0">
              <w:txbxContent>
                <w:p>
                  <w:pPr>
                    <w:pStyle w:val="Style14"/>
                    <w:widowControl w:val="0"/>
                    <w:keepNext/>
                    <w:keepLines/>
                    <w:shd w:val="clear" w:color="auto" w:fill="auto"/>
                    <w:bidi w:val="0"/>
                    <w:jc w:val="left"/>
                    <w:spacing w:before="0" w:after="0"/>
                    <w:ind w:left="0" w:right="0" w:firstLine="0"/>
                  </w:pPr>
                  <w:bookmarkStart w:id="2" w:name="bookmark2"/>
                  <w:r>
                    <w:rPr>
                      <w:rStyle w:val="CharStyle18"/>
                      <w:b/>
                      <w:bCs/>
                    </w:rPr>
                    <w:t>KUPUJÍCÍ:</w:t>
                  </w:r>
                  <w:bookmarkEnd w:id="2"/>
                </w:p>
                <w:p>
                  <w:pPr>
                    <w:pStyle w:val="Style16"/>
                    <w:widowControl w:val="0"/>
                    <w:keepNext w:val="0"/>
                    <w:keepLines w:val="0"/>
                    <w:shd w:val="clear" w:color="auto" w:fill="auto"/>
                    <w:bidi w:val="0"/>
                    <w:jc w:val="left"/>
                    <w:spacing w:before="0" w:after="4"/>
                    <w:ind w:left="0" w:right="0" w:firstLine="0"/>
                  </w:pPr>
                  <w:r>
                    <w:rPr>
                      <w:lang w:val="cs-CZ" w:eastAsia="cs-CZ" w:bidi="cs-CZ"/>
                      <w:w w:val="100"/>
                      <w:spacing w:val="0"/>
                      <w:color w:val="000000"/>
                      <w:position w:val="0"/>
                    </w:rPr>
                    <w:t>Krajská správa a údržba silnic Vysočiny, p.o. Kosovská16 586 01 Jihlava</w:t>
                  </w:r>
                </w:p>
                <w:p>
                  <w:pPr>
                    <w:pStyle w:val="Style16"/>
                    <w:widowControl w:val="0"/>
                    <w:keepNext w:val="0"/>
                    <w:keepLines w:val="0"/>
                    <w:shd w:val="clear" w:color="auto" w:fill="auto"/>
                    <w:bidi w:val="0"/>
                    <w:jc w:val="left"/>
                    <w:spacing w:before="0" w:after="0" w:line="442" w:lineRule="exact"/>
                    <w:ind w:left="0" w:right="0" w:firstLine="0"/>
                  </w:pPr>
                  <w:r>
                    <w:rPr>
                      <w:lang w:val="cs-CZ" w:eastAsia="cs-CZ" w:bidi="cs-CZ"/>
                      <w:w w:val="100"/>
                      <w:spacing w:val="0"/>
                      <w:color w:val="000000"/>
                      <w:position w:val="0"/>
                    </w:rPr>
                    <w:t>IČO: 00090450 DIČ: CZ00090450 Zastoupený:</w:t>
                  </w:r>
                </w:p>
                <w:p>
                  <w:pPr>
                    <w:pStyle w:val="Style12"/>
                    <w:widowControl w:val="0"/>
                    <w:keepNext w:val="0"/>
                    <w:keepLines w:val="0"/>
                    <w:shd w:val="clear" w:color="auto" w:fill="auto"/>
                    <w:bidi w:val="0"/>
                    <w:jc w:val="left"/>
                    <w:spacing w:before="0" w:after="0" w:line="221" w:lineRule="exact"/>
                    <w:ind w:left="0" w:right="0" w:firstLine="0"/>
                  </w:pPr>
                  <w:r>
                    <w:rPr>
                      <w:rStyle w:val="CharStyle13"/>
                    </w:rPr>
                    <w:t xml:space="preserve">Ing. Radovanem Necidem, ředitelem organizace </w:t>
                  </w:r>
                  <w:r>
                    <w:rPr>
                      <w:rStyle w:val="CharStyle19"/>
                    </w:rPr>
                    <w:t>Ve věcech technických:</w:t>
                  </w:r>
                </w:p>
              </w:txbxContent>
            </v:textbox>
            <w10:wrap anchorx="margin"/>
          </v:shape>
        </w:pict>
      </w:r>
      <w:r>
        <w:pict>
          <v:shape id="_x0000_s1033" type="#_x0000_t202" style="position:absolute;margin-left:6.25pt;margin-top:285.1pt;width:466.55pt;height:138.3pt;z-index:251657734;mso-wrap-distance-left:5.pt;mso-wrap-distance-right:5.pt;mso-position-horizontal-relative:margin" filled="f" stroked="f">
            <v:textbox style="mso-fit-shape-to-text:t" inset="0,0,0,0">
              <w:txbxContent>
                <w:p>
                  <w:pPr>
                    <w:pStyle w:val="Style14"/>
                    <w:widowControl w:val="0"/>
                    <w:keepNext/>
                    <w:keepLines/>
                    <w:shd w:val="clear" w:color="auto" w:fill="auto"/>
                    <w:bidi w:val="0"/>
                    <w:jc w:val="left"/>
                    <w:spacing w:before="0" w:after="176" w:line="240" w:lineRule="exact"/>
                    <w:ind w:left="0" w:right="0" w:firstLine="0"/>
                  </w:pPr>
                  <w:bookmarkStart w:id="3" w:name="bookmark3"/>
                  <w:r>
                    <w:rPr>
                      <w:rStyle w:val="CharStyle18"/>
                      <w:b/>
                      <w:bCs/>
                    </w:rPr>
                    <w:t>PŘEDMĚT SMLOUVY:</w:t>
                  </w:r>
                  <w:r>
                    <w:rPr>
                      <w:lang w:val="cs-CZ" w:eastAsia="cs-CZ" w:bidi="cs-CZ"/>
                      <w:w w:val="100"/>
                      <w:spacing w:val="0"/>
                      <w:color w:val="000000"/>
                      <w:position w:val="0"/>
                    </w:rPr>
                    <w:t xml:space="preserve"> Dodávka zábradelního svodidla ZMS4-1/H2 na most 639-006 u Dolní Cerekve bez madla -ZMS4-1/H2 </w:t>
                  </w:r>
                  <w:r>
                    <w:rPr>
                      <w:rStyle w:val="CharStyle20"/>
                      <w:b w:val="0"/>
                      <w:bCs w:val="0"/>
                    </w:rPr>
                    <w:t>(dále také jako „zboží“)</w:t>
                  </w:r>
                  <w:bookmarkEnd w:id="3"/>
                </w:p>
                <w:p>
                  <w:pPr>
                    <w:pStyle w:val="Style10"/>
                    <w:widowControl w:val="0"/>
                    <w:keepNext w:val="0"/>
                    <w:keepLines w:val="0"/>
                    <w:shd w:val="clear" w:color="auto" w:fill="auto"/>
                    <w:bidi w:val="0"/>
                    <w:jc w:val="left"/>
                    <w:spacing w:before="0" w:after="0" w:line="245" w:lineRule="exact"/>
                    <w:ind w:left="0" w:right="0" w:firstLine="0"/>
                  </w:pPr>
                  <w:r>
                    <w:rPr>
                      <w:rStyle w:val="CharStyle21"/>
                    </w:rPr>
                    <w:t xml:space="preserve">CENA PŘEDMĚTU SMLOUVY: </w:t>
                  </w:r>
                  <w:r>
                    <w:rPr>
                      <w:lang w:val="cs-CZ" w:eastAsia="cs-CZ" w:bidi="cs-CZ"/>
                      <w:w w:val="100"/>
                      <w:spacing w:val="0"/>
                      <w:color w:val="000000"/>
                      <w:position w:val="0"/>
                    </w:rPr>
                    <w:t>viz příloha Cenová nabídka značka N-PM- 210/KSUS/2020</w:t>
                  </w:r>
                </w:p>
                <w:p>
                  <w:pPr>
                    <w:pStyle w:val="Style14"/>
                    <w:widowControl w:val="0"/>
                    <w:keepNext/>
                    <w:keepLines/>
                    <w:shd w:val="clear" w:color="auto" w:fill="auto"/>
                    <w:bidi w:val="0"/>
                    <w:jc w:val="left"/>
                    <w:spacing w:before="0" w:after="0" w:line="485" w:lineRule="exact"/>
                    <w:ind w:left="0" w:right="0" w:firstLine="0"/>
                  </w:pPr>
                  <w:bookmarkStart w:id="4" w:name="bookmark4"/>
                  <w:r>
                    <w:rPr>
                      <w:rStyle w:val="CharStyle18"/>
                      <w:b/>
                      <w:bCs/>
                    </w:rPr>
                    <w:t>TERMÍN DODÁVKY:</w:t>
                  </w:r>
                  <w:r>
                    <w:rPr>
                      <w:lang w:val="cs-CZ" w:eastAsia="cs-CZ" w:bidi="cs-CZ"/>
                      <w:w w:val="100"/>
                      <w:spacing w:val="0"/>
                      <w:color w:val="000000"/>
                      <w:position w:val="0"/>
                    </w:rPr>
                    <w:t xml:space="preserve"> do 15.09.2020</w:t>
                  </w:r>
                  <w:bookmarkEnd w:id="4"/>
                </w:p>
                <w:p>
                  <w:pPr>
                    <w:pStyle w:val="Style10"/>
                    <w:widowControl w:val="0"/>
                    <w:keepNext w:val="0"/>
                    <w:keepLines w:val="0"/>
                    <w:shd w:val="clear" w:color="auto" w:fill="auto"/>
                    <w:bidi w:val="0"/>
                    <w:jc w:val="left"/>
                    <w:spacing w:before="0" w:after="0" w:line="485" w:lineRule="exact"/>
                    <w:ind w:left="0" w:right="0" w:firstLine="0"/>
                  </w:pPr>
                  <w:r>
                    <w:rPr>
                      <w:rStyle w:val="CharStyle21"/>
                    </w:rPr>
                    <w:t xml:space="preserve">MÍSTO PLNĚNÍ DODÁVKY: </w:t>
                  </w:r>
                  <w:r>
                    <w:rPr>
                      <w:lang w:val="cs-CZ" w:eastAsia="cs-CZ" w:bidi="cs-CZ"/>
                      <w:w w:val="100"/>
                      <w:spacing w:val="0"/>
                      <w:color w:val="000000"/>
                      <w:position w:val="0"/>
                    </w:rPr>
                    <w:t xml:space="preserve">viz příloha Cenová nabídka N-PM-210/KSUS/2020 </w:t>
                  </w:r>
                  <w:r>
                    <w:rPr>
                      <w:rStyle w:val="CharStyle22"/>
                    </w:rPr>
                    <w:t>DOPRAVA:</w:t>
                  </w:r>
                  <w:r>
                    <w:rPr>
                      <w:lang w:val="cs-CZ" w:eastAsia="cs-CZ" w:bidi="cs-CZ"/>
                      <w:w w:val="100"/>
                      <w:spacing w:val="0"/>
                      <w:color w:val="000000"/>
                      <w:position w:val="0"/>
                    </w:rPr>
                    <w:t xml:space="preserve"> viz příloha Cenová nabídka N-PM-210/KSUS/2020</w:t>
                  </w:r>
                </w:p>
              </w:txbxContent>
            </v:textbox>
            <w10:wrap anchorx="margin"/>
          </v:shape>
        </w:pict>
      </w:r>
      <w:r>
        <w:pict>
          <v:shape id="_x0000_s1034" type="#_x0000_t202" style="position:absolute;margin-left:13.45pt;margin-top:442.2pt;width:471.6pt;height:306.15pt;z-index:251657735;mso-wrap-distance-left:5.pt;mso-wrap-distance-right:5.pt;mso-position-horizontal-relative:margin" filled="f" stroked="f">
            <v:textbox style="mso-fit-shape-to-text:t" inset="0,0,0,0">
              <w:txbxContent>
                <w:p>
                  <w:pPr>
                    <w:pStyle w:val="Style14"/>
                    <w:widowControl w:val="0"/>
                    <w:keepNext/>
                    <w:keepLines/>
                    <w:shd w:val="clear" w:color="auto" w:fill="auto"/>
                    <w:bidi w:val="0"/>
                    <w:spacing w:before="0" w:after="0" w:line="200" w:lineRule="exact"/>
                    <w:ind w:left="0" w:right="0" w:firstLine="0"/>
                  </w:pPr>
                  <w:bookmarkStart w:id="5" w:name="bookmark5"/>
                  <w:r>
                    <w:rPr>
                      <w:lang w:val="cs-CZ" w:eastAsia="cs-CZ" w:bidi="cs-CZ"/>
                      <w:w w:val="100"/>
                      <w:spacing w:val="0"/>
                      <w:color w:val="000000"/>
                      <w:position w:val="0"/>
                    </w:rPr>
                    <w:t>Platební podmínky:</w:t>
                  </w:r>
                  <w:bookmarkEnd w:id="5"/>
                </w:p>
                <w:p>
                  <w:pPr>
                    <w:pStyle w:val="Style10"/>
                    <w:widowControl w:val="0"/>
                    <w:keepNext w:val="0"/>
                    <w:keepLines w:val="0"/>
                    <w:shd w:val="clear" w:color="auto" w:fill="auto"/>
                    <w:bidi w:val="0"/>
                    <w:jc w:val="both"/>
                    <w:spacing w:before="0" w:after="240" w:line="240" w:lineRule="exact"/>
                    <w:ind w:left="0" w:right="0" w:firstLine="0"/>
                  </w:pPr>
                  <w:r>
                    <w:rPr>
                      <w:lang w:val="cs-CZ" w:eastAsia="cs-CZ" w:bidi="cs-CZ"/>
                      <w:w w:val="100"/>
                      <w:spacing w:val="0"/>
                      <w:color w:val="000000"/>
                      <w:position w:val="0"/>
                    </w:rPr>
                    <w:t>Kupní ceny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den prodlení z ceny zboží, s jejímž dodáním je v prodlení.</w:t>
                  </w:r>
                </w:p>
                <w:p>
                  <w:pPr>
                    <w:pStyle w:val="Style10"/>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 xml:space="preserve">Úhrada ceny dodávek bude prováděna bezhotovostně v CZK. Faktura bude obsahovat veškeré náležitosti daňového dokladu dle platných právních předpisů. Splatnost faktury je </w:t>
                  </w:r>
                  <w:r>
                    <w:rPr>
                      <w:rStyle w:val="CharStyle23"/>
                    </w:rPr>
                    <w:t xml:space="preserve">30 </w:t>
                  </w:r>
                  <w:r>
                    <w:rPr>
                      <w:lang w:val="cs-CZ" w:eastAsia="cs-CZ" w:bidi="cs-CZ"/>
                      <w:w w:val="100"/>
                      <w:spacing w:val="0"/>
                      <w:color w:val="000000"/>
                      <w:position w:val="0"/>
                    </w:rPr>
                    <w:t>dní od data jejího doručení.</w:t>
                  </w:r>
                </w:p>
                <w:p>
                  <w:pPr>
                    <w:pStyle w:val="Style10"/>
                    <w:widowControl w:val="0"/>
                    <w:keepNext w:val="0"/>
                    <w:keepLines w:val="0"/>
                    <w:shd w:val="clear" w:color="auto" w:fill="auto"/>
                    <w:bidi w:val="0"/>
                    <w:jc w:val="both"/>
                    <w:spacing w:before="0" w:after="166" w:line="200" w:lineRule="exact"/>
                    <w:ind w:left="0" w:right="0" w:firstLine="0"/>
                  </w:pPr>
                  <w:r>
                    <w:rPr>
                      <w:lang w:val="cs-CZ" w:eastAsia="cs-CZ" w:bidi="cs-CZ"/>
                      <w:w w:val="100"/>
                      <w:spacing w:val="0"/>
                      <w:color w:val="000000"/>
                      <w:position w:val="0"/>
                    </w:rPr>
                    <w:t>Zboží přechází do vlastnictví kupujícího až po jeho zaplacení prodávajícímu.</w:t>
                  </w:r>
                </w:p>
                <w:p>
                  <w:pPr>
                    <w:pStyle w:val="Style14"/>
                    <w:widowControl w:val="0"/>
                    <w:keepNext/>
                    <w:keepLines/>
                    <w:shd w:val="clear" w:color="auto" w:fill="auto"/>
                    <w:bidi w:val="0"/>
                    <w:spacing w:before="0" w:after="0" w:line="240" w:lineRule="exact"/>
                    <w:ind w:left="0" w:right="0" w:firstLine="0"/>
                  </w:pPr>
                  <w:bookmarkStart w:id="6" w:name="bookmark6"/>
                  <w:r>
                    <w:rPr>
                      <w:lang w:val="cs-CZ" w:eastAsia="cs-CZ" w:bidi="cs-CZ"/>
                      <w:w w:val="100"/>
                      <w:spacing w:val="0"/>
                      <w:color w:val="000000"/>
                      <w:position w:val="0"/>
                    </w:rPr>
                    <w:t>Další ujednání:</w:t>
                  </w:r>
                  <w:bookmarkEnd w:id="6"/>
                </w:p>
                <w:p>
                  <w:pPr>
                    <w:pStyle w:val="Style10"/>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Prodávající poskytuje kupujícímu záruku za jakost zboží viz příloha Cenová nabídka 61 měsíců. Obě smluvní strany se v případě reklamace zavazují sepsat reklamační zápis. Prodávající je povinen o reklamaci rozhodnout do 30 - ti dnů ode dne sepsání reklamačního zápisu.</w:t>
                  </w:r>
                </w:p>
                <w:p>
                  <w:pPr>
                    <w:pStyle w:val="Style10"/>
                    <w:widowControl w:val="0"/>
                    <w:keepNext w:val="0"/>
                    <w:keepLines w:val="0"/>
                    <w:shd w:val="clear" w:color="auto" w:fill="auto"/>
                    <w:bidi w:val="0"/>
                    <w:jc w:val="left"/>
                    <w:spacing w:before="0" w:after="236" w:line="240" w:lineRule="exact"/>
                    <w:ind w:left="0" w:right="0" w:firstLine="0"/>
                  </w:pPr>
                  <w:r>
                    <w:rPr>
                      <w:lang w:val="cs-CZ" w:eastAsia="cs-CZ" w:bidi="cs-CZ"/>
                      <w:w w:val="100"/>
                      <w:spacing w:val="0"/>
                      <w:color w:val="000000"/>
                      <w:position w:val="0"/>
                    </w:rPr>
                    <w:t>Záruka se nevztahuje na vady zapříčiněné přímo nebo i nepřímo zásahem Kupujícího nebo třetí osoby do předaného a převzatého zboží anebo zásahem vyšší mocí. Prokáže-li se v případech, že Kupující reklamoval neoprávněně, tzn., že jím reklamovaná vada nevznikla vinou Prodávajícího anebo, že byla reklamace uplatněna opožděně resp., že vadu způsobil nevhodným užíváním zboží Kupující apod., je Kupující povinen uhradit Prodávajícímu veškeré jeho náklady vzniklé v souvislosti s odstraněním vady.</w:t>
                  </w:r>
                </w:p>
                <w:p>
                  <w:pPr>
                    <w:pStyle w:val="Style10"/>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Kupující je oprávněn uveřejnit celý obsah smlouvy, včetně identifikačních údajů prodávajícího.</w:t>
                  </w:r>
                </w:p>
                <w:p>
                  <w:pPr>
                    <w:pStyle w:val="Style10"/>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Tato smlouvaje vyhotovena ve 2 stejnopisech. Každá smluvní strana obdrží vyhotovení (kupující 1x, prodávající 1 x). Změny a dodatky lze činit pouze písemně s podpisy oprávněných osob. Tato smlouva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4" w:lineRule="exact"/>
      </w:pPr>
    </w:p>
    <w:p>
      <w:pPr>
        <w:widowControl w:val="0"/>
        <w:rPr>
          <w:sz w:val="2"/>
          <w:szCs w:val="2"/>
        </w:rPr>
        <w:sectPr>
          <w:footnotePr>
            <w:pos w:val="pageBottom"/>
            <w:numFmt w:val="decimal"/>
            <w:numRestart w:val="continuous"/>
          </w:footnotePr>
          <w:type w:val="continuous"/>
          <w:pgSz w:w="11900" w:h="16840"/>
          <w:pgMar w:top="0" w:left="1191" w:right="86" w:bottom="0" w:header="0" w:footer="3" w:gutter="0"/>
          <w:rtlGutter w:val="0"/>
          <w:cols w:space="720"/>
          <w:noEndnote/>
          <w:docGrid w:linePitch="360"/>
        </w:sectPr>
      </w:pPr>
    </w:p>
    <w:p>
      <w:pPr>
        <w:widowControl w:val="0"/>
        <w:spacing w:line="360" w:lineRule="exact"/>
      </w:pPr>
      <w:r>
        <w:pict>
          <v:shape id="_x0000_s1035" type="#_x0000_t202" style="position:absolute;margin-left:1.45pt;margin-top:0.1pt;width:469.45pt;height:98.5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212" w:line="240" w:lineRule="exact"/>
                    <w:ind w:left="0" w:right="0" w:firstLine="0"/>
                  </w:pPr>
                  <w:r>
                    <w:rPr>
                      <w:lang w:val="cs-CZ" w:eastAsia="cs-CZ" w:bidi="cs-CZ"/>
                      <w:w w:val="100"/>
                      <w:spacing w:val="0"/>
                      <w:color w:val="000000"/>
                      <w:position w:val="0"/>
                    </w:rPr>
                    <w:t>nabývá 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 Prodávající a kupující shodně prohlašují, že si smlouvy přečetli, že smlouva byla uzavřena jako projev svobodné vůle, bez nátlaku a oběma stranám jsou zřejmá jejich práva a povinnosti z této smlouvy vyplývající.</w:t>
                  </w:r>
                </w:p>
                <w:p>
                  <w:pPr>
                    <w:pStyle w:val="Style10"/>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Příloha : Cenová nabídka N-PM-210/KSUS/2020</w:t>
                  </w:r>
                </w:p>
              </w:txbxContent>
            </v:textbox>
            <w10:wrap anchorx="margin"/>
          </v:shape>
        </w:pict>
      </w:r>
      <w:r>
        <w:pict>
          <v:shape id="_x0000_s1036" type="#_x0000_t202" style="position:absolute;margin-left:1.45pt;margin-top:146.55pt;width:89.75pt;height:12.9pt;z-index:25165773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V Sedlčanech dne:</w:t>
                  </w:r>
                </w:p>
              </w:txbxContent>
            </v:textbox>
            <w10:wrap anchorx="margin"/>
          </v:shape>
        </w:pict>
      </w:r>
      <w:r>
        <w:pict>
          <v:shape id="_x0000_s1037" type="#_x0000_t202" style="position:absolute;margin-left:282.7pt;margin-top:146.3pt;width:67.9pt;height:12.9pt;z-index:25165773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V Jihlavě dne:</w:t>
                  </w:r>
                </w:p>
              </w:txbxContent>
            </v:textbox>
            <w10:wrap anchorx="margin"/>
          </v:shape>
        </w:pict>
      </w:r>
      <w:r>
        <w:pict>
          <v:shape id="_x0000_s1038" type="#_x0000_t202" style="position:absolute;margin-left:5.e-002pt;margin-top:245.05pt;width:79.9pt;height:51.4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485" w:lineRule="exact"/>
                    <w:ind w:left="0" w:right="0" w:firstLine="0"/>
                  </w:pPr>
                  <w:r>
                    <w:rPr>
                      <w:lang w:val="cs-CZ" w:eastAsia="cs-CZ" w:bidi="cs-CZ"/>
                      <w:w w:val="100"/>
                      <w:spacing w:val="0"/>
                      <w:color w:val="000000"/>
                      <w:position w:val="0"/>
                    </w:rPr>
                    <w:t>za prodávajícího jednatel</w:t>
                  </w:r>
                </w:p>
              </w:txbxContent>
            </v:textbox>
            <w10:wrap anchorx="margin"/>
          </v:shape>
        </w:pict>
      </w:r>
      <w:r>
        <w:pict>
          <v:shape id="_x0000_s1039" type="#_x0000_t202" style="position:absolute;margin-left:311.75pt;margin-top:254.2pt;width:93.1pt;height:39.65pt;z-index:25165774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5" w:lineRule="exact"/>
                    <w:ind w:left="0" w:right="0" w:firstLine="0"/>
                  </w:pPr>
                  <w:r>
                    <w:rPr>
                      <w:lang w:val="cs-CZ" w:eastAsia="cs-CZ" w:bidi="cs-CZ"/>
                      <w:w w:val="100"/>
                      <w:spacing w:val="0"/>
                      <w:color w:val="000000"/>
                      <w:position w:val="0"/>
                    </w:rPr>
                    <w:t>za kupujícího</w:t>
                  </w:r>
                </w:p>
                <w:p>
                  <w:pPr>
                    <w:pStyle w:val="Style10"/>
                    <w:widowControl w:val="0"/>
                    <w:keepNext w:val="0"/>
                    <w:keepLines w:val="0"/>
                    <w:shd w:val="clear" w:color="auto" w:fill="auto"/>
                    <w:bidi w:val="0"/>
                    <w:jc w:val="left"/>
                    <w:spacing w:before="0" w:after="0" w:line="245" w:lineRule="exact"/>
                    <w:ind w:left="0" w:right="0" w:firstLine="0"/>
                  </w:pPr>
                  <w:r>
                    <w:rPr>
                      <w:lang w:val="cs-CZ" w:eastAsia="cs-CZ" w:bidi="cs-CZ"/>
                      <w:w w:val="100"/>
                      <w:spacing w:val="0"/>
                      <w:color w:val="000000"/>
                      <w:position w:val="0"/>
                    </w:rPr>
                    <w:t>Ing. Radovan Necid</w:t>
                  </w:r>
                </w:p>
                <w:p>
                  <w:pPr>
                    <w:pStyle w:val="Style10"/>
                    <w:widowControl w:val="0"/>
                    <w:keepNext w:val="0"/>
                    <w:keepLines w:val="0"/>
                    <w:shd w:val="clear" w:color="auto" w:fill="auto"/>
                    <w:bidi w:val="0"/>
                    <w:jc w:val="left"/>
                    <w:spacing w:before="0" w:after="0" w:line="245" w:lineRule="exact"/>
                    <w:ind w:left="0" w:right="0" w:firstLine="0"/>
                  </w:pPr>
                  <w:r>
                    <w:rPr>
                      <w:lang w:val="cs-CZ" w:eastAsia="cs-CZ" w:bidi="cs-CZ"/>
                      <w:w w:val="100"/>
                      <w:spacing w:val="0"/>
                      <w:color w:val="000000"/>
                      <w:position w:val="0"/>
                    </w:rPr>
                    <w:t>ředitel</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7" w:lineRule="exact"/>
      </w:pPr>
    </w:p>
    <w:p>
      <w:pPr>
        <w:widowControl w:val="0"/>
        <w:rPr>
          <w:sz w:val="2"/>
          <w:szCs w:val="2"/>
        </w:rPr>
        <w:sectPr>
          <w:pgSz w:w="11900" w:h="16840"/>
          <w:pgMar w:top="1853" w:left="1557" w:right="925" w:bottom="1853" w:header="0" w:footer="3" w:gutter="0"/>
          <w:rtlGutter w:val="0"/>
          <w:cols w:space="720"/>
          <w:noEndnote/>
          <w:docGrid w:linePitch="360"/>
        </w:sectPr>
      </w:pPr>
    </w:p>
    <w:p>
      <w:pPr>
        <w:widowControl w:val="0"/>
        <w:spacing w:line="360" w:lineRule="exact"/>
      </w:pPr>
      <w:r>
        <w:pict>
          <v:shape id="_x0000_s1040" type="#_x0000_t202" style="position:absolute;margin-left:8.45pt;margin-top:27.2pt;width:52.8pt;height:13.9pt;z-index:251657741;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Dodavatel:</w:t>
                  </w:r>
                </w:p>
              </w:txbxContent>
            </v:textbox>
            <w10:wrap anchorx="margin"/>
          </v:shape>
        </w:pict>
      </w:r>
      <w:r>
        <w:pict>
          <v:shape id="_x0000_s1041" type="#_x0000_t202" style="position:absolute;margin-left:4.35pt;margin-top:43.5pt;width:90.7pt;height:70.75pt;z-index:251657742;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M-konstrukce s.r.o.</w:t>
                  </w:r>
                </w:p>
                <w:p>
                  <w:pPr>
                    <w:pStyle w:val="Style26"/>
                    <w:widowControl w:val="0"/>
                    <w:keepNext w:val="0"/>
                    <w:keepLines w:val="0"/>
                    <w:shd w:val="clear" w:color="auto" w:fill="auto"/>
                    <w:bidi w:val="0"/>
                    <w:jc w:val="left"/>
                    <w:spacing w:before="0" w:after="0"/>
                    <w:ind w:left="0" w:right="0" w:firstLine="0"/>
                  </w:pPr>
                  <w:r>
                    <w:rPr>
                      <w:rStyle w:val="CharStyle27"/>
                      <w:i/>
                      <w:iCs/>
                    </w:rPr>
                    <w:t>Zberazská 304 264 01 Sedlčany IČ: 24314234 DIČ: CZ24314234</w:t>
                  </w:r>
                </w:p>
              </w:txbxContent>
            </v:textbox>
            <w10:wrap anchorx="margin"/>
          </v:shape>
        </w:pict>
      </w:r>
      <w:r>
        <w:pict>
          <v:shape id="_x0000_s1042" type="#_x0000_t75" style="position:absolute;margin-left:180.5pt;margin-top:0;width:95.05pt;height:95.05pt;z-index:-251658751;mso-wrap-distance-left:5.pt;mso-wrap-distance-right:5.pt;mso-position-horizontal-relative:margin" wrapcoords="0 0">
            <v:imagedata r:id="rId7" r:href="rId8"/>
            <w10:wrap anchorx="margin"/>
          </v:shape>
        </w:pict>
      </w:r>
      <w:r>
        <w:pict>
          <v:shape id="_x0000_s1043" type="#_x0000_t202" style="position:absolute;margin-left:350.7pt;margin-top:27.2pt;width:42.pt;height:13.85pt;z-index:251657743;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Investor:</w:t>
                  </w:r>
                </w:p>
              </w:txbxContent>
            </v:textbox>
            <w10:wrap anchorx="margin"/>
          </v:shape>
        </w:pict>
      </w:r>
      <w:r>
        <w:pict>
          <v:shape id="_x0000_s1044" type="#_x0000_t202" style="position:absolute;margin-left:163.pt;margin-top:102.4pt;width:129.6pt;height:21.9pt;z-index:251657744;mso-wrap-distance-left:5.pt;mso-wrap-distance-right:5.pt;mso-position-horizontal-relative:margin" filled="f" stroked="f">
            <v:textbox style="mso-fit-shape-to-text:t" inset="0,0,0,0">
              <w:txbxContent>
                <w:p>
                  <w:pPr>
                    <w:pStyle w:val="Style28"/>
                    <w:widowControl w:val="0"/>
                    <w:keepNext/>
                    <w:keepLines/>
                    <w:shd w:val="clear" w:color="auto" w:fill="auto"/>
                    <w:bidi w:val="0"/>
                    <w:jc w:val="left"/>
                    <w:spacing w:before="0" w:after="0" w:line="380" w:lineRule="exact"/>
                    <w:ind w:left="0" w:right="0" w:firstLine="0"/>
                  </w:pPr>
                  <w:bookmarkStart w:id="7" w:name="bookmark7"/>
                  <w:r>
                    <w:rPr>
                      <w:rStyle w:val="CharStyle30"/>
                    </w:rPr>
                    <w:t xml:space="preserve">M </w:t>
                  </w:r>
                  <w:r>
                    <w:rPr>
                      <w:rStyle w:val="CharStyle29"/>
                      <w:b w:val="0"/>
                      <w:bCs w:val="0"/>
                    </w:rPr>
                    <w:t>- ko nstrukce</w:t>
                  </w:r>
                  <w:bookmarkEnd w:id="7"/>
                </w:p>
              </w:txbxContent>
            </v:textbox>
            <w10:wrap anchorx="margin"/>
          </v:shape>
        </w:pict>
      </w:r>
      <w:r>
        <w:pict>
          <v:shape id="_x0000_s1045" type="#_x0000_t202" style="position:absolute;margin-left:275.55pt;margin-top:119.2pt;width:17.05pt;height:9.9pt;z-index:251657745;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s.r.o.</w:t>
                  </w:r>
                </w:p>
              </w:txbxContent>
            </v:textbox>
            <w10:wrap anchorx="margin"/>
          </v:shape>
        </w:pict>
      </w:r>
      <w:r>
        <w:pict>
          <v:shape id="_x0000_s1046" type="#_x0000_t202" style="position:absolute;margin-left:325.95pt;margin-top:56.35pt;width:167.3pt;height:80.9pt;z-index:251657746;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312" w:lineRule="exact"/>
                    <w:ind w:left="0" w:right="0" w:firstLine="0"/>
                  </w:pPr>
                  <w:r>
                    <w:rPr>
                      <w:lang w:val="cs-CZ" w:eastAsia="cs-CZ" w:bidi="cs-CZ"/>
                      <w:w w:val="100"/>
                      <w:spacing w:val="0"/>
                      <w:color w:val="000000"/>
                      <w:position w:val="0"/>
                    </w:rPr>
                    <w:t>Inspektor mostů</w:t>
                  </w:r>
                </w:p>
                <w:p>
                  <w:pPr>
                    <w:pStyle w:val="Style24"/>
                    <w:widowControl w:val="0"/>
                    <w:keepNext w:val="0"/>
                    <w:keepLines w:val="0"/>
                    <w:shd w:val="clear" w:color="auto" w:fill="auto"/>
                    <w:bidi w:val="0"/>
                    <w:jc w:val="left"/>
                    <w:spacing w:before="0" w:after="0" w:line="312" w:lineRule="exact"/>
                    <w:ind w:left="0" w:right="0" w:firstLine="0"/>
                  </w:pPr>
                  <w:r>
                    <w:rPr>
                      <w:lang w:val="cs-CZ" w:eastAsia="cs-CZ" w:bidi="cs-CZ"/>
                      <w:w w:val="100"/>
                      <w:spacing w:val="0"/>
                      <w:color w:val="000000"/>
                      <w:position w:val="0"/>
                    </w:rPr>
                    <w:t>oddělení technícko-správní v Jihlavě Krajská správa a údržba silnic Vysočiny, p. o.</w:t>
                  </w:r>
                </w:p>
                <w:p>
                  <w:pPr>
                    <w:pStyle w:val="Style24"/>
                    <w:widowControl w:val="0"/>
                    <w:keepNext w:val="0"/>
                    <w:keepLines w:val="0"/>
                    <w:shd w:val="clear" w:color="auto" w:fill="auto"/>
                    <w:bidi w:val="0"/>
                    <w:jc w:val="left"/>
                    <w:spacing w:before="0" w:after="0" w:line="312" w:lineRule="exact"/>
                    <w:ind w:left="0" w:right="0" w:firstLine="0"/>
                  </w:pPr>
                  <w:r>
                    <w:rPr>
                      <w:lang w:val="cs-CZ" w:eastAsia="cs-CZ" w:bidi="cs-CZ"/>
                      <w:w w:val="100"/>
                      <w:spacing w:val="0"/>
                      <w:color w:val="000000"/>
                      <w:position w:val="0"/>
                    </w:rPr>
                    <w:t>Kosovská 16, 586 01 Jihlava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4" w:lineRule="exact"/>
      </w:pPr>
    </w:p>
    <w:p>
      <w:pPr>
        <w:widowControl w:val="0"/>
        <w:rPr>
          <w:sz w:val="2"/>
          <w:szCs w:val="2"/>
        </w:rPr>
        <w:sectPr>
          <w:pgSz w:w="11900" w:h="16840"/>
          <w:pgMar w:top="1056" w:left="1226" w:right="857" w:bottom="1387" w:header="0" w:footer="3" w:gutter="0"/>
          <w:rtlGutter w:val="0"/>
          <w:cols w:space="720"/>
          <w:noEndnote/>
          <w:docGrid w:linePitch="360"/>
        </w:sectPr>
      </w:pPr>
    </w:p>
    <w:p>
      <w:pPr>
        <w:widowControl w:val="0"/>
        <w:spacing w:line="188" w:lineRule="exact"/>
        <w:rPr>
          <w:sz w:val="15"/>
          <w:szCs w:val="15"/>
        </w:rPr>
      </w:pPr>
    </w:p>
    <w:p>
      <w:pPr>
        <w:widowControl w:val="0"/>
        <w:rPr>
          <w:sz w:val="2"/>
          <w:szCs w:val="2"/>
        </w:rPr>
        <w:sectPr>
          <w:type w:val="continuous"/>
          <w:pgSz w:w="11900" w:h="16840"/>
          <w:pgMar w:top="1156" w:left="0" w:right="0" w:bottom="1209" w:header="0" w:footer="3" w:gutter="0"/>
          <w:rtlGutter w:val="0"/>
          <w:cols w:space="720"/>
          <w:noEndnote/>
          <w:docGrid w:linePitch="360"/>
        </w:sectPr>
      </w:pPr>
    </w:p>
    <w:p>
      <w:pPr>
        <w:pStyle w:val="Style26"/>
        <w:widowControl w:val="0"/>
        <w:keepNext w:val="0"/>
        <w:keepLines w:val="0"/>
        <w:shd w:val="clear" w:color="auto" w:fill="auto"/>
        <w:bidi w:val="0"/>
        <w:jc w:val="both"/>
        <w:spacing w:before="0" w:after="334" w:line="180" w:lineRule="exact"/>
        <w:ind w:left="0" w:right="0" w:firstLine="0"/>
      </w:pPr>
      <w:r>
        <w:pict>
          <v:shape id="_x0000_s1047" type="#_x0000_t202" style="position:absolute;margin-left:324.1pt;margin-top:-0.25pt;width:81.35pt;height:11.9pt;z-index:-125829376;mso-wrap-distance-left:192.2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80" w:lineRule="exact"/>
                    <w:ind w:left="0" w:right="0" w:firstLine="0"/>
                  </w:pPr>
                  <w:r>
                    <w:rPr>
                      <w:rStyle w:val="CharStyle27"/>
                      <w:i/>
                      <w:iCs/>
                    </w:rPr>
                    <w:t>Datum: 11.06.2020</w:t>
                  </w:r>
                </w:p>
              </w:txbxContent>
            </v:textbox>
            <w10:wrap type="square" side="left" anchorx="margin"/>
          </v:shape>
        </w:pict>
      </w:r>
      <w:r>
        <w:rPr>
          <w:lang w:val="cs-CZ" w:eastAsia="cs-CZ" w:bidi="cs-CZ"/>
          <w:w w:val="100"/>
          <w:spacing w:val="0"/>
          <w:color w:val="000000"/>
          <w:position w:val="0"/>
        </w:rPr>
        <w:t>Značka: N-PM-210/KSUS/2020</w:t>
      </w:r>
    </w:p>
    <w:p>
      <w:pPr>
        <w:pStyle w:val="Style26"/>
        <w:widowControl w:val="0"/>
        <w:keepNext w:val="0"/>
        <w:keepLines w:val="0"/>
        <w:shd w:val="clear" w:color="auto" w:fill="auto"/>
        <w:bidi w:val="0"/>
        <w:jc w:val="both"/>
        <w:spacing w:before="0" w:after="427" w:line="180" w:lineRule="exact"/>
        <w:ind w:left="0" w:right="0" w:firstLine="0"/>
      </w:pPr>
      <w:r>
        <w:rPr>
          <w:rStyle w:val="CharStyle34"/>
          <w:i/>
          <w:iCs/>
        </w:rPr>
        <w:t>Nabídka na akci:</w:t>
      </w:r>
      <w:r>
        <w:rPr>
          <w:rStyle w:val="CharStyle35"/>
          <w:i w:val="0"/>
          <w:iCs w:val="0"/>
        </w:rPr>
        <w:t xml:space="preserve"> " </w:t>
      </w:r>
      <w:r>
        <w:rPr>
          <w:rStyle w:val="CharStyle34"/>
          <w:i/>
          <w:iCs/>
        </w:rPr>
        <w:t>most 639-006 u Dolní Cerekve a most 523-003 v Jihlavě "</w:t>
      </w:r>
    </w:p>
    <w:p>
      <w:pPr>
        <w:pStyle w:val="Style26"/>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Na základě Vaší poptávky Vám předkládáme cenovou nabídku na výše uvedenou zakázku. Cenová nabídka byla zpracována na základě předané výkresové dokumentace.</w:t>
      </w:r>
    </w:p>
    <w:p>
      <w:pPr>
        <w:pStyle w:val="Style26"/>
        <w:widowControl w:val="0"/>
        <w:keepNext w:val="0"/>
        <w:keepLines w:val="0"/>
        <w:shd w:val="clear" w:color="auto" w:fill="auto"/>
        <w:bidi w:val="0"/>
        <w:jc w:val="left"/>
        <w:spacing w:before="0" w:after="0" w:line="283" w:lineRule="exact"/>
        <w:ind w:left="0" w:right="0" w:firstLine="0"/>
      </w:pPr>
      <w:r>
        <w:rPr>
          <w:rStyle w:val="CharStyle34"/>
          <w:i/>
          <w:iCs/>
        </w:rPr>
        <w:t>Zábradelnf svodidlo ZMS4-1/H2 na most 639-006 u Dolní Cerekve; bez madla-ZMS4-1/H2</w:t>
      </w:r>
    </w:p>
    <w:p>
      <w:pPr>
        <w:pStyle w:val="Style26"/>
        <w:tabs>
          <w:tab w:leader="none" w:pos="7262" w:val="left"/>
        </w:tabs>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Zábradelní svodidlo ZMS4-1/H2 se svislou výplní 24 m x 5950,00 Kč/M =</w:t>
        <w:tab/>
        <w:t>142 800,00 Kč</w:t>
      </w:r>
    </w:p>
    <w:p>
      <w:pPr>
        <w:pStyle w:val="Style26"/>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 xml:space="preserve">Včetně svodnice a spoj.materiálu - </w:t>
      </w:r>
      <w:r>
        <w:rPr>
          <w:rStyle w:val="CharStyle34"/>
          <w:i/>
          <w:iCs/>
        </w:rPr>
        <w:t>bez montáže</w:t>
      </w:r>
    </w:p>
    <w:p>
      <w:pPr>
        <w:pStyle w:val="Style26"/>
        <w:tabs>
          <w:tab w:leader="none" w:pos="3245" w:val="left"/>
          <w:tab w:leader="none" w:pos="4536" w:val="left"/>
          <w:tab w:leader="none" w:pos="7262" w:val="left"/>
        </w:tabs>
        <w:widowControl w:val="0"/>
        <w:keepNext w:val="0"/>
        <w:keepLines w:val="0"/>
        <w:shd w:val="clear" w:color="auto" w:fill="auto"/>
        <w:bidi w:val="0"/>
        <w:jc w:val="both"/>
        <w:spacing w:before="0" w:after="0" w:line="283" w:lineRule="exact"/>
        <w:ind w:left="0" w:right="0" w:firstLine="0"/>
      </w:pPr>
      <w:r>
        <w:rPr>
          <w:lang w:val="cs-CZ" w:eastAsia="cs-CZ" w:bidi="cs-CZ"/>
          <w:w w:val="100"/>
          <w:spacing w:val="0"/>
          <w:color w:val="000000"/>
          <w:position w:val="0"/>
        </w:rPr>
        <w:t>VTD</w:t>
        <w:tab/>
        <w:t>lks</w:t>
        <w:tab/>
        <w:t>x 4000,00 Kč =</w:t>
        <w:tab/>
        <w:t>4 000,00 Kč</w:t>
      </w:r>
    </w:p>
    <w:p>
      <w:pPr>
        <w:pStyle w:val="Style26"/>
        <w:tabs>
          <w:tab w:leader="underscore" w:pos="3629" w:val="left"/>
          <w:tab w:leader="underscore" w:pos="5222" w:val="left"/>
          <w:tab w:leader="underscore" w:pos="7262" w:val="left"/>
        </w:tabs>
        <w:widowControl w:val="0"/>
        <w:keepNext w:val="0"/>
        <w:keepLines w:val="0"/>
        <w:shd w:val="clear" w:color="auto" w:fill="auto"/>
        <w:bidi w:val="0"/>
        <w:jc w:val="both"/>
        <w:spacing w:before="0" w:after="0" w:line="283" w:lineRule="exact"/>
        <w:ind w:left="0" w:right="0" w:firstLine="0"/>
      </w:pPr>
      <w:r>
        <w:rPr>
          <w:rStyle w:val="CharStyle34"/>
          <w:i/>
          <w:iCs/>
        </w:rPr>
        <w:t>Doprava</w:t>
      </w:r>
      <w:r>
        <w:rPr>
          <w:rStyle w:val="CharStyle36"/>
          <w:i w:val="0"/>
          <w:iCs w:val="0"/>
        </w:rPr>
        <w:tab/>
      </w:r>
      <w:r>
        <w:rPr>
          <w:rStyle w:val="CharStyle34"/>
          <w:i/>
          <w:iCs/>
        </w:rPr>
        <w:t>1 nájezd x</w:t>
      </w:r>
      <w:r>
        <w:rPr>
          <w:rStyle w:val="CharStyle36"/>
          <w:i w:val="0"/>
          <w:iCs w:val="0"/>
        </w:rPr>
        <w:tab/>
      </w:r>
      <w:r>
        <w:rPr>
          <w:rStyle w:val="CharStyle34"/>
          <w:i/>
          <w:iCs/>
        </w:rPr>
        <w:t>1 3500,00 Kč =</w:t>
      </w:r>
      <w:r>
        <w:rPr>
          <w:rStyle w:val="CharStyle36"/>
          <w:i w:val="0"/>
          <w:iCs w:val="0"/>
        </w:rPr>
        <w:tab/>
      </w:r>
      <w:r>
        <w:rPr>
          <w:rStyle w:val="CharStyle34"/>
          <w:i/>
          <w:iCs/>
        </w:rPr>
        <w:t>13 500,00 Kč</w:t>
      </w:r>
    </w:p>
    <w:p>
      <w:pPr>
        <w:pStyle w:val="Style26"/>
        <w:tabs>
          <w:tab w:leader="none" w:pos="7262" w:val="left"/>
        </w:tabs>
        <w:widowControl w:val="0"/>
        <w:keepNext w:val="0"/>
        <w:keepLines w:val="0"/>
        <w:shd w:val="clear" w:color="auto" w:fill="auto"/>
        <w:bidi w:val="0"/>
        <w:jc w:val="both"/>
        <w:spacing w:before="0" w:after="540" w:line="283" w:lineRule="exact"/>
        <w:ind w:left="0" w:right="0" w:firstLine="0"/>
      </w:pPr>
      <w:r>
        <w:rPr>
          <w:lang w:val="cs-CZ" w:eastAsia="cs-CZ" w:bidi="cs-CZ"/>
          <w:w w:val="100"/>
          <w:spacing w:val="0"/>
          <w:color w:val="000000"/>
          <w:position w:val="0"/>
        </w:rPr>
        <w:t>Nabídková cena celkem bez DPH</w:t>
        <w:tab/>
        <w:t>160 300,00 Kč</w:t>
      </w:r>
    </w:p>
    <w:p>
      <w:pPr>
        <w:pStyle w:val="Style26"/>
        <w:widowControl w:val="0"/>
        <w:keepNext w:val="0"/>
        <w:keepLines w:val="0"/>
        <w:shd w:val="clear" w:color="auto" w:fill="auto"/>
        <w:bidi w:val="0"/>
        <w:jc w:val="both"/>
        <w:spacing w:before="0" w:after="240" w:line="283" w:lineRule="exact"/>
        <w:ind w:left="0" w:right="0" w:firstLine="0"/>
      </w:pPr>
      <w:r>
        <w:rPr>
          <w:lang w:val="cs-CZ" w:eastAsia="cs-CZ" w:bidi="cs-CZ"/>
          <w:w w:val="100"/>
          <w:spacing w:val="0"/>
          <w:color w:val="000000"/>
          <w:position w:val="0"/>
        </w:rPr>
        <w:t>Nabídková cena zahrnuje výrobu zábradelní svodidlo ZMS4-1/H2 se svislou výplní, PKO ( zinek + nátěr I.cenové kategorie - celkem 280 um, RAL 6017), dopravu na 1 nájezd na stavbu (kompletní připravenost říms), dle předané dokumentace včetně zinkovaného spojovacího materiálu, kotvení</w:t>
      </w:r>
      <w:r>
        <w:rPr>
          <w:rStyle w:val="CharStyle36"/>
          <w:i w:val="0"/>
          <w:iCs w:val="0"/>
        </w:rPr>
        <w:t xml:space="preserve"> - </w:t>
      </w:r>
      <w:r>
        <w:rPr>
          <w:lang w:val="cs-CZ" w:eastAsia="cs-CZ" w:bidi="cs-CZ"/>
          <w:w w:val="100"/>
          <w:spacing w:val="0"/>
          <w:color w:val="000000"/>
          <w:position w:val="0"/>
        </w:rPr>
        <w:t>zinkové kotvy, , dílenské přejímky, technologické postupy, závěrečnou zprávu v 1 vyhotovení.</w:t>
      </w:r>
    </w:p>
    <w:p>
      <w:pPr>
        <w:pStyle w:val="Style26"/>
        <w:widowControl w:val="0"/>
        <w:keepNext w:val="0"/>
        <w:keepLines w:val="0"/>
        <w:shd w:val="clear" w:color="auto" w:fill="auto"/>
        <w:bidi w:val="0"/>
        <w:jc w:val="both"/>
        <w:spacing w:before="0" w:after="0" w:line="283" w:lineRule="exact"/>
        <w:ind w:left="0" w:right="0" w:firstLine="0"/>
      </w:pPr>
      <w:r>
        <w:pict>
          <v:shape id="_x0000_s1048" type="#_x0000_t75" style="position:absolute;margin-left:6.1pt;margin-top:213.85pt;width:452.65pt;height:14.4pt;z-index:-125829375;mso-wrap-distance-left:5.pt;mso-wrap-distance-right:5.pt;mso-position-horizontal-relative:margin" wrapcoords="0 0 21600 0 21600 21600 0 21600 0 0">
            <v:imagedata r:id="rId9" r:href="rId10"/>
            <w10:wrap type="topAndBottom" anchorx="margin"/>
          </v:shape>
        </w:pict>
      </w:r>
      <w:r>
        <w:rPr>
          <w:lang w:val="cs-CZ" w:eastAsia="cs-CZ" w:bidi="cs-CZ"/>
          <w:w w:val="100"/>
          <w:spacing w:val="0"/>
          <w:color w:val="000000"/>
          <w:position w:val="0"/>
        </w:rPr>
        <w:t>Cena neobsahuje montáž, svodidlové náběhy, chemii, RDS, zpevněné plochy pro jeřáb, příjezdové komunikace, zaměření na stavbě, betonové základy, zemní práce, geodetické zaměření, vytyčení inženýrských sítí, ruční hloubení děr v případě nevhodného podložení pro beranění sloupků, rádiusové svodnice včetně zakončení svodidel do země</w:t>
      </w:r>
      <w:r>
        <w:rPr>
          <w:rStyle w:val="CharStyle36"/>
          <w:i w:val="0"/>
          <w:iCs w:val="0"/>
        </w:rPr>
        <w:t xml:space="preserve"> - </w:t>
      </w:r>
      <w:r>
        <w:rPr>
          <w:lang w:val="cs-CZ" w:eastAsia="cs-CZ" w:bidi="cs-CZ"/>
          <w:w w:val="100"/>
          <w:spacing w:val="0"/>
          <w:color w:val="000000"/>
          <w:position w:val="0"/>
        </w:rPr>
        <w:t>náběhy. V případě více nájezdů na stavbu bude účtován příplatek 13 500 Kč/nájezd/SO.</w:t>
      </w:r>
    </w:p>
    <w:p>
      <w:pPr>
        <w:pStyle w:val="Style12"/>
        <w:tabs>
          <w:tab w:leader="underscore" w:pos="2323" w:val="left"/>
          <w:tab w:leader="underscore" w:pos="3182" w:val="left"/>
          <w:tab w:leader="underscore" w:pos="4099" w:val="left"/>
          <w:tab w:leader="underscore" w:pos="5712" w:val="left"/>
        </w:tabs>
        <w:widowControl w:val="0"/>
        <w:keepNext w:val="0"/>
        <w:keepLines w:val="0"/>
        <w:shd w:val="clear" w:color="auto" w:fill="auto"/>
        <w:bidi w:val="0"/>
        <w:jc w:val="left"/>
        <w:spacing w:before="0" w:after="0" w:line="288" w:lineRule="exact"/>
        <w:ind w:left="0" w:right="1200" w:firstLine="0"/>
      </w:pPr>
      <w:r>
        <w:rPr>
          <w:lang w:val="cs-CZ" w:eastAsia="cs-CZ" w:bidi="cs-CZ"/>
          <w:w w:val="100"/>
          <w:spacing w:val="0"/>
          <w:color w:val="000000"/>
          <w:position w:val="0"/>
        </w:rPr>
        <w:t>Zapsaná v obchodním rejstříku vedeném u Městského soudu v Praze v oddílu C, vložce 195707 Bankovní spojení: I</w:t>
        <w:tab/>
        <w:tab/>
        <w:t>,</w:t>
        <w:tab/>
        <w:tab/>
      </w:r>
    </w:p>
    <w:p>
      <w:pPr>
        <w:pStyle w:val="Style12"/>
        <w:tabs>
          <w:tab w:leader="none" w:pos="6043" w:val="left"/>
        </w:tabs>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M-konstrukce s.r.o., Zberazská 304, 26401 Sedlčany, tel: ‘</w:t>
        <w:tab/>
      </w:r>
      <w:r>
        <w:fldChar w:fldCharType="begin"/>
      </w:r>
      <w:r>
        <w:rPr>
          <w:rStyle w:val="CharStyle38"/>
        </w:rPr>
        <w:instrText> HYPERLINK "http://www.m-konstrukce.cz" </w:instrText>
      </w:r>
      <w:r>
        <w:fldChar w:fldCharType="separate"/>
      </w:r>
      <w:r>
        <w:rPr>
          <w:rStyle w:val="Hyperlink"/>
        </w:rPr>
        <w:t>www.m-konstrukce.cz</w:t>
      </w:r>
      <w:r>
        <w:fldChar w:fldCharType="end"/>
      </w:r>
      <w:r>
        <w:br w:type="page"/>
      </w:r>
    </w:p>
    <w:p>
      <w:pPr>
        <w:framePr w:h="2093" w:wrap="notBeside" w:vAnchor="text" w:hAnchor="text" w:xAlign="center" w:y="1"/>
        <w:widowControl w:val="0"/>
        <w:jc w:val="center"/>
        <w:rPr>
          <w:sz w:val="2"/>
          <w:szCs w:val="2"/>
        </w:rPr>
      </w:pPr>
      <w:r>
        <w:pict>
          <v:shape id="_x0000_s1049" type="#_x0000_t75" style="width:109pt;height:105pt;">
            <v:imagedata r:id="rId11" r:href="rId12"/>
          </v:shape>
        </w:pict>
      </w:r>
    </w:p>
    <w:p>
      <w:pPr>
        <w:widowControl w:val="0"/>
        <w:rPr>
          <w:sz w:val="2"/>
          <w:szCs w:val="2"/>
        </w:rPr>
      </w:pPr>
    </w:p>
    <w:p>
      <w:pPr>
        <w:pStyle w:val="Style28"/>
        <w:widowControl w:val="0"/>
        <w:keepNext/>
        <w:keepLines/>
        <w:shd w:val="clear" w:color="auto" w:fill="auto"/>
        <w:bidi w:val="0"/>
        <w:jc w:val="center"/>
        <w:spacing w:before="106" w:after="627" w:line="360" w:lineRule="exact"/>
        <w:ind w:left="140" w:right="0" w:firstLine="0"/>
      </w:pPr>
      <w:bookmarkStart w:id="8" w:name="bookmark8"/>
      <w:r>
        <w:rPr>
          <w:lang w:val="cs-CZ" w:eastAsia="cs-CZ" w:bidi="cs-CZ"/>
          <w:w w:val="100"/>
          <w:color w:val="000000"/>
          <w:position w:val="0"/>
        </w:rPr>
        <w:t>M - konstrukce</w:t>
      </w:r>
      <w:bookmarkEnd w:id="8"/>
    </w:p>
    <w:p>
      <w:pPr>
        <w:pStyle w:val="Style26"/>
        <w:widowControl w:val="0"/>
        <w:keepNext w:val="0"/>
        <w:keepLines w:val="0"/>
        <w:shd w:val="clear" w:color="auto" w:fill="auto"/>
        <w:bidi w:val="0"/>
        <w:jc w:val="both"/>
        <w:spacing w:before="0" w:after="240" w:line="288" w:lineRule="exact"/>
        <w:ind w:left="0" w:right="200" w:firstLine="0"/>
      </w:pPr>
      <w:r>
        <w:rPr>
          <w:lang w:val="cs-CZ" w:eastAsia="cs-CZ" w:bidi="cs-CZ"/>
          <w:w w:val="100"/>
          <w:spacing w:val="0"/>
          <w:color w:val="000000"/>
          <w:position w:val="0"/>
        </w:rPr>
        <w:t>Pro kalkulaci cen dodávky ocelových konstrukcí byly použity ceny vstupů hutních materiálů platných do 31.12.2020, Vyhrazujeme si právo úpravy ceny v případě zvýšení ceny materiálových vstupů po 31.12.2020 o více než 3%.</w:t>
      </w:r>
    </w:p>
    <w:p>
      <w:pPr>
        <w:pStyle w:val="Style26"/>
        <w:widowControl w:val="0"/>
        <w:keepNext w:val="0"/>
        <w:keepLines w:val="0"/>
        <w:shd w:val="clear" w:color="auto" w:fill="auto"/>
        <w:bidi w:val="0"/>
        <w:jc w:val="both"/>
        <w:spacing w:before="0" w:after="0" w:line="288" w:lineRule="exact"/>
        <w:ind w:left="0" w:right="0" w:firstLine="0"/>
      </w:pPr>
      <w:r>
        <w:rPr>
          <w:lang w:val="cs-CZ" w:eastAsia="cs-CZ" w:bidi="cs-CZ"/>
          <w:w w:val="100"/>
          <w:spacing w:val="0"/>
          <w:color w:val="000000"/>
          <w:position w:val="0"/>
        </w:rPr>
        <w:t>Platební podmínky: splatnost faktur bude 30 dní od doručení objednateli; bez pozastávek</w:t>
      </w:r>
    </w:p>
    <w:p>
      <w:pPr>
        <w:pStyle w:val="Style26"/>
        <w:widowControl w:val="0"/>
        <w:keepNext w:val="0"/>
        <w:keepLines w:val="0"/>
        <w:shd w:val="clear" w:color="auto" w:fill="auto"/>
        <w:bidi w:val="0"/>
        <w:jc w:val="left"/>
        <w:spacing w:before="0" w:after="326" w:line="288" w:lineRule="exact"/>
        <w:ind w:left="1680" w:right="460" w:firstLine="0"/>
      </w:pPr>
      <w:r>
        <w:rPr>
          <w:lang w:val="cs-CZ" w:eastAsia="cs-CZ" w:bidi="cs-CZ"/>
          <w:w w:val="100"/>
          <w:spacing w:val="0"/>
          <w:color w:val="000000"/>
          <w:position w:val="0"/>
        </w:rPr>
        <w:t>fakturace po částech: 60 % po přejímce v černém stavu, 30 % po přejímce PKO a 10% po montáži - dle dohody</w:t>
      </w:r>
    </w:p>
    <w:p>
      <w:pPr>
        <w:pStyle w:val="Style26"/>
        <w:widowControl w:val="0"/>
        <w:keepNext w:val="0"/>
        <w:keepLines w:val="0"/>
        <w:shd w:val="clear" w:color="auto" w:fill="auto"/>
        <w:bidi w:val="0"/>
        <w:jc w:val="both"/>
        <w:spacing w:before="0" w:after="33" w:line="180" w:lineRule="exact"/>
        <w:ind w:left="0" w:right="0" w:firstLine="0"/>
      </w:pPr>
      <w:r>
        <w:rPr>
          <w:lang w:val="cs-CZ" w:eastAsia="cs-CZ" w:bidi="cs-CZ"/>
          <w:w w:val="100"/>
          <w:spacing w:val="0"/>
          <w:color w:val="000000"/>
          <w:position w:val="0"/>
        </w:rPr>
        <w:t>Termíny:</w:t>
      </w:r>
    </w:p>
    <w:p>
      <w:pPr>
        <w:pStyle w:val="Style26"/>
        <w:widowControl w:val="0"/>
        <w:keepNext w:val="0"/>
        <w:keepLines w:val="0"/>
        <w:shd w:val="clear" w:color="auto" w:fill="auto"/>
        <w:bidi w:val="0"/>
        <w:jc w:val="left"/>
        <w:spacing w:before="0" w:after="0" w:line="250" w:lineRule="exact"/>
        <w:ind w:left="700" w:right="0" w:firstLine="340"/>
      </w:pPr>
      <w:r>
        <w:rPr>
          <w:lang w:val="cs-CZ" w:eastAsia="cs-CZ" w:bidi="cs-CZ"/>
          <w:w w:val="100"/>
          <w:spacing w:val="0"/>
          <w:color w:val="000000"/>
          <w:position w:val="0"/>
        </w:rPr>
        <w:t>SOD nebo objednávka musí být uzavřena před zahájením prací</w:t>
      </w:r>
    </w:p>
    <w:p>
      <w:pPr>
        <w:pStyle w:val="Style26"/>
        <w:widowControl w:val="0"/>
        <w:keepNext w:val="0"/>
        <w:keepLines w:val="0"/>
        <w:shd w:val="clear" w:color="auto" w:fill="auto"/>
        <w:bidi w:val="0"/>
        <w:jc w:val="left"/>
        <w:spacing w:before="0" w:after="393" w:line="250" w:lineRule="exact"/>
        <w:ind w:left="700" w:right="380" w:firstLine="340"/>
      </w:pPr>
      <w:r>
        <w:rPr>
          <w:lang w:val="cs-CZ" w:eastAsia="cs-CZ" w:bidi="cs-CZ"/>
          <w:w w:val="100"/>
          <w:spacing w:val="0"/>
          <w:color w:val="000000"/>
          <w:position w:val="0"/>
        </w:rPr>
        <w:t>záruční doba 61 měsíců na svodidla, zábradelnl svodidla a zábradlí od předání díla objednateli - platnost CN do 12/2020</w:t>
      </w:r>
    </w:p>
    <w:p>
      <w:pPr>
        <w:pStyle w:val="Style26"/>
        <w:widowControl w:val="0"/>
        <w:keepNext w:val="0"/>
        <w:keepLines w:val="0"/>
        <w:shd w:val="clear" w:color="auto" w:fill="auto"/>
        <w:bidi w:val="0"/>
        <w:jc w:val="both"/>
        <w:spacing w:before="0" w:after="109" w:line="283" w:lineRule="exact"/>
        <w:ind w:left="0" w:right="200" w:firstLine="0"/>
      </w:pPr>
      <w:r>
        <w:rPr>
          <w:lang w:val="cs-CZ" w:eastAsia="cs-CZ" w:bidi="cs-CZ"/>
          <w:w w:val="100"/>
          <w:spacing w:val="0"/>
          <w:color w:val="000000"/>
          <w:position w:val="0"/>
        </w:rPr>
        <w:t>V případě, že dodávka podléhá nezávislé kontrolní činnosti supervize, vyhrazujeme si právo na dodatečnou úpravu ceny. Cena bude upravena pouze při nestandardních požadavcích ze strany supervize.</w:t>
      </w:r>
    </w:p>
    <w:p>
      <w:pPr>
        <w:pStyle w:val="Style26"/>
        <w:widowControl w:val="0"/>
        <w:keepNext w:val="0"/>
        <w:keepLines w:val="0"/>
        <w:shd w:val="clear" w:color="auto" w:fill="auto"/>
        <w:bidi w:val="0"/>
        <w:jc w:val="both"/>
        <w:spacing w:before="0" w:after="334" w:line="298" w:lineRule="exact"/>
        <w:ind w:left="0" w:right="200" w:firstLine="0"/>
      </w:pPr>
      <w:r>
        <w:rPr>
          <w:lang w:val="cs-CZ" w:eastAsia="cs-CZ" w:bidi="cs-CZ"/>
          <w:w w:val="100"/>
          <w:spacing w:val="0"/>
          <w:color w:val="000000"/>
          <w:position w:val="0"/>
        </w:rPr>
        <w:t>Žádáme Vás o stanovisko k námi nabízené ceně. Případnou objednávku nebo dotazy zašlete na email:</w:t>
      </w:r>
    </w:p>
    <w:p>
      <w:pPr>
        <w:pStyle w:val="Style26"/>
        <w:widowControl w:val="0"/>
        <w:keepNext w:val="0"/>
        <w:keepLines w:val="0"/>
        <w:shd w:val="clear" w:color="auto" w:fill="auto"/>
        <w:bidi w:val="0"/>
        <w:jc w:val="left"/>
        <w:spacing w:before="0" w:after="4224" w:line="180" w:lineRule="exact"/>
        <w:ind w:left="1680" w:right="0" w:firstLine="0"/>
      </w:pPr>
      <w:r>
        <w:rPr>
          <w:lang w:val="cs-CZ" w:eastAsia="cs-CZ" w:bidi="cs-CZ"/>
          <w:w w:val="100"/>
          <w:spacing w:val="0"/>
          <w:color w:val="000000"/>
          <w:position w:val="0"/>
        </w:rPr>
        <w:t>S pozdravem</w:t>
      </w:r>
    </w:p>
    <w:p>
      <w:pPr>
        <w:framePr w:h="278" w:wrap="notBeside" w:vAnchor="text" w:hAnchor="text" w:xAlign="center" w:y="1"/>
        <w:widowControl w:val="0"/>
        <w:jc w:val="center"/>
        <w:rPr>
          <w:sz w:val="2"/>
          <w:szCs w:val="2"/>
        </w:rPr>
      </w:pPr>
      <w:r>
        <w:pict>
          <v:shape id="_x0000_s1050" type="#_x0000_t75" style="width:451pt;height:14pt;">
            <v:imagedata r:id="rId13" r:href="rId14"/>
          </v:shape>
        </w:pict>
      </w:r>
    </w:p>
    <w:p>
      <w:pPr>
        <w:widowControl w:val="0"/>
        <w:rPr>
          <w:sz w:val="2"/>
          <w:szCs w:val="2"/>
        </w:rPr>
      </w:pPr>
    </w:p>
    <w:p>
      <w:pPr>
        <w:pStyle w:val="Style12"/>
        <w:widowControl w:val="0"/>
        <w:keepNext w:val="0"/>
        <w:keepLines w:val="0"/>
        <w:shd w:val="clear" w:color="auto" w:fill="auto"/>
        <w:bidi w:val="0"/>
        <w:jc w:val="left"/>
        <w:spacing w:before="40" w:after="0" w:line="293" w:lineRule="exact"/>
        <w:ind w:left="0" w:right="1340" w:firstLine="0"/>
      </w:pPr>
      <w:r>
        <w:rPr>
          <w:lang w:val="cs-CZ" w:eastAsia="cs-CZ" w:bidi="cs-CZ"/>
          <w:w w:val="100"/>
          <w:spacing w:val="0"/>
          <w:color w:val="000000"/>
          <w:position w:val="0"/>
        </w:rPr>
        <w:t>Zapsaná v obchodním rejstříku vedeném u Městského soudu v Praze v oddílu C, vložce 195707 Bankovní spojení: I</w:t>
      </w:r>
    </w:p>
    <w:p>
      <w:pPr>
        <w:pStyle w:val="Style12"/>
        <w:tabs>
          <w:tab w:leader="none" w:pos="6010" w:val="left"/>
        </w:tabs>
        <w:widowControl w:val="0"/>
        <w:keepNext w:val="0"/>
        <w:keepLines w:val="0"/>
        <w:shd w:val="clear" w:color="auto" w:fill="auto"/>
        <w:bidi w:val="0"/>
        <w:jc w:val="both"/>
        <w:spacing w:before="0" w:after="0" w:line="180" w:lineRule="exact"/>
        <w:ind w:left="0" w:right="0" w:firstLine="0"/>
      </w:pPr>
      <w:r>
        <w:rPr>
          <w:lang w:val="cs-CZ" w:eastAsia="cs-CZ" w:bidi="cs-CZ"/>
          <w:w w:val="100"/>
          <w:spacing w:val="0"/>
          <w:color w:val="000000"/>
          <w:position w:val="0"/>
        </w:rPr>
        <w:t>M-konstrukce s.r.o., Zberazská 304, 26401 Sedlčany, tel: 7</w:t>
        <w:tab/>
      </w:r>
      <w:r>
        <w:fldChar w:fldCharType="begin"/>
      </w:r>
      <w:r>
        <w:rPr>
          <w:rStyle w:val="CharStyle38"/>
        </w:rPr>
        <w:instrText> HYPERLINK "http://www.m-konstrukce.cz" </w:instrText>
      </w:r>
      <w:r>
        <w:fldChar w:fldCharType="separate"/>
      </w:r>
      <w:r>
        <w:rPr>
          <w:rStyle w:val="Hyperlink"/>
        </w:rPr>
        <w:t>www.m-konstrukce.cz</w:t>
      </w:r>
      <w:r>
        <w:fldChar w:fldCharType="end"/>
      </w:r>
    </w:p>
    <w:sectPr>
      <w:type w:val="continuous"/>
      <w:pgSz w:w="11900" w:h="16840"/>
      <w:pgMar w:top="1156" w:left="1225" w:right="1589" w:bottom="120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b w:val="0"/>
      <w:bCs w:val="0"/>
      <w:i w:val="0"/>
      <w:iCs w:val="0"/>
      <w:u w:val="none"/>
      <w:strike w:val="0"/>
      <w:smallCaps w:val="0"/>
      <w:sz w:val="15"/>
      <w:szCs w:val="15"/>
      <w:rFonts w:ascii="Consolas" w:eastAsia="Consolas" w:hAnsi="Consolas" w:cs="Consolas"/>
    </w:rPr>
  </w:style>
  <w:style w:type="character" w:customStyle="1" w:styleId="CharStyle6">
    <w:name w:val="Základní text (4) Exact"/>
    <w:basedOn w:val="DefaultParagraphFont"/>
    <w:link w:val="Style5"/>
    <w:rPr>
      <w:b w:val="0"/>
      <w:bCs w:val="0"/>
      <w:i/>
      <w:iCs/>
      <w:u w:val="none"/>
      <w:strike w:val="0"/>
      <w:smallCaps w:val="0"/>
      <w:sz w:val="21"/>
      <w:szCs w:val="21"/>
      <w:rFonts w:ascii="Calibri" w:eastAsia="Calibri" w:hAnsi="Calibri" w:cs="Calibri"/>
    </w:rPr>
  </w:style>
  <w:style w:type="character" w:customStyle="1" w:styleId="CharStyle7">
    <w:name w:val="Základní text (4) + 13 pt,Ne kurzíva,Řádkování 0 pt Exact"/>
    <w:basedOn w:val="CharStyle6"/>
    <w:rPr>
      <w:lang w:val="cs-CZ" w:eastAsia="cs-CZ" w:bidi="cs-CZ"/>
      <w:i/>
      <w:iCs/>
      <w:sz w:val="26"/>
      <w:szCs w:val="26"/>
      <w:w w:val="100"/>
      <w:spacing w:val="-10"/>
      <w:color w:val="000000"/>
      <w:position w:val="0"/>
    </w:rPr>
  </w:style>
  <w:style w:type="character" w:customStyle="1" w:styleId="CharStyle9">
    <w:name w:val="Nadpis #1 Exact"/>
    <w:basedOn w:val="DefaultParagraphFont"/>
    <w:link w:val="Style8"/>
    <w:rPr>
      <w:b/>
      <w:bCs/>
      <w:i w:val="0"/>
      <w:iCs w:val="0"/>
      <w:u w:val="none"/>
      <w:strike w:val="0"/>
      <w:smallCaps w:val="0"/>
      <w:sz w:val="38"/>
      <w:szCs w:val="38"/>
      <w:rFonts w:ascii="Arial" w:eastAsia="Arial" w:hAnsi="Arial" w:cs="Arial"/>
      <w:spacing w:val="110"/>
    </w:rPr>
  </w:style>
  <w:style w:type="character" w:customStyle="1" w:styleId="CharStyle11">
    <w:name w:val="Základní text (2) Exact"/>
    <w:basedOn w:val="DefaultParagraphFont"/>
    <w:link w:val="Style10"/>
    <w:rPr>
      <w:b w:val="0"/>
      <w:bCs w:val="0"/>
      <w:i w:val="0"/>
      <w:iCs w:val="0"/>
      <w:u w:val="none"/>
      <w:strike w:val="0"/>
      <w:smallCaps w:val="0"/>
      <w:sz w:val="20"/>
      <w:szCs w:val="20"/>
      <w:rFonts w:ascii="Arial" w:eastAsia="Arial" w:hAnsi="Arial" w:cs="Arial"/>
    </w:rPr>
  </w:style>
  <w:style w:type="character" w:customStyle="1" w:styleId="CharStyle13">
    <w:name w:val="Základní text (5) Exact"/>
    <w:basedOn w:val="DefaultParagraphFont"/>
    <w:rPr>
      <w:b w:val="0"/>
      <w:bCs w:val="0"/>
      <w:i w:val="0"/>
      <w:iCs w:val="0"/>
      <w:u w:val="none"/>
      <w:strike w:val="0"/>
      <w:smallCaps w:val="0"/>
      <w:sz w:val="18"/>
      <w:szCs w:val="18"/>
      <w:rFonts w:ascii="Arial" w:eastAsia="Arial" w:hAnsi="Arial" w:cs="Arial"/>
    </w:rPr>
  </w:style>
  <w:style w:type="character" w:customStyle="1" w:styleId="CharStyle15">
    <w:name w:val="Nadpis #3 Exact"/>
    <w:basedOn w:val="DefaultParagraphFont"/>
    <w:link w:val="Style14"/>
    <w:rPr>
      <w:b/>
      <w:bCs/>
      <w:i w:val="0"/>
      <w:iCs w:val="0"/>
      <w:u w:val="none"/>
      <w:strike w:val="0"/>
      <w:smallCaps w:val="0"/>
      <w:sz w:val="20"/>
      <w:szCs w:val="20"/>
      <w:rFonts w:ascii="Arial" w:eastAsia="Arial" w:hAnsi="Arial" w:cs="Arial"/>
    </w:rPr>
  </w:style>
  <w:style w:type="character" w:customStyle="1" w:styleId="CharStyle17">
    <w:name w:val="Základní text (6) Exact"/>
    <w:basedOn w:val="DefaultParagraphFont"/>
    <w:link w:val="Style16"/>
    <w:rPr>
      <w:b/>
      <w:bCs/>
      <w:i w:val="0"/>
      <w:iCs w:val="0"/>
      <w:u w:val="none"/>
      <w:strike w:val="0"/>
      <w:smallCaps w:val="0"/>
      <w:sz w:val="20"/>
      <w:szCs w:val="20"/>
      <w:rFonts w:ascii="Arial" w:eastAsia="Arial" w:hAnsi="Arial" w:cs="Arial"/>
    </w:rPr>
  </w:style>
  <w:style w:type="character" w:customStyle="1" w:styleId="CharStyle18">
    <w:name w:val="Nadpis #3 + Řádkování 3 pt Exact"/>
    <w:basedOn w:val="CharStyle15"/>
    <w:rPr>
      <w:lang w:val="cs-CZ" w:eastAsia="cs-CZ" w:bidi="cs-CZ"/>
      <w:w w:val="100"/>
      <w:spacing w:val="60"/>
      <w:color w:val="000000"/>
      <w:position w:val="0"/>
    </w:rPr>
  </w:style>
  <w:style w:type="character" w:customStyle="1" w:styleId="CharStyle19">
    <w:name w:val="Základní text (5) + 10 pt,Tučné Exact"/>
    <w:basedOn w:val="CharStyle37"/>
    <w:rPr>
      <w:b/>
      <w:bCs/>
      <w:sz w:val="20"/>
      <w:szCs w:val="20"/>
    </w:rPr>
  </w:style>
  <w:style w:type="character" w:customStyle="1" w:styleId="CharStyle20">
    <w:name w:val="Nadpis #3 + 9 pt,Ne tučné Exact"/>
    <w:basedOn w:val="CharStyle15"/>
    <w:rPr>
      <w:lang w:val="cs-CZ" w:eastAsia="cs-CZ" w:bidi="cs-CZ"/>
      <w:b/>
      <w:bCs/>
      <w:sz w:val="18"/>
      <w:szCs w:val="18"/>
      <w:w w:val="100"/>
      <w:spacing w:val="0"/>
      <w:color w:val="000000"/>
      <w:position w:val="0"/>
    </w:rPr>
  </w:style>
  <w:style w:type="character" w:customStyle="1" w:styleId="CharStyle21">
    <w:name w:val="Základní text (2) + Tučné,Řádkování 3 pt Exact"/>
    <w:basedOn w:val="CharStyle11"/>
    <w:rPr>
      <w:lang w:val="cs-CZ" w:eastAsia="cs-CZ" w:bidi="cs-CZ"/>
      <w:b/>
      <w:bCs/>
      <w:w w:val="100"/>
      <w:spacing w:val="60"/>
      <w:color w:val="000000"/>
      <w:position w:val="0"/>
    </w:rPr>
  </w:style>
  <w:style w:type="character" w:customStyle="1" w:styleId="CharStyle22">
    <w:name w:val="Základní text (2) + Řádkování 3 pt Exact"/>
    <w:basedOn w:val="CharStyle11"/>
    <w:rPr>
      <w:lang w:val="cs-CZ" w:eastAsia="cs-CZ" w:bidi="cs-CZ"/>
      <w:w w:val="100"/>
      <w:spacing w:val="60"/>
      <w:color w:val="000000"/>
      <w:position w:val="0"/>
    </w:rPr>
  </w:style>
  <w:style w:type="character" w:customStyle="1" w:styleId="CharStyle23">
    <w:name w:val="Základní text (2) + Tučné Exact"/>
    <w:basedOn w:val="CharStyle11"/>
    <w:rPr>
      <w:lang w:val="cs-CZ" w:eastAsia="cs-CZ" w:bidi="cs-CZ"/>
      <w:b/>
      <w:bCs/>
      <w:w w:val="100"/>
      <w:spacing w:val="0"/>
      <w:color w:val="000000"/>
      <w:position w:val="0"/>
    </w:rPr>
  </w:style>
  <w:style w:type="character" w:customStyle="1" w:styleId="CharStyle25">
    <w:name w:val="Základní text (10) Exact"/>
    <w:basedOn w:val="DefaultParagraphFont"/>
    <w:link w:val="Style24"/>
    <w:rPr>
      <w:b/>
      <w:bCs/>
      <w:i/>
      <w:iCs/>
      <w:u w:val="none"/>
      <w:strike w:val="0"/>
      <w:smallCaps w:val="0"/>
      <w:sz w:val="22"/>
      <w:szCs w:val="22"/>
      <w:rFonts w:ascii="Calibri" w:eastAsia="Calibri" w:hAnsi="Calibri" w:cs="Calibri"/>
    </w:rPr>
  </w:style>
  <w:style w:type="character" w:customStyle="1" w:styleId="CharStyle27">
    <w:name w:val="Základní text (11) Exact"/>
    <w:basedOn w:val="DefaultParagraphFont"/>
    <w:rPr>
      <w:b w:val="0"/>
      <w:bCs w:val="0"/>
      <w:i/>
      <w:iCs/>
      <w:u w:val="none"/>
      <w:strike w:val="0"/>
      <w:smallCaps w:val="0"/>
      <w:sz w:val="18"/>
      <w:szCs w:val="18"/>
      <w:rFonts w:ascii="Arial" w:eastAsia="Arial" w:hAnsi="Arial" w:cs="Arial"/>
    </w:rPr>
  </w:style>
  <w:style w:type="character" w:customStyle="1" w:styleId="CharStyle29">
    <w:name w:val="Nadpis #2 Exact"/>
    <w:basedOn w:val="DefaultParagraphFont"/>
    <w:rPr>
      <w:b w:val="0"/>
      <w:bCs w:val="0"/>
      <w:i w:val="0"/>
      <w:iCs w:val="0"/>
      <w:u w:val="none"/>
      <w:strike w:val="0"/>
      <w:smallCaps w:val="0"/>
      <w:sz w:val="36"/>
      <w:szCs w:val="36"/>
      <w:rFonts w:ascii="Calibri" w:eastAsia="Calibri" w:hAnsi="Calibri" w:cs="Calibri"/>
      <w:spacing w:val="20"/>
    </w:rPr>
  </w:style>
  <w:style w:type="character" w:customStyle="1" w:styleId="CharStyle30">
    <w:name w:val="Nadpis #2 + Arial,19 pt,Tučné,Řádkování 0 pt Exact"/>
    <w:basedOn w:val="CharStyle39"/>
    <w:rPr>
      <w:b/>
      <w:bCs/>
      <w:sz w:val="38"/>
      <w:szCs w:val="38"/>
      <w:rFonts w:ascii="Arial" w:eastAsia="Arial" w:hAnsi="Arial" w:cs="Arial"/>
      <w:spacing w:val="0"/>
    </w:rPr>
  </w:style>
  <w:style w:type="character" w:customStyle="1" w:styleId="CharStyle32">
    <w:name w:val="Základní text (12) Exact"/>
    <w:basedOn w:val="DefaultParagraphFont"/>
    <w:link w:val="Style31"/>
    <w:rPr>
      <w:b w:val="0"/>
      <w:bCs w:val="0"/>
      <w:i w:val="0"/>
      <w:iCs w:val="0"/>
      <w:u w:val="none"/>
      <w:strike w:val="0"/>
      <w:smallCaps w:val="0"/>
      <w:sz w:val="14"/>
      <w:szCs w:val="14"/>
      <w:rFonts w:ascii="Calibri" w:eastAsia="Calibri" w:hAnsi="Calibri" w:cs="Calibri"/>
    </w:rPr>
  </w:style>
  <w:style w:type="character" w:customStyle="1" w:styleId="CharStyle33">
    <w:name w:val="Základní text (11)_"/>
    <w:basedOn w:val="DefaultParagraphFont"/>
    <w:link w:val="Style26"/>
    <w:rPr>
      <w:b w:val="0"/>
      <w:bCs w:val="0"/>
      <w:i/>
      <w:iCs/>
      <w:u w:val="none"/>
      <w:strike w:val="0"/>
      <w:smallCaps w:val="0"/>
      <w:sz w:val="18"/>
      <w:szCs w:val="18"/>
      <w:rFonts w:ascii="Arial" w:eastAsia="Arial" w:hAnsi="Arial" w:cs="Arial"/>
    </w:rPr>
  </w:style>
  <w:style w:type="character" w:customStyle="1" w:styleId="CharStyle34">
    <w:name w:val="Základní text (11)"/>
    <w:basedOn w:val="CharStyle33"/>
    <w:rPr>
      <w:lang w:val="cs-CZ" w:eastAsia="cs-CZ" w:bidi="cs-CZ"/>
      <w:u w:val="single"/>
      <w:w w:val="100"/>
      <w:spacing w:val="0"/>
      <w:color w:val="000000"/>
      <w:position w:val="0"/>
    </w:rPr>
  </w:style>
  <w:style w:type="character" w:customStyle="1" w:styleId="CharStyle35">
    <w:name w:val="Základní text (11) + 4 pt,Ne kurzíva"/>
    <w:basedOn w:val="CharStyle33"/>
    <w:rPr>
      <w:lang w:val="cs-CZ" w:eastAsia="cs-CZ" w:bidi="cs-CZ"/>
      <w:i/>
      <w:iCs/>
      <w:u w:val="single"/>
      <w:sz w:val="8"/>
      <w:szCs w:val="8"/>
      <w:w w:val="100"/>
      <w:spacing w:val="0"/>
      <w:color w:val="000000"/>
      <w:position w:val="0"/>
    </w:rPr>
  </w:style>
  <w:style w:type="character" w:customStyle="1" w:styleId="CharStyle36">
    <w:name w:val="Základní text (11) + 4 pt,Ne kurzíva"/>
    <w:basedOn w:val="CharStyle33"/>
    <w:rPr>
      <w:lang w:val="cs-CZ" w:eastAsia="cs-CZ" w:bidi="cs-CZ"/>
      <w:i/>
      <w:iCs/>
      <w:sz w:val="8"/>
      <w:szCs w:val="8"/>
      <w:w w:val="100"/>
      <w:spacing w:val="0"/>
      <w:color w:val="000000"/>
      <w:position w:val="0"/>
    </w:rPr>
  </w:style>
  <w:style w:type="character" w:customStyle="1" w:styleId="CharStyle37">
    <w:name w:val="Základní text (5)_"/>
    <w:basedOn w:val="DefaultParagraphFont"/>
    <w:link w:val="Style12"/>
    <w:rPr>
      <w:b w:val="0"/>
      <w:bCs w:val="0"/>
      <w:i w:val="0"/>
      <w:iCs w:val="0"/>
      <w:u w:val="none"/>
      <w:strike w:val="0"/>
      <w:smallCaps w:val="0"/>
      <w:sz w:val="18"/>
      <w:szCs w:val="18"/>
      <w:rFonts w:ascii="Arial" w:eastAsia="Arial" w:hAnsi="Arial" w:cs="Arial"/>
    </w:rPr>
  </w:style>
  <w:style w:type="character" w:customStyle="1" w:styleId="CharStyle38">
    <w:name w:val="Základní text (5)"/>
    <w:basedOn w:val="CharStyle37"/>
    <w:rPr>
      <w:lang w:val="en-US" w:eastAsia="en-US" w:bidi="en-US"/>
      <w:u w:val="single"/>
      <w:w w:val="100"/>
      <w:spacing w:val="0"/>
      <w:color w:val="000000"/>
      <w:position w:val="0"/>
    </w:rPr>
  </w:style>
  <w:style w:type="character" w:customStyle="1" w:styleId="CharStyle39">
    <w:name w:val="Nadpis #2_"/>
    <w:basedOn w:val="DefaultParagraphFont"/>
    <w:link w:val="Style28"/>
    <w:rPr>
      <w:b w:val="0"/>
      <w:bCs w:val="0"/>
      <w:i w:val="0"/>
      <w:iCs w:val="0"/>
      <w:u w:val="none"/>
      <w:strike w:val="0"/>
      <w:smallCaps w:val="0"/>
      <w:sz w:val="36"/>
      <w:szCs w:val="36"/>
      <w:rFonts w:ascii="Calibri" w:eastAsia="Calibri" w:hAnsi="Calibri" w:cs="Calibri"/>
      <w:spacing w:val="20"/>
    </w:rPr>
  </w:style>
  <w:style w:type="paragraph" w:customStyle="1" w:styleId="Style3">
    <w:name w:val="Základní text (3)"/>
    <w:basedOn w:val="Normal"/>
    <w:link w:val="CharStyle4"/>
    <w:pPr>
      <w:widowControl w:val="0"/>
      <w:shd w:val="clear" w:color="auto" w:fill="FFFFFF"/>
      <w:spacing w:line="0" w:lineRule="exact"/>
    </w:pPr>
    <w:rPr>
      <w:b w:val="0"/>
      <w:bCs w:val="0"/>
      <w:i w:val="0"/>
      <w:iCs w:val="0"/>
      <w:u w:val="none"/>
      <w:strike w:val="0"/>
      <w:smallCaps w:val="0"/>
      <w:sz w:val="15"/>
      <w:szCs w:val="15"/>
      <w:rFonts w:ascii="Consolas" w:eastAsia="Consolas" w:hAnsi="Consolas" w:cs="Consolas"/>
    </w:rPr>
  </w:style>
  <w:style w:type="paragraph" w:customStyle="1" w:styleId="Style5">
    <w:name w:val="Základní text (4)"/>
    <w:basedOn w:val="Normal"/>
    <w:link w:val="CharStyle6"/>
    <w:pPr>
      <w:widowControl w:val="0"/>
      <w:shd w:val="clear" w:color="auto" w:fill="FFFFFF"/>
      <w:spacing w:line="0" w:lineRule="exact"/>
    </w:pPr>
    <w:rPr>
      <w:b w:val="0"/>
      <w:bCs w:val="0"/>
      <w:i/>
      <w:iCs/>
      <w:u w:val="none"/>
      <w:strike w:val="0"/>
      <w:smallCaps w:val="0"/>
      <w:sz w:val="21"/>
      <w:szCs w:val="21"/>
      <w:rFonts w:ascii="Calibri" w:eastAsia="Calibri" w:hAnsi="Calibri" w:cs="Calibri"/>
    </w:rPr>
  </w:style>
  <w:style w:type="paragraph" w:customStyle="1" w:styleId="Style8">
    <w:name w:val="Nadpis #1"/>
    <w:basedOn w:val="Normal"/>
    <w:link w:val="CharStyle9"/>
    <w:pPr>
      <w:widowControl w:val="0"/>
      <w:shd w:val="clear" w:color="auto" w:fill="FFFFFF"/>
      <w:jc w:val="center"/>
      <w:outlineLvl w:val="0"/>
      <w:spacing w:after="60" w:line="0" w:lineRule="exact"/>
    </w:pPr>
    <w:rPr>
      <w:b/>
      <w:bCs/>
      <w:i w:val="0"/>
      <w:iCs w:val="0"/>
      <w:u w:val="none"/>
      <w:strike w:val="0"/>
      <w:smallCaps w:val="0"/>
      <w:sz w:val="38"/>
      <w:szCs w:val="38"/>
      <w:rFonts w:ascii="Arial" w:eastAsia="Arial" w:hAnsi="Arial" w:cs="Arial"/>
      <w:spacing w:val="110"/>
    </w:rPr>
  </w:style>
  <w:style w:type="paragraph" w:customStyle="1" w:styleId="Style10">
    <w:name w:val="Základní text (2)"/>
    <w:basedOn w:val="Normal"/>
    <w:link w:val="CharStyle11"/>
    <w:pPr>
      <w:widowControl w:val="0"/>
      <w:shd w:val="clear" w:color="auto" w:fill="FFFFFF"/>
      <w:spacing w:before="60" w:line="0" w:lineRule="exact"/>
    </w:pPr>
    <w:rPr>
      <w:b w:val="0"/>
      <w:bCs w:val="0"/>
      <w:i w:val="0"/>
      <w:iCs w:val="0"/>
      <w:u w:val="none"/>
      <w:strike w:val="0"/>
      <w:smallCaps w:val="0"/>
      <w:sz w:val="20"/>
      <w:szCs w:val="20"/>
      <w:rFonts w:ascii="Arial" w:eastAsia="Arial" w:hAnsi="Arial" w:cs="Arial"/>
    </w:rPr>
  </w:style>
  <w:style w:type="paragraph" w:customStyle="1" w:styleId="Style12">
    <w:name w:val="Základní text (5)"/>
    <w:basedOn w:val="Normal"/>
    <w:link w:val="CharStyle37"/>
    <w:pPr>
      <w:widowControl w:val="0"/>
      <w:shd w:val="clear" w:color="auto" w:fill="FFFFFF"/>
      <w:spacing w:line="0" w:lineRule="exact"/>
    </w:pPr>
    <w:rPr>
      <w:b w:val="0"/>
      <w:bCs w:val="0"/>
      <w:i w:val="0"/>
      <w:iCs w:val="0"/>
      <w:u w:val="none"/>
      <w:strike w:val="0"/>
      <w:smallCaps w:val="0"/>
      <w:sz w:val="18"/>
      <w:szCs w:val="18"/>
      <w:rFonts w:ascii="Arial" w:eastAsia="Arial" w:hAnsi="Arial" w:cs="Arial"/>
    </w:rPr>
  </w:style>
  <w:style w:type="paragraph" w:customStyle="1" w:styleId="Style14">
    <w:name w:val="Nadpis #3"/>
    <w:basedOn w:val="Normal"/>
    <w:link w:val="CharStyle15"/>
    <w:pPr>
      <w:widowControl w:val="0"/>
      <w:shd w:val="clear" w:color="auto" w:fill="FFFFFF"/>
      <w:jc w:val="both"/>
      <w:outlineLvl w:val="2"/>
      <w:spacing w:line="221" w:lineRule="exact"/>
    </w:pPr>
    <w:rPr>
      <w:b/>
      <w:bCs/>
      <w:i w:val="0"/>
      <w:iCs w:val="0"/>
      <w:u w:val="none"/>
      <w:strike w:val="0"/>
      <w:smallCaps w:val="0"/>
      <w:sz w:val="20"/>
      <w:szCs w:val="20"/>
      <w:rFonts w:ascii="Arial" w:eastAsia="Arial" w:hAnsi="Arial" w:cs="Arial"/>
    </w:rPr>
  </w:style>
  <w:style w:type="paragraph" w:customStyle="1" w:styleId="Style16">
    <w:name w:val="Základní text (6)"/>
    <w:basedOn w:val="Normal"/>
    <w:link w:val="CharStyle17"/>
    <w:pPr>
      <w:widowControl w:val="0"/>
      <w:shd w:val="clear" w:color="auto" w:fill="FFFFFF"/>
      <w:jc w:val="both"/>
      <w:spacing w:line="221" w:lineRule="exact"/>
    </w:pPr>
    <w:rPr>
      <w:b/>
      <w:bCs/>
      <w:i w:val="0"/>
      <w:iCs w:val="0"/>
      <w:u w:val="none"/>
      <w:strike w:val="0"/>
      <w:smallCaps w:val="0"/>
      <w:sz w:val="20"/>
      <w:szCs w:val="20"/>
      <w:rFonts w:ascii="Arial" w:eastAsia="Arial" w:hAnsi="Arial" w:cs="Arial"/>
    </w:rPr>
  </w:style>
  <w:style w:type="paragraph" w:customStyle="1" w:styleId="Style24">
    <w:name w:val="Základní text (10)"/>
    <w:basedOn w:val="Normal"/>
    <w:link w:val="CharStyle25"/>
    <w:pPr>
      <w:widowControl w:val="0"/>
      <w:shd w:val="clear" w:color="auto" w:fill="FFFFFF"/>
      <w:spacing w:line="0" w:lineRule="exact"/>
    </w:pPr>
    <w:rPr>
      <w:b/>
      <w:bCs/>
      <w:i/>
      <w:iCs/>
      <w:u w:val="none"/>
      <w:strike w:val="0"/>
      <w:smallCaps w:val="0"/>
      <w:sz w:val="22"/>
      <w:szCs w:val="22"/>
      <w:rFonts w:ascii="Calibri" w:eastAsia="Calibri" w:hAnsi="Calibri" w:cs="Calibri"/>
    </w:rPr>
  </w:style>
  <w:style w:type="paragraph" w:customStyle="1" w:styleId="Style26">
    <w:name w:val="Základní text (11)"/>
    <w:basedOn w:val="Normal"/>
    <w:link w:val="CharStyle33"/>
    <w:pPr>
      <w:widowControl w:val="0"/>
      <w:shd w:val="clear" w:color="auto" w:fill="FFFFFF"/>
      <w:spacing w:line="269" w:lineRule="exact"/>
    </w:pPr>
    <w:rPr>
      <w:b w:val="0"/>
      <w:bCs w:val="0"/>
      <w:i/>
      <w:iCs/>
      <w:u w:val="none"/>
      <w:strike w:val="0"/>
      <w:smallCaps w:val="0"/>
      <w:sz w:val="18"/>
      <w:szCs w:val="18"/>
      <w:rFonts w:ascii="Arial" w:eastAsia="Arial" w:hAnsi="Arial" w:cs="Arial"/>
    </w:rPr>
  </w:style>
  <w:style w:type="paragraph" w:customStyle="1" w:styleId="Style28">
    <w:name w:val="Nadpis #2"/>
    <w:basedOn w:val="Normal"/>
    <w:link w:val="CharStyle39"/>
    <w:pPr>
      <w:widowControl w:val="0"/>
      <w:shd w:val="clear" w:color="auto" w:fill="FFFFFF"/>
      <w:outlineLvl w:val="1"/>
      <w:spacing w:line="0" w:lineRule="exact"/>
    </w:pPr>
    <w:rPr>
      <w:b w:val="0"/>
      <w:bCs w:val="0"/>
      <w:i w:val="0"/>
      <w:iCs w:val="0"/>
      <w:u w:val="none"/>
      <w:strike w:val="0"/>
      <w:smallCaps w:val="0"/>
      <w:sz w:val="36"/>
      <w:szCs w:val="36"/>
      <w:rFonts w:ascii="Calibri" w:eastAsia="Calibri" w:hAnsi="Calibri" w:cs="Calibri"/>
      <w:spacing w:val="20"/>
    </w:rPr>
  </w:style>
  <w:style w:type="paragraph" w:customStyle="1" w:styleId="Style31">
    <w:name w:val="Základní text (12)"/>
    <w:basedOn w:val="Normal"/>
    <w:link w:val="CharStyle32"/>
    <w:pPr>
      <w:widowControl w:val="0"/>
      <w:shd w:val="clear" w:color="auto" w:fill="FFFFFF"/>
      <w:spacing w:line="0" w:lineRule="exact"/>
    </w:pPr>
    <w:rPr>
      <w:b w:val="0"/>
      <w:bCs w:val="0"/>
      <w:i w:val="0"/>
      <w:iCs w:val="0"/>
      <w:u w:val="none"/>
      <w:strike w:val="0"/>
      <w:smallCaps w:val="0"/>
      <w:sz w:val="14"/>
      <w:szCs w:val="14"/>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