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15" w:rsidRPr="003B47F5" w:rsidRDefault="00975215" w:rsidP="009F5036">
      <w:pPr>
        <w:jc w:val="center"/>
        <w:rPr>
          <w:b/>
          <w:szCs w:val="20"/>
        </w:rPr>
      </w:pPr>
      <w:r>
        <w:rPr>
          <w:b/>
          <w:szCs w:val="20"/>
        </w:rPr>
        <w:t xml:space="preserve"> </w:t>
      </w:r>
      <w:r w:rsidRPr="003B47F5">
        <w:rPr>
          <w:b/>
          <w:szCs w:val="20"/>
        </w:rPr>
        <w:t>KUPNÍ SMLOUVA O PŘEVODU JEDNOTKY</w:t>
      </w:r>
    </w:p>
    <w:p w:rsidR="00975215" w:rsidRPr="0044472D" w:rsidRDefault="00975215" w:rsidP="009F5036">
      <w:pPr>
        <w:jc w:val="both"/>
        <w:rPr>
          <w:sz w:val="20"/>
          <w:szCs w:val="20"/>
        </w:rPr>
      </w:pPr>
    </w:p>
    <w:p w:rsidR="00975215" w:rsidRPr="0044472D" w:rsidRDefault="00975215" w:rsidP="009F5036">
      <w:pPr>
        <w:jc w:val="both"/>
        <w:rPr>
          <w:sz w:val="20"/>
          <w:szCs w:val="20"/>
        </w:rPr>
      </w:pPr>
      <w:r w:rsidRPr="0044472D">
        <w:rPr>
          <w:sz w:val="20"/>
          <w:szCs w:val="20"/>
        </w:rPr>
        <w:t>1.</w:t>
      </w:r>
      <w:r w:rsidRPr="0044472D">
        <w:rPr>
          <w:sz w:val="20"/>
          <w:szCs w:val="20"/>
        </w:rPr>
        <w:tab/>
      </w:r>
      <w:r w:rsidRPr="0044472D">
        <w:rPr>
          <w:b/>
          <w:sz w:val="20"/>
          <w:szCs w:val="20"/>
        </w:rPr>
        <w:t>Městská část Praha 3</w:t>
      </w:r>
      <w:r w:rsidRPr="0044472D">
        <w:rPr>
          <w:sz w:val="20"/>
          <w:szCs w:val="20"/>
        </w:rPr>
        <w:t>,</w:t>
      </w:r>
      <w:r w:rsidRPr="0044472D">
        <w:rPr>
          <w:sz w:val="20"/>
          <w:szCs w:val="20"/>
        </w:rPr>
        <w:tab/>
        <w:t>Praha 3, Havlíčkovo nám. 9, PSČ 130 00</w:t>
      </w:r>
    </w:p>
    <w:p w:rsidR="00975215" w:rsidRDefault="00975215" w:rsidP="00570E05">
      <w:pPr>
        <w:ind w:left="2835" w:hanging="2126"/>
        <w:jc w:val="both"/>
        <w:rPr>
          <w:sz w:val="20"/>
          <w:szCs w:val="20"/>
        </w:rPr>
      </w:pPr>
      <w:proofErr w:type="gramStart"/>
      <w:r w:rsidRPr="0044472D">
        <w:rPr>
          <w:sz w:val="20"/>
          <w:szCs w:val="20"/>
        </w:rPr>
        <w:t>Jedna</w:t>
      </w:r>
      <w:r>
        <w:rPr>
          <w:sz w:val="20"/>
          <w:szCs w:val="20"/>
        </w:rPr>
        <w:t>jící :</w:t>
      </w:r>
      <w:r>
        <w:rPr>
          <w:sz w:val="20"/>
          <w:szCs w:val="20"/>
        </w:rPr>
        <w:tab/>
        <w:t>Jiří</w:t>
      </w:r>
      <w:proofErr w:type="gramEnd"/>
      <w:r>
        <w:rPr>
          <w:sz w:val="20"/>
          <w:szCs w:val="20"/>
        </w:rPr>
        <w:t xml:space="preserve"> Ptáček, starosta městské části, </w:t>
      </w:r>
    </w:p>
    <w:p w:rsidR="00975215" w:rsidRPr="00766821" w:rsidRDefault="00975215" w:rsidP="00570E05">
      <w:pPr>
        <w:ind w:left="2835" w:hanging="3"/>
        <w:jc w:val="both"/>
        <w:rPr>
          <w:sz w:val="20"/>
          <w:szCs w:val="20"/>
        </w:rPr>
      </w:pPr>
      <w:r w:rsidRPr="00766821">
        <w:rPr>
          <w:sz w:val="20"/>
          <w:szCs w:val="20"/>
        </w:rPr>
        <w:t>zastoupen RNDr. Janem Maternou, Ph.D. na základě plné moci</w:t>
      </w:r>
    </w:p>
    <w:p w:rsidR="00975215" w:rsidRPr="00766821" w:rsidRDefault="00975215" w:rsidP="009F5036">
      <w:pPr>
        <w:jc w:val="both"/>
        <w:rPr>
          <w:sz w:val="20"/>
          <w:szCs w:val="20"/>
        </w:rPr>
      </w:pPr>
      <w:r w:rsidRPr="00766821">
        <w:rPr>
          <w:sz w:val="20"/>
          <w:szCs w:val="20"/>
        </w:rPr>
        <w:tab/>
        <w:t>IČ</w:t>
      </w:r>
      <w:r w:rsidRPr="00766821">
        <w:rPr>
          <w:sz w:val="20"/>
          <w:szCs w:val="20"/>
        </w:rPr>
        <w:tab/>
        <w:t>:</w:t>
      </w:r>
      <w:r w:rsidRPr="00766821">
        <w:rPr>
          <w:sz w:val="20"/>
          <w:szCs w:val="20"/>
        </w:rPr>
        <w:tab/>
      </w:r>
      <w:r w:rsidRPr="00766821">
        <w:rPr>
          <w:sz w:val="20"/>
          <w:szCs w:val="20"/>
        </w:rPr>
        <w:tab/>
        <w:t>063 517</w:t>
      </w:r>
    </w:p>
    <w:p w:rsidR="00975215" w:rsidRPr="00766821" w:rsidRDefault="00975215" w:rsidP="009F5036">
      <w:pPr>
        <w:jc w:val="both"/>
        <w:rPr>
          <w:sz w:val="20"/>
          <w:szCs w:val="20"/>
        </w:rPr>
      </w:pPr>
      <w:r w:rsidRPr="00766821">
        <w:rPr>
          <w:sz w:val="20"/>
          <w:szCs w:val="20"/>
        </w:rPr>
        <w:tab/>
        <w:t>bankovní spojení</w:t>
      </w:r>
      <w:r w:rsidRPr="00766821">
        <w:rPr>
          <w:sz w:val="20"/>
          <w:szCs w:val="20"/>
        </w:rPr>
        <w:tab/>
        <w:t>:</w:t>
      </w:r>
      <w:r w:rsidRPr="00766821">
        <w:rPr>
          <w:sz w:val="20"/>
          <w:szCs w:val="20"/>
        </w:rPr>
        <w:tab/>
      </w:r>
      <w:proofErr w:type="spellStart"/>
      <w:proofErr w:type="gramStart"/>
      <w:r w:rsidRPr="00766821">
        <w:rPr>
          <w:sz w:val="20"/>
          <w:szCs w:val="20"/>
        </w:rPr>
        <w:t>č.ú</w:t>
      </w:r>
      <w:proofErr w:type="spellEnd"/>
      <w:r w:rsidRPr="00766821">
        <w:rPr>
          <w:sz w:val="20"/>
          <w:szCs w:val="20"/>
        </w:rPr>
        <w:t>. 46017</w:t>
      </w:r>
      <w:proofErr w:type="gramEnd"/>
      <w:r w:rsidRPr="00766821">
        <w:rPr>
          <w:sz w:val="20"/>
          <w:szCs w:val="20"/>
        </w:rPr>
        <w:t>-2000781379/0800</w:t>
      </w:r>
    </w:p>
    <w:p w:rsidR="00975215" w:rsidRPr="00766821" w:rsidRDefault="00975215" w:rsidP="009F5036">
      <w:pPr>
        <w:jc w:val="both"/>
        <w:rPr>
          <w:sz w:val="20"/>
          <w:szCs w:val="20"/>
        </w:rPr>
      </w:pPr>
      <w:r w:rsidRPr="00766821">
        <w:rPr>
          <w:sz w:val="20"/>
          <w:szCs w:val="20"/>
        </w:rPr>
        <w:tab/>
        <w:t xml:space="preserve">variabilní </w:t>
      </w:r>
      <w:proofErr w:type="spellStart"/>
      <w:r w:rsidRPr="00766821">
        <w:rPr>
          <w:sz w:val="20"/>
          <w:szCs w:val="20"/>
        </w:rPr>
        <w:t>symb</w:t>
      </w:r>
      <w:proofErr w:type="spellEnd"/>
      <w:r w:rsidRPr="00766821">
        <w:rPr>
          <w:sz w:val="20"/>
          <w:szCs w:val="20"/>
        </w:rPr>
        <w:t>.</w:t>
      </w:r>
      <w:r w:rsidRPr="00766821">
        <w:rPr>
          <w:sz w:val="20"/>
          <w:szCs w:val="20"/>
        </w:rPr>
        <w:tab/>
        <w:t>:</w:t>
      </w:r>
      <w:r w:rsidRPr="00766821">
        <w:rPr>
          <w:sz w:val="20"/>
          <w:szCs w:val="20"/>
        </w:rPr>
        <w:tab/>
      </w:r>
      <w:r w:rsidRPr="00766821">
        <w:rPr>
          <w:noProof/>
          <w:sz w:val="20"/>
          <w:szCs w:val="20"/>
        </w:rPr>
        <w:t>26611</w:t>
      </w:r>
    </w:p>
    <w:p w:rsidR="00975215" w:rsidRPr="00766821" w:rsidRDefault="00975215" w:rsidP="009F5036">
      <w:pPr>
        <w:jc w:val="both"/>
        <w:rPr>
          <w:sz w:val="20"/>
          <w:szCs w:val="20"/>
        </w:rPr>
      </w:pPr>
      <w:r w:rsidRPr="00766821">
        <w:rPr>
          <w:sz w:val="20"/>
          <w:szCs w:val="20"/>
        </w:rPr>
        <w:t>jako strana prodávající na straně jedné (dále uváděna jako „prodávající“ nebo „městská část“)</w:t>
      </w:r>
    </w:p>
    <w:p w:rsidR="00975215" w:rsidRPr="00766821" w:rsidRDefault="00975215" w:rsidP="009F5036">
      <w:pPr>
        <w:jc w:val="both"/>
        <w:rPr>
          <w:sz w:val="20"/>
          <w:szCs w:val="20"/>
        </w:rPr>
      </w:pPr>
    </w:p>
    <w:p w:rsidR="00975215" w:rsidRPr="00766821" w:rsidRDefault="00975215" w:rsidP="009F5036">
      <w:pPr>
        <w:jc w:val="both"/>
        <w:rPr>
          <w:sz w:val="20"/>
          <w:szCs w:val="20"/>
        </w:rPr>
      </w:pPr>
    </w:p>
    <w:p w:rsidR="00975215" w:rsidRPr="00766821" w:rsidRDefault="00975215" w:rsidP="009F5036">
      <w:pPr>
        <w:jc w:val="both"/>
        <w:rPr>
          <w:sz w:val="20"/>
          <w:szCs w:val="20"/>
        </w:rPr>
      </w:pPr>
      <w:r w:rsidRPr="00766821">
        <w:rPr>
          <w:sz w:val="20"/>
          <w:szCs w:val="20"/>
        </w:rPr>
        <w:t>a</w:t>
      </w:r>
    </w:p>
    <w:p w:rsidR="00975215" w:rsidRPr="00766821" w:rsidRDefault="00975215" w:rsidP="009F5036">
      <w:pPr>
        <w:jc w:val="both"/>
        <w:rPr>
          <w:sz w:val="20"/>
          <w:szCs w:val="20"/>
        </w:rPr>
      </w:pPr>
    </w:p>
    <w:p w:rsidR="00975215" w:rsidRPr="00766821" w:rsidRDefault="00975215" w:rsidP="009F5036">
      <w:pPr>
        <w:jc w:val="both"/>
        <w:rPr>
          <w:sz w:val="20"/>
          <w:szCs w:val="20"/>
        </w:rPr>
      </w:pPr>
      <w:r w:rsidRPr="00766821">
        <w:rPr>
          <w:sz w:val="20"/>
          <w:szCs w:val="20"/>
        </w:rPr>
        <w:t xml:space="preserve">2. </w:t>
      </w:r>
    </w:p>
    <w:tbl>
      <w:tblPr>
        <w:tblW w:w="0" w:type="auto"/>
        <w:tblLook w:val="04A0" w:firstRow="1" w:lastRow="0" w:firstColumn="1" w:lastColumn="0" w:noHBand="0" w:noVBand="1"/>
      </w:tblPr>
      <w:tblGrid>
        <w:gridCol w:w="1786"/>
        <w:gridCol w:w="284"/>
        <w:gridCol w:w="7002"/>
      </w:tblGrid>
      <w:tr w:rsidR="00975215" w:rsidRPr="00766821" w:rsidTr="00DD3B13">
        <w:trPr>
          <w:trHeight w:val="80"/>
        </w:trPr>
        <w:tc>
          <w:tcPr>
            <w:tcW w:w="1809" w:type="dxa"/>
          </w:tcPr>
          <w:p w:rsidR="00975215" w:rsidRPr="00766821" w:rsidRDefault="00975215" w:rsidP="006854C9">
            <w:pPr>
              <w:jc w:val="both"/>
              <w:rPr>
                <w:sz w:val="20"/>
                <w:szCs w:val="20"/>
              </w:rPr>
            </w:pPr>
            <w:r w:rsidRPr="00766821">
              <w:rPr>
                <w:sz w:val="20"/>
                <w:szCs w:val="20"/>
              </w:rPr>
              <w:t>jméno</w:t>
            </w:r>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b/>
                <w:sz w:val="20"/>
                <w:szCs w:val="20"/>
              </w:rPr>
            </w:pPr>
            <w:r w:rsidRPr="00766821">
              <w:rPr>
                <w:noProof/>
                <w:sz w:val="20"/>
                <w:szCs w:val="20"/>
              </w:rPr>
              <w:t>František</w:t>
            </w:r>
          </w:p>
        </w:tc>
      </w:tr>
      <w:tr w:rsidR="00975215" w:rsidRPr="00766821" w:rsidTr="00304CE1">
        <w:trPr>
          <w:trHeight w:val="70"/>
        </w:trPr>
        <w:tc>
          <w:tcPr>
            <w:tcW w:w="1809" w:type="dxa"/>
          </w:tcPr>
          <w:p w:rsidR="00975215" w:rsidRPr="00766821" w:rsidRDefault="00975215" w:rsidP="006854C9">
            <w:pPr>
              <w:jc w:val="both"/>
              <w:rPr>
                <w:sz w:val="20"/>
                <w:szCs w:val="20"/>
              </w:rPr>
            </w:pPr>
            <w:r w:rsidRPr="00766821">
              <w:rPr>
                <w:sz w:val="20"/>
                <w:szCs w:val="20"/>
              </w:rPr>
              <w:t>příjmení</w:t>
            </w:r>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b/>
                <w:sz w:val="20"/>
                <w:szCs w:val="20"/>
              </w:rPr>
            </w:pPr>
          </w:p>
        </w:tc>
      </w:tr>
      <w:tr w:rsidR="00975215" w:rsidRPr="00766821" w:rsidTr="00DD3B13">
        <w:tc>
          <w:tcPr>
            <w:tcW w:w="1809" w:type="dxa"/>
          </w:tcPr>
          <w:p w:rsidR="00975215" w:rsidRPr="00766821" w:rsidRDefault="00975215" w:rsidP="006854C9">
            <w:pPr>
              <w:jc w:val="both"/>
              <w:rPr>
                <w:sz w:val="20"/>
                <w:szCs w:val="20"/>
              </w:rPr>
            </w:pPr>
            <w:proofErr w:type="gramStart"/>
            <w:r w:rsidRPr="00766821">
              <w:rPr>
                <w:sz w:val="20"/>
                <w:szCs w:val="20"/>
              </w:rPr>
              <w:t>narozen(a)</w:t>
            </w:r>
            <w:proofErr w:type="gramEnd"/>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sz w:val="20"/>
                <w:szCs w:val="20"/>
              </w:rPr>
            </w:pPr>
          </w:p>
        </w:tc>
      </w:tr>
      <w:tr w:rsidR="00975215" w:rsidRPr="00766821" w:rsidTr="00DD3B13">
        <w:tc>
          <w:tcPr>
            <w:tcW w:w="1809" w:type="dxa"/>
          </w:tcPr>
          <w:p w:rsidR="00975215" w:rsidRPr="00766821" w:rsidRDefault="00975215" w:rsidP="006854C9">
            <w:pPr>
              <w:jc w:val="both"/>
              <w:rPr>
                <w:sz w:val="20"/>
                <w:szCs w:val="20"/>
              </w:rPr>
            </w:pPr>
            <w:r w:rsidRPr="00766821">
              <w:rPr>
                <w:sz w:val="20"/>
                <w:szCs w:val="20"/>
              </w:rPr>
              <w:t>rodné číslo</w:t>
            </w:r>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sz w:val="20"/>
                <w:szCs w:val="20"/>
              </w:rPr>
            </w:pPr>
          </w:p>
        </w:tc>
      </w:tr>
      <w:tr w:rsidR="00975215" w:rsidRPr="00766821" w:rsidTr="00DD3B13">
        <w:tc>
          <w:tcPr>
            <w:tcW w:w="1809" w:type="dxa"/>
          </w:tcPr>
          <w:p w:rsidR="00975215" w:rsidRPr="00766821" w:rsidRDefault="00975215" w:rsidP="006854C9">
            <w:pPr>
              <w:jc w:val="both"/>
              <w:rPr>
                <w:sz w:val="20"/>
                <w:szCs w:val="20"/>
              </w:rPr>
            </w:pPr>
            <w:r w:rsidRPr="00766821">
              <w:rPr>
                <w:sz w:val="20"/>
                <w:szCs w:val="20"/>
              </w:rPr>
              <w:t>státní občanství</w:t>
            </w:r>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sz w:val="20"/>
                <w:szCs w:val="20"/>
              </w:rPr>
            </w:pPr>
          </w:p>
        </w:tc>
      </w:tr>
      <w:tr w:rsidR="00975215" w:rsidRPr="00766821" w:rsidTr="00DD3B13">
        <w:tc>
          <w:tcPr>
            <w:tcW w:w="1809" w:type="dxa"/>
          </w:tcPr>
          <w:p w:rsidR="00975215" w:rsidRPr="00766821" w:rsidRDefault="00975215" w:rsidP="006854C9">
            <w:pPr>
              <w:jc w:val="both"/>
              <w:rPr>
                <w:sz w:val="20"/>
                <w:szCs w:val="20"/>
              </w:rPr>
            </w:pPr>
            <w:r w:rsidRPr="00766821">
              <w:rPr>
                <w:sz w:val="20"/>
                <w:szCs w:val="20"/>
              </w:rPr>
              <w:t>stav</w:t>
            </w:r>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sz w:val="20"/>
                <w:szCs w:val="20"/>
              </w:rPr>
            </w:pPr>
          </w:p>
        </w:tc>
      </w:tr>
      <w:tr w:rsidR="00975215" w:rsidRPr="00766821" w:rsidTr="00DD3B13">
        <w:tc>
          <w:tcPr>
            <w:tcW w:w="1809" w:type="dxa"/>
          </w:tcPr>
          <w:p w:rsidR="00975215" w:rsidRPr="00766821" w:rsidRDefault="00975215" w:rsidP="006854C9">
            <w:pPr>
              <w:jc w:val="both"/>
              <w:rPr>
                <w:sz w:val="20"/>
                <w:szCs w:val="20"/>
              </w:rPr>
            </w:pPr>
            <w:r w:rsidRPr="00766821">
              <w:rPr>
                <w:sz w:val="20"/>
                <w:szCs w:val="20"/>
              </w:rPr>
              <w:t>trvalý pobyt</w:t>
            </w:r>
          </w:p>
        </w:tc>
        <w:tc>
          <w:tcPr>
            <w:tcW w:w="284" w:type="dxa"/>
          </w:tcPr>
          <w:p w:rsidR="00975215" w:rsidRPr="00766821" w:rsidRDefault="00975215" w:rsidP="006854C9">
            <w:pPr>
              <w:jc w:val="both"/>
              <w:rPr>
                <w:sz w:val="20"/>
                <w:szCs w:val="20"/>
              </w:rPr>
            </w:pPr>
            <w:r w:rsidRPr="00766821">
              <w:rPr>
                <w:sz w:val="20"/>
                <w:szCs w:val="20"/>
              </w:rPr>
              <w:t>:</w:t>
            </w:r>
          </w:p>
        </w:tc>
        <w:tc>
          <w:tcPr>
            <w:tcW w:w="7195" w:type="dxa"/>
          </w:tcPr>
          <w:p w:rsidR="00975215" w:rsidRPr="00766821" w:rsidRDefault="00975215" w:rsidP="00182D99">
            <w:pPr>
              <w:jc w:val="both"/>
              <w:rPr>
                <w:sz w:val="20"/>
                <w:szCs w:val="20"/>
              </w:rPr>
            </w:pPr>
            <w:bookmarkStart w:id="0" w:name="_GoBack"/>
            <w:bookmarkEnd w:id="0"/>
            <w:r w:rsidRPr="00766821">
              <w:rPr>
                <w:noProof/>
                <w:sz w:val="20"/>
                <w:szCs w:val="20"/>
              </w:rPr>
              <w:t>Praha 3 - 130 00</w:t>
            </w:r>
          </w:p>
        </w:tc>
      </w:tr>
    </w:tbl>
    <w:p w:rsidR="00975215" w:rsidRPr="003B47F5" w:rsidRDefault="00975215" w:rsidP="009F5036">
      <w:pPr>
        <w:jc w:val="both"/>
        <w:rPr>
          <w:sz w:val="20"/>
          <w:szCs w:val="20"/>
        </w:rPr>
      </w:pPr>
      <w:r w:rsidRPr="00766821">
        <w:rPr>
          <w:sz w:val="20"/>
          <w:szCs w:val="20"/>
        </w:rPr>
        <w:t>jako strana kupující na straně druhé (dále uváděn jako „kupující“)</w:t>
      </w:r>
    </w:p>
    <w:p w:rsidR="00975215" w:rsidRPr="003B47F5" w:rsidRDefault="00975215" w:rsidP="009F5036">
      <w:pPr>
        <w:jc w:val="both"/>
        <w:rPr>
          <w:sz w:val="20"/>
          <w:szCs w:val="20"/>
        </w:rPr>
      </w:pPr>
      <w:r w:rsidRPr="003B47F5">
        <w:rPr>
          <w:sz w:val="20"/>
          <w:szCs w:val="20"/>
        </w:rPr>
        <w:t xml:space="preserve">uzavřeli níže uvedeného dne, měsíce a roku tuto </w:t>
      </w:r>
    </w:p>
    <w:p w:rsidR="00975215" w:rsidRPr="0044472D" w:rsidRDefault="00975215" w:rsidP="009F5036">
      <w:pPr>
        <w:jc w:val="both"/>
        <w:rPr>
          <w:sz w:val="20"/>
          <w:szCs w:val="20"/>
        </w:rPr>
      </w:pPr>
    </w:p>
    <w:p w:rsidR="00975215" w:rsidRPr="003B47F5" w:rsidRDefault="00975215" w:rsidP="009F5036">
      <w:pPr>
        <w:jc w:val="center"/>
        <w:outlineLvl w:val="0"/>
        <w:rPr>
          <w:b/>
          <w:sz w:val="20"/>
          <w:szCs w:val="20"/>
        </w:rPr>
      </w:pPr>
      <w:r w:rsidRPr="003B47F5">
        <w:rPr>
          <w:b/>
          <w:sz w:val="20"/>
          <w:szCs w:val="20"/>
        </w:rPr>
        <w:t>KUPNÍ SMLOUVU</w:t>
      </w:r>
    </w:p>
    <w:p w:rsidR="00975215" w:rsidRPr="003B47F5" w:rsidRDefault="00975215" w:rsidP="009F5036">
      <w:pPr>
        <w:jc w:val="center"/>
        <w:outlineLvl w:val="0"/>
        <w:rPr>
          <w:b/>
          <w:sz w:val="20"/>
          <w:szCs w:val="20"/>
        </w:rPr>
      </w:pPr>
    </w:p>
    <w:p w:rsidR="00975215" w:rsidRPr="003B47F5" w:rsidRDefault="00975215" w:rsidP="009F5036">
      <w:pPr>
        <w:jc w:val="center"/>
        <w:rPr>
          <w:rFonts w:eastAsia="Calibri"/>
          <w:b/>
          <w:sz w:val="20"/>
          <w:szCs w:val="20"/>
        </w:rPr>
      </w:pPr>
      <w:r w:rsidRPr="003B47F5">
        <w:rPr>
          <w:b/>
          <w:sz w:val="20"/>
          <w:szCs w:val="20"/>
        </w:rPr>
        <w:t>o převodu vlastni</w:t>
      </w:r>
      <w:r>
        <w:rPr>
          <w:b/>
          <w:sz w:val="20"/>
          <w:szCs w:val="20"/>
        </w:rPr>
        <w:t xml:space="preserve">ctví jednotky podle ustanovení </w:t>
      </w:r>
      <w:r w:rsidRPr="003B47F5">
        <w:rPr>
          <w:b/>
          <w:sz w:val="20"/>
          <w:szCs w:val="20"/>
        </w:rPr>
        <w:t>§ 2079 a násl. zák</w:t>
      </w:r>
      <w:r>
        <w:rPr>
          <w:b/>
          <w:sz w:val="20"/>
          <w:szCs w:val="20"/>
        </w:rPr>
        <w:t xml:space="preserve">ona č. 89/2012 Sb., občanského </w:t>
      </w:r>
      <w:r w:rsidRPr="003B47F5">
        <w:rPr>
          <w:b/>
          <w:sz w:val="20"/>
          <w:szCs w:val="20"/>
        </w:rPr>
        <w:t>záko</w:t>
      </w:r>
      <w:r>
        <w:rPr>
          <w:b/>
          <w:sz w:val="20"/>
          <w:szCs w:val="20"/>
        </w:rPr>
        <w:t>níku s </w:t>
      </w:r>
      <w:r w:rsidRPr="006546CF">
        <w:rPr>
          <w:b/>
          <w:sz w:val="20"/>
          <w:szCs w:val="20"/>
        </w:rPr>
        <w:t>ujednáním o zákazu zcizení podle ustanovení § 1</w:t>
      </w:r>
      <w:r>
        <w:rPr>
          <w:b/>
          <w:sz w:val="20"/>
          <w:szCs w:val="20"/>
        </w:rPr>
        <w:t>7</w:t>
      </w:r>
      <w:r w:rsidRPr="006546CF">
        <w:rPr>
          <w:b/>
          <w:sz w:val="20"/>
          <w:szCs w:val="20"/>
        </w:rPr>
        <w:t>6</w:t>
      </w:r>
      <w:r>
        <w:rPr>
          <w:b/>
          <w:sz w:val="20"/>
          <w:szCs w:val="20"/>
        </w:rPr>
        <w:t>1</w:t>
      </w:r>
      <w:r w:rsidRPr="003B47F5">
        <w:rPr>
          <w:b/>
          <w:sz w:val="20"/>
          <w:szCs w:val="20"/>
        </w:rPr>
        <w:t xml:space="preserve"> občanského zákoníku</w:t>
      </w:r>
      <w:r>
        <w:rPr>
          <w:b/>
          <w:i/>
          <w:sz w:val="20"/>
          <w:szCs w:val="20"/>
        </w:rPr>
        <w:t xml:space="preserve"> </w:t>
      </w:r>
      <w:r>
        <w:rPr>
          <w:b/>
          <w:sz w:val="20"/>
          <w:szCs w:val="20"/>
        </w:rPr>
        <w:t>(</w:t>
      </w:r>
      <w:r w:rsidRPr="003B47F5">
        <w:rPr>
          <w:b/>
          <w:sz w:val="20"/>
          <w:szCs w:val="20"/>
        </w:rPr>
        <w:t>dále jen „tato smlouva“ nebo "kupní smlouva")</w:t>
      </w:r>
    </w:p>
    <w:p w:rsidR="00975215" w:rsidRPr="00EA4F1E" w:rsidRDefault="00975215" w:rsidP="009F5036">
      <w:pPr>
        <w:jc w:val="center"/>
        <w:rPr>
          <w:b/>
          <w:sz w:val="20"/>
          <w:szCs w:val="20"/>
        </w:rPr>
      </w:pPr>
    </w:p>
    <w:p w:rsidR="00975215" w:rsidRPr="0044472D" w:rsidRDefault="00975215" w:rsidP="009F5036">
      <w:pPr>
        <w:jc w:val="both"/>
        <w:rPr>
          <w:sz w:val="20"/>
          <w:szCs w:val="20"/>
        </w:rPr>
      </w:pPr>
    </w:p>
    <w:p w:rsidR="00975215" w:rsidRPr="0044472D" w:rsidRDefault="00975215" w:rsidP="009F5036">
      <w:pPr>
        <w:jc w:val="center"/>
        <w:rPr>
          <w:b/>
          <w:sz w:val="20"/>
          <w:szCs w:val="20"/>
        </w:rPr>
      </w:pPr>
      <w:r w:rsidRPr="0044472D">
        <w:rPr>
          <w:b/>
          <w:sz w:val="20"/>
          <w:szCs w:val="20"/>
        </w:rPr>
        <w:t>I.</w:t>
      </w:r>
    </w:p>
    <w:p w:rsidR="00975215" w:rsidRPr="0044472D" w:rsidRDefault="00975215" w:rsidP="009F5036">
      <w:pPr>
        <w:jc w:val="center"/>
        <w:rPr>
          <w:b/>
          <w:sz w:val="20"/>
          <w:szCs w:val="20"/>
        </w:rPr>
      </w:pPr>
      <w:r w:rsidRPr="0044472D">
        <w:rPr>
          <w:b/>
          <w:sz w:val="20"/>
          <w:szCs w:val="20"/>
        </w:rPr>
        <w:t>Úvodní ustanovení</w:t>
      </w:r>
    </w:p>
    <w:p w:rsidR="00975215" w:rsidRPr="0044472D" w:rsidRDefault="00975215" w:rsidP="009F5036">
      <w:pPr>
        <w:jc w:val="both"/>
        <w:rPr>
          <w:sz w:val="20"/>
          <w:szCs w:val="20"/>
        </w:rPr>
      </w:pPr>
    </w:p>
    <w:p w:rsidR="00975215" w:rsidRPr="005824A7" w:rsidRDefault="00975215" w:rsidP="009F5036">
      <w:pPr>
        <w:jc w:val="both"/>
        <w:rPr>
          <w:sz w:val="20"/>
          <w:szCs w:val="20"/>
        </w:rPr>
      </w:pPr>
      <w:r w:rsidRPr="0044472D">
        <w:rPr>
          <w:sz w:val="20"/>
          <w:szCs w:val="20"/>
        </w:rPr>
        <w:t xml:space="preserve">1. </w:t>
      </w:r>
      <w:r>
        <w:rPr>
          <w:sz w:val="20"/>
          <w:szCs w:val="20"/>
        </w:rPr>
        <w:t>Prodávajícímu byl</w:t>
      </w:r>
      <w:r w:rsidRPr="0044472D">
        <w:rPr>
          <w:sz w:val="20"/>
          <w:szCs w:val="20"/>
        </w:rPr>
        <w:t xml:space="preserve"> na základě zák. č. 131/2000 Sb., v platném znění, o hlavním městě Praze, a na základě Statutu hlavního města Prahy</w:t>
      </w:r>
      <w:r>
        <w:rPr>
          <w:sz w:val="20"/>
          <w:szCs w:val="20"/>
        </w:rPr>
        <w:t xml:space="preserve"> svěřen</w:t>
      </w:r>
      <w:r w:rsidRPr="0044472D">
        <w:rPr>
          <w:sz w:val="20"/>
          <w:szCs w:val="20"/>
        </w:rPr>
        <w:t xml:space="preserve"> do správy </w:t>
      </w:r>
      <w:r>
        <w:rPr>
          <w:sz w:val="20"/>
          <w:szCs w:val="20"/>
        </w:rPr>
        <w:t>dům</w:t>
      </w:r>
      <w:r w:rsidRPr="0044472D">
        <w:rPr>
          <w:sz w:val="20"/>
          <w:szCs w:val="20"/>
        </w:rPr>
        <w:t xml:space="preserve"> </w:t>
      </w:r>
      <w:proofErr w:type="gramStart"/>
      <w:r w:rsidRPr="0044472D">
        <w:rPr>
          <w:sz w:val="20"/>
          <w:szCs w:val="20"/>
        </w:rPr>
        <w:t>č.p.</w:t>
      </w:r>
      <w:proofErr w:type="gramEnd"/>
      <w:r w:rsidRPr="0044472D">
        <w:rPr>
          <w:sz w:val="20"/>
          <w:szCs w:val="20"/>
        </w:rPr>
        <w:t xml:space="preserve"> </w:t>
      </w:r>
      <w:sdt>
        <w:sdtPr>
          <w:rPr>
            <w:sz w:val="20"/>
            <w:szCs w:val="20"/>
          </w:rPr>
          <w:id w:val="817155017"/>
          <w:placeholder>
            <w:docPart w:val="FEA36F5973674BFAAA67A40A9C9E8F67"/>
          </w:placeholder>
        </w:sdtPr>
        <w:sdtEndPr/>
        <w:sdtContent>
          <w:r>
            <w:rPr>
              <w:sz w:val="20"/>
              <w:szCs w:val="20"/>
            </w:rPr>
            <w:t>265, 266, 273, 297, 299 a 301</w:t>
          </w:r>
        </w:sdtContent>
      </w:sdt>
      <w:r w:rsidRPr="0044472D">
        <w:rPr>
          <w:sz w:val="20"/>
          <w:szCs w:val="20"/>
        </w:rPr>
        <w:t xml:space="preserve"> ve vlastnictví hl. m. Prahy</w:t>
      </w:r>
      <w:r w:rsidRPr="006E74D3">
        <w:rPr>
          <w:sz w:val="20"/>
          <w:szCs w:val="20"/>
        </w:rPr>
        <w:t xml:space="preserve">,  který je součástí </w:t>
      </w:r>
      <w:r w:rsidRPr="0044472D">
        <w:rPr>
          <w:sz w:val="20"/>
          <w:szCs w:val="20"/>
        </w:rPr>
        <w:t xml:space="preserve">  </w:t>
      </w:r>
      <w:sdt>
        <w:sdtPr>
          <w:rPr>
            <w:sz w:val="20"/>
            <w:szCs w:val="20"/>
          </w:rPr>
          <w:id w:val="1257632628"/>
          <w:placeholder>
            <w:docPart w:val="1E71C595BF7140D39ACC92A8CE3D5CDC"/>
          </w:placeholder>
        </w:sdtPr>
        <w:sdtEndPr/>
        <w:sdtContent>
          <w:r w:rsidRPr="0044472D">
            <w:rPr>
              <w:sz w:val="20"/>
              <w:szCs w:val="20"/>
            </w:rPr>
            <w:t xml:space="preserve">pozemku </w:t>
          </w:r>
          <w:proofErr w:type="spellStart"/>
          <w:r w:rsidRPr="0044472D">
            <w:rPr>
              <w:sz w:val="20"/>
              <w:szCs w:val="20"/>
            </w:rPr>
            <w:t>parc</w:t>
          </w:r>
          <w:proofErr w:type="spellEnd"/>
          <w:r w:rsidRPr="0044472D">
            <w:rPr>
              <w:sz w:val="20"/>
              <w:szCs w:val="20"/>
            </w:rPr>
            <w:t>.</w:t>
          </w:r>
          <w:r>
            <w:rPr>
              <w:sz w:val="20"/>
              <w:szCs w:val="20"/>
            </w:rPr>
            <w:t xml:space="preserve"> </w:t>
          </w:r>
          <w:r w:rsidRPr="0044472D">
            <w:rPr>
              <w:sz w:val="20"/>
              <w:szCs w:val="20"/>
            </w:rPr>
            <w:t xml:space="preserve">č. </w:t>
          </w:r>
          <w:sdt>
            <w:sdtPr>
              <w:rPr>
                <w:sz w:val="20"/>
                <w:szCs w:val="20"/>
              </w:rPr>
              <w:id w:val="-557086925"/>
              <w:placeholder>
                <w:docPart w:val="53823FEB5D054B639DD20B06CBBB84DF"/>
              </w:placeholder>
            </w:sdtPr>
            <w:sdtEndPr/>
            <w:sdtContent>
              <w:r>
                <w:rPr>
                  <w:sz w:val="20"/>
                  <w:szCs w:val="20"/>
                </w:rPr>
                <w:t>1887/2</w:t>
              </w:r>
            </w:sdtContent>
          </w:sdt>
          <w:r w:rsidRPr="0044472D">
            <w:rPr>
              <w:sz w:val="20"/>
              <w:szCs w:val="20"/>
            </w:rPr>
            <w:t xml:space="preserve">, </w:t>
          </w:r>
          <w:proofErr w:type="spellStart"/>
          <w:r w:rsidRPr="0044472D">
            <w:rPr>
              <w:sz w:val="20"/>
              <w:szCs w:val="20"/>
            </w:rPr>
            <w:t>zast</w:t>
          </w:r>
          <w:proofErr w:type="spellEnd"/>
          <w:r w:rsidRPr="0044472D">
            <w:rPr>
              <w:sz w:val="20"/>
              <w:szCs w:val="20"/>
            </w:rPr>
            <w:t>.</w:t>
          </w:r>
          <w:r>
            <w:rPr>
              <w:sz w:val="20"/>
              <w:szCs w:val="20"/>
            </w:rPr>
            <w:t xml:space="preserve"> plocha</w:t>
          </w:r>
          <w:r w:rsidRPr="0044472D">
            <w:rPr>
              <w:sz w:val="20"/>
              <w:szCs w:val="20"/>
            </w:rPr>
            <w:t xml:space="preserve"> a nádvoří</w:t>
          </w:r>
          <w:r>
            <w:rPr>
              <w:sz w:val="20"/>
              <w:szCs w:val="20"/>
            </w:rPr>
            <w:t xml:space="preserve">, jehož je dům </w:t>
          </w:r>
          <w:proofErr w:type="gramStart"/>
          <w:r>
            <w:rPr>
              <w:sz w:val="20"/>
              <w:szCs w:val="20"/>
            </w:rPr>
            <w:t>č.p.</w:t>
          </w:r>
          <w:proofErr w:type="gramEnd"/>
          <w:r>
            <w:rPr>
              <w:sz w:val="20"/>
              <w:szCs w:val="20"/>
            </w:rPr>
            <w:t xml:space="preserve"> </w:t>
          </w:r>
          <w:sdt>
            <w:sdtPr>
              <w:rPr>
                <w:sz w:val="20"/>
                <w:szCs w:val="20"/>
              </w:rPr>
              <w:id w:val="-2006966309"/>
              <w:placeholder>
                <w:docPart w:val="195F8811F920406FBDC88DF772F7CBFD"/>
              </w:placeholder>
            </w:sdtPr>
            <w:sdtEndPr/>
            <w:sdtContent>
              <w:sdt>
                <w:sdtPr>
                  <w:rPr>
                    <w:sz w:val="20"/>
                    <w:szCs w:val="20"/>
                  </w:rPr>
                  <w:id w:val="499028563"/>
                  <w:placeholder>
                    <w:docPart w:val="DC0497028E7B4DEA8734647C8046AC06"/>
                  </w:placeholder>
                </w:sdtPr>
                <w:sdtEndPr/>
                <w:sdtContent>
                  <w:r>
                    <w:rPr>
                      <w:sz w:val="20"/>
                      <w:szCs w:val="20"/>
                    </w:rPr>
                    <w:t>265, 266, 273, 297, 299 a 301</w:t>
                  </w:r>
                </w:sdtContent>
              </w:sdt>
            </w:sdtContent>
          </w:sdt>
          <w:r>
            <w:rPr>
              <w:sz w:val="20"/>
              <w:szCs w:val="20"/>
            </w:rPr>
            <w:t xml:space="preserve"> součástí, </w:t>
          </w:r>
        </w:sdtContent>
      </w:sdt>
      <w:r w:rsidRPr="003B47F5">
        <w:rPr>
          <w:sz w:val="20"/>
          <w:szCs w:val="20"/>
        </w:rPr>
        <w:t>vše v katastrálním území</w:t>
      </w:r>
      <w:r>
        <w:rPr>
          <w:i/>
          <w:sz w:val="20"/>
          <w:szCs w:val="20"/>
        </w:rPr>
        <w:t xml:space="preserve"> </w:t>
      </w:r>
      <w:sdt>
        <w:sdtPr>
          <w:rPr>
            <w:sz w:val="20"/>
            <w:szCs w:val="20"/>
          </w:rPr>
          <w:id w:val="-923881739"/>
          <w:placeholder>
            <w:docPart w:val="60E2B51B5E4142A9894BB915BD127F4E"/>
          </w:placeholder>
        </w:sdtPr>
        <w:sdtEndPr/>
        <w:sdtContent>
          <w:r>
            <w:rPr>
              <w:sz w:val="20"/>
              <w:szCs w:val="20"/>
            </w:rPr>
            <w:t>Žižkov</w:t>
          </w:r>
        </w:sdtContent>
      </w:sdt>
      <w:r>
        <w:rPr>
          <w:sz w:val="20"/>
          <w:szCs w:val="20"/>
        </w:rPr>
        <w:t>, obec Praha.</w:t>
      </w:r>
    </w:p>
    <w:p w:rsidR="00975215" w:rsidRPr="0044472D" w:rsidRDefault="00975215" w:rsidP="009F5036">
      <w:pPr>
        <w:jc w:val="both"/>
        <w:rPr>
          <w:sz w:val="20"/>
          <w:szCs w:val="20"/>
        </w:rPr>
      </w:pPr>
    </w:p>
    <w:p w:rsidR="00975215" w:rsidRPr="005824A7" w:rsidRDefault="00975215" w:rsidP="009F5036">
      <w:pPr>
        <w:jc w:val="both"/>
        <w:rPr>
          <w:sz w:val="20"/>
          <w:szCs w:val="20"/>
        </w:rPr>
      </w:pPr>
      <w:r>
        <w:rPr>
          <w:sz w:val="20"/>
          <w:szCs w:val="20"/>
        </w:rPr>
        <w:t xml:space="preserve">2. </w:t>
      </w:r>
      <w:r w:rsidRPr="00766821">
        <w:rPr>
          <w:sz w:val="20"/>
          <w:szCs w:val="20"/>
        </w:rPr>
        <w:t xml:space="preserve">Prohlášením vlastníka ze </w:t>
      </w:r>
      <w:proofErr w:type="gramStart"/>
      <w:r w:rsidRPr="00766821">
        <w:rPr>
          <w:sz w:val="20"/>
          <w:szCs w:val="20"/>
        </w:rPr>
        <w:t xml:space="preserve">dne </w:t>
      </w:r>
      <w:sdt>
        <w:sdtPr>
          <w:rPr>
            <w:sz w:val="20"/>
            <w:szCs w:val="20"/>
          </w:rPr>
          <w:id w:val="-1795350624"/>
          <w:placeholder>
            <w:docPart w:val="377607EAAF844FB1AA30F8C4997EF349"/>
          </w:placeholder>
        </w:sdtPr>
        <w:sdtEndPr/>
        <w:sdtContent>
          <w:r w:rsidRPr="00766821">
            <w:rPr>
              <w:sz w:val="20"/>
              <w:szCs w:val="20"/>
            </w:rPr>
            <w:t>6.12.2019</w:t>
          </w:r>
          <w:proofErr w:type="gramEnd"/>
        </w:sdtContent>
      </w:sdt>
      <w:r w:rsidRPr="00766821">
        <w:rPr>
          <w:sz w:val="20"/>
          <w:szCs w:val="20"/>
        </w:rPr>
        <w:t xml:space="preserve"> bylo vlastnické právo k výše uvedené nemovité věci rozděleno na vlastnické právo k jednotkám. Zápisem tohoto prohlášení do veřejného seznamu (katastr nemovitostí) byla vymezena jednotka</w:t>
      </w:r>
      <w:r w:rsidRPr="00766821">
        <w:rPr>
          <w:szCs w:val="20"/>
        </w:rPr>
        <w:t xml:space="preserve"> </w:t>
      </w:r>
      <w:r w:rsidRPr="00766821">
        <w:rPr>
          <w:sz w:val="20"/>
          <w:szCs w:val="20"/>
        </w:rPr>
        <w:t>č.</w:t>
      </w:r>
      <w:r w:rsidRPr="00766821">
        <w:rPr>
          <w:sz w:val="16"/>
          <w:szCs w:val="20"/>
        </w:rPr>
        <w:t xml:space="preserve"> </w:t>
      </w:r>
      <w:r w:rsidRPr="00766821">
        <w:rPr>
          <w:b/>
          <w:noProof/>
          <w:sz w:val="20"/>
        </w:rPr>
        <w:t>266/11</w:t>
      </w:r>
      <w:r w:rsidRPr="00766821">
        <w:rPr>
          <w:sz w:val="20"/>
          <w:szCs w:val="20"/>
        </w:rPr>
        <w:t xml:space="preserve">, umístěná v </w:t>
      </w:r>
      <w:r w:rsidRPr="00766821">
        <w:rPr>
          <w:noProof/>
          <w:sz w:val="20"/>
          <w:szCs w:val="20"/>
        </w:rPr>
        <w:t>5</w:t>
      </w:r>
      <w:r w:rsidRPr="00766821">
        <w:rPr>
          <w:sz w:val="20"/>
          <w:szCs w:val="20"/>
        </w:rPr>
        <w:t>.</w:t>
      </w:r>
      <w:r w:rsidRPr="00766821">
        <w:rPr>
          <w:noProof/>
          <w:sz w:val="20"/>
          <w:szCs w:val="20"/>
        </w:rPr>
        <w:t xml:space="preserve"> nadzemním</w:t>
      </w:r>
      <w:r w:rsidRPr="00766821">
        <w:rPr>
          <w:sz w:val="20"/>
          <w:szCs w:val="20"/>
        </w:rPr>
        <w:t xml:space="preserve"> podlaží domu, s tím, že tato jednotka ve smyslu </w:t>
      </w:r>
      <w:proofErr w:type="spellStart"/>
      <w:r w:rsidRPr="00766821">
        <w:rPr>
          <w:sz w:val="20"/>
          <w:szCs w:val="20"/>
        </w:rPr>
        <w:t>ustan</w:t>
      </w:r>
      <w:proofErr w:type="spellEnd"/>
      <w:r w:rsidRPr="00766821">
        <w:rPr>
          <w:sz w:val="20"/>
          <w:szCs w:val="20"/>
        </w:rPr>
        <w:t>. § 1159 zák. č. 89/2012 Sb. zahrnuje byt jako prostorově oddělenou část domu o celkové podlahové ploše</w:t>
      </w:r>
      <w:r w:rsidRPr="00766821">
        <w:rPr>
          <w:sz w:val="16"/>
          <w:szCs w:val="20"/>
        </w:rPr>
        <w:t xml:space="preserve"> </w:t>
      </w:r>
      <w:r w:rsidRPr="00766821">
        <w:rPr>
          <w:noProof/>
          <w:sz w:val="20"/>
        </w:rPr>
        <w:t>44,</w:t>
      </w:r>
      <w:r w:rsidR="00766821" w:rsidRPr="00766821">
        <w:rPr>
          <w:noProof/>
          <w:sz w:val="20"/>
        </w:rPr>
        <w:t>4</w:t>
      </w:r>
      <w:r w:rsidRPr="00766821">
        <w:rPr>
          <w:sz w:val="20"/>
        </w:rPr>
        <w:t xml:space="preserve"> </w:t>
      </w:r>
      <w:r w:rsidRPr="00766821">
        <w:rPr>
          <w:sz w:val="20"/>
          <w:szCs w:val="20"/>
        </w:rPr>
        <w:t>m</w:t>
      </w:r>
      <w:r w:rsidRPr="00766821">
        <w:rPr>
          <w:sz w:val="20"/>
          <w:szCs w:val="20"/>
          <w:vertAlign w:val="superscript"/>
        </w:rPr>
        <w:t>2</w:t>
      </w:r>
      <w:r w:rsidRPr="00766821">
        <w:rPr>
          <w:sz w:val="20"/>
          <w:szCs w:val="20"/>
        </w:rPr>
        <w:t xml:space="preserve">, podíl na společných částech, ke kterým patří též pozemek </w:t>
      </w:r>
      <w:proofErr w:type="spellStart"/>
      <w:r w:rsidRPr="00766821">
        <w:rPr>
          <w:sz w:val="20"/>
          <w:szCs w:val="20"/>
        </w:rPr>
        <w:t>parc</w:t>
      </w:r>
      <w:proofErr w:type="spellEnd"/>
      <w:r w:rsidRPr="00766821">
        <w:rPr>
          <w:sz w:val="20"/>
          <w:szCs w:val="20"/>
        </w:rPr>
        <w:t xml:space="preserve">. </w:t>
      </w:r>
      <w:proofErr w:type="gramStart"/>
      <w:r w:rsidRPr="00766821">
        <w:rPr>
          <w:sz w:val="20"/>
          <w:szCs w:val="20"/>
        </w:rPr>
        <w:t>č.</w:t>
      </w:r>
      <w:proofErr w:type="gramEnd"/>
      <w:r w:rsidRPr="00766821">
        <w:rPr>
          <w:sz w:val="20"/>
          <w:szCs w:val="20"/>
        </w:rPr>
        <w:t xml:space="preserve"> </w:t>
      </w:r>
      <w:sdt>
        <w:sdtPr>
          <w:rPr>
            <w:sz w:val="20"/>
            <w:szCs w:val="20"/>
          </w:rPr>
          <w:id w:val="-604807692"/>
          <w:placeholder>
            <w:docPart w:val="97FE09F232E5474B98FFE5FFA5C34295"/>
          </w:placeholder>
        </w:sdtPr>
        <w:sdtEndPr/>
        <w:sdtContent>
          <w:r w:rsidRPr="00766821">
            <w:rPr>
              <w:sz w:val="20"/>
              <w:szCs w:val="20"/>
            </w:rPr>
            <w:t>1887/2</w:t>
          </w:r>
        </w:sdtContent>
      </w:sdt>
      <w:r w:rsidRPr="00766821">
        <w:rPr>
          <w:sz w:val="20"/>
          <w:szCs w:val="20"/>
        </w:rPr>
        <w:t xml:space="preserve">, na kterém je dům zřízen, v rozsahu ideálních </w:t>
      </w:r>
      <w:r w:rsidRPr="00766821">
        <w:rPr>
          <w:noProof/>
          <w:sz w:val="20"/>
        </w:rPr>
        <w:t>444</w:t>
      </w:r>
      <w:r w:rsidRPr="00766821">
        <w:rPr>
          <w:sz w:val="20"/>
        </w:rPr>
        <w:t>/</w:t>
      </w:r>
      <w:r w:rsidRPr="00766821">
        <w:rPr>
          <w:noProof/>
          <w:sz w:val="20"/>
        </w:rPr>
        <w:t>114308</w:t>
      </w:r>
      <w:r w:rsidRPr="00766821">
        <w:rPr>
          <w:sz w:val="20"/>
          <w:szCs w:val="20"/>
        </w:rPr>
        <w:t xml:space="preserve"> (dále také jen „jednotka“). Vlastnictví jednotky č. </w:t>
      </w:r>
      <w:r w:rsidRPr="00766821">
        <w:rPr>
          <w:noProof/>
          <w:sz w:val="20"/>
        </w:rPr>
        <w:t xml:space="preserve">266/11 </w:t>
      </w:r>
      <w:r w:rsidRPr="00766821">
        <w:rPr>
          <w:sz w:val="20"/>
          <w:szCs w:val="20"/>
        </w:rPr>
        <w:t xml:space="preserve">je zapsáno na příslušném listu vlastnictví v katastru nemovitostí vedeném Katastrálním úřadem pro hlavní město Prahu se sídlem v Praze, Katastrální pracoviště Praha, pro obec Praha, katastrální území </w:t>
      </w:r>
      <w:sdt>
        <w:sdtPr>
          <w:rPr>
            <w:sz w:val="20"/>
            <w:szCs w:val="20"/>
          </w:rPr>
          <w:id w:val="-229927754"/>
          <w:placeholder>
            <w:docPart w:val="B109303B030345F0A557537E971F7EA2"/>
          </w:placeholder>
        </w:sdtPr>
        <w:sdtEndPr/>
        <w:sdtContent>
          <w:r w:rsidRPr="00766821">
            <w:rPr>
              <w:sz w:val="20"/>
              <w:szCs w:val="20"/>
            </w:rPr>
            <w:t>Žižkov</w:t>
          </w:r>
        </w:sdtContent>
      </w:sdt>
      <w:r w:rsidRPr="00766821">
        <w:rPr>
          <w:sz w:val="20"/>
          <w:szCs w:val="20"/>
        </w:rPr>
        <w:t>.</w:t>
      </w:r>
    </w:p>
    <w:p w:rsidR="00975215" w:rsidRDefault="00975215" w:rsidP="009F5036">
      <w:pPr>
        <w:jc w:val="both"/>
        <w:rPr>
          <w:sz w:val="20"/>
          <w:szCs w:val="20"/>
        </w:rPr>
      </w:pPr>
    </w:p>
    <w:p w:rsidR="00975215" w:rsidRPr="0044472D" w:rsidRDefault="00975215" w:rsidP="009F5036">
      <w:pPr>
        <w:jc w:val="both"/>
        <w:rPr>
          <w:sz w:val="20"/>
          <w:szCs w:val="20"/>
        </w:rPr>
      </w:pPr>
    </w:p>
    <w:p w:rsidR="00975215" w:rsidRPr="00766821" w:rsidRDefault="00975215" w:rsidP="009F5036">
      <w:pPr>
        <w:jc w:val="center"/>
        <w:rPr>
          <w:b/>
          <w:sz w:val="20"/>
          <w:szCs w:val="20"/>
        </w:rPr>
      </w:pPr>
      <w:r w:rsidRPr="00766821">
        <w:rPr>
          <w:b/>
          <w:sz w:val="20"/>
          <w:szCs w:val="20"/>
        </w:rPr>
        <w:t>II.</w:t>
      </w:r>
    </w:p>
    <w:p w:rsidR="00975215" w:rsidRPr="00766821" w:rsidRDefault="00975215" w:rsidP="009F5036">
      <w:pPr>
        <w:jc w:val="center"/>
        <w:rPr>
          <w:b/>
          <w:sz w:val="20"/>
          <w:szCs w:val="20"/>
        </w:rPr>
      </w:pPr>
      <w:r w:rsidRPr="00766821">
        <w:rPr>
          <w:b/>
          <w:sz w:val="20"/>
          <w:szCs w:val="20"/>
        </w:rPr>
        <w:t>Vymezení předmětu koupě</w:t>
      </w:r>
    </w:p>
    <w:p w:rsidR="00975215" w:rsidRPr="00766821" w:rsidRDefault="00975215" w:rsidP="009F5036">
      <w:pPr>
        <w:jc w:val="both"/>
        <w:rPr>
          <w:sz w:val="20"/>
          <w:szCs w:val="20"/>
        </w:rPr>
      </w:pPr>
    </w:p>
    <w:p w:rsidR="00975215" w:rsidRPr="00766821" w:rsidRDefault="00975215" w:rsidP="009F5036">
      <w:pPr>
        <w:jc w:val="both"/>
        <w:rPr>
          <w:sz w:val="20"/>
          <w:szCs w:val="20"/>
        </w:rPr>
      </w:pPr>
      <w:r w:rsidRPr="00766821">
        <w:rPr>
          <w:sz w:val="20"/>
          <w:szCs w:val="20"/>
        </w:rPr>
        <w:t xml:space="preserve">1. Předmětem koupě dle této smlouvy je jednotka č. </w:t>
      </w:r>
      <w:r w:rsidRPr="00766821">
        <w:rPr>
          <w:b/>
          <w:noProof/>
          <w:sz w:val="20"/>
        </w:rPr>
        <w:t xml:space="preserve">266/11 </w:t>
      </w:r>
      <w:r w:rsidRPr="00766821">
        <w:rPr>
          <w:sz w:val="20"/>
          <w:szCs w:val="20"/>
        </w:rPr>
        <w:t xml:space="preserve">uvedená v článku I. odst. 2 </w:t>
      </w:r>
      <w:proofErr w:type="gramStart"/>
      <w:r w:rsidRPr="00766821">
        <w:rPr>
          <w:sz w:val="20"/>
          <w:szCs w:val="20"/>
        </w:rPr>
        <w:t>této</w:t>
      </w:r>
      <w:proofErr w:type="gramEnd"/>
      <w:r w:rsidRPr="00766821">
        <w:rPr>
          <w:sz w:val="20"/>
          <w:szCs w:val="20"/>
        </w:rPr>
        <w:t xml:space="preserve"> smlouvy. Vymezení jednotky č. </w:t>
      </w:r>
      <w:r w:rsidRPr="00766821">
        <w:rPr>
          <w:noProof/>
          <w:sz w:val="20"/>
        </w:rPr>
        <w:t xml:space="preserve">266/11 </w:t>
      </w:r>
      <w:r w:rsidRPr="00766821">
        <w:rPr>
          <w:sz w:val="20"/>
          <w:szCs w:val="20"/>
        </w:rPr>
        <w:t xml:space="preserve">je součástí prohlášení vlastníka ze </w:t>
      </w:r>
      <w:proofErr w:type="gramStart"/>
      <w:r w:rsidRPr="00766821">
        <w:rPr>
          <w:sz w:val="20"/>
          <w:szCs w:val="20"/>
        </w:rPr>
        <w:t xml:space="preserve">dne </w:t>
      </w:r>
      <w:sdt>
        <w:sdtPr>
          <w:rPr>
            <w:sz w:val="20"/>
            <w:szCs w:val="20"/>
          </w:rPr>
          <w:id w:val="865717216"/>
          <w:placeholder>
            <w:docPart w:val="0D0C079AA6F34B73B46FEAF2DDA7D0AB"/>
          </w:placeholder>
        </w:sdtPr>
        <w:sdtEndPr/>
        <w:sdtContent>
          <w:r w:rsidRPr="00766821">
            <w:rPr>
              <w:sz w:val="20"/>
              <w:szCs w:val="20"/>
            </w:rPr>
            <w:t>6.12.2019</w:t>
          </w:r>
          <w:proofErr w:type="gramEnd"/>
        </w:sdtContent>
      </w:sdt>
      <w:r w:rsidRPr="00766821">
        <w:rPr>
          <w:sz w:val="20"/>
          <w:szCs w:val="20"/>
        </w:rPr>
        <w:t xml:space="preserve"> dle předchozího článku smlouvy, kde je podrobně popsán byt včetně všech součástí a příslušenství a společné části nemovité věci, jež jsou zahrnuty v jednotce č. </w:t>
      </w:r>
      <w:r w:rsidRPr="00766821">
        <w:rPr>
          <w:noProof/>
          <w:sz w:val="20"/>
        </w:rPr>
        <w:t>266/11.</w:t>
      </w:r>
      <w:r w:rsidRPr="00766821">
        <w:rPr>
          <w:sz w:val="20"/>
          <w:szCs w:val="20"/>
        </w:rPr>
        <w:t xml:space="preserve"> Kupující prohlašuje, že se s prohlášením vlastníka před podpisem této smlouvy seznámil.</w:t>
      </w:r>
    </w:p>
    <w:p w:rsidR="00975215" w:rsidRPr="00766821" w:rsidRDefault="00975215" w:rsidP="009F5036">
      <w:pPr>
        <w:jc w:val="both"/>
        <w:rPr>
          <w:sz w:val="20"/>
          <w:szCs w:val="20"/>
        </w:rPr>
      </w:pPr>
    </w:p>
    <w:p w:rsidR="00975215" w:rsidRPr="005824A7" w:rsidRDefault="00975215" w:rsidP="009F5036">
      <w:pPr>
        <w:jc w:val="both"/>
        <w:rPr>
          <w:sz w:val="20"/>
          <w:szCs w:val="20"/>
        </w:rPr>
      </w:pPr>
      <w:r w:rsidRPr="00766821">
        <w:rPr>
          <w:sz w:val="20"/>
          <w:szCs w:val="20"/>
        </w:rPr>
        <w:t>2. Výše spoluvlastnického podílu na společných částech nemovité věci je dána poměrem podlahové plochy bytu zahrnutého v převáděné jednotce k celkové podlahové ploše všech bytů a nebytových prostor v domě.</w:t>
      </w:r>
      <w:r w:rsidRPr="005824A7">
        <w:rPr>
          <w:sz w:val="20"/>
          <w:szCs w:val="20"/>
        </w:rPr>
        <w:t xml:space="preserve"> </w:t>
      </w:r>
    </w:p>
    <w:p w:rsidR="00975215" w:rsidRDefault="00975215" w:rsidP="009F5036">
      <w:pPr>
        <w:jc w:val="both"/>
        <w:rPr>
          <w:sz w:val="20"/>
          <w:szCs w:val="20"/>
        </w:rPr>
      </w:pPr>
    </w:p>
    <w:p w:rsidR="00975215" w:rsidRPr="005824A7" w:rsidRDefault="00975215" w:rsidP="009F5036">
      <w:pPr>
        <w:jc w:val="both"/>
        <w:rPr>
          <w:sz w:val="20"/>
          <w:szCs w:val="20"/>
        </w:rPr>
      </w:pPr>
    </w:p>
    <w:p w:rsidR="00975215" w:rsidRPr="0044472D" w:rsidRDefault="00975215" w:rsidP="009F5036">
      <w:pPr>
        <w:jc w:val="center"/>
        <w:rPr>
          <w:b/>
          <w:sz w:val="20"/>
          <w:szCs w:val="20"/>
        </w:rPr>
      </w:pPr>
      <w:r w:rsidRPr="0044472D">
        <w:rPr>
          <w:b/>
          <w:sz w:val="20"/>
          <w:szCs w:val="20"/>
        </w:rPr>
        <w:t>III.</w:t>
      </w:r>
    </w:p>
    <w:p w:rsidR="00975215" w:rsidRPr="0044472D" w:rsidRDefault="00975215" w:rsidP="009F5036">
      <w:pPr>
        <w:jc w:val="center"/>
        <w:rPr>
          <w:b/>
          <w:sz w:val="20"/>
          <w:szCs w:val="20"/>
        </w:rPr>
      </w:pPr>
      <w:r w:rsidRPr="0044472D">
        <w:rPr>
          <w:b/>
          <w:sz w:val="20"/>
          <w:szCs w:val="20"/>
        </w:rPr>
        <w:t>Předmět smlouvy</w:t>
      </w:r>
    </w:p>
    <w:p w:rsidR="00975215" w:rsidRPr="0044472D" w:rsidRDefault="00975215" w:rsidP="009F5036">
      <w:pPr>
        <w:jc w:val="both"/>
        <w:rPr>
          <w:sz w:val="20"/>
          <w:szCs w:val="20"/>
        </w:rPr>
      </w:pPr>
    </w:p>
    <w:p w:rsidR="00975215" w:rsidRPr="00766821" w:rsidRDefault="00975215" w:rsidP="009F5036">
      <w:pPr>
        <w:jc w:val="both"/>
        <w:rPr>
          <w:sz w:val="20"/>
          <w:szCs w:val="20"/>
        </w:rPr>
      </w:pPr>
      <w:r w:rsidRPr="005824A7">
        <w:rPr>
          <w:sz w:val="20"/>
          <w:szCs w:val="20"/>
        </w:rPr>
        <w:t xml:space="preserve">Prodávající touto kupní </w:t>
      </w:r>
      <w:r w:rsidRPr="00766821">
        <w:rPr>
          <w:sz w:val="20"/>
          <w:szCs w:val="20"/>
        </w:rPr>
        <w:t xml:space="preserve">smlouvou prodává kupujícímu předmět koupě uvedený v článku II. odst. 1 této smlouvy, a kupující tento předmět koupě kupuje do svého </w:t>
      </w:r>
      <w:r w:rsidRPr="00766821">
        <w:rPr>
          <w:noProof/>
          <w:sz w:val="20"/>
          <w:szCs w:val="20"/>
        </w:rPr>
        <w:t xml:space="preserve">vlastnictví </w:t>
      </w:r>
      <w:r w:rsidRPr="00766821">
        <w:rPr>
          <w:sz w:val="20"/>
          <w:szCs w:val="20"/>
        </w:rPr>
        <w:t>a zavazuje se zaplatit prodávajícímu kupní cenu podle čl. IV. a V. této smlouvy.</w:t>
      </w:r>
    </w:p>
    <w:p w:rsidR="00975215" w:rsidRPr="00766821" w:rsidRDefault="00975215" w:rsidP="009F5036">
      <w:pPr>
        <w:jc w:val="both"/>
        <w:rPr>
          <w:sz w:val="20"/>
          <w:szCs w:val="20"/>
        </w:rPr>
      </w:pPr>
    </w:p>
    <w:p w:rsidR="00975215" w:rsidRPr="00766821" w:rsidRDefault="00975215" w:rsidP="009F5036">
      <w:pPr>
        <w:jc w:val="both"/>
        <w:rPr>
          <w:sz w:val="20"/>
          <w:szCs w:val="20"/>
        </w:rPr>
      </w:pPr>
    </w:p>
    <w:p w:rsidR="00975215" w:rsidRPr="00766821" w:rsidRDefault="00975215" w:rsidP="009F5036">
      <w:pPr>
        <w:jc w:val="center"/>
        <w:rPr>
          <w:b/>
          <w:sz w:val="20"/>
          <w:szCs w:val="20"/>
        </w:rPr>
      </w:pPr>
      <w:r w:rsidRPr="00766821">
        <w:rPr>
          <w:b/>
          <w:sz w:val="20"/>
          <w:szCs w:val="20"/>
        </w:rPr>
        <w:t>IV.</w:t>
      </w:r>
    </w:p>
    <w:p w:rsidR="00975215" w:rsidRPr="00766821" w:rsidRDefault="00975215" w:rsidP="009F5036">
      <w:pPr>
        <w:jc w:val="center"/>
        <w:rPr>
          <w:b/>
          <w:sz w:val="20"/>
          <w:szCs w:val="20"/>
        </w:rPr>
      </w:pPr>
      <w:r w:rsidRPr="00766821">
        <w:rPr>
          <w:b/>
          <w:sz w:val="20"/>
          <w:szCs w:val="20"/>
        </w:rPr>
        <w:t>Kupní cena</w:t>
      </w:r>
    </w:p>
    <w:p w:rsidR="00975215" w:rsidRPr="00766821" w:rsidRDefault="00975215" w:rsidP="009F5036">
      <w:pPr>
        <w:jc w:val="both"/>
        <w:rPr>
          <w:sz w:val="20"/>
          <w:szCs w:val="20"/>
        </w:rPr>
      </w:pPr>
    </w:p>
    <w:p w:rsidR="00975215" w:rsidRPr="00766821" w:rsidRDefault="00975215" w:rsidP="009F5036">
      <w:pPr>
        <w:jc w:val="both"/>
        <w:rPr>
          <w:sz w:val="20"/>
          <w:szCs w:val="20"/>
        </w:rPr>
      </w:pPr>
      <w:r w:rsidRPr="00766821">
        <w:rPr>
          <w:sz w:val="20"/>
          <w:szCs w:val="20"/>
        </w:rPr>
        <w:t xml:space="preserve">1. Kupní cena se sjednává dohodou smluvních stran v částce </w:t>
      </w:r>
      <w:r w:rsidRPr="00766821">
        <w:rPr>
          <w:b/>
          <w:noProof/>
          <w:sz w:val="20"/>
          <w:szCs w:val="20"/>
        </w:rPr>
        <w:t>1.680.313</w:t>
      </w:r>
      <w:r w:rsidRPr="00766821">
        <w:rPr>
          <w:b/>
          <w:sz w:val="20"/>
          <w:szCs w:val="20"/>
        </w:rPr>
        <w:t>,-</w:t>
      </w:r>
      <w:r w:rsidRPr="00766821">
        <w:rPr>
          <w:sz w:val="20"/>
          <w:szCs w:val="20"/>
        </w:rPr>
        <w:t xml:space="preserve"> </w:t>
      </w:r>
      <w:r w:rsidRPr="00766821">
        <w:rPr>
          <w:b/>
          <w:sz w:val="20"/>
          <w:szCs w:val="20"/>
        </w:rPr>
        <w:t>Kč</w:t>
      </w:r>
      <w:r w:rsidRPr="00766821">
        <w:rPr>
          <w:sz w:val="20"/>
          <w:szCs w:val="20"/>
        </w:rPr>
        <w:t xml:space="preserve"> (slovy: </w:t>
      </w:r>
      <w:r w:rsidRPr="00766821">
        <w:rPr>
          <w:noProof/>
          <w:sz w:val="20"/>
          <w:szCs w:val="20"/>
        </w:rPr>
        <w:t>Jeden milión šest set osmdesát tisíc tři sta třináct korun českých</w:t>
      </w:r>
      <w:r w:rsidRPr="00766821">
        <w:rPr>
          <w:sz w:val="20"/>
          <w:szCs w:val="20"/>
        </w:rPr>
        <w:t>).</w:t>
      </w:r>
    </w:p>
    <w:p w:rsidR="00975215" w:rsidRPr="00766821" w:rsidRDefault="00975215" w:rsidP="009F5036">
      <w:pPr>
        <w:jc w:val="both"/>
        <w:rPr>
          <w:sz w:val="20"/>
          <w:szCs w:val="20"/>
        </w:rPr>
      </w:pPr>
    </w:p>
    <w:p w:rsidR="00975215" w:rsidRPr="00766821" w:rsidRDefault="00975215" w:rsidP="00B22465">
      <w:pPr>
        <w:contextualSpacing/>
        <w:jc w:val="both"/>
        <w:rPr>
          <w:sz w:val="20"/>
          <w:szCs w:val="20"/>
        </w:rPr>
      </w:pPr>
      <w:r w:rsidRPr="00766821">
        <w:rPr>
          <w:sz w:val="20"/>
          <w:szCs w:val="20"/>
        </w:rPr>
        <w:t xml:space="preserve">2. Podkladem pro stanovení kupní ceny je znalecký posudek č. </w:t>
      </w:r>
      <w:r w:rsidRPr="00766821">
        <w:rPr>
          <w:noProof/>
          <w:sz w:val="20"/>
          <w:szCs w:val="20"/>
        </w:rPr>
        <w:t>9074/2019</w:t>
      </w:r>
      <w:r w:rsidRPr="00766821">
        <w:rPr>
          <w:sz w:val="20"/>
          <w:szCs w:val="20"/>
        </w:rPr>
        <w:t>, vyhotovený soudním znalcem Ing. Václavem Myslíkem. Cena podílu na pozemcích, jež jsou společnými částmi nemovité věci, je určena podle cenové mapy pozemků platné ke dni schválení záměru prodeje.</w:t>
      </w:r>
    </w:p>
    <w:p w:rsidR="00975215" w:rsidRPr="00766821" w:rsidRDefault="00975215" w:rsidP="00B22465">
      <w:pPr>
        <w:contextualSpacing/>
        <w:jc w:val="both"/>
        <w:rPr>
          <w:sz w:val="20"/>
          <w:szCs w:val="20"/>
        </w:rPr>
      </w:pPr>
    </w:p>
    <w:p w:rsidR="00975215" w:rsidRDefault="00975215" w:rsidP="00B22465">
      <w:pPr>
        <w:contextualSpacing/>
        <w:jc w:val="both"/>
        <w:rPr>
          <w:sz w:val="20"/>
          <w:szCs w:val="20"/>
        </w:rPr>
      </w:pPr>
      <w:r w:rsidRPr="00766821">
        <w:rPr>
          <w:sz w:val="20"/>
          <w:szCs w:val="20"/>
        </w:rPr>
        <w:t xml:space="preserve">3. Kupní cena již zahrnuje slevu ve výši 25 %, kterou poskytl prodávající kupujícímu v souladu s platnými pravidly prodeje bytových jednotek za převzetí závazku nepřevést jednotku na třetí osobu dle čl. IX. odstavce 2 </w:t>
      </w:r>
      <w:proofErr w:type="gramStart"/>
      <w:r w:rsidRPr="00766821">
        <w:rPr>
          <w:sz w:val="20"/>
          <w:szCs w:val="20"/>
        </w:rPr>
        <w:t>této</w:t>
      </w:r>
      <w:proofErr w:type="gramEnd"/>
      <w:r w:rsidRPr="00766821">
        <w:rPr>
          <w:sz w:val="20"/>
          <w:szCs w:val="20"/>
        </w:rPr>
        <w:t xml:space="preserve"> smlouvy.</w:t>
      </w:r>
    </w:p>
    <w:p w:rsidR="00975215" w:rsidRPr="0044472D" w:rsidRDefault="00975215" w:rsidP="009F5036">
      <w:pPr>
        <w:jc w:val="both"/>
        <w:rPr>
          <w:sz w:val="20"/>
          <w:szCs w:val="20"/>
        </w:rPr>
      </w:pPr>
    </w:p>
    <w:p w:rsidR="00975215" w:rsidRPr="0044472D" w:rsidRDefault="00975215" w:rsidP="009F5036">
      <w:pPr>
        <w:jc w:val="both"/>
        <w:rPr>
          <w:sz w:val="20"/>
          <w:szCs w:val="20"/>
        </w:rPr>
      </w:pPr>
    </w:p>
    <w:p w:rsidR="00975215" w:rsidRPr="0044472D" w:rsidRDefault="00975215" w:rsidP="009F5036">
      <w:pPr>
        <w:jc w:val="both"/>
        <w:rPr>
          <w:sz w:val="20"/>
          <w:szCs w:val="20"/>
        </w:rPr>
      </w:pPr>
    </w:p>
    <w:p w:rsidR="00975215" w:rsidRPr="0044472D" w:rsidRDefault="00975215" w:rsidP="009F5036">
      <w:pPr>
        <w:jc w:val="center"/>
        <w:rPr>
          <w:b/>
          <w:sz w:val="20"/>
          <w:szCs w:val="20"/>
        </w:rPr>
      </w:pPr>
      <w:r w:rsidRPr="0044472D">
        <w:rPr>
          <w:b/>
          <w:sz w:val="20"/>
          <w:szCs w:val="20"/>
        </w:rPr>
        <w:t>V.</w:t>
      </w:r>
    </w:p>
    <w:p w:rsidR="00975215" w:rsidRPr="0044472D" w:rsidRDefault="00975215" w:rsidP="009F5036">
      <w:pPr>
        <w:jc w:val="center"/>
        <w:rPr>
          <w:b/>
          <w:sz w:val="20"/>
          <w:szCs w:val="20"/>
        </w:rPr>
      </w:pPr>
      <w:r w:rsidRPr="0044472D">
        <w:rPr>
          <w:b/>
          <w:sz w:val="20"/>
          <w:szCs w:val="20"/>
        </w:rPr>
        <w:t>Platební podmínky a zajištění závazku zaplatit kupní cenu</w:t>
      </w:r>
    </w:p>
    <w:p w:rsidR="00975215" w:rsidRDefault="00975215" w:rsidP="009F5036">
      <w:pPr>
        <w:jc w:val="both"/>
        <w:rPr>
          <w:sz w:val="20"/>
          <w:szCs w:val="20"/>
        </w:rPr>
      </w:pPr>
    </w:p>
    <w:p w:rsidR="00766821" w:rsidRPr="00263908" w:rsidRDefault="00766821" w:rsidP="009F5036">
      <w:pPr>
        <w:jc w:val="both"/>
        <w:rPr>
          <w:sz w:val="20"/>
          <w:szCs w:val="20"/>
        </w:rPr>
      </w:pPr>
    </w:p>
    <w:p w:rsidR="00975215" w:rsidRPr="00263908" w:rsidRDefault="00975215" w:rsidP="009F5036">
      <w:pPr>
        <w:jc w:val="both"/>
        <w:rPr>
          <w:sz w:val="20"/>
          <w:szCs w:val="20"/>
        </w:rPr>
      </w:pPr>
      <w:r w:rsidRPr="00766821">
        <w:rPr>
          <w:sz w:val="20"/>
          <w:szCs w:val="20"/>
        </w:rPr>
        <w:t xml:space="preserve">1. Kupující se zavazuje zaplatit kupní cenu  </w:t>
      </w:r>
      <w:r w:rsidRPr="00766821">
        <w:rPr>
          <w:b/>
          <w:noProof/>
          <w:sz w:val="20"/>
          <w:szCs w:val="20"/>
        </w:rPr>
        <w:t>1.680.313</w:t>
      </w:r>
      <w:r w:rsidRPr="00766821">
        <w:rPr>
          <w:b/>
          <w:sz w:val="20"/>
          <w:szCs w:val="20"/>
        </w:rPr>
        <w:t>,-</w:t>
      </w:r>
      <w:r w:rsidRPr="00766821">
        <w:rPr>
          <w:sz w:val="20"/>
          <w:szCs w:val="20"/>
        </w:rPr>
        <w:t xml:space="preserve"> Kč z vlastních prostředků převodem na účet prodávajícího uvedený v záhlaví této smlouvy ve lhůtě 30 dnů ode dne předání jednoho výtisku této smlouvy podepsané oběma smluvními stranami kupujícímu.</w:t>
      </w:r>
    </w:p>
    <w:p w:rsidR="00975215" w:rsidRPr="00263908" w:rsidRDefault="00975215" w:rsidP="009F5036">
      <w:pPr>
        <w:jc w:val="both"/>
        <w:rPr>
          <w:sz w:val="20"/>
          <w:szCs w:val="20"/>
        </w:rPr>
      </w:pPr>
    </w:p>
    <w:p w:rsidR="00975215" w:rsidRPr="00263908" w:rsidRDefault="00975215" w:rsidP="009F5036">
      <w:pPr>
        <w:jc w:val="both"/>
        <w:rPr>
          <w:sz w:val="20"/>
          <w:szCs w:val="20"/>
        </w:rPr>
      </w:pPr>
      <w:r w:rsidRPr="00263908">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975215" w:rsidRPr="00263908" w:rsidRDefault="00975215" w:rsidP="009F5036">
      <w:pPr>
        <w:jc w:val="both"/>
        <w:rPr>
          <w:sz w:val="20"/>
          <w:szCs w:val="20"/>
        </w:rPr>
      </w:pPr>
    </w:p>
    <w:p w:rsidR="00975215" w:rsidRPr="00263908" w:rsidRDefault="00975215" w:rsidP="009F5036">
      <w:pPr>
        <w:jc w:val="both"/>
        <w:rPr>
          <w:sz w:val="20"/>
          <w:szCs w:val="20"/>
        </w:rPr>
      </w:pPr>
      <w:r w:rsidRPr="00263908">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975215" w:rsidRPr="00263908" w:rsidRDefault="00975215" w:rsidP="009F5036">
      <w:pPr>
        <w:jc w:val="both"/>
        <w:rPr>
          <w:sz w:val="20"/>
          <w:szCs w:val="20"/>
        </w:rPr>
      </w:pPr>
    </w:p>
    <w:p w:rsidR="00975215" w:rsidRPr="00263908" w:rsidRDefault="00975215" w:rsidP="009F5036">
      <w:pPr>
        <w:jc w:val="both"/>
        <w:rPr>
          <w:sz w:val="20"/>
          <w:szCs w:val="20"/>
        </w:rPr>
      </w:pPr>
      <w:r w:rsidRPr="00263908">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w:t>
      </w:r>
      <w:r>
        <w:rPr>
          <w:sz w:val="20"/>
          <w:szCs w:val="20"/>
        </w:rPr>
        <w:t>vinnosti řádně a včas nesplní (dále jen „</w:t>
      </w:r>
      <w:r w:rsidRPr="00263908">
        <w:rPr>
          <w:sz w:val="20"/>
          <w:szCs w:val="20"/>
        </w:rPr>
        <w:t>Notářský zápis“).</w:t>
      </w:r>
    </w:p>
    <w:p w:rsidR="00975215" w:rsidRPr="00263908" w:rsidRDefault="00975215" w:rsidP="009F5036">
      <w:pPr>
        <w:jc w:val="both"/>
        <w:rPr>
          <w:sz w:val="20"/>
          <w:szCs w:val="20"/>
        </w:rPr>
      </w:pPr>
    </w:p>
    <w:p w:rsidR="00975215" w:rsidRPr="00263908" w:rsidRDefault="00975215" w:rsidP="009F5036">
      <w:pPr>
        <w:jc w:val="both"/>
        <w:rPr>
          <w:sz w:val="20"/>
          <w:szCs w:val="20"/>
        </w:rPr>
      </w:pPr>
      <w:r w:rsidRPr="00263908">
        <w:rPr>
          <w:sz w:val="20"/>
          <w:szCs w:val="20"/>
        </w:rPr>
        <w:t>5. Kupující není oprávněn započítat žádné své splatné pohledávky za prodávajícím vůči peněžitým pohledávkám prodávajícího za ním podle této smlouvy.</w:t>
      </w:r>
    </w:p>
    <w:p w:rsidR="00975215" w:rsidRDefault="00975215" w:rsidP="009F5036">
      <w:pPr>
        <w:jc w:val="center"/>
        <w:outlineLvl w:val="0"/>
        <w:rPr>
          <w:b/>
          <w:szCs w:val="20"/>
        </w:rPr>
      </w:pPr>
    </w:p>
    <w:p w:rsidR="00766821" w:rsidRDefault="00766821" w:rsidP="009F5036">
      <w:pPr>
        <w:jc w:val="center"/>
        <w:outlineLvl w:val="0"/>
        <w:rPr>
          <w:b/>
          <w:szCs w:val="20"/>
        </w:rPr>
      </w:pPr>
    </w:p>
    <w:p w:rsidR="00766821" w:rsidRDefault="00766821" w:rsidP="009F5036">
      <w:pPr>
        <w:jc w:val="center"/>
        <w:outlineLvl w:val="0"/>
        <w:rPr>
          <w:b/>
          <w:szCs w:val="20"/>
        </w:rPr>
      </w:pPr>
    </w:p>
    <w:p w:rsidR="00766821" w:rsidRDefault="00766821" w:rsidP="009F5036">
      <w:pPr>
        <w:jc w:val="center"/>
        <w:outlineLvl w:val="0"/>
        <w:rPr>
          <w:b/>
          <w:szCs w:val="20"/>
        </w:rPr>
      </w:pPr>
    </w:p>
    <w:p w:rsidR="00975215" w:rsidRDefault="00975215" w:rsidP="009F5036">
      <w:pPr>
        <w:jc w:val="center"/>
        <w:outlineLvl w:val="0"/>
        <w:rPr>
          <w:b/>
          <w:szCs w:val="20"/>
        </w:rPr>
      </w:pPr>
    </w:p>
    <w:p w:rsidR="00975215" w:rsidRPr="003942D5" w:rsidRDefault="00975215" w:rsidP="009F5036">
      <w:pPr>
        <w:jc w:val="center"/>
        <w:rPr>
          <w:b/>
          <w:sz w:val="20"/>
          <w:szCs w:val="20"/>
        </w:rPr>
      </w:pPr>
      <w:r w:rsidRPr="003942D5">
        <w:rPr>
          <w:b/>
          <w:sz w:val="20"/>
          <w:szCs w:val="20"/>
        </w:rPr>
        <w:t>VI.</w:t>
      </w:r>
    </w:p>
    <w:p w:rsidR="00975215" w:rsidRPr="0044472D" w:rsidRDefault="00975215" w:rsidP="009F5036">
      <w:pPr>
        <w:jc w:val="center"/>
        <w:rPr>
          <w:b/>
          <w:sz w:val="20"/>
          <w:szCs w:val="20"/>
        </w:rPr>
      </w:pPr>
      <w:r w:rsidRPr="003942D5">
        <w:rPr>
          <w:b/>
          <w:sz w:val="20"/>
          <w:szCs w:val="20"/>
        </w:rPr>
        <w:t>Práva a závazky, věcné břemeno</w:t>
      </w:r>
    </w:p>
    <w:p w:rsidR="00975215" w:rsidRPr="0044472D" w:rsidRDefault="00975215" w:rsidP="009F5036">
      <w:pPr>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práva a závazky v souvislosti s uzavřením smluv na odběr pitné vody a stočného, odběr tepla a TUV, odvozu domovního odpadu, údržbu výtahů, odběru elektrické energie pro společné části Domu, odběru plynu pro společné části a správu budovy. V době zápisu Prohlášení vkladem do katastru nemovitostí jsou tyto smlouvy vlastníkem nemovité věci platně uzavřeny.</w:t>
      </w:r>
    </w:p>
    <w:p w:rsidR="00975215" w:rsidRPr="00672CB2" w:rsidRDefault="00975215" w:rsidP="00672CB2">
      <w:pPr>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 m. Prahy nebo Autonomního systému varování hl. 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975215" w:rsidRPr="00672CB2" w:rsidRDefault="00975215" w:rsidP="00672CB2">
      <w:pPr>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závazek vyplývající ze smlouvy o realizaci kabelového televizního systému na území Městské části Praha 3, uzavřené dne 21. 7. 1994 mezi Městskou částí Praha 3 a společností UPC Česká republika, s.r.o., IČ 00562262, se sídlem Praha 4 – Nusle, Závišova 502/5, PSČ 140 00, spočívající v právu společnosti UPC Česká republika, s.r.o. vybudovat, provozovat a udržovat televizní kabelový systém v domě pokud alespoň jeden zájemce v domě řádně objedná tuto službu.</w:t>
      </w:r>
    </w:p>
    <w:p w:rsidR="00975215" w:rsidRPr="00672CB2" w:rsidRDefault="00975215" w:rsidP="00672CB2">
      <w:pPr>
        <w:pStyle w:val="Odstavecseseznamem"/>
        <w:tabs>
          <w:tab w:val="left" w:pos="284"/>
        </w:tabs>
        <w:ind w:left="0"/>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 xml:space="preserve">Na vlastníky jednotek a jejich právní nástupce přechází právo odběru tepla a TUV z kotelny, umístěné v budově </w:t>
      </w:r>
      <w:proofErr w:type="gramStart"/>
      <w:r w:rsidRPr="00672CB2">
        <w:rPr>
          <w:sz w:val="20"/>
          <w:szCs w:val="20"/>
        </w:rPr>
        <w:t>č.p.</w:t>
      </w:r>
      <w:proofErr w:type="gramEnd"/>
      <w:r w:rsidRPr="00672CB2">
        <w:rPr>
          <w:sz w:val="20"/>
          <w:szCs w:val="20"/>
        </w:rPr>
        <w:t xml:space="preserve"> 1046, která je součástí pozemku </w:t>
      </w:r>
      <w:proofErr w:type="spellStart"/>
      <w:r w:rsidRPr="00672CB2">
        <w:rPr>
          <w:sz w:val="20"/>
          <w:szCs w:val="20"/>
        </w:rPr>
        <w:t>parc.č</w:t>
      </w:r>
      <w:proofErr w:type="spellEnd"/>
      <w:r w:rsidRPr="00672CB2">
        <w:rPr>
          <w:sz w:val="20"/>
          <w:szCs w:val="20"/>
        </w:rPr>
        <w:t xml:space="preserve">. 1852/2, </w:t>
      </w:r>
      <w:proofErr w:type="spellStart"/>
      <w:r w:rsidRPr="00672CB2">
        <w:rPr>
          <w:sz w:val="20"/>
          <w:szCs w:val="20"/>
        </w:rPr>
        <w:t>k.ú</w:t>
      </w:r>
      <w:proofErr w:type="spellEnd"/>
      <w:r w:rsidRPr="00672CB2">
        <w:rPr>
          <w:sz w:val="20"/>
          <w:szCs w:val="20"/>
        </w:rPr>
        <w:t>. Žižkov, Jeseniova 35.</w:t>
      </w:r>
    </w:p>
    <w:p w:rsidR="00975215" w:rsidRPr="00672CB2" w:rsidRDefault="00975215" w:rsidP="00672CB2">
      <w:pPr>
        <w:pStyle w:val="Odstavecseseznamem"/>
        <w:tabs>
          <w:tab w:val="left" w:pos="284"/>
        </w:tabs>
        <w:ind w:left="0"/>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 xml:space="preserve">Na vlastníky jednotek přechází se vznikem vlastnického práva k jednotce věcné břemeno (podle listiny) – umístění a provozování součásti distribuční soustavy trafostanice TS 5256 včetně kabelového napojení, umístěné v 1. podzemním podlaží budovy dle čl. III smlouvy, oprávnění pro </w:t>
      </w:r>
      <w:proofErr w:type="spellStart"/>
      <w:r w:rsidRPr="00672CB2">
        <w:rPr>
          <w:sz w:val="20"/>
          <w:szCs w:val="20"/>
        </w:rPr>
        <w:t>PREdistribuce</w:t>
      </w:r>
      <w:proofErr w:type="spellEnd"/>
      <w:r w:rsidRPr="00672CB2">
        <w:rPr>
          <w:sz w:val="20"/>
          <w:szCs w:val="20"/>
        </w:rPr>
        <w:t xml:space="preserve">, a.s., Svornosti 3199/19a, Smíchov, 150 00 Praha 5, IČO: 27376516, týkající se pozemku </w:t>
      </w:r>
      <w:proofErr w:type="spellStart"/>
      <w:r w:rsidRPr="00672CB2">
        <w:rPr>
          <w:sz w:val="20"/>
          <w:szCs w:val="20"/>
        </w:rPr>
        <w:t>parc</w:t>
      </w:r>
      <w:proofErr w:type="spellEnd"/>
      <w:r w:rsidRPr="00672CB2">
        <w:rPr>
          <w:sz w:val="20"/>
          <w:szCs w:val="20"/>
        </w:rPr>
        <w:t xml:space="preserve">. </w:t>
      </w:r>
      <w:proofErr w:type="gramStart"/>
      <w:r w:rsidRPr="00672CB2">
        <w:rPr>
          <w:sz w:val="20"/>
          <w:szCs w:val="20"/>
        </w:rPr>
        <w:t>č.</w:t>
      </w:r>
      <w:proofErr w:type="gramEnd"/>
      <w:r w:rsidRPr="00672CB2">
        <w:rPr>
          <w:sz w:val="20"/>
          <w:szCs w:val="20"/>
        </w:rPr>
        <w:t xml:space="preserve"> 1887/2, zřízeno na základě Smlouvy o zřízení věcného břemene – úplatná č. </w:t>
      </w:r>
      <w:proofErr w:type="spellStart"/>
      <w:r w:rsidRPr="00672CB2">
        <w:rPr>
          <w:sz w:val="20"/>
          <w:szCs w:val="20"/>
        </w:rPr>
        <w:t>sml</w:t>
      </w:r>
      <w:proofErr w:type="spellEnd"/>
      <w:r w:rsidRPr="00672CB2">
        <w:rPr>
          <w:sz w:val="20"/>
          <w:szCs w:val="20"/>
        </w:rPr>
        <w:t xml:space="preserve">. 2016/00412/OMA-ONNM, PRE: VV/G33/11494/1633413 ze dne 31.05.2016, s právními účinky zápisu k okamžiku 19.07.2019 08:07:05, zápis proveden 12.08.2016, vedeno pod </w:t>
      </w:r>
      <w:proofErr w:type="gramStart"/>
      <w:r w:rsidRPr="00672CB2">
        <w:rPr>
          <w:sz w:val="20"/>
          <w:szCs w:val="20"/>
        </w:rPr>
        <w:t>č.j.</w:t>
      </w:r>
      <w:proofErr w:type="gramEnd"/>
      <w:r w:rsidRPr="00672CB2">
        <w:rPr>
          <w:sz w:val="20"/>
          <w:szCs w:val="20"/>
        </w:rPr>
        <w:t xml:space="preserve"> V-50874/2016-101. </w:t>
      </w:r>
    </w:p>
    <w:p w:rsidR="00975215" w:rsidRPr="00672CB2" w:rsidRDefault="00975215" w:rsidP="00672CB2">
      <w:pPr>
        <w:pStyle w:val="Odstavecseseznamem"/>
        <w:tabs>
          <w:tab w:val="left" w:pos="284"/>
        </w:tabs>
        <w:ind w:left="0"/>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w:t>
      </w:r>
    </w:p>
    <w:p w:rsidR="00975215" w:rsidRPr="00672CB2" w:rsidRDefault="00975215" w:rsidP="00672CB2">
      <w:pPr>
        <w:pStyle w:val="Odstavecseseznamem"/>
        <w:tabs>
          <w:tab w:val="left" w:pos="284"/>
        </w:tabs>
        <w:ind w:left="0"/>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Na vlastníky jednotek a na jejich právní nástupce přechází závazek zachovat v budově zařízení a rozvody pro areálové osvětlení, včetně povinnosti umožnit vstup do budovy osobám pověřeným zajišťováním provozu, údržby a oprav toho zařízení, a to vše v souladu se zákonem o elektronických komunikacích.</w:t>
      </w:r>
    </w:p>
    <w:p w:rsidR="00975215" w:rsidRPr="00672CB2" w:rsidRDefault="00975215" w:rsidP="00672CB2">
      <w:pPr>
        <w:pStyle w:val="Odstavecseseznamem"/>
        <w:tabs>
          <w:tab w:val="left" w:pos="284"/>
        </w:tabs>
        <w:ind w:left="0"/>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 xml:space="preserve">Na vlastníky jednotek a jejich právní nástupce přechází se vznikem vlastnického práva k jednotce oprávnění z věcného břemene (podle listiny) – zřízeného ke služebnému pozemku číslo parcelní 1896/6, v katastrálním území Žižkov, které spočívá v právu umístit pod povrchem služebného pozemku </w:t>
      </w:r>
      <w:r>
        <w:rPr>
          <w:sz w:val="20"/>
          <w:szCs w:val="20"/>
        </w:rPr>
        <w:t>shora uvedený d</w:t>
      </w:r>
      <w:r w:rsidRPr="00672CB2">
        <w:rPr>
          <w:sz w:val="20"/>
          <w:szCs w:val="20"/>
        </w:rPr>
        <w:t xml:space="preserve">ům, zejména jeho společné části a jednotku č 297/101 (garáž) </w:t>
      </w:r>
      <w:r>
        <w:rPr>
          <w:sz w:val="20"/>
          <w:szCs w:val="20"/>
        </w:rPr>
        <w:t xml:space="preserve">vymezenou v nemovité věci uvedené v čl. I. odst. 1 této smlouvy </w:t>
      </w:r>
      <w:r w:rsidRPr="00672CB2">
        <w:rPr>
          <w:sz w:val="20"/>
          <w:szCs w:val="20"/>
        </w:rPr>
        <w:t xml:space="preserve">a v právu provádět údržbu, opravy a rekonstrukce Domu a užívat Dům, které bylo zřízené na základě Prohlášení vlastníka nemovité věci o zřízení služebnosti jednostranným prohlášením oprávněného a povinného v jedné osobě. </w:t>
      </w:r>
    </w:p>
    <w:p w:rsidR="00975215" w:rsidRPr="00672CB2" w:rsidRDefault="00975215" w:rsidP="00672CB2">
      <w:pPr>
        <w:pStyle w:val="Odstavecseseznamem"/>
        <w:tabs>
          <w:tab w:val="left" w:pos="284"/>
        </w:tabs>
        <w:ind w:left="0"/>
        <w:jc w:val="both"/>
        <w:rPr>
          <w:sz w:val="20"/>
          <w:szCs w:val="20"/>
        </w:rPr>
      </w:pPr>
    </w:p>
    <w:p w:rsidR="00975215" w:rsidRPr="00672CB2" w:rsidRDefault="00975215" w:rsidP="00672CB2">
      <w:pPr>
        <w:pStyle w:val="Odstavecseseznamem"/>
        <w:numPr>
          <w:ilvl w:val="0"/>
          <w:numId w:val="4"/>
        </w:numPr>
        <w:tabs>
          <w:tab w:val="left" w:pos="284"/>
        </w:tabs>
        <w:ind w:left="0" w:firstLine="0"/>
        <w:jc w:val="both"/>
        <w:rPr>
          <w:sz w:val="20"/>
          <w:szCs w:val="20"/>
        </w:rPr>
      </w:pPr>
      <w:r w:rsidRPr="00672CB2">
        <w:rPr>
          <w:sz w:val="20"/>
          <w:szCs w:val="20"/>
        </w:rPr>
        <w:t>Na nemovité věci neváznou žádná zástavní práva, věcná břemena nebo jiná omezení vlastnických práv, vyjma výše uvedených.</w:t>
      </w:r>
    </w:p>
    <w:p w:rsidR="00975215" w:rsidRDefault="00975215" w:rsidP="009F5036">
      <w:pPr>
        <w:jc w:val="center"/>
        <w:outlineLvl w:val="0"/>
        <w:rPr>
          <w:b/>
          <w:sz w:val="20"/>
          <w:szCs w:val="20"/>
        </w:rPr>
      </w:pPr>
    </w:p>
    <w:p w:rsidR="00766821" w:rsidRDefault="00766821" w:rsidP="009F5036">
      <w:pPr>
        <w:jc w:val="center"/>
        <w:outlineLvl w:val="0"/>
        <w:rPr>
          <w:b/>
          <w:sz w:val="20"/>
          <w:szCs w:val="20"/>
        </w:rPr>
      </w:pPr>
    </w:p>
    <w:p w:rsidR="00766821" w:rsidRDefault="00766821" w:rsidP="009F5036">
      <w:pPr>
        <w:jc w:val="center"/>
        <w:outlineLvl w:val="0"/>
        <w:rPr>
          <w:b/>
          <w:sz w:val="20"/>
          <w:szCs w:val="20"/>
        </w:rPr>
      </w:pPr>
    </w:p>
    <w:p w:rsidR="00766821" w:rsidRDefault="00766821" w:rsidP="009F5036">
      <w:pPr>
        <w:jc w:val="center"/>
        <w:outlineLvl w:val="0"/>
        <w:rPr>
          <w:b/>
          <w:sz w:val="20"/>
          <w:szCs w:val="20"/>
        </w:rPr>
      </w:pPr>
    </w:p>
    <w:p w:rsidR="00975215" w:rsidRPr="00263908" w:rsidRDefault="00975215" w:rsidP="009F5036">
      <w:pPr>
        <w:jc w:val="center"/>
        <w:outlineLvl w:val="0"/>
        <w:rPr>
          <w:b/>
          <w:sz w:val="20"/>
          <w:szCs w:val="20"/>
        </w:rPr>
      </w:pPr>
      <w:r w:rsidRPr="00263908">
        <w:rPr>
          <w:b/>
          <w:sz w:val="20"/>
          <w:szCs w:val="20"/>
        </w:rPr>
        <w:t>VII.</w:t>
      </w:r>
    </w:p>
    <w:p w:rsidR="00975215" w:rsidRPr="00766821" w:rsidRDefault="00975215" w:rsidP="009F5036">
      <w:pPr>
        <w:jc w:val="center"/>
        <w:rPr>
          <w:b/>
          <w:sz w:val="20"/>
          <w:szCs w:val="20"/>
        </w:rPr>
      </w:pPr>
      <w:r w:rsidRPr="00766821">
        <w:rPr>
          <w:b/>
          <w:sz w:val="20"/>
          <w:szCs w:val="20"/>
        </w:rPr>
        <w:lastRenderedPageBreak/>
        <w:t>Prohlášení kupujícího</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 xml:space="preserve">1. Kupující prohlašuje, že je nájemcem bytu zahrnutého v  jednotce č. </w:t>
      </w:r>
      <w:r w:rsidRPr="00766821">
        <w:rPr>
          <w:noProof/>
          <w:sz w:val="20"/>
          <w:szCs w:val="20"/>
          <w:lang w:eastAsia="ar-SA"/>
        </w:rPr>
        <w:t>266</w:t>
      </w:r>
      <w:r w:rsidRPr="00766821">
        <w:rPr>
          <w:sz w:val="20"/>
          <w:szCs w:val="20"/>
          <w:lang w:eastAsia="ar-SA"/>
        </w:rPr>
        <w:t>/</w:t>
      </w:r>
      <w:r w:rsidRPr="00766821">
        <w:rPr>
          <w:noProof/>
          <w:sz w:val="20"/>
          <w:szCs w:val="20"/>
          <w:lang w:eastAsia="ar-SA"/>
        </w:rPr>
        <w:t>11</w:t>
      </w:r>
      <w:r w:rsidRPr="00766821">
        <w:rPr>
          <w:sz w:val="20"/>
          <w:szCs w:val="20"/>
          <w:lang w:eastAsia="ar-SA"/>
        </w:rPr>
        <w:t xml:space="preserve">, a že je seznámen se současným fyzickým stavem a jakostí předmětu koupě, tak jak jsou popsány ve znaleckém posudku specifikovaném v čl. IV. odst. 2 </w:t>
      </w:r>
      <w:proofErr w:type="gramStart"/>
      <w:r w:rsidRPr="00766821">
        <w:rPr>
          <w:sz w:val="20"/>
          <w:szCs w:val="20"/>
          <w:lang w:eastAsia="ar-SA"/>
        </w:rPr>
        <w:t>této</w:t>
      </w:r>
      <w:proofErr w:type="gramEnd"/>
      <w:r w:rsidRPr="00766821">
        <w:rPr>
          <w:sz w:val="20"/>
          <w:szCs w:val="20"/>
          <w:lang w:eastAsia="ar-SA"/>
        </w:rPr>
        <w:t xml:space="preserve"> smlouvy,  a v tomto stavu a jakosti jej do svého vlastnictví kupuje.</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2. Kupující dále prohlašuje, že jednotku, která je předmětem koupě dle této smlouvy, fakticky a řádně užívá a nedluží za nájem a služby s jejím užíváním spojené.</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 xml:space="preserve">3. Kupující prohlašuje, že se seznámil s obsahem návrhu stanov společenství vlastníků, s návrhem souhlasí a zavazuje se s těmito stanovami vyslovit souhlas.  </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 xml:space="preserve"> 4. Kupující dále prohlašuje, že se zavazuje dodržovat jako vlastník jednotky v domě veškeré povinnosti, které pro něj vyplývají z příslušných ustanovení zákona č. 89/2012 Sb., v platném znění.</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 xml:space="preserve">5. Kupující výslovně prohlašuje, že se zavazuje zachovat jednotku k účelům trvalého bydlení, a to minimálně v rozsahu, jaký byl ke dni koupě. </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975215" w:rsidRPr="00766821" w:rsidRDefault="00975215" w:rsidP="009F5036">
      <w:pPr>
        <w:autoSpaceDN/>
        <w:spacing w:before="100" w:beforeAutospacing="1"/>
        <w:jc w:val="both"/>
        <w:rPr>
          <w:sz w:val="20"/>
          <w:szCs w:val="20"/>
          <w:lang w:eastAsia="ar-SA"/>
        </w:rPr>
      </w:pPr>
      <w:r w:rsidRPr="00766821">
        <w:rPr>
          <w:sz w:val="20"/>
          <w:szCs w:val="20"/>
          <w:lang w:eastAsia="ar-SA"/>
        </w:rPr>
        <w:t xml:space="preserve">7. Kupující prohlašuje, že byl seznámen s obsahem potvrzení správce domu o dluzích souvisejících se správou domu a pozemku, respektive o tom, že takové dluhy nejsou. </w:t>
      </w:r>
    </w:p>
    <w:p w:rsidR="00975215" w:rsidRPr="00766821" w:rsidRDefault="00975215" w:rsidP="009F5036">
      <w:pPr>
        <w:jc w:val="center"/>
        <w:outlineLvl w:val="0"/>
        <w:rPr>
          <w:b/>
          <w:sz w:val="20"/>
          <w:szCs w:val="20"/>
        </w:rPr>
      </w:pPr>
    </w:p>
    <w:p w:rsidR="00975215" w:rsidRPr="00766821" w:rsidRDefault="00975215" w:rsidP="009F5036">
      <w:pPr>
        <w:jc w:val="center"/>
        <w:outlineLvl w:val="0"/>
        <w:rPr>
          <w:b/>
          <w:sz w:val="20"/>
          <w:szCs w:val="20"/>
        </w:rPr>
      </w:pPr>
    </w:p>
    <w:p w:rsidR="00975215" w:rsidRPr="00766821" w:rsidRDefault="00975215" w:rsidP="009F5036">
      <w:pPr>
        <w:jc w:val="center"/>
        <w:outlineLvl w:val="0"/>
        <w:rPr>
          <w:b/>
          <w:sz w:val="20"/>
          <w:szCs w:val="20"/>
        </w:rPr>
      </w:pPr>
      <w:r w:rsidRPr="00766821">
        <w:rPr>
          <w:b/>
          <w:sz w:val="20"/>
          <w:szCs w:val="20"/>
        </w:rPr>
        <w:t>VIII.</w:t>
      </w:r>
    </w:p>
    <w:p w:rsidR="00975215" w:rsidRPr="00766821" w:rsidRDefault="00975215" w:rsidP="009F5036">
      <w:pPr>
        <w:jc w:val="center"/>
        <w:rPr>
          <w:b/>
          <w:sz w:val="20"/>
          <w:szCs w:val="20"/>
        </w:rPr>
      </w:pPr>
      <w:r w:rsidRPr="00766821">
        <w:rPr>
          <w:b/>
          <w:sz w:val="20"/>
          <w:szCs w:val="20"/>
        </w:rPr>
        <w:t>Převod vlastnictví a přechod nebezpečí škody na věci</w:t>
      </w:r>
    </w:p>
    <w:p w:rsidR="00975215" w:rsidRPr="00263908" w:rsidRDefault="00975215" w:rsidP="009F5036">
      <w:pPr>
        <w:autoSpaceDN/>
        <w:spacing w:before="100" w:beforeAutospacing="1"/>
        <w:jc w:val="both"/>
        <w:rPr>
          <w:sz w:val="20"/>
          <w:szCs w:val="20"/>
          <w:lang w:eastAsia="ar-SA"/>
        </w:rPr>
      </w:pPr>
      <w:r w:rsidRPr="00766821">
        <w:rPr>
          <w:sz w:val="20"/>
          <w:szCs w:val="20"/>
        </w:rPr>
        <w:t xml:space="preserve">1. </w:t>
      </w:r>
      <w:r w:rsidRPr="00766821">
        <w:rPr>
          <w:sz w:val="20"/>
          <w:szCs w:val="20"/>
          <w:lang w:eastAsia="ar-SA"/>
        </w:rPr>
        <w:t xml:space="preserve">Sjednává se, že návrh na vklad vlastnických práv podle této kupní smlouvy (včetně zákazu zcizení) bude podán společný. Návrh na vklad vlastnických práv bude vyhotoven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766821">
        <w:rPr>
          <w:sz w:val="20"/>
          <w:szCs w:val="20"/>
          <w:lang w:eastAsia="ar-SA"/>
        </w:rPr>
        <w:t>hl.m</w:t>
      </w:r>
      <w:proofErr w:type="spellEnd"/>
      <w:r w:rsidRPr="00766821">
        <w:rPr>
          <w:sz w:val="20"/>
          <w:szCs w:val="20"/>
          <w:lang w:eastAsia="ar-SA"/>
        </w:rPr>
        <w:t>.</w:t>
      </w:r>
      <w:proofErr w:type="gramEnd"/>
      <w:r w:rsidRPr="00766821">
        <w:rPr>
          <w:sz w:val="20"/>
          <w:szCs w:val="20"/>
          <w:lang w:eastAsia="ar-SA"/>
        </w:rPr>
        <w:t xml:space="preserve"> Prahy. Po potvrzení návrhu na vklad Magistrátem hl. m. Prahy a poté, co kupující splnil svou povinnost zaplatit </w:t>
      </w:r>
      <w:r w:rsidR="00766821" w:rsidRPr="00766821">
        <w:rPr>
          <w:sz w:val="20"/>
          <w:szCs w:val="20"/>
          <w:lang w:eastAsia="ar-SA"/>
        </w:rPr>
        <w:t>kupní cenu</w:t>
      </w:r>
      <w:r w:rsidRPr="00766821">
        <w:rPr>
          <w:sz w:val="20"/>
          <w:szCs w:val="20"/>
          <w:lang w:eastAsia="ar-SA"/>
        </w:rPr>
        <w:t>, je prodávající povinen bez zbytečného odkladu podat příslušnému katastrálnímu úřadu návrh na vklad práv dle této</w:t>
      </w:r>
      <w:r w:rsidRPr="00263908">
        <w:rPr>
          <w:sz w:val="20"/>
          <w:szCs w:val="20"/>
          <w:lang w:eastAsia="ar-SA"/>
        </w:rPr>
        <w:t xml:space="preserve">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975215" w:rsidRPr="00263908" w:rsidRDefault="00975215" w:rsidP="009F5036">
      <w:pPr>
        <w:autoSpaceDN/>
        <w:spacing w:before="100" w:beforeAutospacing="1"/>
        <w:jc w:val="both"/>
        <w:rPr>
          <w:sz w:val="20"/>
          <w:szCs w:val="20"/>
          <w:lang w:eastAsia="ar-SA"/>
        </w:rPr>
      </w:pPr>
      <w:r>
        <w:rPr>
          <w:sz w:val="20"/>
          <w:szCs w:val="20"/>
          <w:lang w:eastAsia="ar-SA"/>
        </w:rPr>
        <w:t xml:space="preserve">2. </w:t>
      </w:r>
      <w:r w:rsidRPr="00263908">
        <w:rPr>
          <w:sz w:val="20"/>
          <w:szCs w:val="20"/>
          <w:lang w:eastAsia="ar-SA"/>
        </w:rPr>
        <w:t xml:space="preserve">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975215" w:rsidRPr="00263908" w:rsidRDefault="00975215" w:rsidP="009F5036">
      <w:pPr>
        <w:autoSpaceDN/>
        <w:spacing w:before="100" w:beforeAutospacing="1"/>
        <w:jc w:val="both"/>
        <w:rPr>
          <w:sz w:val="20"/>
          <w:szCs w:val="20"/>
        </w:rPr>
      </w:pPr>
      <w:r>
        <w:rPr>
          <w:sz w:val="20"/>
          <w:szCs w:val="20"/>
          <w:lang w:eastAsia="ar-SA"/>
        </w:rPr>
        <w:t xml:space="preserve">3. </w:t>
      </w:r>
      <w:r w:rsidRPr="00263908">
        <w:rPr>
          <w:sz w:val="20"/>
          <w:szCs w:val="20"/>
          <w:lang w:eastAsia="ar-SA"/>
        </w:rPr>
        <w:t>Vzhledem ke skutečnosti, že kupující již předmět koupě vymezený v čl. II. kupní smlouvy</w:t>
      </w:r>
      <w:r w:rsidRPr="00263908">
        <w:rPr>
          <w:sz w:val="20"/>
          <w:szCs w:val="20"/>
        </w:rPr>
        <w:t xml:space="preserve"> v době uzavření této smlouvy užívá, přechází na něj nebezpečí škody na věci uzavřením této kupní smlouvy.</w:t>
      </w:r>
    </w:p>
    <w:p w:rsidR="00975215" w:rsidRPr="00467BB1" w:rsidRDefault="00975215" w:rsidP="009F5036">
      <w:pPr>
        <w:tabs>
          <w:tab w:val="left" w:pos="2000"/>
          <w:tab w:val="left" w:pos="4000"/>
          <w:tab w:val="left" w:pos="6000"/>
        </w:tabs>
        <w:jc w:val="both"/>
        <w:rPr>
          <w:sz w:val="20"/>
          <w:szCs w:val="20"/>
        </w:rPr>
      </w:pPr>
    </w:p>
    <w:p w:rsidR="00975215" w:rsidRPr="00467BB1" w:rsidRDefault="00975215" w:rsidP="009F5036">
      <w:pPr>
        <w:tabs>
          <w:tab w:val="left" w:pos="2000"/>
          <w:tab w:val="left" w:pos="4000"/>
          <w:tab w:val="left" w:pos="6000"/>
        </w:tabs>
        <w:ind w:left="220" w:hanging="220"/>
        <w:jc w:val="both"/>
        <w:rPr>
          <w:sz w:val="20"/>
          <w:szCs w:val="20"/>
        </w:rPr>
      </w:pPr>
    </w:p>
    <w:p w:rsidR="00975215" w:rsidRPr="00467BB1" w:rsidRDefault="00975215" w:rsidP="009F5036">
      <w:pPr>
        <w:tabs>
          <w:tab w:val="left" w:pos="2000"/>
          <w:tab w:val="left" w:pos="4000"/>
          <w:tab w:val="left" w:pos="6000"/>
        </w:tabs>
        <w:jc w:val="center"/>
        <w:outlineLvl w:val="0"/>
        <w:rPr>
          <w:b/>
          <w:bCs/>
          <w:sz w:val="20"/>
          <w:szCs w:val="20"/>
        </w:rPr>
      </w:pPr>
    </w:p>
    <w:p w:rsidR="00975215" w:rsidRPr="00467BB1" w:rsidRDefault="00975215" w:rsidP="009F5036">
      <w:pPr>
        <w:tabs>
          <w:tab w:val="left" w:pos="2000"/>
          <w:tab w:val="left" w:pos="4000"/>
          <w:tab w:val="left" w:pos="6000"/>
        </w:tabs>
        <w:jc w:val="center"/>
        <w:outlineLvl w:val="0"/>
        <w:rPr>
          <w:b/>
          <w:bCs/>
          <w:sz w:val="20"/>
          <w:szCs w:val="20"/>
        </w:rPr>
      </w:pPr>
      <w:r>
        <w:rPr>
          <w:b/>
          <w:bCs/>
          <w:sz w:val="20"/>
          <w:szCs w:val="20"/>
        </w:rPr>
        <w:t>I</w:t>
      </w:r>
      <w:r w:rsidRPr="00467BB1">
        <w:rPr>
          <w:b/>
          <w:bCs/>
          <w:sz w:val="20"/>
          <w:szCs w:val="20"/>
        </w:rPr>
        <w:t>X.</w:t>
      </w:r>
    </w:p>
    <w:p w:rsidR="00975215" w:rsidRPr="00263908" w:rsidRDefault="00975215" w:rsidP="009F5036">
      <w:pPr>
        <w:tabs>
          <w:tab w:val="left" w:pos="2000"/>
          <w:tab w:val="left" w:pos="4000"/>
          <w:tab w:val="left" w:pos="6000"/>
        </w:tabs>
        <w:ind w:left="180" w:hanging="180"/>
        <w:jc w:val="center"/>
        <w:rPr>
          <w:b/>
          <w:sz w:val="20"/>
          <w:szCs w:val="20"/>
        </w:rPr>
      </w:pPr>
      <w:r w:rsidRPr="00467BB1">
        <w:rPr>
          <w:b/>
          <w:sz w:val="20"/>
          <w:szCs w:val="20"/>
        </w:rPr>
        <w:t>Ostatní ujednání</w:t>
      </w:r>
    </w:p>
    <w:p w:rsidR="00975215" w:rsidRPr="00263908" w:rsidRDefault="00975215" w:rsidP="009F5036">
      <w:pPr>
        <w:autoSpaceDN/>
        <w:spacing w:before="100" w:beforeAutospacing="1"/>
        <w:jc w:val="both"/>
        <w:rPr>
          <w:sz w:val="20"/>
          <w:szCs w:val="20"/>
          <w:lang w:eastAsia="ar-SA"/>
        </w:rPr>
      </w:pPr>
      <w:r>
        <w:rPr>
          <w:sz w:val="20"/>
          <w:szCs w:val="20"/>
        </w:rPr>
        <w:t xml:space="preserve">1. Strany prohlašují, že </w:t>
      </w:r>
      <w:r>
        <w:rPr>
          <w:sz w:val="20"/>
          <w:szCs w:val="20"/>
          <w:lang w:eastAsia="ar-SA"/>
        </w:rPr>
        <w:t xml:space="preserve">účelem této kupní smlouvy je </w:t>
      </w:r>
      <w:r w:rsidRPr="00B12B3F">
        <w:rPr>
          <w:sz w:val="20"/>
          <w:szCs w:val="20"/>
          <w:lang w:eastAsia="ar-SA"/>
        </w:rPr>
        <w:t xml:space="preserve">umožnit stávajícím nájemcům bytových jednotek ve vlastnictví Hlavního města </w:t>
      </w:r>
      <w:r>
        <w:rPr>
          <w:sz w:val="20"/>
          <w:szCs w:val="20"/>
          <w:lang w:eastAsia="ar-SA"/>
        </w:rPr>
        <w:t xml:space="preserve">Prahy svěřených do správy prodávajícího získat </w:t>
      </w:r>
      <w:r w:rsidRPr="00B12B3F">
        <w:rPr>
          <w:sz w:val="20"/>
          <w:szCs w:val="20"/>
          <w:lang w:eastAsia="ar-SA"/>
        </w:rPr>
        <w:t>vlastní bydlení za zvýhodněných podmínek</w:t>
      </w:r>
      <w:r w:rsidRPr="006546CF">
        <w:rPr>
          <w:sz w:val="20"/>
          <w:szCs w:val="20"/>
          <w:lang w:eastAsia="ar-SA"/>
        </w:rPr>
        <w:t xml:space="preserve"> při jeho zachování pro účely trvalého bydlení </w:t>
      </w:r>
      <w:r>
        <w:rPr>
          <w:sz w:val="20"/>
          <w:szCs w:val="20"/>
          <w:lang w:eastAsia="ar-SA"/>
        </w:rPr>
        <w:t>těchto nájemců</w:t>
      </w:r>
      <w:r w:rsidRPr="006546CF">
        <w:rPr>
          <w:sz w:val="20"/>
          <w:szCs w:val="20"/>
          <w:lang w:eastAsia="ar-SA"/>
        </w:rPr>
        <w:t xml:space="preserve">, případně </w:t>
      </w:r>
      <w:r>
        <w:rPr>
          <w:sz w:val="20"/>
          <w:szCs w:val="20"/>
          <w:lang w:eastAsia="ar-SA"/>
        </w:rPr>
        <w:t xml:space="preserve">členů </w:t>
      </w:r>
      <w:r w:rsidRPr="006546CF">
        <w:rPr>
          <w:sz w:val="20"/>
          <w:szCs w:val="20"/>
          <w:lang w:eastAsia="ar-SA"/>
        </w:rPr>
        <w:t>je</w:t>
      </w:r>
      <w:r>
        <w:rPr>
          <w:sz w:val="20"/>
          <w:szCs w:val="20"/>
          <w:lang w:eastAsia="ar-SA"/>
        </w:rPr>
        <w:t>jich</w:t>
      </w:r>
      <w:r w:rsidRPr="006546CF">
        <w:rPr>
          <w:sz w:val="20"/>
          <w:szCs w:val="20"/>
          <w:lang w:eastAsia="ar-SA"/>
        </w:rPr>
        <w:t xml:space="preserve"> rodiny</w:t>
      </w:r>
      <w:r w:rsidRPr="000A4903">
        <w:rPr>
          <w:sz w:val="20"/>
          <w:szCs w:val="20"/>
          <w:lang w:eastAsia="ar-SA"/>
        </w:rPr>
        <w:t>.</w:t>
      </w:r>
      <w:r w:rsidRPr="006546CF">
        <w:rPr>
          <w:sz w:val="20"/>
          <w:szCs w:val="20"/>
          <w:lang w:eastAsia="ar-SA"/>
        </w:rPr>
        <w:t xml:space="preserve"> </w:t>
      </w:r>
      <w:r w:rsidRPr="000A4903">
        <w:rPr>
          <w:sz w:val="20"/>
          <w:szCs w:val="20"/>
          <w:lang w:eastAsia="ar-SA"/>
        </w:rPr>
        <w:t>S</w:t>
      </w:r>
      <w:r w:rsidRPr="00B12B3F">
        <w:rPr>
          <w:sz w:val="20"/>
          <w:szCs w:val="20"/>
          <w:lang w:eastAsia="ar-SA"/>
        </w:rPr>
        <w:t>mluvní strany této kupní smlouvy prohlašují, že</w:t>
      </w:r>
      <w:r w:rsidRPr="006546CF">
        <w:rPr>
          <w:sz w:val="20"/>
          <w:szCs w:val="20"/>
          <w:lang w:eastAsia="ar-SA"/>
        </w:rPr>
        <w:t xml:space="preserve"> závazek </w:t>
      </w:r>
      <w:r>
        <w:rPr>
          <w:sz w:val="20"/>
          <w:szCs w:val="20"/>
          <w:lang w:eastAsia="ar-SA"/>
        </w:rPr>
        <w:t xml:space="preserve">kupujícího </w:t>
      </w:r>
      <w:r w:rsidRPr="00B12B3F">
        <w:rPr>
          <w:sz w:val="20"/>
          <w:szCs w:val="20"/>
          <w:lang w:eastAsia="ar-SA"/>
        </w:rPr>
        <w:t xml:space="preserve">nepřevést předmět koupě po dobu </w:t>
      </w:r>
      <w:r>
        <w:rPr>
          <w:sz w:val="20"/>
          <w:szCs w:val="20"/>
          <w:lang w:eastAsia="ar-SA"/>
        </w:rPr>
        <w:t>šesti</w:t>
      </w:r>
      <w:r w:rsidRPr="00B12B3F">
        <w:rPr>
          <w:sz w:val="20"/>
          <w:szCs w:val="20"/>
          <w:lang w:eastAsia="ar-SA"/>
        </w:rPr>
        <w:t xml:space="preserve"> let od</w:t>
      </w:r>
      <w:r>
        <w:rPr>
          <w:sz w:val="20"/>
          <w:szCs w:val="20"/>
          <w:lang w:eastAsia="ar-SA"/>
        </w:rPr>
        <w:t xml:space="preserve">e dne nabytí </w:t>
      </w:r>
      <w:r w:rsidRPr="00B12B3F">
        <w:rPr>
          <w:sz w:val="20"/>
          <w:szCs w:val="20"/>
          <w:lang w:eastAsia="ar-SA"/>
        </w:rPr>
        <w:t>vlastnického práva dle této smlouvy na třetí osobu</w:t>
      </w:r>
      <w:r w:rsidRPr="006546CF">
        <w:rPr>
          <w:sz w:val="20"/>
          <w:szCs w:val="20"/>
          <w:lang w:eastAsia="ar-SA"/>
        </w:rPr>
        <w:t xml:space="preserve">, jakož i </w:t>
      </w:r>
      <w:r>
        <w:rPr>
          <w:sz w:val="20"/>
          <w:szCs w:val="20"/>
          <w:lang w:eastAsia="ar-SA"/>
        </w:rPr>
        <w:t xml:space="preserve">s tím </w:t>
      </w:r>
      <w:r w:rsidRPr="006546CF">
        <w:rPr>
          <w:sz w:val="20"/>
          <w:szCs w:val="20"/>
          <w:lang w:eastAsia="ar-SA"/>
        </w:rPr>
        <w:t>související zákaz zcizení zap</w:t>
      </w:r>
      <w:r>
        <w:rPr>
          <w:sz w:val="20"/>
          <w:szCs w:val="20"/>
          <w:lang w:eastAsia="ar-SA"/>
        </w:rPr>
        <w:t>i</w:t>
      </w:r>
      <w:r w:rsidRPr="006546CF">
        <w:rPr>
          <w:sz w:val="20"/>
          <w:szCs w:val="20"/>
          <w:lang w:eastAsia="ar-SA"/>
        </w:rPr>
        <w:t>s</w:t>
      </w:r>
      <w:r>
        <w:rPr>
          <w:sz w:val="20"/>
          <w:szCs w:val="20"/>
          <w:lang w:eastAsia="ar-SA"/>
        </w:rPr>
        <w:t>ov</w:t>
      </w:r>
      <w:r w:rsidRPr="006546CF">
        <w:rPr>
          <w:sz w:val="20"/>
          <w:szCs w:val="20"/>
          <w:lang w:eastAsia="ar-SA"/>
        </w:rPr>
        <w:t>aný do veřejného seznamu, považují za přiměřen</w:t>
      </w:r>
      <w:r>
        <w:rPr>
          <w:sz w:val="20"/>
          <w:szCs w:val="20"/>
          <w:lang w:eastAsia="ar-SA"/>
        </w:rPr>
        <w:t>á opatření k naplnění</w:t>
      </w:r>
      <w:r w:rsidRPr="006546CF">
        <w:rPr>
          <w:sz w:val="20"/>
          <w:szCs w:val="20"/>
          <w:lang w:eastAsia="ar-SA"/>
        </w:rPr>
        <w:t xml:space="preserve"> účelu této kupní smlouvy</w:t>
      </w:r>
      <w:r w:rsidRPr="000A4903">
        <w:rPr>
          <w:sz w:val="20"/>
          <w:szCs w:val="20"/>
          <w:lang w:eastAsia="ar-SA"/>
        </w:rPr>
        <w:t>.</w:t>
      </w:r>
    </w:p>
    <w:p w:rsidR="00975215" w:rsidRPr="00263908" w:rsidRDefault="00975215" w:rsidP="009F5036">
      <w:pPr>
        <w:ind w:left="284" w:hanging="284"/>
        <w:contextualSpacing/>
        <w:jc w:val="both"/>
        <w:rPr>
          <w:sz w:val="20"/>
          <w:szCs w:val="20"/>
        </w:rPr>
      </w:pPr>
    </w:p>
    <w:p w:rsidR="00975215" w:rsidRDefault="00975215" w:rsidP="00272544">
      <w:pPr>
        <w:contextualSpacing/>
        <w:jc w:val="both"/>
        <w:rPr>
          <w:sz w:val="20"/>
          <w:szCs w:val="20"/>
        </w:rPr>
      </w:pPr>
      <w:r>
        <w:rPr>
          <w:sz w:val="20"/>
          <w:szCs w:val="20"/>
        </w:rPr>
        <w:lastRenderedPageBreak/>
        <w:t xml:space="preserve">2. </w:t>
      </w:r>
      <w:r w:rsidRPr="00263908">
        <w:rPr>
          <w:sz w:val="20"/>
          <w:szCs w:val="20"/>
        </w:rPr>
        <w:t xml:space="preserve">Kupující se zavazuje, že po dobu </w:t>
      </w:r>
      <w:r>
        <w:rPr>
          <w:sz w:val="20"/>
          <w:szCs w:val="20"/>
        </w:rPr>
        <w:t>šesti</w:t>
      </w:r>
      <w:r w:rsidRPr="00263908">
        <w:rPr>
          <w:sz w:val="20"/>
          <w:szCs w:val="20"/>
        </w:rPr>
        <w:t xml:space="preserve"> let ode dne nabytí vlastnického práva k jednotce </w:t>
      </w:r>
      <w:r>
        <w:rPr>
          <w:sz w:val="20"/>
          <w:szCs w:val="20"/>
        </w:rPr>
        <w:t xml:space="preserve">dle této smlouvy </w:t>
      </w:r>
      <w:r w:rsidRPr="00263908">
        <w:rPr>
          <w:sz w:val="20"/>
          <w:szCs w:val="20"/>
        </w:rPr>
        <w:t>nepřevede jednotku na třetí osobu, přičemž za převod vlastnic</w:t>
      </w:r>
      <w:r>
        <w:rPr>
          <w:sz w:val="20"/>
          <w:szCs w:val="20"/>
        </w:rPr>
        <w:t>kého práva k</w:t>
      </w:r>
      <w:r w:rsidRPr="00263908">
        <w:rPr>
          <w:sz w:val="20"/>
          <w:szCs w:val="20"/>
        </w:rPr>
        <w:t xml:space="preserve"> jednot</w:t>
      </w:r>
      <w:r>
        <w:rPr>
          <w:sz w:val="20"/>
          <w:szCs w:val="20"/>
        </w:rPr>
        <w:t>ce</w:t>
      </w:r>
      <w:r w:rsidRPr="00263908">
        <w:rPr>
          <w:sz w:val="20"/>
          <w:szCs w:val="20"/>
        </w:rPr>
        <w:t xml:space="preserve"> na třetí osobu se pro tyto účely nepovažuje převod vlastnického práva na děti, vnuky,</w:t>
      </w:r>
      <w:r>
        <w:rPr>
          <w:sz w:val="20"/>
          <w:szCs w:val="20"/>
        </w:rPr>
        <w:t xml:space="preserve"> rodiče, sourozence,</w:t>
      </w:r>
      <w:r w:rsidRPr="00263908">
        <w:rPr>
          <w:sz w:val="20"/>
          <w:szCs w:val="20"/>
        </w:rPr>
        <w:t xml:space="preserve"> manžela </w:t>
      </w:r>
      <w:r>
        <w:rPr>
          <w:sz w:val="20"/>
          <w:szCs w:val="20"/>
        </w:rPr>
        <w:t xml:space="preserve">či manželku </w:t>
      </w:r>
      <w:r w:rsidRPr="00263908">
        <w:rPr>
          <w:sz w:val="20"/>
          <w:szCs w:val="20"/>
        </w:rPr>
        <w:t>v rámci zúžení, rozšíření či vypořádání společného jmění nebo na partnera</w:t>
      </w:r>
      <w:r>
        <w:rPr>
          <w:sz w:val="20"/>
          <w:szCs w:val="20"/>
        </w:rPr>
        <w:t xml:space="preserve"> či partnerku</w:t>
      </w:r>
      <w:r w:rsidRPr="00263908">
        <w:rPr>
          <w:sz w:val="20"/>
          <w:szCs w:val="20"/>
        </w:rPr>
        <w:t xml:space="preserve"> ve smyslu zákona č. 115/2006 Sb., o</w:t>
      </w:r>
      <w:r>
        <w:rPr>
          <w:sz w:val="20"/>
          <w:szCs w:val="20"/>
        </w:rPr>
        <w:t> </w:t>
      </w:r>
      <w:r w:rsidRPr="00263908">
        <w:rPr>
          <w:sz w:val="20"/>
          <w:szCs w:val="20"/>
        </w:rPr>
        <w:t>registrovaném partnerství, v platném znění</w:t>
      </w:r>
      <w:r>
        <w:rPr>
          <w:sz w:val="20"/>
          <w:szCs w:val="20"/>
        </w:rPr>
        <w:t xml:space="preserve"> (dále jen „Oprávněné osoby“)</w:t>
      </w:r>
      <w:r w:rsidRPr="00263908">
        <w:rPr>
          <w:sz w:val="20"/>
          <w:szCs w:val="20"/>
        </w:rPr>
        <w:t>.</w:t>
      </w:r>
      <w:r>
        <w:rPr>
          <w:sz w:val="20"/>
          <w:szCs w:val="20"/>
        </w:rPr>
        <w:t xml:space="preserve"> Kupující a Oprávněná osoba jsou povinny svůj příbuzenský vztah prodávajícímu prokázat, a to rodnými listy, oddacím listem, dokladem o uzavření registrovaného partnerství, případně jiným vhodným dokumentem. Za převod vlastnického práva k jednotce na třetí osobu se dále nepovažuje realizace</w:t>
      </w:r>
      <w:r w:rsidRPr="00272544">
        <w:rPr>
          <w:sz w:val="20"/>
          <w:szCs w:val="20"/>
        </w:rPr>
        <w:t xml:space="preserve"> případného zástavního práva zřízeného ve prospěch</w:t>
      </w:r>
      <w:r>
        <w:rPr>
          <w:sz w:val="20"/>
          <w:szCs w:val="20"/>
        </w:rPr>
        <w:t xml:space="preserve"> </w:t>
      </w:r>
      <w:r w:rsidRPr="00272544">
        <w:rPr>
          <w:sz w:val="20"/>
          <w:szCs w:val="20"/>
        </w:rPr>
        <w:t>banky a sloužícího k zajištění hypotečního úvěru poskytovaného kupujícímu za</w:t>
      </w:r>
      <w:r>
        <w:rPr>
          <w:sz w:val="20"/>
          <w:szCs w:val="20"/>
        </w:rPr>
        <w:t xml:space="preserve"> </w:t>
      </w:r>
      <w:r w:rsidRPr="00272544">
        <w:rPr>
          <w:sz w:val="20"/>
          <w:szCs w:val="20"/>
        </w:rPr>
        <w:t>účelem financování kupní ceny</w:t>
      </w:r>
      <w:r>
        <w:rPr>
          <w:sz w:val="20"/>
          <w:szCs w:val="20"/>
        </w:rPr>
        <w:t>; tuto skutečnost prodávající na žádost banky písemně potvrdí. Kupující se zavazuje o realizaci zástavního práva banky uvedeného v předchozí větě tohoto odstavce neprodleně informovat prodávajícího.</w:t>
      </w:r>
    </w:p>
    <w:p w:rsidR="00975215" w:rsidRPr="00263908" w:rsidRDefault="00975215" w:rsidP="009F5036">
      <w:pPr>
        <w:jc w:val="both"/>
        <w:rPr>
          <w:sz w:val="20"/>
          <w:szCs w:val="20"/>
        </w:rPr>
      </w:pPr>
    </w:p>
    <w:p w:rsidR="00975215" w:rsidRPr="0020703C" w:rsidRDefault="00975215" w:rsidP="009F5036">
      <w:pPr>
        <w:widowControl/>
        <w:autoSpaceDE/>
        <w:autoSpaceDN/>
        <w:adjustRightInd/>
        <w:contextualSpacing/>
        <w:jc w:val="both"/>
        <w:rPr>
          <w:sz w:val="20"/>
          <w:szCs w:val="20"/>
        </w:rPr>
      </w:pPr>
      <w:r>
        <w:rPr>
          <w:sz w:val="20"/>
          <w:szCs w:val="20"/>
        </w:rPr>
        <w:t xml:space="preserve">3. </w:t>
      </w:r>
      <w:r w:rsidRPr="001E32AD">
        <w:rPr>
          <w:sz w:val="20"/>
          <w:szCs w:val="20"/>
        </w:rPr>
        <w:t>Za účelem zajištění závazku kupujícího</w:t>
      </w:r>
      <w:r>
        <w:rPr>
          <w:sz w:val="20"/>
          <w:szCs w:val="20"/>
        </w:rPr>
        <w:t xml:space="preserve"> nepřevést jednotku na třetí osobu</w:t>
      </w:r>
      <w:r w:rsidRPr="001E32AD">
        <w:rPr>
          <w:sz w:val="20"/>
          <w:szCs w:val="20"/>
        </w:rPr>
        <w:t xml:space="preserve"> uvedeného v odstavci </w:t>
      </w:r>
      <w:r>
        <w:rPr>
          <w:sz w:val="20"/>
          <w:szCs w:val="20"/>
        </w:rPr>
        <w:t>2</w:t>
      </w:r>
      <w:r w:rsidRPr="001E32AD">
        <w:rPr>
          <w:sz w:val="20"/>
          <w:szCs w:val="20"/>
        </w:rPr>
        <w:t xml:space="preserve"> tohoto článku se sjednává </w:t>
      </w:r>
      <w:r>
        <w:rPr>
          <w:sz w:val="20"/>
          <w:szCs w:val="20"/>
        </w:rPr>
        <w:t xml:space="preserve">zákaz zcizení ve formě věcného práva, a to </w:t>
      </w:r>
      <w:r w:rsidRPr="001E32AD">
        <w:rPr>
          <w:sz w:val="20"/>
          <w:szCs w:val="20"/>
        </w:rPr>
        <w:t xml:space="preserve">na dobu </w:t>
      </w:r>
      <w:r>
        <w:rPr>
          <w:sz w:val="20"/>
          <w:szCs w:val="20"/>
        </w:rPr>
        <w:t xml:space="preserve">šesti </w:t>
      </w:r>
      <w:r w:rsidRPr="001E32AD">
        <w:rPr>
          <w:sz w:val="20"/>
          <w:szCs w:val="20"/>
        </w:rPr>
        <w:t xml:space="preserve">let </w:t>
      </w:r>
      <w:r w:rsidRPr="00304849">
        <w:rPr>
          <w:sz w:val="20"/>
          <w:szCs w:val="20"/>
        </w:rPr>
        <w:t xml:space="preserve">ode dne nabytí vlastnického práva </w:t>
      </w:r>
      <w:r>
        <w:rPr>
          <w:sz w:val="20"/>
          <w:szCs w:val="20"/>
        </w:rPr>
        <w:t xml:space="preserve">kupujícího </w:t>
      </w:r>
      <w:r w:rsidRPr="00304849">
        <w:rPr>
          <w:sz w:val="20"/>
          <w:szCs w:val="20"/>
        </w:rPr>
        <w:t>k jednotce na základě této smlouvy</w:t>
      </w:r>
      <w:r>
        <w:rPr>
          <w:sz w:val="20"/>
          <w:szCs w:val="20"/>
        </w:rPr>
        <w:t xml:space="preserve">. Zákaz zcizení </w:t>
      </w:r>
      <w:r w:rsidRPr="001E32AD">
        <w:rPr>
          <w:sz w:val="20"/>
          <w:szCs w:val="20"/>
        </w:rPr>
        <w:t>bude z</w:t>
      </w:r>
      <w:r>
        <w:rPr>
          <w:sz w:val="20"/>
          <w:szCs w:val="20"/>
        </w:rPr>
        <w:t> </w:t>
      </w:r>
      <w:r w:rsidRPr="001E32AD">
        <w:rPr>
          <w:sz w:val="20"/>
          <w:szCs w:val="20"/>
        </w:rPr>
        <w:t>veřejného</w:t>
      </w:r>
      <w:r>
        <w:rPr>
          <w:sz w:val="20"/>
          <w:szCs w:val="20"/>
        </w:rPr>
        <w:t xml:space="preserve"> </w:t>
      </w:r>
      <w:r w:rsidRPr="001E32AD">
        <w:rPr>
          <w:sz w:val="20"/>
          <w:szCs w:val="20"/>
        </w:rPr>
        <w:t>seznamu vymazán na základě žádosti kupujícího, popř. jeho právního nástupce</w:t>
      </w:r>
      <w:r>
        <w:rPr>
          <w:sz w:val="20"/>
          <w:szCs w:val="20"/>
        </w:rPr>
        <w:t xml:space="preserve">, a </w:t>
      </w:r>
      <w:r w:rsidRPr="001E32AD">
        <w:rPr>
          <w:sz w:val="20"/>
          <w:szCs w:val="20"/>
        </w:rPr>
        <w:t xml:space="preserve">na jeho náklady po uplynutí </w:t>
      </w:r>
      <w:r>
        <w:rPr>
          <w:sz w:val="20"/>
          <w:szCs w:val="20"/>
        </w:rPr>
        <w:t>této doby</w:t>
      </w:r>
      <w:r w:rsidRPr="001E32AD">
        <w:rPr>
          <w:sz w:val="20"/>
          <w:szCs w:val="20"/>
        </w:rPr>
        <w:t xml:space="preserve">. </w:t>
      </w:r>
    </w:p>
    <w:p w:rsidR="00975215" w:rsidRDefault="00975215" w:rsidP="00F54CCF">
      <w:pPr>
        <w:jc w:val="both"/>
        <w:rPr>
          <w:sz w:val="20"/>
          <w:szCs w:val="20"/>
        </w:rPr>
      </w:pPr>
    </w:p>
    <w:p w:rsidR="00975215" w:rsidRPr="003B6B58" w:rsidRDefault="00975215" w:rsidP="00F54CCF">
      <w:pPr>
        <w:contextualSpacing/>
        <w:jc w:val="both"/>
        <w:rPr>
          <w:sz w:val="20"/>
          <w:szCs w:val="20"/>
        </w:rPr>
      </w:pPr>
      <w:r w:rsidRPr="003B6B58">
        <w:rPr>
          <w:sz w:val="20"/>
          <w:szCs w:val="20"/>
        </w:rPr>
        <w:t xml:space="preserve">4. V případě převodu vlastnického práva k jednotce na </w:t>
      </w:r>
      <w:r>
        <w:rPr>
          <w:sz w:val="20"/>
          <w:szCs w:val="20"/>
        </w:rPr>
        <w:t xml:space="preserve">Oprávněné </w:t>
      </w:r>
      <w:r w:rsidRPr="003B6B58">
        <w:rPr>
          <w:sz w:val="20"/>
          <w:szCs w:val="20"/>
        </w:rPr>
        <w:t xml:space="preserve">osoby </w:t>
      </w:r>
      <w:r>
        <w:rPr>
          <w:sz w:val="20"/>
          <w:szCs w:val="20"/>
        </w:rPr>
        <w:t xml:space="preserve">nebo v případě převodu vlastnického práva v důsledku realizace zástavního práva banky v souladu s odstavem 2 tohoto článku </w:t>
      </w:r>
      <w:r w:rsidRPr="003B6B58">
        <w:rPr>
          <w:sz w:val="20"/>
          <w:szCs w:val="20"/>
        </w:rPr>
        <w:t xml:space="preserve">poskytne prodávající nezbytnou součinnost k zápisu vlastnického práva k jednotce ve prospěch </w:t>
      </w:r>
      <w:r>
        <w:rPr>
          <w:sz w:val="20"/>
          <w:szCs w:val="20"/>
        </w:rPr>
        <w:t>nového nabyvatele.</w:t>
      </w:r>
      <w:r w:rsidRPr="000A65EB">
        <w:rPr>
          <w:sz w:val="20"/>
          <w:szCs w:val="20"/>
        </w:rPr>
        <w:t xml:space="preserve"> </w:t>
      </w:r>
      <w:r w:rsidRPr="003B6B58">
        <w:rPr>
          <w:sz w:val="20"/>
          <w:szCs w:val="20"/>
        </w:rPr>
        <w:t xml:space="preserve">Prodávající není povinen součinnost poskytnout, dokud mu nebude předložena podepsaná převodní smlouva zavazující </w:t>
      </w:r>
      <w:r>
        <w:rPr>
          <w:sz w:val="20"/>
          <w:szCs w:val="20"/>
        </w:rPr>
        <w:t>nového nabyvatele</w:t>
      </w:r>
      <w:r w:rsidRPr="003B6B58">
        <w:rPr>
          <w:sz w:val="20"/>
          <w:szCs w:val="20"/>
        </w:rPr>
        <w:t xml:space="preserve"> </w:t>
      </w:r>
      <w:r w:rsidRPr="003C35E1">
        <w:rPr>
          <w:sz w:val="20"/>
          <w:szCs w:val="20"/>
        </w:rPr>
        <w:t>ve smyslu ustanovení</w:t>
      </w:r>
      <w:r w:rsidRPr="003B6B58">
        <w:rPr>
          <w:sz w:val="20"/>
          <w:szCs w:val="20"/>
        </w:rPr>
        <w:t xml:space="preserve"> </w:t>
      </w:r>
      <w:r w:rsidRPr="003C35E1">
        <w:rPr>
          <w:sz w:val="20"/>
          <w:szCs w:val="20"/>
        </w:rPr>
        <w:t>článku VI. odst. 6. této smlouvy.</w:t>
      </w:r>
    </w:p>
    <w:p w:rsidR="00975215" w:rsidRDefault="00975215" w:rsidP="006E74D3">
      <w:pPr>
        <w:widowControl/>
        <w:autoSpaceDE/>
        <w:autoSpaceDN/>
        <w:adjustRightInd/>
        <w:contextualSpacing/>
        <w:jc w:val="both"/>
        <w:rPr>
          <w:sz w:val="20"/>
          <w:szCs w:val="20"/>
        </w:rPr>
      </w:pPr>
    </w:p>
    <w:p w:rsidR="00975215" w:rsidRPr="0016574E" w:rsidRDefault="00975215" w:rsidP="00A03692">
      <w:pPr>
        <w:widowControl/>
        <w:autoSpaceDE/>
        <w:autoSpaceDN/>
        <w:adjustRightInd/>
        <w:contextualSpacing/>
        <w:jc w:val="both"/>
        <w:rPr>
          <w:sz w:val="20"/>
          <w:szCs w:val="20"/>
        </w:rPr>
      </w:pPr>
      <w:r>
        <w:rPr>
          <w:sz w:val="20"/>
          <w:szCs w:val="20"/>
        </w:rPr>
        <w:t>5</w:t>
      </w:r>
      <w:r w:rsidRPr="006E74D3">
        <w:rPr>
          <w:sz w:val="20"/>
          <w:szCs w:val="20"/>
        </w:rPr>
        <w:t xml:space="preserve">. </w:t>
      </w:r>
      <w:r>
        <w:rPr>
          <w:sz w:val="20"/>
          <w:szCs w:val="20"/>
        </w:rPr>
        <w:t xml:space="preserve">Smluvní strany si dále na základě vzájemné dohody sjednávají </w:t>
      </w:r>
      <w:r w:rsidRPr="00272544">
        <w:rPr>
          <w:sz w:val="20"/>
          <w:szCs w:val="20"/>
        </w:rPr>
        <w:t xml:space="preserve">na dobu </w:t>
      </w:r>
      <w:r>
        <w:rPr>
          <w:sz w:val="20"/>
          <w:szCs w:val="20"/>
        </w:rPr>
        <w:t>šesti let ode dne nabytí vlastnického práva kupujícího k jednotce dle této smlouvy v</w:t>
      </w:r>
      <w:r w:rsidRPr="00272544">
        <w:rPr>
          <w:sz w:val="20"/>
          <w:szCs w:val="20"/>
        </w:rPr>
        <w:t>ýhrad</w:t>
      </w:r>
      <w:r>
        <w:rPr>
          <w:sz w:val="20"/>
          <w:szCs w:val="20"/>
        </w:rPr>
        <w:t>u</w:t>
      </w:r>
      <w:r w:rsidRPr="00272544">
        <w:rPr>
          <w:sz w:val="20"/>
          <w:szCs w:val="20"/>
        </w:rPr>
        <w:t xml:space="preserve"> zpětné koupě</w:t>
      </w:r>
      <w:r>
        <w:rPr>
          <w:color w:val="000000" w:themeColor="text1"/>
          <w:sz w:val="20"/>
          <w:szCs w:val="20"/>
        </w:rPr>
        <w:t>.</w:t>
      </w:r>
      <w:r>
        <w:rPr>
          <w:sz w:val="20"/>
          <w:szCs w:val="20"/>
        </w:rPr>
        <w:t xml:space="preserve"> </w:t>
      </w:r>
      <w:r w:rsidRPr="00A03692">
        <w:rPr>
          <w:sz w:val="20"/>
          <w:szCs w:val="20"/>
        </w:rPr>
        <w:t>Prodávající prodává</w:t>
      </w:r>
      <w:r>
        <w:rPr>
          <w:sz w:val="20"/>
          <w:szCs w:val="20"/>
        </w:rPr>
        <w:t xml:space="preserve"> kupujícímu</w:t>
      </w:r>
      <w:r w:rsidRPr="00A03692">
        <w:rPr>
          <w:sz w:val="20"/>
          <w:szCs w:val="20"/>
        </w:rPr>
        <w:t xml:space="preserve"> </w:t>
      </w:r>
      <w:r>
        <w:rPr>
          <w:sz w:val="20"/>
          <w:szCs w:val="20"/>
        </w:rPr>
        <w:t>jednotku</w:t>
      </w:r>
      <w:r w:rsidRPr="00A03692">
        <w:rPr>
          <w:sz w:val="20"/>
          <w:szCs w:val="20"/>
        </w:rPr>
        <w:t xml:space="preserve"> s výhradou, že má právo žádat vrácení</w:t>
      </w:r>
      <w:r>
        <w:rPr>
          <w:sz w:val="20"/>
          <w:szCs w:val="20"/>
        </w:rPr>
        <w:t xml:space="preserve"> jednotky</w:t>
      </w:r>
      <w:r w:rsidRPr="00A03692">
        <w:rPr>
          <w:sz w:val="20"/>
          <w:szCs w:val="20"/>
        </w:rPr>
        <w:t xml:space="preserve">, vrátí-li </w:t>
      </w:r>
      <w:r>
        <w:rPr>
          <w:sz w:val="20"/>
          <w:szCs w:val="20"/>
        </w:rPr>
        <w:t>k</w:t>
      </w:r>
      <w:r w:rsidRPr="00A03692">
        <w:rPr>
          <w:sz w:val="20"/>
          <w:szCs w:val="20"/>
        </w:rPr>
        <w:t>upujícím</w:t>
      </w:r>
      <w:r>
        <w:rPr>
          <w:sz w:val="20"/>
          <w:szCs w:val="20"/>
        </w:rPr>
        <w:t>u</w:t>
      </w:r>
      <w:r w:rsidRPr="00A03692">
        <w:rPr>
          <w:sz w:val="20"/>
          <w:szCs w:val="20"/>
        </w:rPr>
        <w:t xml:space="preserve"> zaplacenou kupní cen</w:t>
      </w:r>
      <w:r>
        <w:rPr>
          <w:sz w:val="20"/>
          <w:szCs w:val="20"/>
        </w:rPr>
        <w:t xml:space="preserve">u dle této smlouvy. Prodávající je výhradu zpětné koupě oprávněn uplatnit pouze v případě, kdy ho o to kupující písemně požádá. Kupující musí ve své žádosti či v návaznosti na svou žádost prodávajícímu doložit, </w:t>
      </w:r>
      <w:r w:rsidRPr="0016574E">
        <w:rPr>
          <w:sz w:val="20"/>
          <w:szCs w:val="20"/>
        </w:rPr>
        <w:t xml:space="preserve">že se bez vlastního zavinění dostal do tíživé životní situace a že v případě uplatnění výhrady zpětné koupě vrátí prodávajícímu jednotku </w:t>
      </w:r>
      <w:r w:rsidRPr="00D967C1">
        <w:rPr>
          <w:sz w:val="20"/>
          <w:szCs w:val="20"/>
        </w:rPr>
        <w:t>v nezhoršeném stavu</w:t>
      </w:r>
      <w:r>
        <w:rPr>
          <w:sz w:val="20"/>
          <w:szCs w:val="20"/>
        </w:rPr>
        <w:t>.</w:t>
      </w:r>
      <w:r w:rsidRPr="00D967C1">
        <w:rPr>
          <w:sz w:val="20"/>
          <w:szCs w:val="20"/>
        </w:rPr>
        <w:t xml:space="preserve"> Kupující </w:t>
      </w:r>
      <w:r>
        <w:rPr>
          <w:sz w:val="20"/>
          <w:szCs w:val="20"/>
        </w:rPr>
        <w:t>se vzdává případného</w:t>
      </w:r>
      <w:r w:rsidRPr="00D967C1">
        <w:rPr>
          <w:sz w:val="20"/>
          <w:szCs w:val="20"/>
        </w:rPr>
        <w:t xml:space="preserve"> nárok</w:t>
      </w:r>
      <w:r>
        <w:rPr>
          <w:sz w:val="20"/>
          <w:szCs w:val="20"/>
        </w:rPr>
        <w:t>u</w:t>
      </w:r>
      <w:r w:rsidRPr="00D967C1">
        <w:rPr>
          <w:sz w:val="20"/>
          <w:szCs w:val="20"/>
        </w:rPr>
        <w:t xml:space="preserve"> na </w:t>
      </w:r>
      <w:r>
        <w:rPr>
          <w:sz w:val="20"/>
          <w:szCs w:val="20"/>
        </w:rPr>
        <w:t>náhradu nákladů</w:t>
      </w:r>
      <w:r w:rsidRPr="00D967C1">
        <w:rPr>
          <w:sz w:val="20"/>
          <w:szCs w:val="20"/>
        </w:rPr>
        <w:t>, kter</w:t>
      </w:r>
      <w:r>
        <w:rPr>
          <w:sz w:val="20"/>
          <w:szCs w:val="20"/>
        </w:rPr>
        <w:t>é</w:t>
      </w:r>
      <w:r w:rsidRPr="00D967C1">
        <w:rPr>
          <w:sz w:val="20"/>
          <w:szCs w:val="20"/>
        </w:rPr>
        <w:t xml:space="preserve"> vynaložil</w:t>
      </w:r>
      <w:r>
        <w:rPr>
          <w:sz w:val="20"/>
          <w:szCs w:val="20"/>
        </w:rPr>
        <w:t xml:space="preserve"> či vynaloží</w:t>
      </w:r>
      <w:r w:rsidRPr="00D967C1">
        <w:rPr>
          <w:sz w:val="20"/>
          <w:szCs w:val="20"/>
        </w:rPr>
        <w:t xml:space="preserve"> na </w:t>
      </w:r>
      <w:r>
        <w:rPr>
          <w:sz w:val="20"/>
          <w:szCs w:val="20"/>
        </w:rPr>
        <w:t>zhodnocení</w:t>
      </w:r>
      <w:r w:rsidRPr="00D967C1">
        <w:rPr>
          <w:sz w:val="20"/>
          <w:szCs w:val="20"/>
        </w:rPr>
        <w:t xml:space="preserve"> </w:t>
      </w:r>
      <w:r>
        <w:rPr>
          <w:sz w:val="20"/>
          <w:szCs w:val="20"/>
        </w:rPr>
        <w:t>jednotky, jakož i nákladů na její zachování, včetně nákladů mimořádných, a zavazuje se, že takové náklady vůči prodávajícímu neuplatní. Smluvní strany sjednávají, že prodávající není povinen žádosti kupujícího o uplatnění výhrady zpětné koupě vyhovět</w:t>
      </w:r>
      <w:r w:rsidRPr="0016574E">
        <w:rPr>
          <w:sz w:val="20"/>
          <w:szCs w:val="20"/>
        </w:rPr>
        <w:t>, přičemž kupující bere na vědomí, že prodávající je povinen při svém rozhodování o žádosti kupujícího jednat s péčí řádného hospodáře. Prodávající a kupující se pro případ, že bude uplatněna výhrada zpětné koupě dle tohoto odstavce, zavazují k poskytnutí vzájemné součinnosti a v případě potřeby též k součinnosti ve vztahu k bance tak, aby byly nároky všech stran vztahující se k předmětu koupě zcela uspokojeny, tj. prodávající eventuálně vstoupí do stávajících vztahů kupujícího k bance ke dni účinnosti výhrady zpětné koupě.</w:t>
      </w:r>
    </w:p>
    <w:p w:rsidR="00975215" w:rsidRDefault="00975215" w:rsidP="00391F22">
      <w:pPr>
        <w:widowControl/>
        <w:autoSpaceDE/>
        <w:autoSpaceDN/>
        <w:adjustRightInd/>
        <w:contextualSpacing/>
        <w:jc w:val="both"/>
        <w:rPr>
          <w:sz w:val="20"/>
          <w:szCs w:val="20"/>
        </w:rPr>
      </w:pPr>
    </w:p>
    <w:p w:rsidR="00975215" w:rsidRPr="00983072" w:rsidRDefault="00975215" w:rsidP="00391F22">
      <w:pPr>
        <w:widowControl/>
        <w:autoSpaceDE/>
        <w:autoSpaceDN/>
        <w:adjustRightInd/>
        <w:contextualSpacing/>
        <w:jc w:val="both"/>
        <w:rPr>
          <w:color w:val="FF0000"/>
          <w:sz w:val="20"/>
          <w:szCs w:val="20"/>
        </w:rPr>
      </w:pPr>
      <w:r>
        <w:rPr>
          <w:sz w:val="20"/>
          <w:szCs w:val="20"/>
        </w:rPr>
        <w:t>6. Výhrada zpětné koupě dle</w:t>
      </w:r>
      <w:r w:rsidRPr="001E32AD">
        <w:rPr>
          <w:sz w:val="20"/>
          <w:szCs w:val="20"/>
        </w:rPr>
        <w:t> odstavc</w:t>
      </w:r>
      <w:r>
        <w:rPr>
          <w:sz w:val="20"/>
          <w:szCs w:val="20"/>
        </w:rPr>
        <w:t>e</w:t>
      </w:r>
      <w:r w:rsidRPr="001E32AD">
        <w:rPr>
          <w:sz w:val="20"/>
          <w:szCs w:val="20"/>
        </w:rPr>
        <w:t xml:space="preserve"> </w:t>
      </w:r>
      <w:r>
        <w:rPr>
          <w:sz w:val="20"/>
          <w:szCs w:val="20"/>
        </w:rPr>
        <w:t xml:space="preserve">5 </w:t>
      </w:r>
      <w:r w:rsidRPr="001E32AD">
        <w:rPr>
          <w:sz w:val="20"/>
          <w:szCs w:val="20"/>
        </w:rPr>
        <w:t xml:space="preserve">tohoto článku </w:t>
      </w:r>
      <w:r>
        <w:rPr>
          <w:sz w:val="20"/>
          <w:szCs w:val="20"/>
        </w:rPr>
        <w:t xml:space="preserve">se sjednává ve formě věcného práva, a to </w:t>
      </w:r>
      <w:r w:rsidRPr="001E32AD">
        <w:rPr>
          <w:sz w:val="20"/>
          <w:szCs w:val="20"/>
        </w:rPr>
        <w:t xml:space="preserve">na dobu </w:t>
      </w:r>
      <w:r>
        <w:rPr>
          <w:sz w:val="20"/>
          <w:szCs w:val="20"/>
        </w:rPr>
        <w:t xml:space="preserve">šesti </w:t>
      </w:r>
      <w:r w:rsidRPr="001E32AD">
        <w:rPr>
          <w:sz w:val="20"/>
          <w:szCs w:val="20"/>
        </w:rPr>
        <w:t xml:space="preserve">let </w:t>
      </w:r>
      <w:r w:rsidRPr="00304849">
        <w:rPr>
          <w:sz w:val="20"/>
          <w:szCs w:val="20"/>
        </w:rPr>
        <w:t xml:space="preserve">ode dne nabytí vlastnického práva </w:t>
      </w:r>
      <w:r>
        <w:rPr>
          <w:sz w:val="20"/>
          <w:szCs w:val="20"/>
        </w:rPr>
        <w:t xml:space="preserve">kupujícího </w:t>
      </w:r>
      <w:r w:rsidRPr="00304849">
        <w:rPr>
          <w:sz w:val="20"/>
          <w:szCs w:val="20"/>
        </w:rPr>
        <w:t>k jednotce na základě této smlouvy</w:t>
      </w:r>
      <w:r>
        <w:rPr>
          <w:sz w:val="20"/>
          <w:szCs w:val="20"/>
        </w:rPr>
        <w:t xml:space="preserve">. Výhrada zpětné koupě </w:t>
      </w:r>
      <w:r w:rsidRPr="001E32AD">
        <w:rPr>
          <w:sz w:val="20"/>
          <w:szCs w:val="20"/>
        </w:rPr>
        <w:t>bude z</w:t>
      </w:r>
      <w:r>
        <w:rPr>
          <w:sz w:val="20"/>
          <w:szCs w:val="20"/>
        </w:rPr>
        <w:t> </w:t>
      </w:r>
      <w:r w:rsidRPr="001E32AD">
        <w:rPr>
          <w:sz w:val="20"/>
          <w:szCs w:val="20"/>
        </w:rPr>
        <w:t>veřejného</w:t>
      </w:r>
      <w:r>
        <w:rPr>
          <w:sz w:val="20"/>
          <w:szCs w:val="20"/>
        </w:rPr>
        <w:t xml:space="preserve"> </w:t>
      </w:r>
      <w:r w:rsidRPr="001E32AD">
        <w:rPr>
          <w:sz w:val="20"/>
          <w:szCs w:val="20"/>
        </w:rPr>
        <w:t>seznamu vymazán</w:t>
      </w:r>
      <w:r>
        <w:rPr>
          <w:sz w:val="20"/>
          <w:szCs w:val="20"/>
        </w:rPr>
        <w:t>a</w:t>
      </w:r>
      <w:r w:rsidRPr="001E32AD">
        <w:rPr>
          <w:sz w:val="20"/>
          <w:szCs w:val="20"/>
        </w:rPr>
        <w:t xml:space="preserve"> na základě žádosti</w:t>
      </w:r>
      <w:r>
        <w:rPr>
          <w:sz w:val="20"/>
          <w:szCs w:val="20"/>
        </w:rPr>
        <w:t xml:space="preserve"> </w:t>
      </w:r>
      <w:r w:rsidRPr="001E32AD">
        <w:rPr>
          <w:sz w:val="20"/>
          <w:szCs w:val="20"/>
        </w:rPr>
        <w:t>kupujícího, popř. je</w:t>
      </w:r>
      <w:r>
        <w:rPr>
          <w:sz w:val="20"/>
          <w:szCs w:val="20"/>
        </w:rPr>
        <w:t>ho</w:t>
      </w:r>
      <w:r w:rsidRPr="001E32AD">
        <w:rPr>
          <w:sz w:val="20"/>
          <w:szCs w:val="20"/>
        </w:rPr>
        <w:t xml:space="preserve"> právníh</w:t>
      </w:r>
      <w:r>
        <w:rPr>
          <w:sz w:val="20"/>
          <w:szCs w:val="20"/>
        </w:rPr>
        <w:t>o</w:t>
      </w:r>
      <w:r w:rsidRPr="001E32AD">
        <w:rPr>
          <w:sz w:val="20"/>
          <w:szCs w:val="20"/>
        </w:rPr>
        <w:t xml:space="preserve"> nástupc</w:t>
      </w:r>
      <w:r>
        <w:rPr>
          <w:sz w:val="20"/>
          <w:szCs w:val="20"/>
        </w:rPr>
        <w:t xml:space="preserve">e, a </w:t>
      </w:r>
      <w:r w:rsidRPr="001E32AD">
        <w:rPr>
          <w:sz w:val="20"/>
          <w:szCs w:val="20"/>
        </w:rPr>
        <w:t xml:space="preserve">na </w:t>
      </w:r>
      <w:r>
        <w:rPr>
          <w:sz w:val="20"/>
          <w:szCs w:val="20"/>
        </w:rPr>
        <w:t>jeho</w:t>
      </w:r>
      <w:r w:rsidRPr="001E32AD">
        <w:rPr>
          <w:sz w:val="20"/>
          <w:szCs w:val="20"/>
        </w:rPr>
        <w:t xml:space="preserve"> náklady</w:t>
      </w:r>
      <w:r>
        <w:rPr>
          <w:sz w:val="20"/>
          <w:szCs w:val="20"/>
        </w:rPr>
        <w:t xml:space="preserve"> po uplynutí této doby, případně na základě společné žádosti prodávajícího a kupujícího, popř. jejich</w:t>
      </w:r>
      <w:r w:rsidRPr="006A6011">
        <w:rPr>
          <w:sz w:val="20"/>
          <w:szCs w:val="20"/>
        </w:rPr>
        <w:t xml:space="preserve"> právní</w:t>
      </w:r>
      <w:r>
        <w:rPr>
          <w:sz w:val="20"/>
          <w:szCs w:val="20"/>
        </w:rPr>
        <w:t>c</w:t>
      </w:r>
      <w:r w:rsidRPr="006A6011">
        <w:rPr>
          <w:sz w:val="20"/>
          <w:szCs w:val="20"/>
        </w:rPr>
        <w:t>h nástupc</w:t>
      </w:r>
      <w:r>
        <w:rPr>
          <w:sz w:val="20"/>
          <w:szCs w:val="20"/>
        </w:rPr>
        <w:t>ů, i před</w:t>
      </w:r>
      <w:r w:rsidRPr="001E32AD">
        <w:rPr>
          <w:sz w:val="20"/>
          <w:szCs w:val="20"/>
        </w:rPr>
        <w:t xml:space="preserve"> uplynutí</w:t>
      </w:r>
      <w:r>
        <w:rPr>
          <w:sz w:val="20"/>
          <w:szCs w:val="20"/>
        </w:rPr>
        <w:t>m</w:t>
      </w:r>
      <w:r w:rsidRPr="001E32AD">
        <w:rPr>
          <w:sz w:val="20"/>
          <w:szCs w:val="20"/>
        </w:rPr>
        <w:t xml:space="preserve"> </w:t>
      </w:r>
      <w:r>
        <w:rPr>
          <w:sz w:val="20"/>
          <w:szCs w:val="20"/>
        </w:rPr>
        <w:t>této doby.</w:t>
      </w:r>
      <w:r>
        <w:rPr>
          <w:color w:val="FF0000"/>
          <w:sz w:val="20"/>
          <w:szCs w:val="20"/>
        </w:rPr>
        <w:t xml:space="preserve"> </w:t>
      </w:r>
    </w:p>
    <w:p w:rsidR="00975215" w:rsidRDefault="00975215" w:rsidP="00BA7FC1">
      <w:pPr>
        <w:widowControl/>
        <w:autoSpaceDE/>
        <w:autoSpaceDN/>
        <w:adjustRightInd/>
        <w:contextualSpacing/>
        <w:jc w:val="both"/>
        <w:rPr>
          <w:sz w:val="20"/>
          <w:szCs w:val="20"/>
        </w:rPr>
      </w:pPr>
    </w:p>
    <w:p w:rsidR="00975215" w:rsidRDefault="00975215" w:rsidP="000A65EB">
      <w:pPr>
        <w:widowControl/>
        <w:autoSpaceDE/>
        <w:autoSpaceDN/>
        <w:adjustRightInd/>
        <w:contextualSpacing/>
        <w:jc w:val="both"/>
        <w:rPr>
          <w:sz w:val="20"/>
          <w:szCs w:val="20"/>
        </w:rPr>
      </w:pPr>
      <w:r>
        <w:rPr>
          <w:sz w:val="20"/>
          <w:szCs w:val="20"/>
        </w:rPr>
        <w:t xml:space="preserve">7. </w:t>
      </w:r>
      <w:r w:rsidRPr="00B000CB">
        <w:rPr>
          <w:sz w:val="20"/>
          <w:szCs w:val="20"/>
        </w:rPr>
        <w:t xml:space="preserve">Ujednání obsažená v tomto článku se vztahují i na právní nástupce </w:t>
      </w:r>
      <w:r>
        <w:rPr>
          <w:sz w:val="20"/>
          <w:szCs w:val="20"/>
        </w:rPr>
        <w:t>s</w:t>
      </w:r>
      <w:r w:rsidRPr="00B000CB">
        <w:rPr>
          <w:sz w:val="20"/>
          <w:szCs w:val="20"/>
        </w:rPr>
        <w:t>mluvních stran.</w:t>
      </w:r>
      <w:r>
        <w:rPr>
          <w:sz w:val="20"/>
          <w:szCs w:val="20"/>
        </w:rPr>
        <w:t xml:space="preserve"> </w:t>
      </w:r>
    </w:p>
    <w:p w:rsidR="00975215" w:rsidRDefault="00975215" w:rsidP="000A65EB">
      <w:pPr>
        <w:widowControl/>
        <w:autoSpaceDE/>
        <w:autoSpaceDN/>
        <w:adjustRightInd/>
        <w:contextualSpacing/>
        <w:jc w:val="both"/>
        <w:rPr>
          <w:sz w:val="20"/>
          <w:szCs w:val="20"/>
        </w:rPr>
      </w:pPr>
    </w:p>
    <w:p w:rsidR="00975215" w:rsidRPr="00467BB1" w:rsidRDefault="00975215" w:rsidP="000A65EB">
      <w:pPr>
        <w:widowControl/>
        <w:autoSpaceDE/>
        <w:autoSpaceDN/>
        <w:adjustRightInd/>
        <w:contextualSpacing/>
        <w:jc w:val="both"/>
        <w:rPr>
          <w:sz w:val="20"/>
          <w:szCs w:val="20"/>
        </w:rPr>
      </w:pPr>
      <w:r>
        <w:rPr>
          <w:sz w:val="20"/>
          <w:szCs w:val="20"/>
        </w:rPr>
        <w:t xml:space="preserve">8. </w:t>
      </w:r>
      <w:r w:rsidRPr="006E74D3">
        <w:rPr>
          <w:sz w:val="20"/>
          <w:szCs w:val="20"/>
        </w:rPr>
        <w:t>Daň z nabytí nemovitých věcí hradí podle zákona č. 254/2016 Sb</w:t>
      </w:r>
      <w:r>
        <w:rPr>
          <w:sz w:val="20"/>
          <w:szCs w:val="20"/>
        </w:rPr>
        <w:t>.</w:t>
      </w:r>
      <w:r w:rsidRPr="006E74D3">
        <w:rPr>
          <w:sz w:val="20"/>
          <w:szCs w:val="20"/>
        </w:rPr>
        <w:t>, kterým se mění zákonné opatření Senátu ČR č</w:t>
      </w:r>
      <w:r>
        <w:rPr>
          <w:sz w:val="20"/>
          <w:szCs w:val="20"/>
        </w:rPr>
        <w:t>.</w:t>
      </w:r>
      <w:r w:rsidRPr="006E74D3">
        <w:rPr>
          <w:sz w:val="20"/>
          <w:szCs w:val="20"/>
        </w:rPr>
        <w:t xml:space="preserve"> 340/2013 Sb., o dani z nabytí nemovitých věcí, kupující.</w:t>
      </w:r>
      <w:r>
        <w:rPr>
          <w:sz w:val="20"/>
          <w:szCs w:val="20"/>
        </w:rPr>
        <w:t xml:space="preserve"> </w:t>
      </w:r>
    </w:p>
    <w:p w:rsidR="00975215" w:rsidRDefault="00975215" w:rsidP="009F5036">
      <w:pPr>
        <w:widowControl/>
        <w:autoSpaceDE/>
        <w:autoSpaceDN/>
        <w:adjustRightInd/>
        <w:rPr>
          <w:sz w:val="20"/>
          <w:szCs w:val="20"/>
        </w:rPr>
      </w:pPr>
    </w:p>
    <w:p w:rsidR="00975215" w:rsidRDefault="00975215" w:rsidP="009F5036">
      <w:pPr>
        <w:widowControl/>
        <w:autoSpaceDE/>
        <w:autoSpaceDN/>
        <w:adjustRightInd/>
        <w:rPr>
          <w:sz w:val="20"/>
          <w:szCs w:val="20"/>
        </w:rPr>
      </w:pPr>
    </w:p>
    <w:p w:rsidR="00975215" w:rsidRPr="00467BB1" w:rsidRDefault="00975215" w:rsidP="009F5036">
      <w:pPr>
        <w:widowControl/>
        <w:autoSpaceDE/>
        <w:autoSpaceDN/>
        <w:adjustRightInd/>
        <w:rPr>
          <w:sz w:val="20"/>
          <w:szCs w:val="20"/>
        </w:rPr>
      </w:pPr>
    </w:p>
    <w:p w:rsidR="00975215" w:rsidRPr="00467BB1" w:rsidRDefault="00975215" w:rsidP="009F5036">
      <w:pPr>
        <w:jc w:val="center"/>
        <w:outlineLvl w:val="0"/>
        <w:rPr>
          <w:b/>
          <w:sz w:val="20"/>
          <w:szCs w:val="20"/>
        </w:rPr>
      </w:pPr>
      <w:r w:rsidRPr="00467BB1">
        <w:rPr>
          <w:b/>
          <w:sz w:val="20"/>
          <w:szCs w:val="20"/>
        </w:rPr>
        <w:t>X.</w:t>
      </w:r>
    </w:p>
    <w:p w:rsidR="00975215" w:rsidRPr="00467BB1" w:rsidRDefault="00975215" w:rsidP="009F5036">
      <w:pPr>
        <w:jc w:val="center"/>
        <w:rPr>
          <w:b/>
          <w:sz w:val="20"/>
          <w:szCs w:val="20"/>
        </w:rPr>
      </w:pPr>
      <w:r w:rsidRPr="00467BB1">
        <w:rPr>
          <w:b/>
          <w:sz w:val="20"/>
          <w:szCs w:val="20"/>
        </w:rPr>
        <w:t>Společná ustanovení</w:t>
      </w:r>
    </w:p>
    <w:p w:rsidR="00975215" w:rsidRPr="00467BB1" w:rsidRDefault="00975215" w:rsidP="009F5036">
      <w:pPr>
        <w:jc w:val="both"/>
        <w:rPr>
          <w:sz w:val="20"/>
          <w:szCs w:val="20"/>
        </w:rPr>
      </w:pPr>
    </w:p>
    <w:p w:rsidR="00975215" w:rsidRPr="00467BB1" w:rsidRDefault="00975215" w:rsidP="009F5036">
      <w:pPr>
        <w:widowControl/>
        <w:autoSpaceDE/>
        <w:autoSpaceDN/>
        <w:adjustRightInd/>
        <w:spacing w:after="200"/>
        <w:jc w:val="both"/>
        <w:rPr>
          <w:sz w:val="20"/>
          <w:szCs w:val="20"/>
        </w:rPr>
      </w:pPr>
      <w:r>
        <w:rPr>
          <w:sz w:val="20"/>
          <w:szCs w:val="20"/>
        </w:rPr>
        <w:t xml:space="preserve">1. </w:t>
      </w:r>
      <w:r w:rsidRPr="00467BB1">
        <w:rPr>
          <w:sz w:val="20"/>
          <w:szCs w:val="20"/>
        </w:rPr>
        <w:t xml:space="preserve">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w:t>
      </w:r>
      <w:r>
        <w:rPr>
          <w:sz w:val="20"/>
          <w:szCs w:val="20"/>
        </w:rPr>
        <w:t xml:space="preserve">2.000,- </w:t>
      </w:r>
      <w:r w:rsidRPr="00467BB1">
        <w:rPr>
          <w:sz w:val="20"/>
          <w:szCs w:val="20"/>
        </w:rPr>
        <w:t xml:space="preserve">Kč, což prodávající podpisem této smlouvy stvrzuje a zavazuje se tuto kolkovou známku použít na úhradu správního poplatku spojeného se vkladem vlastnického práva dle této smlouvy do katastru nemovitostí. </w:t>
      </w:r>
    </w:p>
    <w:p w:rsidR="00975215" w:rsidRPr="0020703C" w:rsidRDefault="00975215" w:rsidP="009F5036">
      <w:pPr>
        <w:widowControl/>
        <w:autoSpaceDE/>
        <w:autoSpaceDN/>
        <w:adjustRightInd/>
        <w:spacing w:after="200"/>
        <w:jc w:val="both"/>
        <w:rPr>
          <w:b/>
          <w:sz w:val="20"/>
          <w:szCs w:val="20"/>
        </w:rPr>
      </w:pPr>
      <w:r>
        <w:rPr>
          <w:sz w:val="20"/>
          <w:szCs w:val="20"/>
        </w:rPr>
        <w:lastRenderedPageBreak/>
        <w:t xml:space="preserve">2. </w:t>
      </w:r>
      <w:r w:rsidRPr="0020703C">
        <w:rPr>
          <w:sz w:val="20"/>
          <w:szCs w:val="20"/>
        </w:rPr>
        <w:t xml:space="preserve">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spellStart"/>
      <w:proofErr w:type="gramStart"/>
      <w:r w:rsidRPr="0020703C">
        <w:rPr>
          <w:sz w:val="20"/>
          <w:szCs w:val="20"/>
        </w:rPr>
        <w:t>s.p</w:t>
      </w:r>
      <w:proofErr w:type="spellEnd"/>
      <w:r w:rsidRPr="0020703C">
        <w:rPr>
          <w:sz w:val="20"/>
          <w:szCs w:val="20"/>
        </w:rPr>
        <w:t>.</w:t>
      </w:r>
      <w:proofErr w:type="gramEnd"/>
      <w:r w:rsidRPr="0020703C">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975215" w:rsidRPr="0020703C" w:rsidRDefault="00975215" w:rsidP="009F5036">
      <w:pPr>
        <w:widowControl/>
        <w:autoSpaceDE/>
        <w:autoSpaceDN/>
        <w:adjustRightInd/>
        <w:spacing w:after="200"/>
        <w:jc w:val="both"/>
        <w:rPr>
          <w:sz w:val="20"/>
          <w:szCs w:val="20"/>
        </w:rPr>
      </w:pPr>
      <w:r>
        <w:rPr>
          <w:sz w:val="20"/>
          <w:szCs w:val="20"/>
        </w:rPr>
        <w:t xml:space="preserve">3. </w:t>
      </w:r>
      <w:r w:rsidRPr="0020703C">
        <w:rPr>
          <w:sz w:val="20"/>
          <w:szCs w:val="20"/>
        </w:rPr>
        <w:t>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20703C">
        <w:rPr>
          <w:i/>
          <w:sz w:val="20"/>
          <w:szCs w:val="20"/>
        </w:rPr>
        <w:t xml:space="preserve"> </w:t>
      </w:r>
      <w:r w:rsidRPr="0020703C">
        <w:rPr>
          <w:sz w:val="20"/>
          <w:szCs w:val="20"/>
        </w:rPr>
        <w:t xml:space="preserve">nebude mít žádný vliv na platnost a vymahatelnost ostatních závazků z této kupní smlouvy. </w:t>
      </w:r>
    </w:p>
    <w:p w:rsidR="00975215" w:rsidRPr="00766821" w:rsidRDefault="00975215" w:rsidP="009F5036">
      <w:pPr>
        <w:widowControl/>
        <w:autoSpaceDE/>
        <w:autoSpaceDN/>
        <w:adjustRightInd/>
        <w:spacing w:after="200"/>
        <w:jc w:val="both"/>
        <w:rPr>
          <w:sz w:val="20"/>
          <w:szCs w:val="20"/>
        </w:rPr>
      </w:pPr>
      <w:r>
        <w:rPr>
          <w:sz w:val="20"/>
          <w:szCs w:val="20"/>
        </w:rPr>
        <w:t xml:space="preserve">4. </w:t>
      </w:r>
      <w:r w:rsidRPr="0020703C">
        <w:rPr>
          <w:sz w:val="20"/>
          <w:szCs w:val="20"/>
        </w:rPr>
        <w:t xml:space="preserve">Právní vztahy v této </w:t>
      </w:r>
      <w:r w:rsidRPr="00766821">
        <w:rPr>
          <w:sz w:val="20"/>
          <w:szCs w:val="20"/>
        </w:rPr>
        <w:t>smlouvě výslovně neupravené se řídí zákonem č. 89/2012 Sb., v platném znění.</w:t>
      </w:r>
    </w:p>
    <w:p w:rsidR="00975215" w:rsidRPr="00766821" w:rsidRDefault="00975215" w:rsidP="009F5036">
      <w:pPr>
        <w:widowControl/>
        <w:autoSpaceDE/>
        <w:autoSpaceDN/>
        <w:adjustRightInd/>
        <w:spacing w:after="200"/>
        <w:jc w:val="both"/>
        <w:rPr>
          <w:sz w:val="20"/>
          <w:szCs w:val="20"/>
        </w:rPr>
      </w:pPr>
      <w:r w:rsidRPr="00766821">
        <w:rPr>
          <w:sz w:val="20"/>
          <w:szCs w:val="20"/>
        </w:rPr>
        <w:t xml:space="preserve">5. Tato smlouva byla vyhotovena </w:t>
      </w:r>
      <w:r w:rsidRPr="00766821">
        <w:rPr>
          <w:noProof/>
          <w:sz w:val="20"/>
          <w:szCs w:val="20"/>
        </w:rPr>
        <w:t>ve čtyřech</w:t>
      </w:r>
      <w:r w:rsidRPr="00766821">
        <w:rPr>
          <w:sz w:val="20"/>
          <w:szCs w:val="20"/>
        </w:rPr>
        <w:t xml:space="preserve"> stejnopisech, z nichž kupující obdrží jeden a prodávající dva, jeden stejnopis bude použit pro potřeby vkladu do katastru nemovitostí. </w:t>
      </w:r>
    </w:p>
    <w:p w:rsidR="00975215" w:rsidRDefault="00975215" w:rsidP="009F5036">
      <w:pPr>
        <w:widowControl/>
        <w:autoSpaceDE/>
        <w:autoSpaceDN/>
        <w:adjustRightInd/>
        <w:spacing w:after="200"/>
        <w:jc w:val="both"/>
        <w:rPr>
          <w:sz w:val="20"/>
          <w:szCs w:val="20"/>
        </w:rPr>
      </w:pPr>
      <w:r w:rsidRPr="00766821">
        <w:rPr>
          <w:sz w:val="20"/>
          <w:szCs w:val="20"/>
        </w:rPr>
        <w:t>6. Nedílnou součást této smlouvy tvoří příloha č. 1</w:t>
      </w:r>
      <w:r w:rsidRPr="00467BB1">
        <w:rPr>
          <w:sz w:val="20"/>
          <w:szCs w:val="20"/>
        </w:rPr>
        <w:t xml:space="preserve"> - Půdorysná schémata určující polohu jednotek a společných částí budovy s údaji o podlahových plochách jednotek.</w:t>
      </w:r>
    </w:p>
    <w:p w:rsidR="00975215" w:rsidRDefault="00975215" w:rsidP="006E74D3">
      <w:pPr>
        <w:widowControl/>
        <w:autoSpaceDE/>
        <w:autoSpaceDN/>
        <w:adjustRightInd/>
        <w:spacing w:after="200"/>
        <w:jc w:val="both"/>
      </w:pPr>
      <w:r w:rsidRPr="006E74D3">
        <w:rPr>
          <w:sz w:val="20"/>
          <w:szCs w:val="20"/>
        </w:rPr>
        <w:t>7. 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975215" w:rsidRPr="0020703C" w:rsidRDefault="00975215" w:rsidP="009F5036">
      <w:pPr>
        <w:spacing w:after="120"/>
        <w:jc w:val="both"/>
        <w:rPr>
          <w:sz w:val="20"/>
          <w:szCs w:val="20"/>
        </w:rPr>
      </w:pPr>
      <w:r w:rsidRPr="0086422E">
        <w:rPr>
          <w:sz w:val="20"/>
          <w:szCs w:val="20"/>
        </w:rPr>
        <w:t>8</w:t>
      </w:r>
      <w:r w:rsidRPr="0020703C">
        <w:rPr>
          <w:sz w:val="20"/>
          <w:szCs w:val="20"/>
        </w:rPr>
        <w:t xml:space="preserve">.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975215" w:rsidRPr="0044472D" w:rsidRDefault="00975215" w:rsidP="009F5036">
      <w:pPr>
        <w:jc w:val="both"/>
        <w:rPr>
          <w:sz w:val="20"/>
          <w:szCs w:val="20"/>
        </w:rPr>
      </w:pPr>
    </w:p>
    <w:tbl>
      <w:tblPr>
        <w:tblW w:w="0" w:type="auto"/>
        <w:tblLook w:val="04A0" w:firstRow="1" w:lastRow="0" w:firstColumn="1" w:lastColumn="0" w:noHBand="0" w:noVBand="1"/>
      </w:tblPr>
      <w:tblGrid>
        <w:gridCol w:w="3794"/>
        <w:gridCol w:w="1278"/>
        <w:gridCol w:w="4000"/>
      </w:tblGrid>
      <w:tr w:rsidR="00975215" w:rsidRPr="0044472D" w:rsidTr="001F2B03">
        <w:tc>
          <w:tcPr>
            <w:tcW w:w="3794" w:type="dxa"/>
          </w:tcPr>
          <w:p w:rsidR="00975215" w:rsidRPr="0044472D" w:rsidRDefault="00975215" w:rsidP="00C213BD">
            <w:pPr>
              <w:jc w:val="both"/>
              <w:rPr>
                <w:sz w:val="20"/>
                <w:szCs w:val="20"/>
              </w:rPr>
            </w:pPr>
            <w:r w:rsidRPr="0044472D">
              <w:rPr>
                <w:sz w:val="20"/>
                <w:szCs w:val="20"/>
              </w:rPr>
              <w:t xml:space="preserve">V Praze dne </w:t>
            </w:r>
            <w:r>
              <w:rPr>
                <w:sz w:val="20"/>
                <w:szCs w:val="20"/>
              </w:rPr>
              <w:t>……………………</w:t>
            </w: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C213BD">
            <w:pPr>
              <w:jc w:val="both"/>
              <w:rPr>
                <w:sz w:val="20"/>
                <w:szCs w:val="20"/>
              </w:rPr>
            </w:pPr>
            <w:r w:rsidRPr="0044472D">
              <w:rPr>
                <w:sz w:val="20"/>
                <w:szCs w:val="20"/>
              </w:rPr>
              <w:t xml:space="preserve">V Praze dne </w:t>
            </w:r>
            <w:r>
              <w:rPr>
                <w:sz w:val="20"/>
                <w:szCs w:val="20"/>
              </w:rPr>
              <w:t>……………………</w:t>
            </w:r>
          </w:p>
        </w:tc>
      </w:tr>
      <w:tr w:rsidR="00975215" w:rsidRPr="0044472D" w:rsidTr="001F2B03">
        <w:tc>
          <w:tcPr>
            <w:tcW w:w="3794" w:type="dxa"/>
          </w:tcPr>
          <w:p w:rsidR="00975215" w:rsidRPr="0044472D"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p>
        </w:tc>
      </w:tr>
      <w:tr w:rsidR="00975215" w:rsidRPr="0044472D" w:rsidTr="001F2B03">
        <w:tc>
          <w:tcPr>
            <w:tcW w:w="3794" w:type="dxa"/>
          </w:tcPr>
          <w:p w:rsidR="00975215" w:rsidRPr="0044472D"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p>
        </w:tc>
      </w:tr>
      <w:tr w:rsidR="00975215" w:rsidRPr="0044472D" w:rsidTr="001F2B03">
        <w:tc>
          <w:tcPr>
            <w:tcW w:w="3794" w:type="dxa"/>
          </w:tcPr>
          <w:p w:rsidR="00975215" w:rsidRPr="0044472D" w:rsidRDefault="00975215" w:rsidP="006854C9">
            <w:pPr>
              <w:jc w:val="both"/>
              <w:rPr>
                <w:sz w:val="20"/>
                <w:szCs w:val="20"/>
              </w:rPr>
            </w:pPr>
            <w:r>
              <w:rPr>
                <w:sz w:val="20"/>
                <w:szCs w:val="20"/>
              </w:rPr>
              <w:t>Prodávající</w:t>
            </w:r>
            <w:r w:rsidRPr="0044472D">
              <w:rPr>
                <w:sz w:val="20"/>
                <w:szCs w:val="20"/>
              </w:rPr>
              <w:t>:</w:t>
            </w: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r>
              <w:rPr>
                <w:sz w:val="20"/>
                <w:szCs w:val="20"/>
              </w:rPr>
              <w:t>Kupující</w:t>
            </w:r>
            <w:r w:rsidRPr="0044472D">
              <w:rPr>
                <w:sz w:val="20"/>
                <w:szCs w:val="20"/>
              </w:rPr>
              <w:t>:</w:t>
            </w:r>
          </w:p>
        </w:tc>
      </w:tr>
      <w:tr w:rsidR="00975215" w:rsidRPr="0044472D" w:rsidTr="001F2B03">
        <w:tc>
          <w:tcPr>
            <w:tcW w:w="3794" w:type="dxa"/>
          </w:tcPr>
          <w:p w:rsidR="00975215" w:rsidRPr="0044472D"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p>
        </w:tc>
      </w:tr>
      <w:tr w:rsidR="00975215" w:rsidRPr="0044472D" w:rsidTr="001F2B03">
        <w:tc>
          <w:tcPr>
            <w:tcW w:w="3794" w:type="dxa"/>
          </w:tcPr>
          <w:p w:rsidR="00975215" w:rsidRPr="0044472D"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p>
        </w:tc>
      </w:tr>
      <w:tr w:rsidR="00975215" w:rsidRPr="0044472D" w:rsidTr="001F2B03">
        <w:tc>
          <w:tcPr>
            <w:tcW w:w="3794" w:type="dxa"/>
          </w:tcPr>
          <w:p w:rsidR="00975215" w:rsidRPr="0044472D"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p>
        </w:tc>
      </w:tr>
      <w:tr w:rsidR="00975215" w:rsidRPr="0044472D" w:rsidTr="001F2B03">
        <w:tc>
          <w:tcPr>
            <w:tcW w:w="3794" w:type="dxa"/>
          </w:tcPr>
          <w:p w:rsidR="00975215" w:rsidRPr="0044472D" w:rsidRDefault="00975215" w:rsidP="006854C9">
            <w:pPr>
              <w:jc w:val="both"/>
              <w:rPr>
                <w:sz w:val="20"/>
                <w:szCs w:val="20"/>
              </w:rPr>
            </w:pPr>
            <w:r w:rsidRPr="0044472D">
              <w:rPr>
                <w:sz w:val="20"/>
                <w:szCs w:val="20"/>
              </w:rPr>
              <w:t>...................................................</w:t>
            </w: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6854C9">
            <w:pPr>
              <w:jc w:val="both"/>
              <w:rPr>
                <w:sz w:val="20"/>
                <w:szCs w:val="20"/>
              </w:rPr>
            </w:pPr>
            <w:r w:rsidRPr="0044472D">
              <w:rPr>
                <w:sz w:val="20"/>
                <w:szCs w:val="20"/>
              </w:rPr>
              <w:t>.................................................</w:t>
            </w:r>
          </w:p>
        </w:tc>
      </w:tr>
      <w:tr w:rsidR="00975215" w:rsidRPr="0044472D" w:rsidTr="001F2B03">
        <w:tc>
          <w:tcPr>
            <w:tcW w:w="3794" w:type="dxa"/>
          </w:tcPr>
          <w:p w:rsidR="00975215" w:rsidRDefault="00975215" w:rsidP="006854C9">
            <w:pPr>
              <w:jc w:val="both"/>
              <w:rPr>
                <w:sz w:val="20"/>
                <w:szCs w:val="20"/>
              </w:rPr>
            </w:pPr>
            <w:r>
              <w:rPr>
                <w:sz w:val="20"/>
                <w:szCs w:val="20"/>
              </w:rPr>
              <w:t>Jiří Ptáček</w:t>
            </w:r>
          </w:p>
          <w:p w:rsidR="00975215" w:rsidRDefault="00975215" w:rsidP="006854C9">
            <w:pPr>
              <w:jc w:val="both"/>
              <w:rPr>
                <w:sz w:val="20"/>
                <w:szCs w:val="20"/>
              </w:rPr>
            </w:pPr>
            <w:r>
              <w:rPr>
                <w:sz w:val="20"/>
                <w:szCs w:val="20"/>
              </w:rPr>
              <w:t>starosta městské části</w:t>
            </w:r>
          </w:p>
          <w:p w:rsidR="00975215" w:rsidRDefault="00975215" w:rsidP="006854C9">
            <w:pPr>
              <w:jc w:val="both"/>
              <w:rPr>
                <w:sz w:val="20"/>
                <w:szCs w:val="20"/>
              </w:rPr>
            </w:pPr>
            <w:r>
              <w:rPr>
                <w:sz w:val="20"/>
                <w:szCs w:val="20"/>
              </w:rPr>
              <w:t>zastoupen RNDr. Janem Maternou, Ph.D.</w:t>
            </w:r>
          </w:p>
          <w:p w:rsidR="00975215" w:rsidRPr="0044472D" w:rsidRDefault="00975215" w:rsidP="001F2B03">
            <w:pPr>
              <w:jc w:val="both"/>
              <w:rPr>
                <w:sz w:val="20"/>
                <w:szCs w:val="20"/>
              </w:rPr>
            </w:pPr>
            <w:r>
              <w:rPr>
                <w:sz w:val="20"/>
                <w:szCs w:val="20"/>
              </w:rPr>
              <w:t>na základě plné moci</w:t>
            </w:r>
          </w:p>
        </w:tc>
        <w:tc>
          <w:tcPr>
            <w:tcW w:w="1278" w:type="dxa"/>
          </w:tcPr>
          <w:p w:rsidR="00975215" w:rsidRPr="00766821" w:rsidRDefault="00975215" w:rsidP="006854C9">
            <w:pPr>
              <w:jc w:val="both"/>
              <w:rPr>
                <w:sz w:val="20"/>
                <w:szCs w:val="20"/>
              </w:rPr>
            </w:pPr>
          </w:p>
        </w:tc>
        <w:tc>
          <w:tcPr>
            <w:tcW w:w="4000" w:type="dxa"/>
          </w:tcPr>
          <w:p w:rsidR="00975215" w:rsidRPr="00766821" w:rsidRDefault="00975215" w:rsidP="00C213BD">
            <w:pPr>
              <w:jc w:val="both"/>
              <w:rPr>
                <w:sz w:val="20"/>
                <w:szCs w:val="20"/>
              </w:rPr>
            </w:pPr>
            <w:r w:rsidRPr="00766821">
              <w:rPr>
                <w:noProof/>
                <w:sz w:val="20"/>
                <w:szCs w:val="20"/>
              </w:rPr>
              <w:t>František</w:t>
            </w:r>
            <w:r w:rsidRPr="00766821">
              <w:rPr>
                <w:sz w:val="20"/>
                <w:szCs w:val="20"/>
              </w:rPr>
              <w:t xml:space="preserve"> </w:t>
            </w:r>
            <w:r w:rsidRPr="00766821">
              <w:rPr>
                <w:noProof/>
                <w:sz w:val="20"/>
                <w:szCs w:val="20"/>
              </w:rPr>
              <w:t>Dráb</w:t>
            </w:r>
          </w:p>
        </w:tc>
      </w:tr>
      <w:tr w:rsidR="00975215" w:rsidRPr="0044472D" w:rsidTr="001F2B03">
        <w:tc>
          <w:tcPr>
            <w:tcW w:w="3794" w:type="dxa"/>
          </w:tcPr>
          <w:p w:rsidR="00975215"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723D96">
            <w:pPr>
              <w:jc w:val="both"/>
              <w:rPr>
                <w:sz w:val="20"/>
                <w:szCs w:val="20"/>
              </w:rPr>
            </w:pPr>
          </w:p>
        </w:tc>
      </w:tr>
      <w:tr w:rsidR="00975215" w:rsidRPr="0044472D" w:rsidTr="001F2B03">
        <w:tc>
          <w:tcPr>
            <w:tcW w:w="3794" w:type="dxa"/>
          </w:tcPr>
          <w:p w:rsidR="00975215" w:rsidRDefault="00975215" w:rsidP="006854C9">
            <w:pPr>
              <w:jc w:val="both"/>
              <w:rPr>
                <w:sz w:val="20"/>
                <w:szCs w:val="20"/>
              </w:rPr>
            </w:pPr>
          </w:p>
        </w:tc>
        <w:tc>
          <w:tcPr>
            <w:tcW w:w="1278" w:type="dxa"/>
          </w:tcPr>
          <w:p w:rsidR="00975215" w:rsidRPr="0044472D" w:rsidRDefault="00975215" w:rsidP="006854C9">
            <w:pPr>
              <w:jc w:val="both"/>
              <w:rPr>
                <w:sz w:val="20"/>
                <w:szCs w:val="20"/>
              </w:rPr>
            </w:pPr>
          </w:p>
        </w:tc>
        <w:tc>
          <w:tcPr>
            <w:tcW w:w="4000" w:type="dxa"/>
          </w:tcPr>
          <w:p w:rsidR="00975215" w:rsidRPr="0044472D" w:rsidRDefault="00975215" w:rsidP="001F2B03">
            <w:pPr>
              <w:jc w:val="both"/>
              <w:rPr>
                <w:sz w:val="20"/>
                <w:szCs w:val="20"/>
              </w:rPr>
            </w:pPr>
          </w:p>
        </w:tc>
      </w:tr>
    </w:tbl>
    <w:p w:rsidR="00975215" w:rsidRDefault="00975215" w:rsidP="006845EB">
      <w:pPr>
        <w:rPr>
          <w:sz w:val="20"/>
          <w:szCs w:val="20"/>
        </w:rPr>
      </w:pPr>
    </w:p>
    <w:p w:rsidR="00975215" w:rsidRDefault="00975215" w:rsidP="006845EB">
      <w:pPr>
        <w:rPr>
          <w:sz w:val="20"/>
          <w:szCs w:val="20"/>
        </w:rPr>
      </w:pPr>
    </w:p>
    <w:p w:rsidR="00975215" w:rsidRDefault="00975215" w:rsidP="006845EB">
      <w:pPr>
        <w:rPr>
          <w:sz w:val="20"/>
          <w:szCs w:val="20"/>
        </w:rPr>
      </w:pPr>
    </w:p>
    <w:p w:rsidR="00975215" w:rsidRDefault="00975215" w:rsidP="006845EB">
      <w:pPr>
        <w:rPr>
          <w:sz w:val="20"/>
          <w:szCs w:val="20"/>
        </w:rPr>
      </w:pPr>
    </w:p>
    <w:p w:rsidR="00975215" w:rsidRDefault="00975215" w:rsidP="00C213BD">
      <w:pPr>
        <w:jc w:val="both"/>
        <w:rPr>
          <w:sz w:val="20"/>
          <w:szCs w:val="20"/>
        </w:rPr>
      </w:pPr>
    </w:p>
    <w:p w:rsidR="00975215" w:rsidRPr="00CD374E" w:rsidRDefault="00975215" w:rsidP="00C213BD">
      <w:pPr>
        <w:jc w:val="both"/>
        <w:rPr>
          <w:sz w:val="20"/>
          <w:szCs w:val="20"/>
        </w:rPr>
      </w:pPr>
      <w:r w:rsidRPr="00CD374E">
        <w:rPr>
          <w:sz w:val="20"/>
          <w:szCs w:val="20"/>
        </w:rPr>
        <w:t xml:space="preserve">Doložka dle §43 </w:t>
      </w:r>
      <w:proofErr w:type="gramStart"/>
      <w:r w:rsidRPr="00CD374E">
        <w:rPr>
          <w:sz w:val="20"/>
          <w:szCs w:val="20"/>
        </w:rPr>
        <w:t>odst.1 zákona</w:t>
      </w:r>
      <w:proofErr w:type="gramEnd"/>
      <w:r w:rsidRPr="00CD374E">
        <w:rPr>
          <w:sz w:val="20"/>
          <w:szCs w:val="20"/>
        </w:rPr>
        <w:t xml:space="preserve"> č. 131/2000 Sb., o hlavním městě Praze, v platném znění, potvrzující splnění podmínek pro platnost právního jednání městské části Praha 3. Záměr byl zveřejněn od </w:t>
      </w:r>
      <w:proofErr w:type="gramStart"/>
      <w:r w:rsidRPr="00CD374E">
        <w:rPr>
          <w:sz w:val="20"/>
          <w:szCs w:val="20"/>
        </w:rPr>
        <w:t>8.11.2019</w:t>
      </w:r>
      <w:proofErr w:type="gramEnd"/>
      <w:r w:rsidRPr="00CD374E">
        <w:rPr>
          <w:sz w:val="20"/>
          <w:szCs w:val="20"/>
        </w:rPr>
        <w:t xml:space="preserve"> do 25.11.2019.</w:t>
      </w:r>
    </w:p>
    <w:p w:rsidR="00975215" w:rsidRPr="00CD374E" w:rsidRDefault="00975215" w:rsidP="00C213BD">
      <w:pPr>
        <w:jc w:val="both"/>
        <w:rPr>
          <w:sz w:val="20"/>
          <w:szCs w:val="20"/>
        </w:rPr>
      </w:pPr>
    </w:p>
    <w:p w:rsidR="00975215" w:rsidRDefault="00975215" w:rsidP="00C213BD">
      <w:pPr>
        <w:jc w:val="both"/>
        <w:rPr>
          <w:sz w:val="20"/>
          <w:szCs w:val="20"/>
        </w:rPr>
        <w:sectPr w:rsidR="00975215" w:rsidSect="00975215">
          <w:footerReference w:type="default" r:id="rId8"/>
          <w:pgSz w:w="11906" w:h="16838"/>
          <w:pgMar w:top="1417" w:right="1417" w:bottom="1417" w:left="1417" w:header="708" w:footer="708" w:gutter="0"/>
          <w:pgNumType w:start="1"/>
          <w:cols w:space="708"/>
          <w:docGrid w:linePitch="360"/>
        </w:sectPr>
      </w:pPr>
      <w:r w:rsidRPr="00CD374E">
        <w:rPr>
          <w:sz w:val="20"/>
          <w:szCs w:val="20"/>
        </w:rPr>
        <w:t>Uzavření této smlouvy bylo schváleno rozhodnutím ZMČ Praha 3, a to usnesením č.</w:t>
      </w:r>
      <w:r>
        <w:rPr>
          <w:sz w:val="20"/>
          <w:szCs w:val="20"/>
        </w:rPr>
        <w:t xml:space="preserve"> </w:t>
      </w:r>
      <w:r w:rsidRPr="00CD374E">
        <w:rPr>
          <w:sz w:val="20"/>
          <w:szCs w:val="20"/>
        </w:rPr>
        <w:t xml:space="preserve">138 ze dne </w:t>
      </w:r>
      <w:proofErr w:type="gramStart"/>
      <w:r w:rsidRPr="00CD374E">
        <w:rPr>
          <w:sz w:val="20"/>
          <w:szCs w:val="20"/>
        </w:rPr>
        <w:t>28.1.2020</w:t>
      </w:r>
      <w:proofErr w:type="gramEnd"/>
      <w:r w:rsidRPr="00CD374E">
        <w:rPr>
          <w:sz w:val="20"/>
          <w:szCs w:val="20"/>
        </w:rPr>
        <w:t>.</w:t>
      </w:r>
    </w:p>
    <w:p w:rsidR="00975215" w:rsidRPr="00CD374E" w:rsidRDefault="00975215" w:rsidP="00C213BD">
      <w:pPr>
        <w:jc w:val="both"/>
        <w:rPr>
          <w:sz w:val="20"/>
          <w:szCs w:val="20"/>
        </w:rPr>
      </w:pPr>
    </w:p>
    <w:sectPr w:rsidR="00975215" w:rsidRPr="00CD374E" w:rsidSect="00975215">
      <w:footerReference w:type="default" r:id="rId9"/>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BE0A5" w16cid:durableId="21CB0E76"/>
  <w16cid:commentId w16cid:paraId="35B8D7F9" w16cid:durableId="21CAF3AD"/>
  <w16cid:commentId w16cid:paraId="15951922" w16cid:durableId="21CADA73"/>
  <w16cid:commentId w16cid:paraId="04C6014A" w16cid:durableId="21CB28CF"/>
  <w16cid:commentId w16cid:paraId="0FE651D9" w16cid:durableId="21CB14AF"/>
  <w16cid:commentId w16cid:paraId="7E641679" w16cid:durableId="21CB14FA"/>
  <w16cid:commentId w16cid:paraId="54C07F83" w16cid:durableId="21CB29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15" w:rsidRDefault="00975215" w:rsidP="00F61F3F">
      <w:r>
        <w:separator/>
      </w:r>
    </w:p>
  </w:endnote>
  <w:endnote w:type="continuationSeparator" w:id="0">
    <w:p w:rsidR="00975215" w:rsidRDefault="00975215" w:rsidP="00F6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3034"/>
      <w:docPartObj>
        <w:docPartGallery w:val="Page Numbers (Bottom of Page)"/>
        <w:docPartUnique/>
      </w:docPartObj>
    </w:sdtPr>
    <w:sdtEndPr/>
    <w:sdtContent>
      <w:p w:rsidR="00975215" w:rsidRDefault="00A75899">
        <w:pPr>
          <w:pStyle w:val="Zpat"/>
          <w:jc w:val="right"/>
        </w:pPr>
        <w:r>
          <w:fldChar w:fldCharType="begin"/>
        </w:r>
        <w:r>
          <w:instrText>PAGE   \* MERGEFORMAT</w:instrText>
        </w:r>
        <w:r>
          <w:fldChar w:fldCharType="separate"/>
        </w:r>
        <w:r w:rsidR="00011349">
          <w:rPr>
            <w:noProof/>
          </w:rPr>
          <w:t>1</w:t>
        </w:r>
        <w:r>
          <w:rPr>
            <w:noProof/>
          </w:rPr>
          <w:fldChar w:fldCharType="end"/>
        </w:r>
      </w:p>
    </w:sdtContent>
  </w:sdt>
  <w:p w:rsidR="00975215" w:rsidRDefault="009752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827828"/>
      <w:docPartObj>
        <w:docPartGallery w:val="Page Numbers (Bottom of Page)"/>
        <w:docPartUnique/>
      </w:docPartObj>
    </w:sdtPr>
    <w:sdtEndPr/>
    <w:sdtContent>
      <w:p w:rsidR="005F746F" w:rsidRDefault="00A75899">
        <w:pPr>
          <w:pStyle w:val="Zpat"/>
          <w:jc w:val="right"/>
        </w:pPr>
        <w:r>
          <w:fldChar w:fldCharType="begin"/>
        </w:r>
        <w:r>
          <w:instrText>PAGE   \* MERGEFORMAT</w:instrText>
        </w:r>
        <w:r>
          <w:fldChar w:fldCharType="separate"/>
        </w:r>
        <w:r w:rsidR="00975215">
          <w:rPr>
            <w:noProof/>
          </w:rPr>
          <w:t>1</w:t>
        </w:r>
        <w:r>
          <w:rPr>
            <w:noProof/>
          </w:rPr>
          <w:fldChar w:fldCharType="end"/>
        </w:r>
      </w:p>
    </w:sdtContent>
  </w:sdt>
  <w:p w:rsidR="005F746F" w:rsidRDefault="005F7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15" w:rsidRDefault="00975215" w:rsidP="00F61F3F">
      <w:r>
        <w:separator/>
      </w:r>
    </w:p>
  </w:footnote>
  <w:footnote w:type="continuationSeparator" w:id="0">
    <w:p w:rsidR="00975215" w:rsidRDefault="00975215" w:rsidP="00F6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A632D"/>
    <w:multiLevelType w:val="hybridMultilevel"/>
    <w:tmpl w:val="7C6CC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734DD5"/>
    <w:multiLevelType w:val="hybridMultilevel"/>
    <w:tmpl w:val="F38AB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4C223D5"/>
    <w:multiLevelType w:val="hybridMultilevel"/>
    <w:tmpl w:val="F0BE3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36"/>
    <w:rsid w:val="00001218"/>
    <w:rsid w:val="00011349"/>
    <w:rsid w:val="000141B7"/>
    <w:rsid w:val="0003050F"/>
    <w:rsid w:val="00047145"/>
    <w:rsid w:val="0005322B"/>
    <w:rsid w:val="00067BAF"/>
    <w:rsid w:val="00081231"/>
    <w:rsid w:val="000A3411"/>
    <w:rsid w:val="000A4903"/>
    <w:rsid w:val="000A65EB"/>
    <w:rsid w:val="000D0FF8"/>
    <w:rsid w:val="000E472E"/>
    <w:rsid w:val="000F0727"/>
    <w:rsid w:val="00113E1F"/>
    <w:rsid w:val="00153E36"/>
    <w:rsid w:val="0015449F"/>
    <w:rsid w:val="00163D34"/>
    <w:rsid w:val="0016574E"/>
    <w:rsid w:val="00172D10"/>
    <w:rsid w:val="00182D99"/>
    <w:rsid w:val="00184640"/>
    <w:rsid w:val="001A3F78"/>
    <w:rsid w:val="001F2B03"/>
    <w:rsid w:val="001F74F9"/>
    <w:rsid w:val="00220131"/>
    <w:rsid w:val="0023415A"/>
    <w:rsid w:val="00235FB9"/>
    <w:rsid w:val="00261D0E"/>
    <w:rsid w:val="00265A29"/>
    <w:rsid w:val="00272544"/>
    <w:rsid w:val="0027277E"/>
    <w:rsid w:val="002735E8"/>
    <w:rsid w:val="002904AA"/>
    <w:rsid w:val="002B03F0"/>
    <w:rsid w:val="002B180E"/>
    <w:rsid w:val="002C4D44"/>
    <w:rsid w:val="00304849"/>
    <w:rsid w:val="00304B70"/>
    <w:rsid w:val="00304CE1"/>
    <w:rsid w:val="00356BFF"/>
    <w:rsid w:val="003720CD"/>
    <w:rsid w:val="00377570"/>
    <w:rsid w:val="00384366"/>
    <w:rsid w:val="00391B88"/>
    <w:rsid w:val="00391F22"/>
    <w:rsid w:val="003942D5"/>
    <w:rsid w:val="003A25FD"/>
    <w:rsid w:val="003A3D41"/>
    <w:rsid w:val="003B6B58"/>
    <w:rsid w:val="003B7B00"/>
    <w:rsid w:val="003C05AA"/>
    <w:rsid w:val="003C35E1"/>
    <w:rsid w:val="003C6171"/>
    <w:rsid w:val="003C7026"/>
    <w:rsid w:val="004123CC"/>
    <w:rsid w:val="0043527B"/>
    <w:rsid w:val="00460595"/>
    <w:rsid w:val="00470347"/>
    <w:rsid w:val="004913B8"/>
    <w:rsid w:val="00495991"/>
    <w:rsid w:val="004A51ED"/>
    <w:rsid w:val="004C03E5"/>
    <w:rsid w:val="004F634E"/>
    <w:rsid w:val="005042B6"/>
    <w:rsid w:val="0050467A"/>
    <w:rsid w:val="00506AC0"/>
    <w:rsid w:val="00507949"/>
    <w:rsid w:val="00513621"/>
    <w:rsid w:val="00520252"/>
    <w:rsid w:val="00537812"/>
    <w:rsid w:val="00570E05"/>
    <w:rsid w:val="00576C46"/>
    <w:rsid w:val="0058228C"/>
    <w:rsid w:val="0058606C"/>
    <w:rsid w:val="005957B2"/>
    <w:rsid w:val="005A0479"/>
    <w:rsid w:val="005F67D2"/>
    <w:rsid w:val="005F746F"/>
    <w:rsid w:val="0060705D"/>
    <w:rsid w:val="00620077"/>
    <w:rsid w:val="0062222D"/>
    <w:rsid w:val="00625D86"/>
    <w:rsid w:val="00645D81"/>
    <w:rsid w:val="006546CF"/>
    <w:rsid w:val="00654A31"/>
    <w:rsid w:val="00672315"/>
    <w:rsid w:val="00672CB2"/>
    <w:rsid w:val="00675F55"/>
    <w:rsid w:val="006845EB"/>
    <w:rsid w:val="006854C9"/>
    <w:rsid w:val="006942A2"/>
    <w:rsid w:val="00694944"/>
    <w:rsid w:val="006A32FF"/>
    <w:rsid w:val="006A6011"/>
    <w:rsid w:val="006A7B9E"/>
    <w:rsid w:val="006B4339"/>
    <w:rsid w:val="006D1EF1"/>
    <w:rsid w:val="006E74D3"/>
    <w:rsid w:val="00723D96"/>
    <w:rsid w:val="00741317"/>
    <w:rsid w:val="00766821"/>
    <w:rsid w:val="007A34AE"/>
    <w:rsid w:val="007B7F7C"/>
    <w:rsid w:val="007F2DB9"/>
    <w:rsid w:val="00814234"/>
    <w:rsid w:val="00823710"/>
    <w:rsid w:val="00827CEE"/>
    <w:rsid w:val="00831A12"/>
    <w:rsid w:val="008460D5"/>
    <w:rsid w:val="0086422E"/>
    <w:rsid w:val="008802A5"/>
    <w:rsid w:val="00886CCA"/>
    <w:rsid w:val="008A69EE"/>
    <w:rsid w:val="008C2E76"/>
    <w:rsid w:val="008C5EB9"/>
    <w:rsid w:val="008D0E9E"/>
    <w:rsid w:val="008E054B"/>
    <w:rsid w:val="008E29F4"/>
    <w:rsid w:val="00902D60"/>
    <w:rsid w:val="00906E2F"/>
    <w:rsid w:val="00934318"/>
    <w:rsid w:val="0093574F"/>
    <w:rsid w:val="00967E82"/>
    <w:rsid w:val="00975215"/>
    <w:rsid w:val="009777CD"/>
    <w:rsid w:val="00983072"/>
    <w:rsid w:val="00983CEB"/>
    <w:rsid w:val="009A640F"/>
    <w:rsid w:val="009B6BE7"/>
    <w:rsid w:val="009D3706"/>
    <w:rsid w:val="009E0C82"/>
    <w:rsid w:val="009F4280"/>
    <w:rsid w:val="009F5036"/>
    <w:rsid w:val="00A03692"/>
    <w:rsid w:val="00A138D9"/>
    <w:rsid w:val="00A139FF"/>
    <w:rsid w:val="00A3187A"/>
    <w:rsid w:val="00A74D4B"/>
    <w:rsid w:val="00A75899"/>
    <w:rsid w:val="00A865A6"/>
    <w:rsid w:val="00A93FF8"/>
    <w:rsid w:val="00AA466D"/>
    <w:rsid w:val="00AA552A"/>
    <w:rsid w:val="00AB0452"/>
    <w:rsid w:val="00AB077A"/>
    <w:rsid w:val="00AC3483"/>
    <w:rsid w:val="00AD342D"/>
    <w:rsid w:val="00AE1BBB"/>
    <w:rsid w:val="00AE29FC"/>
    <w:rsid w:val="00B000CB"/>
    <w:rsid w:val="00B0773B"/>
    <w:rsid w:val="00B12B3F"/>
    <w:rsid w:val="00B22465"/>
    <w:rsid w:val="00B23AFE"/>
    <w:rsid w:val="00B531A5"/>
    <w:rsid w:val="00B6082A"/>
    <w:rsid w:val="00BA7FC1"/>
    <w:rsid w:val="00BB40F2"/>
    <w:rsid w:val="00BD1F09"/>
    <w:rsid w:val="00BE7B65"/>
    <w:rsid w:val="00C0248B"/>
    <w:rsid w:val="00C04661"/>
    <w:rsid w:val="00C05031"/>
    <w:rsid w:val="00C213BD"/>
    <w:rsid w:val="00C32C88"/>
    <w:rsid w:val="00C543FA"/>
    <w:rsid w:val="00C76E1D"/>
    <w:rsid w:val="00C92A41"/>
    <w:rsid w:val="00CB2951"/>
    <w:rsid w:val="00CD0A5B"/>
    <w:rsid w:val="00CD374E"/>
    <w:rsid w:val="00CF221D"/>
    <w:rsid w:val="00CF5752"/>
    <w:rsid w:val="00D14A0E"/>
    <w:rsid w:val="00D16982"/>
    <w:rsid w:val="00D271BC"/>
    <w:rsid w:val="00D31D4A"/>
    <w:rsid w:val="00D401C7"/>
    <w:rsid w:val="00D51978"/>
    <w:rsid w:val="00D81EAA"/>
    <w:rsid w:val="00D846C3"/>
    <w:rsid w:val="00D967C1"/>
    <w:rsid w:val="00DA5AA8"/>
    <w:rsid w:val="00DB168D"/>
    <w:rsid w:val="00DB7582"/>
    <w:rsid w:val="00DB7E9D"/>
    <w:rsid w:val="00DD3B13"/>
    <w:rsid w:val="00E07231"/>
    <w:rsid w:val="00E10388"/>
    <w:rsid w:val="00E50A79"/>
    <w:rsid w:val="00E63814"/>
    <w:rsid w:val="00E767F5"/>
    <w:rsid w:val="00E8633A"/>
    <w:rsid w:val="00EA6F30"/>
    <w:rsid w:val="00EC34C9"/>
    <w:rsid w:val="00ED339F"/>
    <w:rsid w:val="00EF4FCC"/>
    <w:rsid w:val="00EF61B9"/>
    <w:rsid w:val="00EF6490"/>
    <w:rsid w:val="00F127C6"/>
    <w:rsid w:val="00F54CCF"/>
    <w:rsid w:val="00F61F3F"/>
    <w:rsid w:val="00F6326C"/>
    <w:rsid w:val="00F720E5"/>
    <w:rsid w:val="00F92A75"/>
    <w:rsid w:val="00FA1FBE"/>
    <w:rsid w:val="00FA3F77"/>
    <w:rsid w:val="00FC0E4E"/>
    <w:rsid w:val="00FD2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0FA51-8642-417C-AA56-559E7DC7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503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5036"/>
    <w:pPr>
      <w:ind w:left="708"/>
    </w:pPr>
  </w:style>
  <w:style w:type="paragraph" w:customStyle="1" w:styleId="Default">
    <w:name w:val="Default"/>
    <w:rsid w:val="009F503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6E7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74D3"/>
    <w:rPr>
      <w:rFonts w:ascii="Segoe UI" w:eastAsia="Times New Roman" w:hAnsi="Segoe UI" w:cs="Segoe UI"/>
      <w:sz w:val="18"/>
      <w:szCs w:val="18"/>
      <w:lang w:eastAsia="cs-CZ"/>
    </w:rPr>
  </w:style>
  <w:style w:type="paragraph" w:styleId="Zhlav">
    <w:name w:val="header"/>
    <w:basedOn w:val="Normln"/>
    <w:link w:val="ZhlavChar"/>
    <w:uiPriority w:val="99"/>
    <w:unhideWhenUsed/>
    <w:rsid w:val="00F61F3F"/>
    <w:pPr>
      <w:tabs>
        <w:tab w:val="center" w:pos="4536"/>
        <w:tab w:val="right" w:pos="9072"/>
      </w:tabs>
    </w:pPr>
  </w:style>
  <w:style w:type="character" w:customStyle="1" w:styleId="ZhlavChar">
    <w:name w:val="Záhlaví Char"/>
    <w:basedOn w:val="Standardnpsmoodstavce"/>
    <w:link w:val="Zhlav"/>
    <w:uiPriority w:val="99"/>
    <w:rsid w:val="00F61F3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61F3F"/>
    <w:pPr>
      <w:tabs>
        <w:tab w:val="center" w:pos="4536"/>
        <w:tab w:val="right" w:pos="9072"/>
      </w:tabs>
    </w:pPr>
  </w:style>
  <w:style w:type="character" w:customStyle="1" w:styleId="ZpatChar">
    <w:name w:val="Zápatí Char"/>
    <w:basedOn w:val="Standardnpsmoodstavce"/>
    <w:link w:val="Zpat"/>
    <w:uiPriority w:val="99"/>
    <w:rsid w:val="00F61F3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04661"/>
    <w:rPr>
      <w:sz w:val="16"/>
      <w:szCs w:val="16"/>
    </w:rPr>
  </w:style>
  <w:style w:type="paragraph" w:styleId="Textkomente">
    <w:name w:val="annotation text"/>
    <w:basedOn w:val="Normln"/>
    <w:link w:val="TextkomenteChar"/>
    <w:uiPriority w:val="99"/>
    <w:semiHidden/>
    <w:unhideWhenUsed/>
    <w:rsid w:val="00C04661"/>
    <w:rPr>
      <w:sz w:val="20"/>
      <w:szCs w:val="20"/>
    </w:rPr>
  </w:style>
  <w:style w:type="character" w:customStyle="1" w:styleId="TextkomenteChar">
    <w:name w:val="Text komentáře Char"/>
    <w:basedOn w:val="Standardnpsmoodstavce"/>
    <w:link w:val="Textkomente"/>
    <w:uiPriority w:val="99"/>
    <w:semiHidden/>
    <w:rsid w:val="00C0466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04661"/>
    <w:rPr>
      <w:b/>
      <w:bCs/>
    </w:rPr>
  </w:style>
  <w:style w:type="character" w:customStyle="1" w:styleId="PedmtkomenteChar">
    <w:name w:val="Předmět komentáře Char"/>
    <w:basedOn w:val="TextkomenteChar"/>
    <w:link w:val="Pedmtkomente"/>
    <w:uiPriority w:val="99"/>
    <w:semiHidden/>
    <w:rsid w:val="00C04661"/>
    <w:rPr>
      <w:rFonts w:ascii="Times New Roman" w:eastAsia="Times New Roman" w:hAnsi="Times New Roman" w:cs="Times New Roman"/>
      <w:b/>
      <w:bCs/>
      <w:sz w:val="20"/>
      <w:szCs w:val="20"/>
      <w:lang w:eastAsia="cs-CZ"/>
    </w:rPr>
  </w:style>
  <w:style w:type="paragraph" w:styleId="Revize">
    <w:name w:val="Revision"/>
    <w:hidden/>
    <w:uiPriority w:val="99"/>
    <w:semiHidden/>
    <w:rsid w:val="00A139FF"/>
    <w:pPr>
      <w:spacing w:after="0" w:line="240" w:lineRule="auto"/>
    </w:pPr>
    <w:rPr>
      <w:rFonts w:ascii="Times New Roman" w:eastAsia="Times New Roman" w:hAnsi="Times New Roman" w:cs="Times New Roman"/>
      <w:sz w:val="24"/>
      <w:szCs w:val="24"/>
      <w:lang w:eastAsia="cs-CZ"/>
    </w:rPr>
  </w:style>
  <w:style w:type="paragraph" w:customStyle="1" w:styleId="adrram">
    <w:name w:val="adrram"/>
    <w:basedOn w:val="Normln"/>
    <w:rsid w:val="00570E05"/>
    <w:pPr>
      <w:widowControl/>
      <w:autoSpaceDE/>
      <w:autoSpaceDN/>
      <w:adjustRightInd/>
      <w:spacing w:line="240" w:lineRule="atLeast"/>
      <w:ind w:left="5670"/>
    </w:pPr>
    <w:rPr>
      <w:szCs w:val="20"/>
    </w:rPr>
  </w:style>
  <w:style w:type="character" w:styleId="Zstupntext">
    <w:name w:val="Placeholder Text"/>
    <w:basedOn w:val="Standardnpsmoodstavce"/>
    <w:uiPriority w:val="99"/>
    <w:semiHidden/>
    <w:rsid w:val="00694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5169">
      <w:bodyDiv w:val="1"/>
      <w:marLeft w:val="0"/>
      <w:marRight w:val="0"/>
      <w:marTop w:val="0"/>
      <w:marBottom w:val="0"/>
      <w:divBdr>
        <w:top w:val="none" w:sz="0" w:space="0" w:color="auto"/>
        <w:left w:val="none" w:sz="0" w:space="0" w:color="auto"/>
        <w:bottom w:val="none" w:sz="0" w:space="0" w:color="auto"/>
        <w:right w:val="none" w:sz="0" w:space="0" w:color="auto"/>
      </w:divBdr>
      <w:divsChild>
        <w:div w:id="48863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7387">
              <w:marLeft w:val="0"/>
              <w:marRight w:val="0"/>
              <w:marTop w:val="0"/>
              <w:marBottom w:val="0"/>
              <w:divBdr>
                <w:top w:val="none" w:sz="0" w:space="0" w:color="auto"/>
                <w:left w:val="none" w:sz="0" w:space="0" w:color="auto"/>
                <w:bottom w:val="none" w:sz="0" w:space="0" w:color="auto"/>
                <w:right w:val="none" w:sz="0" w:space="0" w:color="auto"/>
              </w:divBdr>
              <w:divsChild>
                <w:div w:id="12265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18078">
      <w:bodyDiv w:val="1"/>
      <w:marLeft w:val="0"/>
      <w:marRight w:val="0"/>
      <w:marTop w:val="0"/>
      <w:marBottom w:val="0"/>
      <w:divBdr>
        <w:top w:val="none" w:sz="0" w:space="0" w:color="auto"/>
        <w:left w:val="none" w:sz="0" w:space="0" w:color="auto"/>
        <w:bottom w:val="none" w:sz="0" w:space="0" w:color="auto"/>
        <w:right w:val="none" w:sz="0" w:space="0" w:color="auto"/>
      </w:divBdr>
      <w:divsChild>
        <w:div w:id="1615288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079669">
              <w:marLeft w:val="0"/>
              <w:marRight w:val="0"/>
              <w:marTop w:val="0"/>
              <w:marBottom w:val="0"/>
              <w:divBdr>
                <w:top w:val="none" w:sz="0" w:space="0" w:color="auto"/>
                <w:left w:val="none" w:sz="0" w:space="0" w:color="auto"/>
                <w:bottom w:val="none" w:sz="0" w:space="0" w:color="auto"/>
                <w:right w:val="none" w:sz="0" w:space="0" w:color="auto"/>
              </w:divBdr>
              <w:divsChild>
                <w:div w:id="15109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8759">
      <w:bodyDiv w:val="1"/>
      <w:marLeft w:val="0"/>
      <w:marRight w:val="0"/>
      <w:marTop w:val="0"/>
      <w:marBottom w:val="0"/>
      <w:divBdr>
        <w:top w:val="none" w:sz="0" w:space="0" w:color="auto"/>
        <w:left w:val="none" w:sz="0" w:space="0" w:color="auto"/>
        <w:bottom w:val="none" w:sz="0" w:space="0" w:color="auto"/>
        <w:right w:val="none" w:sz="0" w:space="0" w:color="auto"/>
      </w:divBdr>
      <w:divsChild>
        <w:div w:id="27167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2957">
              <w:marLeft w:val="0"/>
              <w:marRight w:val="0"/>
              <w:marTop w:val="0"/>
              <w:marBottom w:val="0"/>
              <w:divBdr>
                <w:top w:val="none" w:sz="0" w:space="0" w:color="auto"/>
                <w:left w:val="none" w:sz="0" w:space="0" w:color="auto"/>
                <w:bottom w:val="none" w:sz="0" w:space="0" w:color="auto"/>
                <w:right w:val="none" w:sz="0" w:space="0" w:color="auto"/>
              </w:divBdr>
              <w:divsChild>
                <w:div w:id="18941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6387">
      <w:bodyDiv w:val="1"/>
      <w:marLeft w:val="0"/>
      <w:marRight w:val="0"/>
      <w:marTop w:val="0"/>
      <w:marBottom w:val="0"/>
      <w:divBdr>
        <w:top w:val="none" w:sz="0" w:space="0" w:color="auto"/>
        <w:left w:val="none" w:sz="0" w:space="0" w:color="auto"/>
        <w:bottom w:val="none" w:sz="0" w:space="0" w:color="auto"/>
        <w:right w:val="none" w:sz="0" w:space="0" w:color="auto"/>
      </w:divBdr>
      <w:divsChild>
        <w:div w:id="10926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16748">
              <w:marLeft w:val="0"/>
              <w:marRight w:val="0"/>
              <w:marTop w:val="0"/>
              <w:marBottom w:val="0"/>
              <w:divBdr>
                <w:top w:val="none" w:sz="0" w:space="0" w:color="auto"/>
                <w:left w:val="none" w:sz="0" w:space="0" w:color="auto"/>
                <w:bottom w:val="none" w:sz="0" w:space="0" w:color="auto"/>
                <w:right w:val="none" w:sz="0" w:space="0" w:color="auto"/>
              </w:divBdr>
              <w:divsChild>
                <w:div w:id="2137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A36F5973674BFAAA67A40A9C9E8F67"/>
        <w:category>
          <w:name w:val="Obecné"/>
          <w:gallery w:val="placeholder"/>
        </w:category>
        <w:types>
          <w:type w:val="bbPlcHdr"/>
        </w:types>
        <w:behaviors>
          <w:behavior w:val="content"/>
        </w:behaviors>
        <w:guid w:val="{84C1F4D9-2B36-4BC9-B77F-E0D4828759FE}"/>
      </w:docPartPr>
      <w:docPartBody>
        <w:p w:rsidR="00823136" w:rsidRDefault="00A13A51" w:rsidP="00A13A51">
          <w:pPr>
            <w:pStyle w:val="FEA36F5973674BFAAA67A40A9C9E8F67"/>
          </w:pPr>
          <w:r w:rsidRPr="00832F2C">
            <w:rPr>
              <w:rStyle w:val="Zstupntext"/>
            </w:rPr>
            <w:t>Klepněte sem a zadejte text.</w:t>
          </w:r>
        </w:p>
      </w:docPartBody>
    </w:docPart>
    <w:docPart>
      <w:docPartPr>
        <w:name w:val="1E71C595BF7140D39ACC92A8CE3D5CDC"/>
        <w:category>
          <w:name w:val="Obecné"/>
          <w:gallery w:val="placeholder"/>
        </w:category>
        <w:types>
          <w:type w:val="bbPlcHdr"/>
        </w:types>
        <w:behaviors>
          <w:behavior w:val="content"/>
        </w:behaviors>
        <w:guid w:val="{3152B50E-FB22-47E5-A6FC-ED092B633F55}"/>
      </w:docPartPr>
      <w:docPartBody>
        <w:p w:rsidR="00823136" w:rsidRDefault="00A13A51" w:rsidP="00A13A51">
          <w:pPr>
            <w:pStyle w:val="1E71C595BF7140D39ACC92A8CE3D5CDC"/>
          </w:pPr>
          <w:r w:rsidRPr="00241934">
            <w:rPr>
              <w:rStyle w:val="Zstupntext"/>
            </w:rPr>
            <w:t>Klikněte sem a zadejte text.</w:t>
          </w:r>
        </w:p>
      </w:docPartBody>
    </w:docPart>
    <w:docPart>
      <w:docPartPr>
        <w:name w:val="53823FEB5D054B639DD20B06CBBB84DF"/>
        <w:category>
          <w:name w:val="Obecné"/>
          <w:gallery w:val="placeholder"/>
        </w:category>
        <w:types>
          <w:type w:val="bbPlcHdr"/>
        </w:types>
        <w:behaviors>
          <w:behavior w:val="content"/>
        </w:behaviors>
        <w:guid w:val="{87BA22A2-A168-405D-B74F-138BFF82E394}"/>
      </w:docPartPr>
      <w:docPartBody>
        <w:p w:rsidR="00823136" w:rsidRDefault="00A13A51" w:rsidP="00A13A51">
          <w:pPr>
            <w:pStyle w:val="53823FEB5D054B639DD20B06CBBB84DF"/>
          </w:pPr>
          <w:r w:rsidRPr="00832F2C">
            <w:rPr>
              <w:rStyle w:val="Zstupntext"/>
            </w:rPr>
            <w:t>Klepněte sem a zadejte text.</w:t>
          </w:r>
        </w:p>
      </w:docPartBody>
    </w:docPart>
    <w:docPart>
      <w:docPartPr>
        <w:name w:val="195F8811F920406FBDC88DF772F7CBFD"/>
        <w:category>
          <w:name w:val="Obecné"/>
          <w:gallery w:val="placeholder"/>
        </w:category>
        <w:types>
          <w:type w:val="bbPlcHdr"/>
        </w:types>
        <w:behaviors>
          <w:behavior w:val="content"/>
        </w:behaviors>
        <w:guid w:val="{9ED21D9A-19F5-405D-8C20-6ADC63BFB38C}"/>
      </w:docPartPr>
      <w:docPartBody>
        <w:p w:rsidR="00823136" w:rsidRDefault="00A13A51" w:rsidP="00A13A51">
          <w:pPr>
            <w:pStyle w:val="195F8811F920406FBDC88DF772F7CBFD"/>
          </w:pPr>
          <w:r w:rsidRPr="00832F2C">
            <w:rPr>
              <w:rStyle w:val="Zstupntext"/>
            </w:rPr>
            <w:t>Klepněte sem a zadejte text.</w:t>
          </w:r>
        </w:p>
      </w:docPartBody>
    </w:docPart>
    <w:docPart>
      <w:docPartPr>
        <w:name w:val="DC0497028E7B4DEA8734647C8046AC06"/>
        <w:category>
          <w:name w:val="Obecné"/>
          <w:gallery w:val="placeholder"/>
        </w:category>
        <w:types>
          <w:type w:val="bbPlcHdr"/>
        </w:types>
        <w:behaviors>
          <w:behavior w:val="content"/>
        </w:behaviors>
        <w:guid w:val="{5CB5A539-E821-418B-A275-2161A1C72A64}"/>
      </w:docPartPr>
      <w:docPartBody>
        <w:p w:rsidR="00823136" w:rsidRDefault="00A13A51" w:rsidP="00A13A51">
          <w:pPr>
            <w:pStyle w:val="DC0497028E7B4DEA8734647C8046AC06"/>
          </w:pPr>
          <w:r w:rsidRPr="00832F2C">
            <w:rPr>
              <w:rStyle w:val="Zstupntext"/>
            </w:rPr>
            <w:t>Klepněte sem a zadejte text.</w:t>
          </w:r>
        </w:p>
      </w:docPartBody>
    </w:docPart>
    <w:docPart>
      <w:docPartPr>
        <w:name w:val="60E2B51B5E4142A9894BB915BD127F4E"/>
        <w:category>
          <w:name w:val="Obecné"/>
          <w:gallery w:val="placeholder"/>
        </w:category>
        <w:types>
          <w:type w:val="bbPlcHdr"/>
        </w:types>
        <w:behaviors>
          <w:behavior w:val="content"/>
        </w:behaviors>
        <w:guid w:val="{AB187809-96FB-400C-BDB8-8D6963E52A72}"/>
      </w:docPartPr>
      <w:docPartBody>
        <w:p w:rsidR="00823136" w:rsidRDefault="00A13A51" w:rsidP="00A13A51">
          <w:pPr>
            <w:pStyle w:val="60E2B51B5E4142A9894BB915BD127F4E"/>
          </w:pPr>
          <w:r w:rsidRPr="00832F2C">
            <w:rPr>
              <w:rStyle w:val="Zstupntext"/>
            </w:rPr>
            <w:t>Klepněte sem a zadejte text.</w:t>
          </w:r>
        </w:p>
      </w:docPartBody>
    </w:docPart>
    <w:docPart>
      <w:docPartPr>
        <w:name w:val="377607EAAF844FB1AA30F8C4997EF349"/>
        <w:category>
          <w:name w:val="Obecné"/>
          <w:gallery w:val="placeholder"/>
        </w:category>
        <w:types>
          <w:type w:val="bbPlcHdr"/>
        </w:types>
        <w:behaviors>
          <w:behavior w:val="content"/>
        </w:behaviors>
        <w:guid w:val="{96B4F4B7-CC1E-461B-91A5-9D6ABF2B1493}"/>
      </w:docPartPr>
      <w:docPartBody>
        <w:p w:rsidR="00823136" w:rsidRDefault="00A13A51" w:rsidP="00A13A51">
          <w:pPr>
            <w:pStyle w:val="377607EAAF844FB1AA30F8C4997EF349"/>
          </w:pPr>
          <w:r w:rsidRPr="00832F2C">
            <w:rPr>
              <w:rStyle w:val="Zstupntext"/>
            </w:rPr>
            <w:t>Klepněte sem a zadejte text.</w:t>
          </w:r>
        </w:p>
      </w:docPartBody>
    </w:docPart>
    <w:docPart>
      <w:docPartPr>
        <w:name w:val="97FE09F232E5474B98FFE5FFA5C34295"/>
        <w:category>
          <w:name w:val="Obecné"/>
          <w:gallery w:val="placeholder"/>
        </w:category>
        <w:types>
          <w:type w:val="bbPlcHdr"/>
        </w:types>
        <w:behaviors>
          <w:behavior w:val="content"/>
        </w:behaviors>
        <w:guid w:val="{2F13B198-ABFE-4DED-B72B-7B1E6B484379}"/>
      </w:docPartPr>
      <w:docPartBody>
        <w:p w:rsidR="00823136" w:rsidRDefault="00A13A51" w:rsidP="00A13A51">
          <w:pPr>
            <w:pStyle w:val="97FE09F232E5474B98FFE5FFA5C34295"/>
          </w:pPr>
          <w:r w:rsidRPr="00832F2C">
            <w:rPr>
              <w:rStyle w:val="Zstupntext"/>
            </w:rPr>
            <w:t>Klepněte sem a zadejte text.</w:t>
          </w:r>
        </w:p>
      </w:docPartBody>
    </w:docPart>
    <w:docPart>
      <w:docPartPr>
        <w:name w:val="B109303B030345F0A557537E971F7EA2"/>
        <w:category>
          <w:name w:val="Obecné"/>
          <w:gallery w:val="placeholder"/>
        </w:category>
        <w:types>
          <w:type w:val="bbPlcHdr"/>
        </w:types>
        <w:behaviors>
          <w:behavior w:val="content"/>
        </w:behaviors>
        <w:guid w:val="{84F7AFE3-E10E-46D3-BC8F-E0738E0FED1A}"/>
      </w:docPartPr>
      <w:docPartBody>
        <w:p w:rsidR="00823136" w:rsidRDefault="00A13A51" w:rsidP="00A13A51">
          <w:pPr>
            <w:pStyle w:val="B109303B030345F0A557537E971F7EA2"/>
          </w:pPr>
          <w:r w:rsidRPr="00832F2C">
            <w:rPr>
              <w:rStyle w:val="Zstupntext"/>
            </w:rPr>
            <w:t>Klepněte sem a zadejte text.</w:t>
          </w:r>
        </w:p>
      </w:docPartBody>
    </w:docPart>
    <w:docPart>
      <w:docPartPr>
        <w:name w:val="0D0C079AA6F34B73B46FEAF2DDA7D0AB"/>
        <w:category>
          <w:name w:val="Obecné"/>
          <w:gallery w:val="placeholder"/>
        </w:category>
        <w:types>
          <w:type w:val="bbPlcHdr"/>
        </w:types>
        <w:behaviors>
          <w:behavior w:val="content"/>
        </w:behaviors>
        <w:guid w:val="{C1D8E796-23E9-4F4C-AF33-F51BCAC53123}"/>
      </w:docPartPr>
      <w:docPartBody>
        <w:p w:rsidR="00823136" w:rsidRDefault="00A13A51" w:rsidP="00A13A51">
          <w:pPr>
            <w:pStyle w:val="0D0C079AA6F34B73B46FEAF2DDA7D0AB"/>
          </w:pPr>
          <w:r w:rsidRPr="00832F2C">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13A51"/>
    <w:rsid w:val="00823136"/>
    <w:rsid w:val="00A13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3A51"/>
    <w:rPr>
      <w:color w:val="808080"/>
    </w:rPr>
  </w:style>
  <w:style w:type="paragraph" w:customStyle="1" w:styleId="FEA36F5973674BFAAA67A40A9C9E8F67">
    <w:name w:val="FEA36F5973674BFAAA67A40A9C9E8F67"/>
    <w:rsid w:val="00A13A51"/>
  </w:style>
  <w:style w:type="paragraph" w:customStyle="1" w:styleId="1E71C595BF7140D39ACC92A8CE3D5CDC">
    <w:name w:val="1E71C595BF7140D39ACC92A8CE3D5CDC"/>
    <w:rsid w:val="00A13A51"/>
  </w:style>
  <w:style w:type="paragraph" w:customStyle="1" w:styleId="53823FEB5D054B639DD20B06CBBB84DF">
    <w:name w:val="53823FEB5D054B639DD20B06CBBB84DF"/>
    <w:rsid w:val="00A13A51"/>
  </w:style>
  <w:style w:type="paragraph" w:customStyle="1" w:styleId="195F8811F920406FBDC88DF772F7CBFD">
    <w:name w:val="195F8811F920406FBDC88DF772F7CBFD"/>
    <w:rsid w:val="00A13A51"/>
  </w:style>
  <w:style w:type="paragraph" w:customStyle="1" w:styleId="DC0497028E7B4DEA8734647C8046AC06">
    <w:name w:val="DC0497028E7B4DEA8734647C8046AC06"/>
    <w:rsid w:val="00A13A51"/>
  </w:style>
  <w:style w:type="paragraph" w:customStyle="1" w:styleId="60E2B51B5E4142A9894BB915BD127F4E">
    <w:name w:val="60E2B51B5E4142A9894BB915BD127F4E"/>
    <w:rsid w:val="00A13A51"/>
  </w:style>
  <w:style w:type="paragraph" w:customStyle="1" w:styleId="377607EAAF844FB1AA30F8C4997EF349">
    <w:name w:val="377607EAAF844FB1AA30F8C4997EF349"/>
    <w:rsid w:val="00A13A51"/>
  </w:style>
  <w:style w:type="paragraph" w:customStyle="1" w:styleId="97FE09F232E5474B98FFE5FFA5C34295">
    <w:name w:val="97FE09F232E5474B98FFE5FFA5C34295"/>
    <w:rsid w:val="00A13A51"/>
  </w:style>
  <w:style w:type="paragraph" w:customStyle="1" w:styleId="B109303B030345F0A557537E971F7EA2">
    <w:name w:val="B109303B030345F0A557537E971F7EA2"/>
    <w:rsid w:val="00A13A51"/>
  </w:style>
  <w:style w:type="paragraph" w:customStyle="1" w:styleId="0D0C079AA6F34B73B46FEAF2DDA7D0AB">
    <w:name w:val="0D0C079AA6F34B73B46FEAF2DDA7D0AB"/>
    <w:rsid w:val="00A13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EAD7-5397-4158-BF56-10FA0CD0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3135</Words>
  <Characters>18500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Vášová Světlana (ÚMČ Praha 3)</dc:creator>
  <cp:lastModifiedBy>Nováková Marie (ÚMČ Praha 3)</cp:lastModifiedBy>
  <cp:revision>3</cp:revision>
  <cp:lastPrinted>2020-03-25T08:20:00Z</cp:lastPrinted>
  <dcterms:created xsi:type="dcterms:W3CDTF">2020-08-12T09:58:00Z</dcterms:created>
  <dcterms:modified xsi:type="dcterms:W3CDTF">2020-08-14T08:53:00Z</dcterms:modified>
</cp:coreProperties>
</file>