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B6" w:rsidRDefault="00A379B6" w:rsidP="009E5DD2">
      <w:bookmarkStart w:id="0" w:name="_GoBack"/>
      <w:bookmarkEnd w:id="0"/>
    </w:p>
    <w:p w:rsidR="00A51E1A" w:rsidRDefault="00A51E1A" w:rsidP="009E5DD2"/>
    <w:p w:rsidR="00A51E1A" w:rsidRDefault="00A51E1A" w:rsidP="009E5DD2">
      <w:pPr>
        <w:contextualSpacing/>
      </w:pPr>
      <w:r>
        <w:t>ACUTIA spol. s r.o.</w:t>
      </w:r>
    </w:p>
    <w:p w:rsidR="00A51E1A" w:rsidRDefault="00A51E1A" w:rsidP="009E5DD2">
      <w:pPr>
        <w:contextualSpacing/>
      </w:pPr>
      <w:r>
        <w:t>Rybníčky 512</w:t>
      </w:r>
    </w:p>
    <w:p w:rsidR="00A51E1A" w:rsidRDefault="00A51E1A" w:rsidP="009E5DD2">
      <w:pPr>
        <w:contextualSpacing/>
      </w:pPr>
      <w:r>
        <w:t xml:space="preserve">760 </w:t>
      </w:r>
      <w:proofErr w:type="gramStart"/>
      <w:r>
        <w:t>01  Zlín</w:t>
      </w:r>
      <w:proofErr w:type="gramEnd"/>
      <w:r>
        <w:t xml:space="preserve"> – </w:t>
      </w:r>
      <w:proofErr w:type="spellStart"/>
      <w:r>
        <w:t>Kudlov</w:t>
      </w:r>
      <w:proofErr w:type="spellEnd"/>
    </w:p>
    <w:p w:rsidR="00A51E1A" w:rsidRDefault="00A51E1A" w:rsidP="009E5DD2">
      <w:pPr>
        <w:contextualSpacing/>
      </w:pPr>
      <w:r>
        <w:t>IČO: 29252971</w:t>
      </w:r>
    </w:p>
    <w:p w:rsidR="00A51E1A" w:rsidRDefault="00A51E1A" w:rsidP="009E5DD2"/>
    <w:p w:rsidR="00A51E1A" w:rsidRDefault="00A51E1A" w:rsidP="009E5DD2"/>
    <w:p w:rsidR="004579B5" w:rsidRDefault="00A51E1A" w:rsidP="009E5DD2">
      <w:r>
        <w:t>Otrokovice 1</w:t>
      </w:r>
      <w:r w:rsidR="0088760E">
        <w:t xml:space="preserve">. </w:t>
      </w:r>
      <w:r>
        <w:t>7</w:t>
      </w:r>
      <w:r w:rsidR="0088760E">
        <w:t>. 20</w:t>
      </w:r>
      <w:r w:rsidR="00611167">
        <w:t>20</w:t>
      </w:r>
    </w:p>
    <w:p w:rsidR="0088760E" w:rsidRDefault="0088760E" w:rsidP="009E5DD2"/>
    <w:p w:rsidR="0088760E" w:rsidRDefault="0088760E" w:rsidP="009E5DD2">
      <w:r>
        <w:t>Věc</w:t>
      </w:r>
    </w:p>
    <w:p w:rsidR="00A51E1A" w:rsidRDefault="00A51E1A" w:rsidP="009E5DD2">
      <w:pPr>
        <w:rPr>
          <w:u w:val="single"/>
        </w:rPr>
      </w:pPr>
      <w:r>
        <w:rPr>
          <w:u w:val="single"/>
        </w:rPr>
        <w:t>Objednávka technického dozoru a koordinátora BOZP</w:t>
      </w:r>
    </w:p>
    <w:p w:rsidR="00A51E1A" w:rsidRPr="00A51E1A" w:rsidRDefault="00A51E1A" w:rsidP="009E5DD2">
      <w:r>
        <w:t>Objednáváme u Vás výkon funkce technického dozoru stavebníka a koordinátora BOZP na staveništi na akci „Gymnázium Otrokovice – modernizace učeben IT a bezbariérový přístup“.</w:t>
      </w:r>
    </w:p>
    <w:p w:rsidR="002C475D" w:rsidRDefault="00A51E1A" w:rsidP="009E5DD2">
      <w:r>
        <w:t>Prosíme o akceptaci objednávky.</w:t>
      </w:r>
    </w:p>
    <w:p w:rsidR="00A51E1A" w:rsidRDefault="00A51E1A" w:rsidP="009E5DD2"/>
    <w:p w:rsidR="00A51E1A" w:rsidRDefault="00A51E1A" w:rsidP="009E5DD2">
      <w:r>
        <w:t>S pozdravem</w:t>
      </w:r>
    </w:p>
    <w:p w:rsidR="00A51E1A" w:rsidRDefault="00A51E1A" w:rsidP="009E5DD2"/>
    <w:p w:rsidR="00A51E1A" w:rsidRDefault="00A51E1A" w:rsidP="009E5DD2">
      <w:pPr>
        <w:contextualSpacing/>
      </w:pPr>
      <w:r>
        <w:t>Mgr. Ivo Kramář</w:t>
      </w:r>
    </w:p>
    <w:p w:rsidR="00A51E1A" w:rsidRDefault="00A51E1A" w:rsidP="009E5DD2">
      <w:pPr>
        <w:contextualSpacing/>
      </w:pPr>
      <w:r>
        <w:t>ředitel školy</w:t>
      </w:r>
    </w:p>
    <w:p w:rsidR="002C475D" w:rsidRDefault="002C475D" w:rsidP="009E5DD2"/>
    <w:p w:rsidR="002C475D" w:rsidRDefault="002C475D" w:rsidP="009E5DD2"/>
    <w:p w:rsidR="002C475D" w:rsidRDefault="002C475D" w:rsidP="009E5DD2"/>
    <w:p w:rsidR="0088760E" w:rsidRDefault="0088760E" w:rsidP="009E5DD2"/>
    <w:p w:rsidR="0088760E" w:rsidRDefault="0088760E" w:rsidP="009E5DD2"/>
    <w:p w:rsidR="0088760E" w:rsidRDefault="0088760E" w:rsidP="009E5DD2"/>
    <w:p w:rsidR="00A379B6" w:rsidRDefault="00A379B6" w:rsidP="009E5DD2"/>
    <w:p w:rsidR="009E5DD2" w:rsidRPr="00024E68" w:rsidRDefault="009E5DD2" w:rsidP="009E5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AB" w:rsidRDefault="00EE06AB" w:rsidP="000E3DE6">
      <w:pPr>
        <w:spacing w:after="0" w:line="240" w:lineRule="auto"/>
      </w:pPr>
      <w:r>
        <w:separator/>
      </w:r>
    </w:p>
  </w:endnote>
  <w:endnote w:type="continuationSeparator" w:id="0">
    <w:p w:rsidR="00EE06AB" w:rsidRDefault="00EE06AB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AB" w:rsidRDefault="00EE06AB" w:rsidP="000E3DE6">
      <w:pPr>
        <w:spacing w:after="0" w:line="240" w:lineRule="auto"/>
      </w:pPr>
      <w:r>
        <w:separator/>
      </w:r>
    </w:p>
  </w:footnote>
  <w:footnote w:type="continuationSeparator" w:id="0">
    <w:p w:rsidR="00EE06AB" w:rsidRDefault="00EE06AB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E3DE6"/>
    <w:rsid w:val="000E7C9F"/>
    <w:rsid w:val="001A041E"/>
    <w:rsid w:val="001A247A"/>
    <w:rsid w:val="001C50C8"/>
    <w:rsid w:val="0023035F"/>
    <w:rsid w:val="002546C7"/>
    <w:rsid w:val="002C475D"/>
    <w:rsid w:val="003313C3"/>
    <w:rsid w:val="00427325"/>
    <w:rsid w:val="004579B5"/>
    <w:rsid w:val="00503F87"/>
    <w:rsid w:val="00510B81"/>
    <w:rsid w:val="005862F2"/>
    <w:rsid w:val="005F5984"/>
    <w:rsid w:val="006069A0"/>
    <w:rsid w:val="00611167"/>
    <w:rsid w:val="0064352D"/>
    <w:rsid w:val="00675AF4"/>
    <w:rsid w:val="00683357"/>
    <w:rsid w:val="00720A84"/>
    <w:rsid w:val="00730566"/>
    <w:rsid w:val="00754F64"/>
    <w:rsid w:val="0078501F"/>
    <w:rsid w:val="0085021B"/>
    <w:rsid w:val="0085023C"/>
    <w:rsid w:val="0086015B"/>
    <w:rsid w:val="0088760E"/>
    <w:rsid w:val="008A14B1"/>
    <w:rsid w:val="008E62B4"/>
    <w:rsid w:val="009E5DD2"/>
    <w:rsid w:val="00A379B6"/>
    <w:rsid w:val="00A51E1A"/>
    <w:rsid w:val="00A6592D"/>
    <w:rsid w:val="00B206BB"/>
    <w:rsid w:val="00BA561C"/>
    <w:rsid w:val="00BE4173"/>
    <w:rsid w:val="00BE598D"/>
    <w:rsid w:val="00C068A0"/>
    <w:rsid w:val="00C972B7"/>
    <w:rsid w:val="00CB739B"/>
    <w:rsid w:val="00CC2520"/>
    <w:rsid w:val="00CD55E6"/>
    <w:rsid w:val="00CE1CA2"/>
    <w:rsid w:val="00D1154A"/>
    <w:rsid w:val="00D31BF2"/>
    <w:rsid w:val="00D93AE8"/>
    <w:rsid w:val="00DE609B"/>
    <w:rsid w:val="00DE6F94"/>
    <w:rsid w:val="00E3468D"/>
    <w:rsid w:val="00E43B7C"/>
    <w:rsid w:val="00EA1E8C"/>
    <w:rsid w:val="00ED08CC"/>
    <w:rsid w:val="00EE06AB"/>
    <w:rsid w:val="00F33CF5"/>
    <w:rsid w:val="00F84A21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character" w:styleId="Hypertextovodkaz">
    <w:name w:val="Hyperlink"/>
    <w:rsid w:val="00A37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37FB-7E97-49DE-A08C-F34CE84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2020-08-14T07:13:00Z</dcterms:created>
  <dcterms:modified xsi:type="dcterms:W3CDTF">2020-08-14T07:14:00Z</dcterms:modified>
</cp:coreProperties>
</file>