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FC683" w14:textId="77777777" w:rsidR="000E0577" w:rsidRPr="00C40F16" w:rsidRDefault="000E0577" w:rsidP="000E05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SMLOUVA o DÍLO</w:t>
      </w:r>
    </w:p>
    <w:p w14:paraId="1E8F6277" w14:textId="77777777" w:rsidR="000E0577" w:rsidRPr="00C40F16" w:rsidRDefault="000E0577" w:rsidP="000E0577">
      <w:pPr>
        <w:jc w:val="center"/>
        <w:rPr>
          <w:sz w:val="22"/>
          <w:szCs w:val="22"/>
        </w:rPr>
      </w:pPr>
      <w:r w:rsidRPr="00C40F16">
        <w:rPr>
          <w:sz w:val="22"/>
          <w:szCs w:val="22"/>
        </w:rPr>
        <w:t xml:space="preserve">dle § </w:t>
      </w:r>
      <w:r>
        <w:rPr>
          <w:sz w:val="22"/>
          <w:szCs w:val="22"/>
        </w:rPr>
        <w:t>258</w:t>
      </w:r>
      <w:r w:rsidRPr="00C40F16">
        <w:rPr>
          <w:sz w:val="22"/>
          <w:szCs w:val="22"/>
        </w:rPr>
        <w:t xml:space="preserve">6 a násl. zákona č. </w:t>
      </w:r>
      <w:r>
        <w:rPr>
          <w:sz w:val="22"/>
          <w:szCs w:val="22"/>
        </w:rPr>
        <w:t>89</w:t>
      </w:r>
      <w:r w:rsidRPr="00C40F16">
        <w:rPr>
          <w:sz w:val="22"/>
          <w:szCs w:val="22"/>
        </w:rPr>
        <w:t>/</w:t>
      </w:r>
      <w:r>
        <w:rPr>
          <w:sz w:val="22"/>
          <w:szCs w:val="22"/>
        </w:rPr>
        <w:t xml:space="preserve">2012 </w:t>
      </w:r>
      <w:r w:rsidRPr="00C40F16">
        <w:rPr>
          <w:sz w:val="22"/>
          <w:szCs w:val="22"/>
        </w:rPr>
        <w:t>Sb., ob</w:t>
      </w:r>
      <w:r>
        <w:rPr>
          <w:sz w:val="22"/>
          <w:szCs w:val="22"/>
        </w:rPr>
        <w:t xml:space="preserve">čanský </w:t>
      </w:r>
      <w:r w:rsidRPr="00C40F16">
        <w:rPr>
          <w:sz w:val="22"/>
          <w:szCs w:val="22"/>
        </w:rPr>
        <w:t xml:space="preserve">zákoník, </w:t>
      </w:r>
      <w:r>
        <w:rPr>
          <w:sz w:val="22"/>
          <w:szCs w:val="22"/>
        </w:rPr>
        <w:t xml:space="preserve">ve znění </w:t>
      </w:r>
      <w:proofErr w:type="spellStart"/>
      <w:r>
        <w:rPr>
          <w:sz w:val="22"/>
          <w:szCs w:val="22"/>
        </w:rPr>
        <w:t>pozd</w:t>
      </w:r>
      <w:proofErr w:type="spellEnd"/>
      <w:r>
        <w:rPr>
          <w:sz w:val="22"/>
          <w:szCs w:val="22"/>
        </w:rPr>
        <w:t>. předpisů</w:t>
      </w:r>
    </w:p>
    <w:p w14:paraId="7DC11EA8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SMLUVNÍ STRANY</w:t>
      </w:r>
    </w:p>
    <w:p w14:paraId="74C21268" w14:textId="77777777" w:rsidR="000E0577" w:rsidRPr="00C40F16" w:rsidRDefault="000E0577" w:rsidP="000E0577">
      <w:pPr>
        <w:pStyle w:val="Zkladntext"/>
        <w:spacing w:before="120" w:after="0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Objednatel:</w:t>
      </w:r>
      <w:r w:rsidRPr="00C40F16">
        <w:rPr>
          <w:b/>
          <w:sz w:val="22"/>
          <w:szCs w:val="22"/>
        </w:rPr>
        <w:tab/>
      </w:r>
    </w:p>
    <w:p w14:paraId="544917E4" w14:textId="77777777" w:rsidR="001269AE" w:rsidRDefault="000E0577" w:rsidP="000E0577">
      <w:pPr>
        <w:spacing w:before="120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 xml:space="preserve">Město Český Krumlov </w:t>
      </w:r>
    </w:p>
    <w:p w14:paraId="13266644" w14:textId="77777777" w:rsidR="000E0577" w:rsidRPr="00C40F16" w:rsidRDefault="000E0577" w:rsidP="001269AE">
      <w:pPr>
        <w:spacing w:before="60"/>
        <w:rPr>
          <w:sz w:val="22"/>
          <w:szCs w:val="22"/>
        </w:rPr>
      </w:pPr>
      <w:r w:rsidRPr="00C40F16">
        <w:rPr>
          <w:sz w:val="22"/>
          <w:szCs w:val="22"/>
        </w:rPr>
        <w:t>se sídlem náměstí Svornosti 1, Český Krumlov, PSČ 381 01,</w:t>
      </w:r>
    </w:p>
    <w:p w14:paraId="432DE96A" w14:textId="77777777"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zastoupené </w:t>
      </w:r>
    </w:p>
    <w:p w14:paraId="53604F83" w14:textId="77777777"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ve věcech smluvních: </w:t>
      </w:r>
      <w:r w:rsidR="00531CB5">
        <w:rPr>
          <w:sz w:val="22"/>
          <w:szCs w:val="22"/>
        </w:rPr>
        <w:t>Mgr. Dalibor Carda, starosta města,</w:t>
      </w:r>
    </w:p>
    <w:p w14:paraId="30D743C9" w14:textId="77777777"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ve věcech technických: </w:t>
      </w:r>
      <w:r w:rsidR="00531CB5">
        <w:rPr>
          <w:sz w:val="22"/>
          <w:szCs w:val="22"/>
        </w:rPr>
        <w:t>p. Karel Jirovec, technik odboru správy majetku a investic Městského úřadu Český Krumlov,</w:t>
      </w:r>
    </w:p>
    <w:p w14:paraId="4D503EC6" w14:textId="77777777" w:rsidR="000E0577" w:rsidRPr="00C40F16" w:rsidRDefault="000E0577" w:rsidP="000E0577">
      <w:pPr>
        <w:pStyle w:val="Zkladntext"/>
        <w:spacing w:after="0"/>
        <w:rPr>
          <w:spacing w:val="-5"/>
          <w:sz w:val="22"/>
          <w:szCs w:val="22"/>
        </w:rPr>
      </w:pPr>
      <w:r w:rsidRPr="00C40F16">
        <w:rPr>
          <w:spacing w:val="-5"/>
          <w:sz w:val="22"/>
          <w:szCs w:val="22"/>
        </w:rPr>
        <w:t>IČ: 00245836,</w:t>
      </w:r>
    </w:p>
    <w:p w14:paraId="1A851A15" w14:textId="77777777" w:rsidR="000E0577" w:rsidRPr="00C40F16" w:rsidRDefault="000E0577" w:rsidP="000E0577">
      <w:pPr>
        <w:pStyle w:val="Zkladntext"/>
        <w:spacing w:after="0"/>
        <w:rPr>
          <w:spacing w:val="-5"/>
          <w:sz w:val="22"/>
          <w:szCs w:val="22"/>
        </w:rPr>
      </w:pPr>
      <w:r w:rsidRPr="00C40F16">
        <w:rPr>
          <w:spacing w:val="-5"/>
          <w:sz w:val="22"/>
          <w:szCs w:val="22"/>
        </w:rPr>
        <w:t xml:space="preserve">DIČ: CZ00245836, </w:t>
      </w:r>
    </w:p>
    <w:p w14:paraId="7F465D89" w14:textId="77777777" w:rsidR="000E0577" w:rsidRPr="00C40F16" w:rsidRDefault="000E0577" w:rsidP="000E0577">
      <w:pPr>
        <w:pStyle w:val="Zkladntext"/>
        <w:spacing w:after="0"/>
        <w:rPr>
          <w:sz w:val="22"/>
          <w:szCs w:val="22"/>
        </w:rPr>
      </w:pPr>
      <w:r w:rsidRPr="00C40F16">
        <w:rPr>
          <w:sz w:val="22"/>
          <w:szCs w:val="22"/>
        </w:rPr>
        <w:t xml:space="preserve">bankovní spojení: Komerční banka, a.s., pobočka Český Krumlov, </w:t>
      </w:r>
    </w:p>
    <w:p w14:paraId="497F3CAB" w14:textId="77777777" w:rsidR="000E0577" w:rsidRPr="00C40F16" w:rsidRDefault="000E0577" w:rsidP="000E0577">
      <w:pPr>
        <w:pStyle w:val="Zkladntext"/>
        <w:spacing w:after="0"/>
        <w:rPr>
          <w:spacing w:val="-5"/>
          <w:sz w:val="22"/>
          <w:szCs w:val="22"/>
          <w:lang w:val="de-DE"/>
        </w:rPr>
      </w:pPr>
      <w:proofErr w:type="spellStart"/>
      <w:r w:rsidRPr="00C40F16">
        <w:rPr>
          <w:sz w:val="22"/>
          <w:szCs w:val="22"/>
        </w:rPr>
        <w:t>č.ú</w:t>
      </w:r>
      <w:proofErr w:type="spellEnd"/>
      <w:r w:rsidRPr="00C40F16">
        <w:rPr>
          <w:sz w:val="22"/>
          <w:szCs w:val="22"/>
        </w:rPr>
        <w:t>.: 221241/0100</w:t>
      </w:r>
    </w:p>
    <w:p w14:paraId="3147352D" w14:textId="77777777" w:rsidR="000E0577" w:rsidRPr="00C40F16" w:rsidRDefault="000E0577" w:rsidP="001269AE">
      <w:pPr>
        <w:spacing w:before="60"/>
        <w:rPr>
          <w:rStyle w:val="Siln"/>
          <w:b w:val="0"/>
          <w:bCs/>
          <w:spacing w:val="-5"/>
          <w:sz w:val="22"/>
          <w:szCs w:val="22"/>
        </w:rPr>
      </w:pPr>
      <w:r w:rsidRPr="00C40F16">
        <w:rPr>
          <w:rStyle w:val="Siln"/>
          <w:b w:val="0"/>
          <w:bCs/>
          <w:spacing w:val="-5"/>
          <w:sz w:val="22"/>
          <w:szCs w:val="22"/>
        </w:rPr>
        <w:t>(dále jen "objednatel")</w:t>
      </w:r>
    </w:p>
    <w:p w14:paraId="13CFDD03" w14:textId="77777777" w:rsidR="000E0577" w:rsidRPr="00C40F16" w:rsidRDefault="000E0577" w:rsidP="000E0577">
      <w:pPr>
        <w:spacing w:before="120"/>
        <w:rPr>
          <w:b/>
          <w:spacing w:val="-5"/>
          <w:sz w:val="22"/>
          <w:szCs w:val="22"/>
        </w:rPr>
      </w:pPr>
      <w:r w:rsidRPr="00C40F16">
        <w:rPr>
          <w:b/>
          <w:spacing w:val="-5"/>
          <w:sz w:val="22"/>
          <w:szCs w:val="22"/>
        </w:rPr>
        <w:t xml:space="preserve">a </w:t>
      </w:r>
    </w:p>
    <w:p w14:paraId="285E7184" w14:textId="77777777" w:rsidR="000E0577" w:rsidRPr="00C40F16" w:rsidRDefault="000E0577" w:rsidP="000E0577">
      <w:pPr>
        <w:spacing w:before="120"/>
        <w:rPr>
          <w:b/>
          <w:spacing w:val="-5"/>
          <w:sz w:val="22"/>
          <w:szCs w:val="22"/>
        </w:rPr>
      </w:pPr>
      <w:r w:rsidRPr="00C40F16">
        <w:rPr>
          <w:b/>
          <w:sz w:val="22"/>
          <w:szCs w:val="22"/>
        </w:rPr>
        <w:t>zhotovitel</w:t>
      </w:r>
      <w:r w:rsidRPr="00C40F16">
        <w:rPr>
          <w:b/>
          <w:spacing w:val="-5"/>
          <w:sz w:val="22"/>
          <w:szCs w:val="22"/>
        </w:rPr>
        <w:t>:</w:t>
      </w:r>
      <w:r w:rsidRPr="00C40F16">
        <w:rPr>
          <w:b/>
          <w:spacing w:val="-5"/>
          <w:sz w:val="22"/>
          <w:szCs w:val="22"/>
        </w:rPr>
        <w:tab/>
      </w:r>
    </w:p>
    <w:p w14:paraId="4A359BFC" w14:textId="77777777" w:rsidR="001269AE" w:rsidRPr="00C40F16" w:rsidRDefault="001269AE" w:rsidP="001269A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proofErr w:type="spellStart"/>
      <w:r w:rsidRPr="001269AE">
        <w:rPr>
          <w:b/>
          <w:sz w:val="22"/>
          <w:szCs w:val="22"/>
        </w:rPr>
        <w:t>Zenkl</w:t>
      </w:r>
      <w:proofErr w:type="spellEnd"/>
      <w:r w:rsidRPr="001269AE">
        <w:rPr>
          <w:b/>
          <w:bCs/>
          <w:sz w:val="22"/>
          <w:szCs w:val="22"/>
        </w:rPr>
        <w:t xml:space="preserve"> CB, spol. s r.o.</w:t>
      </w:r>
    </w:p>
    <w:p w14:paraId="05ADF3E2" w14:textId="77777777" w:rsidR="001269AE" w:rsidRPr="00C40F16" w:rsidRDefault="001269AE" w:rsidP="001269AE">
      <w:pPr>
        <w:spacing w:before="60"/>
        <w:rPr>
          <w:b/>
          <w:sz w:val="22"/>
          <w:szCs w:val="22"/>
        </w:rPr>
      </w:pPr>
      <w:r w:rsidRPr="00C40F16">
        <w:rPr>
          <w:sz w:val="22"/>
          <w:szCs w:val="22"/>
        </w:rPr>
        <w:t xml:space="preserve">sídlo/místo podnikání: </w:t>
      </w:r>
      <w:r>
        <w:rPr>
          <w:sz w:val="22"/>
          <w:szCs w:val="22"/>
        </w:rPr>
        <w:t>Jírovcova 2, 370 01 České Budějovice,</w:t>
      </w:r>
    </w:p>
    <w:p w14:paraId="7D71D6B3" w14:textId="77777777" w:rsidR="001269AE" w:rsidRPr="00C40F16" w:rsidRDefault="001269AE" w:rsidP="001269AE">
      <w:pPr>
        <w:rPr>
          <w:sz w:val="22"/>
          <w:szCs w:val="22"/>
        </w:rPr>
      </w:pPr>
      <w:r w:rsidRPr="00C40F16">
        <w:rPr>
          <w:sz w:val="22"/>
          <w:szCs w:val="22"/>
        </w:rPr>
        <w:t>zápis v OR:</w:t>
      </w:r>
      <w:r>
        <w:rPr>
          <w:sz w:val="22"/>
          <w:szCs w:val="22"/>
        </w:rPr>
        <w:t xml:space="preserve"> Krajský soud v Českých Budějovicích, oddíl C, vložka 19109,</w:t>
      </w:r>
    </w:p>
    <w:p w14:paraId="13469AAC" w14:textId="77777777" w:rsidR="001269AE" w:rsidRPr="00C40F16" w:rsidRDefault="001269AE" w:rsidP="001269AE">
      <w:pPr>
        <w:rPr>
          <w:sz w:val="22"/>
          <w:szCs w:val="22"/>
        </w:rPr>
      </w:pPr>
      <w:r w:rsidRPr="00C40F16">
        <w:rPr>
          <w:sz w:val="22"/>
          <w:szCs w:val="22"/>
        </w:rPr>
        <w:t>IČ:</w:t>
      </w:r>
      <w:r>
        <w:rPr>
          <w:sz w:val="22"/>
          <w:szCs w:val="22"/>
        </w:rPr>
        <w:t xml:space="preserve"> 28131339,</w:t>
      </w:r>
    </w:p>
    <w:p w14:paraId="16A885E3" w14:textId="77777777" w:rsidR="001269AE" w:rsidRPr="00C40F16" w:rsidRDefault="001269AE" w:rsidP="001269AE">
      <w:pPr>
        <w:rPr>
          <w:sz w:val="22"/>
          <w:szCs w:val="22"/>
        </w:rPr>
      </w:pPr>
      <w:r w:rsidRPr="00C40F16">
        <w:rPr>
          <w:sz w:val="22"/>
          <w:szCs w:val="22"/>
        </w:rPr>
        <w:t>DIČ:</w:t>
      </w:r>
      <w:r>
        <w:rPr>
          <w:sz w:val="22"/>
          <w:szCs w:val="22"/>
        </w:rPr>
        <w:t xml:space="preserve"> CZ28131339,</w:t>
      </w:r>
    </w:p>
    <w:p w14:paraId="5A25214A" w14:textId="77777777" w:rsidR="001269AE" w:rsidRPr="00C40F16" w:rsidRDefault="001269AE" w:rsidP="001269AE">
      <w:pPr>
        <w:rPr>
          <w:sz w:val="22"/>
          <w:szCs w:val="22"/>
        </w:rPr>
      </w:pPr>
      <w:r w:rsidRPr="00C40F16">
        <w:rPr>
          <w:sz w:val="22"/>
          <w:szCs w:val="22"/>
        </w:rPr>
        <w:t>tel:</w:t>
      </w:r>
      <w:r>
        <w:rPr>
          <w:sz w:val="22"/>
          <w:szCs w:val="22"/>
        </w:rPr>
        <w:t xml:space="preserve"> 386 360 807,</w:t>
      </w:r>
    </w:p>
    <w:p w14:paraId="5D7B0D31" w14:textId="77777777" w:rsidR="001269AE" w:rsidRDefault="001269AE" w:rsidP="001269AE">
      <w:pPr>
        <w:widowControl w:val="0"/>
        <w:autoSpaceDE w:val="0"/>
        <w:rPr>
          <w:sz w:val="22"/>
          <w:szCs w:val="22"/>
        </w:rPr>
      </w:pPr>
      <w:r w:rsidRPr="00C40F16">
        <w:rPr>
          <w:sz w:val="22"/>
          <w:szCs w:val="22"/>
        </w:rPr>
        <w:t xml:space="preserve">e-mail: </w:t>
      </w:r>
      <w:r w:rsidRPr="001269AE">
        <w:rPr>
          <w:sz w:val="22"/>
          <w:szCs w:val="22"/>
        </w:rPr>
        <w:t>zenkl.ondrej@zenklcb.cz</w:t>
      </w:r>
      <w:r>
        <w:rPr>
          <w:sz w:val="22"/>
          <w:szCs w:val="22"/>
        </w:rPr>
        <w:t>,</w:t>
      </w:r>
    </w:p>
    <w:p w14:paraId="54B5ED90" w14:textId="77777777" w:rsidR="000E0577" w:rsidRPr="00C40F16" w:rsidRDefault="000E0577" w:rsidP="001269AE">
      <w:pPr>
        <w:widowControl w:val="0"/>
        <w:autoSpaceDE w:val="0"/>
        <w:rPr>
          <w:sz w:val="22"/>
          <w:szCs w:val="22"/>
        </w:rPr>
      </w:pPr>
      <w:r w:rsidRPr="00C40F16">
        <w:rPr>
          <w:sz w:val="22"/>
          <w:szCs w:val="22"/>
        </w:rPr>
        <w:t>bankovní spojení:</w:t>
      </w:r>
    </w:p>
    <w:p w14:paraId="62678234" w14:textId="77777777" w:rsidR="000E0577" w:rsidRPr="00C40F16" w:rsidRDefault="000E0577" w:rsidP="000E0577">
      <w:pPr>
        <w:widowControl w:val="0"/>
        <w:autoSpaceDE w:val="0"/>
        <w:rPr>
          <w:sz w:val="22"/>
          <w:szCs w:val="22"/>
        </w:rPr>
      </w:pPr>
      <w:proofErr w:type="spellStart"/>
      <w:r w:rsidRPr="00C40F16">
        <w:rPr>
          <w:sz w:val="22"/>
          <w:szCs w:val="22"/>
        </w:rPr>
        <w:t>č.ú</w:t>
      </w:r>
      <w:proofErr w:type="spellEnd"/>
      <w:r w:rsidRPr="00C40F16">
        <w:rPr>
          <w:sz w:val="22"/>
          <w:szCs w:val="22"/>
        </w:rPr>
        <w:t>.:</w:t>
      </w:r>
    </w:p>
    <w:p w14:paraId="37FAFD60" w14:textId="77777777" w:rsidR="000E0577" w:rsidRPr="00C40F16" w:rsidRDefault="000E0577" w:rsidP="001269AE">
      <w:pPr>
        <w:spacing w:before="60"/>
        <w:rPr>
          <w:sz w:val="22"/>
          <w:szCs w:val="22"/>
        </w:rPr>
      </w:pPr>
      <w:r w:rsidRPr="00C40F16">
        <w:rPr>
          <w:sz w:val="22"/>
          <w:szCs w:val="22"/>
        </w:rPr>
        <w:t xml:space="preserve">(dále </w:t>
      </w:r>
      <w:r w:rsidRPr="001269AE">
        <w:rPr>
          <w:rStyle w:val="Siln"/>
          <w:bCs/>
          <w:spacing w:val="-5"/>
        </w:rPr>
        <w:t>jen</w:t>
      </w:r>
      <w:r w:rsidRPr="00C40F16">
        <w:rPr>
          <w:sz w:val="22"/>
          <w:szCs w:val="22"/>
        </w:rPr>
        <w:t xml:space="preserve"> "zhotovitel")</w:t>
      </w:r>
      <w:r w:rsidRPr="00C40F16">
        <w:rPr>
          <w:sz w:val="22"/>
          <w:szCs w:val="22"/>
        </w:rPr>
        <w:tab/>
      </w:r>
    </w:p>
    <w:p w14:paraId="32D728B6" w14:textId="77777777" w:rsidR="000E0577" w:rsidRPr="00C40F16" w:rsidRDefault="000E0577" w:rsidP="000E0577">
      <w:pPr>
        <w:spacing w:before="120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uzavírají dnešního dne podle ustanovení § </w:t>
      </w:r>
      <w:r>
        <w:rPr>
          <w:sz w:val="22"/>
          <w:szCs w:val="22"/>
        </w:rPr>
        <w:t>258</w:t>
      </w:r>
      <w:r w:rsidRPr="00C40F16">
        <w:rPr>
          <w:sz w:val="22"/>
          <w:szCs w:val="22"/>
        </w:rPr>
        <w:t xml:space="preserve">6 a násl. zákona č. </w:t>
      </w:r>
      <w:r>
        <w:rPr>
          <w:sz w:val="22"/>
          <w:szCs w:val="22"/>
        </w:rPr>
        <w:t>89</w:t>
      </w:r>
      <w:r w:rsidRPr="00C40F16">
        <w:rPr>
          <w:sz w:val="22"/>
          <w:szCs w:val="22"/>
        </w:rPr>
        <w:t>/</w:t>
      </w:r>
      <w:r>
        <w:rPr>
          <w:sz w:val="22"/>
          <w:szCs w:val="22"/>
        </w:rPr>
        <w:t xml:space="preserve">2012 </w:t>
      </w:r>
      <w:r w:rsidRPr="00C40F16">
        <w:rPr>
          <w:sz w:val="22"/>
          <w:szCs w:val="22"/>
        </w:rPr>
        <w:t>Sb., ob</w:t>
      </w:r>
      <w:r>
        <w:rPr>
          <w:sz w:val="22"/>
          <w:szCs w:val="22"/>
        </w:rPr>
        <w:t xml:space="preserve">čanský </w:t>
      </w:r>
      <w:r w:rsidRPr="00C40F16">
        <w:rPr>
          <w:sz w:val="22"/>
          <w:szCs w:val="22"/>
        </w:rPr>
        <w:t xml:space="preserve">zákoník, </w:t>
      </w:r>
      <w:r>
        <w:rPr>
          <w:sz w:val="22"/>
          <w:szCs w:val="22"/>
        </w:rPr>
        <w:t xml:space="preserve">ve znění </w:t>
      </w:r>
      <w:proofErr w:type="spellStart"/>
      <w:r>
        <w:rPr>
          <w:sz w:val="22"/>
          <w:szCs w:val="22"/>
        </w:rPr>
        <w:t>pozd</w:t>
      </w:r>
      <w:proofErr w:type="spellEnd"/>
      <w:r>
        <w:rPr>
          <w:sz w:val="22"/>
          <w:szCs w:val="22"/>
        </w:rPr>
        <w:t>. předpisů</w:t>
      </w:r>
      <w:r w:rsidRPr="00C40F16">
        <w:rPr>
          <w:sz w:val="22"/>
          <w:szCs w:val="22"/>
        </w:rPr>
        <w:t xml:space="preserve"> (dále jen „Ob</w:t>
      </w:r>
      <w:r>
        <w:rPr>
          <w:sz w:val="22"/>
          <w:szCs w:val="22"/>
        </w:rPr>
        <w:t xml:space="preserve">čanský </w:t>
      </w:r>
      <w:r w:rsidRPr="00C40F16">
        <w:rPr>
          <w:sz w:val="22"/>
          <w:szCs w:val="22"/>
        </w:rPr>
        <w:t>zákoník“) tuto Smlouvu o dílo (dále jen "smlouva").</w:t>
      </w:r>
    </w:p>
    <w:p w14:paraId="0341A9FC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PŘEDMĚT SMLOUVY</w:t>
      </w:r>
    </w:p>
    <w:p w14:paraId="0922D030" w14:textId="77777777" w:rsidR="000E0577" w:rsidRPr="00C40F16" w:rsidRDefault="000E0577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i/>
          <w:sz w:val="22"/>
          <w:szCs w:val="22"/>
        </w:rPr>
      </w:pPr>
      <w:r w:rsidRPr="00C40F16">
        <w:rPr>
          <w:sz w:val="22"/>
          <w:szCs w:val="22"/>
        </w:rPr>
        <w:t xml:space="preserve">Předmětem smlouvy je </w:t>
      </w:r>
      <w:r w:rsidRPr="007D5235">
        <w:rPr>
          <w:b/>
          <w:bCs/>
          <w:sz w:val="22"/>
          <w:szCs w:val="22"/>
        </w:rPr>
        <w:t xml:space="preserve">zhotovení </w:t>
      </w:r>
      <w:r w:rsidR="00987BD5" w:rsidRPr="00987BD5">
        <w:rPr>
          <w:b/>
          <w:bCs/>
          <w:sz w:val="22"/>
          <w:szCs w:val="22"/>
        </w:rPr>
        <w:t>dokumentace pro vydání společného povolení (DUSP) a projektové dokumentace pro zadání</w:t>
      </w:r>
      <w:r w:rsidR="009059F3">
        <w:rPr>
          <w:b/>
          <w:bCs/>
          <w:sz w:val="22"/>
          <w:szCs w:val="22"/>
        </w:rPr>
        <w:t xml:space="preserve"> stavby </w:t>
      </w:r>
      <w:r w:rsidR="00987BD5" w:rsidRPr="00987BD5">
        <w:rPr>
          <w:b/>
          <w:bCs/>
          <w:sz w:val="22"/>
          <w:szCs w:val="22"/>
        </w:rPr>
        <w:t>/</w:t>
      </w:r>
      <w:r w:rsidR="009059F3">
        <w:rPr>
          <w:b/>
          <w:bCs/>
          <w:sz w:val="22"/>
          <w:szCs w:val="22"/>
        </w:rPr>
        <w:t xml:space="preserve"> </w:t>
      </w:r>
      <w:r w:rsidR="00987BD5" w:rsidRPr="00987BD5">
        <w:rPr>
          <w:b/>
          <w:bCs/>
          <w:sz w:val="22"/>
          <w:szCs w:val="22"/>
        </w:rPr>
        <w:t xml:space="preserve">provádění stavby (ZDS/PDPS) </w:t>
      </w:r>
      <w:r w:rsidR="009059F3">
        <w:rPr>
          <w:b/>
          <w:bCs/>
          <w:sz w:val="22"/>
          <w:szCs w:val="22"/>
        </w:rPr>
        <w:t xml:space="preserve">stavebního záměru </w:t>
      </w:r>
      <w:r w:rsidR="00987BD5" w:rsidRPr="00987BD5">
        <w:rPr>
          <w:b/>
          <w:bCs/>
          <w:sz w:val="22"/>
          <w:szCs w:val="22"/>
        </w:rPr>
        <w:t xml:space="preserve">„Úprava MK Vodotrysk – Zámecká zahrada v Českém Krumlově“ včetně zajištění inženýrské činnosti </w:t>
      </w:r>
      <w:r w:rsidR="00AD35D5" w:rsidRPr="00AD35D5">
        <w:rPr>
          <w:bCs/>
          <w:sz w:val="22"/>
          <w:szCs w:val="22"/>
        </w:rPr>
        <w:t>(dále též „dílo“)</w:t>
      </w:r>
      <w:r w:rsidRPr="00C40F16">
        <w:rPr>
          <w:sz w:val="22"/>
          <w:szCs w:val="22"/>
        </w:rPr>
        <w:t xml:space="preserve">. </w:t>
      </w:r>
      <w:r w:rsidR="009D7D61">
        <w:rPr>
          <w:sz w:val="22"/>
          <w:szCs w:val="22"/>
        </w:rPr>
        <w:t xml:space="preserve">Rozsah díla je dán popisem díla, </w:t>
      </w:r>
      <w:r w:rsidR="00AD35D5">
        <w:rPr>
          <w:sz w:val="22"/>
          <w:szCs w:val="22"/>
        </w:rPr>
        <w:t>uvedeným ve Výzvě k podání nabídky</w:t>
      </w:r>
      <w:r w:rsidR="00AD35D5" w:rsidRPr="00AD35D5">
        <w:rPr>
          <w:iCs/>
          <w:sz w:val="22"/>
          <w:szCs w:val="22"/>
        </w:rPr>
        <w:t xml:space="preserve"> </w:t>
      </w:r>
      <w:r w:rsidR="00AD35D5" w:rsidRPr="00C40F16">
        <w:rPr>
          <w:iCs/>
          <w:sz w:val="22"/>
          <w:szCs w:val="22"/>
        </w:rPr>
        <w:t xml:space="preserve">na plnění veřejné zakázky malého rozsahu </w:t>
      </w:r>
      <w:r w:rsidR="00AD35D5" w:rsidRPr="00215B8A">
        <w:rPr>
          <w:sz w:val="22"/>
          <w:szCs w:val="22"/>
        </w:rPr>
        <w:t xml:space="preserve">ze dne </w:t>
      </w:r>
      <w:r w:rsidR="001269AE">
        <w:rPr>
          <w:sz w:val="22"/>
          <w:szCs w:val="22"/>
        </w:rPr>
        <w:t>5. května 2020.</w:t>
      </w:r>
    </w:p>
    <w:p w14:paraId="1799784A" w14:textId="77777777" w:rsidR="000E0577" w:rsidRPr="00C40F16" w:rsidRDefault="000E0577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i/>
          <w:sz w:val="22"/>
          <w:szCs w:val="22"/>
        </w:rPr>
      </w:pPr>
      <w:r w:rsidRPr="00C40F16">
        <w:rPr>
          <w:sz w:val="22"/>
          <w:szCs w:val="22"/>
        </w:rPr>
        <w:t>V rámci plnění předmětu smlouvy zhotovitel zajistí</w:t>
      </w:r>
    </w:p>
    <w:p w14:paraId="75A877DA" w14:textId="77777777" w:rsidR="00775AD3" w:rsidRPr="00125C0F" w:rsidRDefault="000E0577" w:rsidP="00520CC4">
      <w:pPr>
        <w:numPr>
          <w:ilvl w:val="0"/>
          <w:numId w:val="11"/>
        </w:numPr>
        <w:tabs>
          <w:tab w:val="clear" w:pos="720"/>
          <w:tab w:val="num" w:pos="-5245"/>
        </w:tabs>
        <w:suppressAutoHyphens/>
        <w:snapToGrid w:val="0"/>
        <w:spacing w:before="60"/>
        <w:ind w:left="567" w:hanging="283"/>
        <w:jc w:val="both"/>
        <w:rPr>
          <w:i/>
          <w:sz w:val="22"/>
          <w:szCs w:val="22"/>
        </w:rPr>
      </w:pPr>
      <w:r w:rsidRPr="00125C0F">
        <w:rPr>
          <w:bCs/>
          <w:sz w:val="22"/>
          <w:szCs w:val="22"/>
        </w:rPr>
        <w:t xml:space="preserve">zhotovení </w:t>
      </w:r>
      <w:r w:rsidRPr="00125C0F">
        <w:rPr>
          <w:b/>
          <w:sz w:val="22"/>
          <w:szCs w:val="22"/>
        </w:rPr>
        <w:t xml:space="preserve">dokumentace pro vydání </w:t>
      </w:r>
      <w:r w:rsidR="00125C0F" w:rsidRPr="00125C0F">
        <w:rPr>
          <w:b/>
          <w:sz w:val="22"/>
          <w:szCs w:val="22"/>
        </w:rPr>
        <w:t>společného povolení</w:t>
      </w:r>
      <w:r w:rsidR="00531CB5">
        <w:rPr>
          <w:b/>
          <w:sz w:val="22"/>
          <w:szCs w:val="22"/>
        </w:rPr>
        <w:t xml:space="preserve"> (DUSP)</w:t>
      </w:r>
      <w:r w:rsidR="00125C0F" w:rsidRPr="00125C0F">
        <w:rPr>
          <w:b/>
          <w:sz w:val="22"/>
          <w:szCs w:val="22"/>
        </w:rPr>
        <w:t xml:space="preserve">, </w:t>
      </w:r>
      <w:r w:rsidRPr="00125C0F">
        <w:rPr>
          <w:sz w:val="22"/>
          <w:szCs w:val="22"/>
        </w:rPr>
        <w:t xml:space="preserve">v rozsahu a obsahu dokumentace pro vydání </w:t>
      </w:r>
      <w:r w:rsidR="00125C0F" w:rsidRPr="00125C0F">
        <w:rPr>
          <w:sz w:val="22"/>
          <w:szCs w:val="22"/>
        </w:rPr>
        <w:t xml:space="preserve">společného povolení, která </w:t>
      </w:r>
      <w:r w:rsidRPr="00125C0F">
        <w:rPr>
          <w:sz w:val="22"/>
          <w:szCs w:val="22"/>
        </w:rPr>
        <w:t xml:space="preserve">musí odpovídat Vyhlášce č. 499/2006 Sb., o dokumentaci staveb, ve znění </w:t>
      </w:r>
      <w:proofErr w:type="spellStart"/>
      <w:r w:rsidRPr="00125C0F">
        <w:rPr>
          <w:sz w:val="22"/>
          <w:szCs w:val="22"/>
        </w:rPr>
        <w:t>pozd</w:t>
      </w:r>
      <w:proofErr w:type="spellEnd"/>
      <w:r w:rsidRPr="00125C0F">
        <w:rPr>
          <w:sz w:val="22"/>
          <w:szCs w:val="22"/>
        </w:rPr>
        <w:t xml:space="preserve">. předpisů, a to v rozsahu přiměřeném charakteru stavby (dále </w:t>
      </w:r>
      <w:r w:rsidR="00AD35D5">
        <w:rPr>
          <w:sz w:val="22"/>
          <w:szCs w:val="22"/>
        </w:rPr>
        <w:t xml:space="preserve">též jen </w:t>
      </w:r>
      <w:r w:rsidRPr="00125C0F">
        <w:rPr>
          <w:sz w:val="22"/>
          <w:szCs w:val="22"/>
        </w:rPr>
        <w:t>"</w:t>
      </w:r>
      <w:r w:rsidR="00AD35D5">
        <w:rPr>
          <w:b/>
          <w:bCs/>
          <w:sz w:val="22"/>
          <w:szCs w:val="22"/>
        </w:rPr>
        <w:t>dokumentace</w:t>
      </w:r>
      <w:r w:rsidRPr="00125C0F">
        <w:rPr>
          <w:sz w:val="22"/>
          <w:szCs w:val="22"/>
        </w:rPr>
        <w:t xml:space="preserve">"), </w:t>
      </w:r>
    </w:p>
    <w:p w14:paraId="5B0AD400" w14:textId="77777777" w:rsidR="000E0577" w:rsidRPr="00125C0F" w:rsidRDefault="000E0577" w:rsidP="00520CC4">
      <w:pPr>
        <w:numPr>
          <w:ilvl w:val="0"/>
          <w:numId w:val="11"/>
        </w:numPr>
        <w:tabs>
          <w:tab w:val="clear" w:pos="720"/>
          <w:tab w:val="num" w:pos="-5245"/>
        </w:tabs>
        <w:suppressAutoHyphens/>
        <w:snapToGrid w:val="0"/>
        <w:spacing w:before="60"/>
        <w:ind w:left="567" w:hanging="283"/>
        <w:jc w:val="both"/>
        <w:rPr>
          <w:i/>
          <w:sz w:val="22"/>
          <w:szCs w:val="22"/>
        </w:rPr>
      </w:pPr>
      <w:r w:rsidRPr="00520CC4">
        <w:rPr>
          <w:bCs/>
          <w:sz w:val="22"/>
          <w:szCs w:val="22"/>
        </w:rPr>
        <w:t>zajištění</w:t>
      </w:r>
      <w:r w:rsidRPr="00125C0F">
        <w:rPr>
          <w:sz w:val="22"/>
          <w:szCs w:val="22"/>
        </w:rPr>
        <w:t xml:space="preserve"> inženýrské činnosti</w:t>
      </w:r>
      <w:r w:rsidR="00775AD3" w:rsidRPr="00125C0F">
        <w:rPr>
          <w:sz w:val="22"/>
          <w:szCs w:val="22"/>
        </w:rPr>
        <w:t xml:space="preserve"> pro </w:t>
      </w:r>
      <w:r w:rsidR="00243790">
        <w:rPr>
          <w:sz w:val="22"/>
          <w:szCs w:val="22"/>
        </w:rPr>
        <w:t xml:space="preserve">zajištění společného </w:t>
      </w:r>
      <w:r w:rsidR="00775AD3" w:rsidRPr="00125C0F">
        <w:rPr>
          <w:sz w:val="22"/>
          <w:szCs w:val="22"/>
        </w:rPr>
        <w:t>povolení</w:t>
      </w:r>
      <w:r w:rsidR="00125C0F" w:rsidRPr="00125C0F">
        <w:rPr>
          <w:sz w:val="22"/>
          <w:szCs w:val="22"/>
        </w:rPr>
        <w:t xml:space="preserve"> pro stavbu</w:t>
      </w:r>
      <w:r w:rsidRPr="00125C0F">
        <w:rPr>
          <w:sz w:val="22"/>
          <w:szCs w:val="22"/>
        </w:rPr>
        <w:t>,</w:t>
      </w:r>
    </w:p>
    <w:p w14:paraId="4973F883" w14:textId="77777777" w:rsidR="000E0577" w:rsidRPr="00DE39D2" w:rsidRDefault="000E0577" w:rsidP="00520CC4">
      <w:pPr>
        <w:numPr>
          <w:ilvl w:val="0"/>
          <w:numId w:val="11"/>
        </w:numPr>
        <w:tabs>
          <w:tab w:val="clear" w:pos="720"/>
          <w:tab w:val="num" w:pos="-5245"/>
        </w:tabs>
        <w:suppressAutoHyphens/>
        <w:snapToGrid w:val="0"/>
        <w:spacing w:before="60"/>
        <w:ind w:left="567" w:hanging="283"/>
        <w:jc w:val="both"/>
        <w:rPr>
          <w:i/>
          <w:sz w:val="22"/>
          <w:szCs w:val="22"/>
        </w:rPr>
      </w:pPr>
      <w:r w:rsidRPr="00125C0F">
        <w:rPr>
          <w:bCs/>
          <w:sz w:val="22"/>
          <w:szCs w:val="22"/>
        </w:rPr>
        <w:t xml:space="preserve">zhotovení </w:t>
      </w:r>
      <w:r w:rsidR="005A325D" w:rsidRPr="00125C0F">
        <w:rPr>
          <w:b/>
          <w:sz w:val="22"/>
          <w:szCs w:val="22"/>
        </w:rPr>
        <w:t>projektové dokumentace pro prov</w:t>
      </w:r>
      <w:r w:rsidR="00365D65">
        <w:rPr>
          <w:b/>
          <w:sz w:val="22"/>
          <w:szCs w:val="22"/>
        </w:rPr>
        <w:t>á</w:t>
      </w:r>
      <w:r w:rsidR="005A325D" w:rsidRPr="00125C0F">
        <w:rPr>
          <w:b/>
          <w:sz w:val="22"/>
          <w:szCs w:val="22"/>
        </w:rPr>
        <w:t>d</w:t>
      </w:r>
      <w:r w:rsidR="00365D65">
        <w:rPr>
          <w:b/>
          <w:sz w:val="22"/>
          <w:szCs w:val="22"/>
        </w:rPr>
        <w:t>ě</w:t>
      </w:r>
      <w:r w:rsidRPr="00125C0F">
        <w:rPr>
          <w:b/>
          <w:sz w:val="22"/>
          <w:szCs w:val="22"/>
        </w:rPr>
        <w:t>ní stavby</w:t>
      </w:r>
      <w:r w:rsidRPr="00125C0F">
        <w:rPr>
          <w:sz w:val="22"/>
          <w:szCs w:val="22"/>
        </w:rPr>
        <w:t xml:space="preserve"> </w:t>
      </w:r>
      <w:r w:rsidR="00531CB5">
        <w:rPr>
          <w:sz w:val="22"/>
          <w:szCs w:val="22"/>
        </w:rPr>
        <w:t>(</w:t>
      </w:r>
      <w:r w:rsidR="00531CB5" w:rsidRPr="00531CB5">
        <w:rPr>
          <w:b/>
          <w:bCs/>
          <w:sz w:val="22"/>
          <w:szCs w:val="22"/>
        </w:rPr>
        <w:t>PDPS</w:t>
      </w:r>
      <w:r w:rsidR="00531CB5">
        <w:rPr>
          <w:sz w:val="22"/>
          <w:szCs w:val="22"/>
        </w:rPr>
        <w:t xml:space="preserve">) </w:t>
      </w:r>
      <w:r w:rsidRPr="00125C0F">
        <w:rPr>
          <w:sz w:val="22"/>
          <w:szCs w:val="22"/>
        </w:rPr>
        <w:t xml:space="preserve">v rozsahu a obsahu Vyhlášky č. 499/2006 Sb., o dokumentaci staveb, ve znění </w:t>
      </w:r>
      <w:proofErr w:type="spellStart"/>
      <w:r w:rsidRPr="00125C0F">
        <w:rPr>
          <w:sz w:val="22"/>
          <w:szCs w:val="22"/>
        </w:rPr>
        <w:t>pozd</w:t>
      </w:r>
      <w:proofErr w:type="spellEnd"/>
      <w:r w:rsidRPr="00125C0F">
        <w:rPr>
          <w:sz w:val="22"/>
          <w:szCs w:val="22"/>
        </w:rPr>
        <w:t xml:space="preserve">. předpisů, doplněné o dokladovou část, která bude obsahovat zejména doklady prokazující existenci všech sítí v dotčeném území, připojovací podmínky jednotlivých správců, písemná stanoviska - souhlasy všech dotčených orgánů k PD (zejména vyjádření dotčeného orgánu státní památkové péče), smluvně zajištěná případná věcná břemena, písemné souhlasy dotčených účastníků řízení, všechny potřebné smlouvy o smlouvách </w:t>
      </w:r>
      <w:r w:rsidRPr="00125C0F">
        <w:rPr>
          <w:sz w:val="22"/>
          <w:szCs w:val="22"/>
        </w:rPr>
        <w:lastRenderedPageBreak/>
        <w:t xml:space="preserve">budoucích příp. další doklady, nezbytně nutné průzkumy a zaměření nutná pro zdárné dokončení daného stupně projektové dokumentace (např. geodetická zaměření území, zaměření stávajícího stavu objektu(ů), radonový průzkum, geologický průzkum a další) (dále </w:t>
      </w:r>
      <w:r w:rsidR="00AD35D5">
        <w:rPr>
          <w:sz w:val="22"/>
          <w:szCs w:val="22"/>
        </w:rPr>
        <w:t xml:space="preserve">též jen </w:t>
      </w:r>
      <w:r w:rsidRPr="00125C0F">
        <w:rPr>
          <w:sz w:val="22"/>
          <w:szCs w:val="22"/>
        </w:rPr>
        <w:t>"</w:t>
      </w:r>
      <w:r w:rsidR="00AD35D5">
        <w:rPr>
          <w:b/>
          <w:bCs/>
          <w:sz w:val="22"/>
          <w:szCs w:val="22"/>
        </w:rPr>
        <w:t>projektová dokumentace</w:t>
      </w:r>
      <w:r w:rsidRPr="00125C0F">
        <w:rPr>
          <w:sz w:val="22"/>
          <w:szCs w:val="22"/>
        </w:rPr>
        <w:t>"),</w:t>
      </w:r>
      <w:r w:rsidRPr="00C40F1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14:paraId="0111A4BE" w14:textId="77777777" w:rsidR="000E0577" w:rsidRPr="00C40F16" w:rsidRDefault="000E0577" w:rsidP="00520CC4">
      <w:pPr>
        <w:numPr>
          <w:ilvl w:val="0"/>
          <w:numId w:val="11"/>
        </w:numPr>
        <w:tabs>
          <w:tab w:val="clear" w:pos="720"/>
          <w:tab w:val="num" w:pos="-5245"/>
        </w:tabs>
        <w:suppressAutoHyphens/>
        <w:snapToGrid w:val="0"/>
        <w:spacing w:before="60"/>
        <w:ind w:left="567" w:hanging="283"/>
        <w:jc w:val="both"/>
        <w:rPr>
          <w:i/>
          <w:sz w:val="22"/>
          <w:szCs w:val="22"/>
        </w:rPr>
      </w:pPr>
      <w:bookmarkStart w:id="0" w:name="_Hlk43794186"/>
      <w:r w:rsidRPr="00520CC4">
        <w:rPr>
          <w:sz w:val="22"/>
          <w:szCs w:val="22"/>
        </w:rPr>
        <w:t>zpracování</w:t>
      </w:r>
      <w:r>
        <w:rPr>
          <w:sz w:val="22"/>
          <w:szCs w:val="22"/>
        </w:rPr>
        <w:t xml:space="preserve"> </w:t>
      </w:r>
      <w:r w:rsidRPr="00C40F16">
        <w:rPr>
          <w:sz w:val="22"/>
          <w:szCs w:val="22"/>
        </w:rPr>
        <w:t>soupis</w:t>
      </w:r>
      <w:r>
        <w:rPr>
          <w:sz w:val="22"/>
          <w:szCs w:val="22"/>
        </w:rPr>
        <w:t>ů</w:t>
      </w:r>
      <w:r w:rsidRPr="00C40F16">
        <w:rPr>
          <w:sz w:val="22"/>
          <w:szCs w:val="22"/>
        </w:rPr>
        <w:t xml:space="preserve"> prací s výkazem </w:t>
      </w:r>
      <w:r>
        <w:rPr>
          <w:sz w:val="22"/>
          <w:szCs w:val="22"/>
        </w:rPr>
        <w:t xml:space="preserve">výměr </w:t>
      </w:r>
      <w:bookmarkEnd w:id="0"/>
      <w:r w:rsidRPr="00C40F16">
        <w:rPr>
          <w:sz w:val="22"/>
          <w:szCs w:val="22"/>
        </w:rPr>
        <w:t xml:space="preserve">v rozsahu dle § 3 a násl. Vyhlášky č. </w:t>
      </w:r>
      <w:r w:rsidR="00355617">
        <w:rPr>
          <w:sz w:val="22"/>
          <w:szCs w:val="22"/>
        </w:rPr>
        <w:t>169</w:t>
      </w:r>
      <w:r w:rsidRPr="00C40F16">
        <w:rPr>
          <w:sz w:val="22"/>
          <w:szCs w:val="22"/>
        </w:rPr>
        <w:t>/201</w:t>
      </w:r>
      <w:r w:rsidR="00355617">
        <w:rPr>
          <w:sz w:val="22"/>
          <w:szCs w:val="22"/>
        </w:rPr>
        <w:t>6</w:t>
      </w:r>
      <w:r w:rsidRPr="00C40F16">
        <w:rPr>
          <w:sz w:val="22"/>
          <w:szCs w:val="22"/>
        </w:rPr>
        <w:t xml:space="preserve"> Sb., </w:t>
      </w:r>
      <w:r w:rsidR="00355617">
        <w:rPr>
          <w:sz w:val="22"/>
          <w:szCs w:val="22"/>
        </w:rPr>
        <w:t xml:space="preserve">o </w:t>
      </w:r>
      <w:r w:rsidRPr="00C40F16">
        <w:rPr>
          <w:sz w:val="22"/>
          <w:szCs w:val="22"/>
        </w:rPr>
        <w:t>stanov</w:t>
      </w:r>
      <w:r w:rsidR="00355617">
        <w:rPr>
          <w:sz w:val="22"/>
          <w:szCs w:val="22"/>
        </w:rPr>
        <w:t>en</w:t>
      </w:r>
      <w:r w:rsidRPr="00C40F16">
        <w:rPr>
          <w:sz w:val="22"/>
          <w:szCs w:val="22"/>
        </w:rPr>
        <w:t xml:space="preserve">í </w:t>
      </w:r>
      <w:r w:rsidR="00355617">
        <w:rPr>
          <w:sz w:val="22"/>
          <w:szCs w:val="22"/>
        </w:rPr>
        <w:t xml:space="preserve">rozsahu dokumentace veřejné zakázky na stavební práce a </w:t>
      </w:r>
      <w:r w:rsidRPr="00C40F16">
        <w:rPr>
          <w:sz w:val="22"/>
          <w:szCs w:val="22"/>
        </w:rPr>
        <w:t xml:space="preserve">soupisu stavebních prací, dodávek a služeb s výkazem výměr,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>. předpisů</w:t>
      </w:r>
      <w:r>
        <w:rPr>
          <w:sz w:val="22"/>
          <w:szCs w:val="22"/>
        </w:rPr>
        <w:t xml:space="preserve"> (dále též "Vyhláška č. </w:t>
      </w:r>
      <w:r w:rsidR="00355617">
        <w:rPr>
          <w:sz w:val="22"/>
          <w:szCs w:val="22"/>
        </w:rPr>
        <w:t>169/2016</w:t>
      </w:r>
      <w:r>
        <w:rPr>
          <w:sz w:val="22"/>
          <w:szCs w:val="22"/>
        </w:rPr>
        <w:t xml:space="preserve"> Sb.")</w:t>
      </w:r>
      <w:r w:rsidRPr="00C40F16">
        <w:rPr>
          <w:sz w:val="22"/>
          <w:szCs w:val="22"/>
        </w:rPr>
        <w:t xml:space="preserve">, a zpracování soupisů vedlejších a ostatních nákladů v rozsahu dle § 8 a násl. Vyhlášky č. </w:t>
      </w:r>
      <w:r w:rsidR="00355617">
        <w:rPr>
          <w:sz w:val="22"/>
          <w:szCs w:val="22"/>
        </w:rPr>
        <w:t>169/2016</w:t>
      </w:r>
      <w:r>
        <w:rPr>
          <w:sz w:val="22"/>
          <w:szCs w:val="22"/>
        </w:rPr>
        <w:t xml:space="preserve"> Sb.</w:t>
      </w:r>
      <w:r w:rsidRPr="00C40F16">
        <w:rPr>
          <w:sz w:val="22"/>
          <w:szCs w:val="22"/>
        </w:rPr>
        <w:t xml:space="preserve"> (dále jen "</w:t>
      </w:r>
      <w:r w:rsidRPr="00C40F16">
        <w:rPr>
          <w:b/>
          <w:bCs/>
          <w:sz w:val="22"/>
          <w:szCs w:val="22"/>
        </w:rPr>
        <w:t>soupisy práce</w:t>
      </w:r>
      <w:r w:rsidRPr="00C40F16">
        <w:rPr>
          <w:sz w:val="22"/>
          <w:szCs w:val="22"/>
        </w:rPr>
        <w:t xml:space="preserve">"), </w:t>
      </w:r>
      <w:r>
        <w:rPr>
          <w:sz w:val="22"/>
          <w:szCs w:val="22"/>
        </w:rPr>
        <w:t>včetně jejich ocenění</w:t>
      </w:r>
      <w:r w:rsidR="00355617">
        <w:rPr>
          <w:sz w:val="22"/>
          <w:szCs w:val="22"/>
        </w:rPr>
        <w:t xml:space="preserve"> s uvedením použité cenové soustavy</w:t>
      </w:r>
      <w:r>
        <w:rPr>
          <w:sz w:val="22"/>
          <w:szCs w:val="22"/>
        </w:rPr>
        <w:t xml:space="preserve">, </w:t>
      </w:r>
      <w:r w:rsidRPr="00C40F16">
        <w:rPr>
          <w:sz w:val="22"/>
          <w:szCs w:val="22"/>
        </w:rPr>
        <w:t xml:space="preserve">vše v tištěné podobě a na nosiči CD </w:t>
      </w:r>
      <w:bookmarkStart w:id="1" w:name="_Hlk536543631"/>
      <w:r w:rsidRPr="00C40F16">
        <w:rPr>
          <w:sz w:val="22"/>
          <w:szCs w:val="22"/>
        </w:rPr>
        <w:t>ve formátu kompatibilním s datovou základnou ÚRS/RTS</w:t>
      </w:r>
      <w:bookmarkEnd w:id="1"/>
      <w:r w:rsidRPr="00C40F16">
        <w:rPr>
          <w:sz w:val="22"/>
          <w:szCs w:val="22"/>
        </w:rPr>
        <w:t>.</w:t>
      </w:r>
    </w:p>
    <w:p w14:paraId="1CE9B6C3" w14:textId="77777777" w:rsidR="00520CC4" w:rsidRDefault="00520CC4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520CC4">
        <w:rPr>
          <w:sz w:val="22"/>
          <w:szCs w:val="22"/>
        </w:rPr>
        <w:t xml:space="preserve">Dokumentace pro stavbu musí zároveň odpovídat rozsahem a obsahem projektové dokumentaci staveb dálnic, silnic, místních komunikací a veřejně přístupných účelových komunikací pro ohlášení stavby a/nebo projektové dokumentaci staveb dálnic, silnic, místních komunikací a veřejně přístupných účelových komunikací pro vydání stavebního povolení nebo k oznámení stavby ve zkráceném stavebním řízení dle vyhlášky č. 146/2008 Sb., o rozsahu a obsahu projektové dokumentace dopravních staveb, ve znění </w:t>
      </w:r>
      <w:proofErr w:type="spellStart"/>
      <w:r w:rsidRPr="00520CC4">
        <w:rPr>
          <w:sz w:val="22"/>
          <w:szCs w:val="22"/>
        </w:rPr>
        <w:t>pozd</w:t>
      </w:r>
      <w:proofErr w:type="spellEnd"/>
      <w:r w:rsidRPr="00520CC4">
        <w:rPr>
          <w:sz w:val="22"/>
          <w:szCs w:val="22"/>
        </w:rPr>
        <w:t>. předpisů (dále jen „vyhláška č. 146/2008 Sb.“).</w:t>
      </w:r>
    </w:p>
    <w:p w14:paraId="4D1510FC" w14:textId="77777777" w:rsidR="00520CC4" w:rsidRPr="00520CC4" w:rsidRDefault="00520CC4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520CC4">
        <w:rPr>
          <w:sz w:val="22"/>
          <w:szCs w:val="22"/>
        </w:rPr>
        <w:t>Dokumentace pro stavbu bude obsahovat záborový elaborát (situace, tabulky trvalých a dočasných záborů a věcných břemen, případně tabulky trvalého nebo dočasného odnětí částí pozemků ze ZPF nebo PUPFL včetně výpočtu odvodů za odnětí), povodňový a havarijní plán, a plán kontrolních prohlídek stavby.</w:t>
      </w:r>
    </w:p>
    <w:p w14:paraId="3C397717" w14:textId="77777777" w:rsidR="000E0577" w:rsidRPr="00C40F16" w:rsidRDefault="00520CC4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83647">
        <w:rPr>
          <w:sz w:val="22"/>
          <w:szCs w:val="22"/>
        </w:rPr>
        <w:t xml:space="preserve">okumentace </w:t>
      </w:r>
      <w:r>
        <w:rPr>
          <w:sz w:val="22"/>
          <w:szCs w:val="22"/>
        </w:rPr>
        <w:t xml:space="preserve">pro stavbu </w:t>
      </w:r>
      <w:r w:rsidRPr="00483647">
        <w:rPr>
          <w:sz w:val="22"/>
          <w:szCs w:val="22"/>
        </w:rPr>
        <w:t>musí svým rozsahem odpovídat dokumentaci pro zadání stavebních prací</w:t>
      </w:r>
      <w:r>
        <w:rPr>
          <w:sz w:val="22"/>
          <w:szCs w:val="22"/>
        </w:rPr>
        <w:t xml:space="preserve"> a </w:t>
      </w:r>
      <w:r w:rsidRPr="00483647">
        <w:rPr>
          <w:sz w:val="22"/>
          <w:szCs w:val="22"/>
        </w:rPr>
        <w:t>musí být zpracována v souladu s příslušnými ustanoveními vyhlášky č. 169/2016 Sb.</w:t>
      </w:r>
    </w:p>
    <w:p w14:paraId="039A7FEE" w14:textId="77777777" w:rsidR="000E0577" w:rsidRPr="003467B1" w:rsidRDefault="000E0577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iCs/>
          <w:sz w:val="22"/>
          <w:szCs w:val="22"/>
        </w:rPr>
      </w:pPr>
      <w:r w:rsidRPr="00C40F16">
        <w:rPr>
          <w:snapToGrid w:val="0"/>
          <w:sz w:val="22"/>
          <w:szCs w:val="22"/>
        </w:rPr>
        <w:t>Projektové dokumentace bud</w:t>
      </w:r>
      <w:r>
        <w:rPr>
          <w:snapToGrid w:val="0"/>
          <w:sz w:val="22"/>
          <w:szCs w:val="22"/>
        </w:rPr>
        <w:t>ou</w:t>
      </w:r>
      <w:r w:rsidRPr="00C40F16">
        <w:rPr>
          <w:snapToGrid w:val="0"/>
          <w:sz w:val="22"/>
          <w:szCs w:val="22"/>
        </w:rPr>
        <w:t xml:space="preserve"> dodán</w:t>
      </w:r>
      <w:r>
        <w:rPr>
          <w:snapToGrid w:val="0"/>
          <w:sz w:val="22"/>
          <w:szCs w:val="22"/>
        </w:rPr>
        <w:t>y</w:t>
      </w:r>
      <w:r w:rsidRPr="00C40F16">
        <w:rPr>
          <w:snapToGrid w:val="0"/>
          <w:sz w:val="22"/>
          <w:szCs w:val="22"/>
        </w:rPr>
        <w:t xml:space="preserve"> </w:t>
      </w:r>
      <w:bookmarkStart w:id="2" w:name="_Hlk536543356"/>
      <w:r w:rsidRPr="00C40F16">
        <w:rPr>
          <w:snapToGrid w:val="0"/>
          <w:sz w:val="22"/>
          <w:szCs w:val="22"/>
        </w:rPr>
        <w:t>v</w:t>
      </w:r>
      <w:r w:rsidR="00E722DA">
        <w:rPr>
          <w:snapToGrid w:val="0"/>
          <w:sz w:val="22"/>
          <w:szCs w:val="22"/>
        </w:rPr>
        <w:t>e čtyřech</w:t>
      </w:r>
      <w:r w:rsidRPr="00C40F16">
        <w:rPr>
          <w:snapToGrid w:val="0"/>
          <w:sz w:val="22"/>
          <w:szCs w:val="22"/>
        </w:rPr>
        <w:t> </w:t>
      </w:r>
      <w:bookmarkStart w:id="3" w:name="_Hlk536543129"/>
      <w:r w:rsidRPr="00C40F16">
        <w:rPr>
          <w:snapToGrid w:val="0"/>
          <w:sz w:val="22"/>
          <w:szCs w:val="22"/>
        </w:rPr>
        <w:t xml:space="preserve">tištěných vyhotoveních </w:t>
      </w:r>
      <w:bookmarkEnd w:id="2"/>
      <w:r w:rsidRPr="00C40F16">
        <w:rPr>
          <w:snapToGrid w:val="0"/>
          <w:sz w:val="22"/>
          <w:szCs w:val="22"/>
        </w:rPr>
        <w:t xml:space="preserve">včetně </w:t>
      </w:r>
      <w:r>
        <w:rPr>
          <w:snapToGrid w:val="0"/>
          <w:sz w:val="22"/>
          <w:szCs w:val="22"/>
        </w:rPr>
        <w:t>neoceněných a oceněných soupisů prací</w:t>
      </w:r>
      <w:r w:rsidRPr="00C40F16">
        <w:rPr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 xml:space="preserve">Oceněné soupisy prací budou </w:t>
      </w:r>
      <w:r w:rsidRPr="00C40F16">
        <w:rPr>
          <w:snapToGrid w:val="0"/>
          <w:sz w:val="22"/>
          <w:szCs w:val="22"/>
        </w:rPr>
        <w:t>součástí vyhotovení č. 1</w:t>
      </w:r>
      <w:r>
        <w:rPr>
          <w:snapToGrid w:val="0"/>
          <w:sz w:val="22"/>
          <w:szCs w:val="22"/>
        </w:rPr>
        <w:t xml:space="preserve"> a č. 2</w:t>
      </w:r>
      <w:r w:rsidRPr="00C40F16">
        <w:rPr>
          <w:snapToGrid w:val="0"/>
          <w:sz w:val="22"/>
          <w:szCs w:val="22"/>
        </w:rPr>
        <w:t xml:space="preserve">, ostatní vyhotovení budou obsahovat </w:t>
      </w:r>
      <w:r>
        <w:rPr>
          <w:snapToGrid w:val="0"/>
          <w:sz w:val="22"/>
          <w:szCs w:val="22"/>
        </w:rPr>
        <w:t>neoceněné soupisy prací</w:t>
      </w:r>
      <w:r w:rsidRPr="00C40F16">
        <w:rPr>
          <w:snapToGrid w:val="0"/>
          <w:sz w:val="22"/>
          <w:szCs w:val="22"/>
        </w:rPr>
        <w:t>. Projektová d</w:t>
      </w:r>
      <w:r w:rsidRPr="00C40F16">
        <w:rPr>
          <w:sz w:val="22"/>
          <w:szCs w:val="22"/>
        </w:rPr>
        <w:t xml:space="preserve">okumentace bude kromě tištěné podoby předána na CD </w:t>
      </w:r>
      <w:r>
        <w:rPr>
          <w:sz w:val="22"/>
          <w:szCs w:val="22"/>
        </w:rPr>
        <w:t xml:space="preserve">nebo DVD </w:t>
      </w:r>
      <w:r w:rsidRPr="00C40F16">
        <w:rPr>
          <w:sz w:val="22"/>
          <w:szCs w:val="22"/>
        </w:rPr>
        <w:t>nosiči ve formátu *.</w:t>
      </w:r>
      <w:proofErr w:type="spellStart"/>
      <w:r w:rsidRPr="00C40F16">
        <w:rPr>
          <w:sz w:val="22"/>
          <w:szCs w:val="22"/>
        </w:rPr>
        <w:t>pdf</w:t>
      </w:r>
      <w:proofErr w:type="spellEnd"/>
      <w:r w:rsidRPr="00C40F1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40F16">
        <w:rPr>
          <w:snapToGrid w:val="0"/>
          <w:sz w:val="22"/>
          <w:szCs w:val="22"/>
        </w:rPr>
        <w:t>Oceněn</w:t>
      </w:r>
      <w:r>
        <w:rPr>
          <w:snapToGrid w:val="0"/>
          <w:sz w:val="22"/>
          <w:szCs w:val="22"/>
        </w:rPr>
        <w:t>é</w:t>
      </w:r>
      <w:r w:rsidRPr="00C40F16">
        <w:rPr>
          <w:snapToGrid w:val="0"/>
          <w:sz w:val="22"/>
          <w:szCs w:val="22"/>
        </w:rPr>
        <w:t xml:space="preserve"> i neoceněn</w:t>
      </w:r>
      <w:r>
        <w:rPr>
          <w:snapToGrid w:val="0"/>
          <w:sz w:val="22"/>
          <w:szCs w:val="22"/>
        </w:rPr>
        <w:t>é</w:t>
      </w:r>
      <w:r w:rsidRPr="00C40F16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soupisy prací </w:t>
      </w:r>
      <w:r w:rsidRPr="00C40F16">
        <w:rPr>
          <w:snapToGrid w:val="0"/>
          <w:sz w:val="22"/>
          <w:szCs w:val="22"/>
        </w:rPr>
        <w:t>bud</w:t>
      </w:r>
      <w:r>
        <w:rPr>
          <w:snapToGrid w:val="0"/>
          <w:sz w:val="22"/>
          <w:szCs w:val="22"/>
        </w:rPr>
        <w:t>ou</w:t>
      </w:r>
      <w:r w:rsidRPr="00C40F16">
        <w:rPr>
          <w:snapToGrid w:val="0"/>
          <w:sz w:val="22"/>
          <w:szCs w:val="22"/>
        </w:rPr>
        <w:t xml:space="preserve"> samostatně předán</w:t>
      </w:r>
      <w:r>
        <w:rPr>
          <w:snapToGrid w:val="0"/>
          <w:sz w:val="22"/>
          <w:szCs w:val="22"/>
        </w:rPr>
        <w:t>y ve formátu *.</w:t>
      </w:r>
      <w:proofErr w:type="spellStart"/>
      <w:r>
        <w:rPr>
          <w:snapToGrid w:val="0"/>
          <w:sz w:val="22"/>
          <w:szCs w:val="22"/>
        </w:rPr>
        <w:t>xls</w:t>
      </w:r>
      <w:bookmarkEnd w:id="3"/>
      <w:proofErr w:type="spellEnd"/>
      <w:r w:rsidR="00520CC4">
        <w:rPr>
          <w:snapToGrid w:val="0"/>
          <w:sz w:val="22"/>
          <w:szCs w:val="22"/>
        </w:rPr>
        <w:t>,</w:t>
      </w:r>
      <w:r w:rsidR="001269AE">
        <w:rPr>
          <w:snapToGrid w:val="0"/>
          <w:sz w:val="22"/>
          <w:szCs w:val="22"/>
        </w:rPr>
        <w:t xml:space="preserve"> *.</w:t>
      </w:r>
      <w:proofErr w:type="spellStart"/>
      <w:r w:rsidR="001269AE">
        <w:rPr>
          <w:snapToGrid w:val="0"/>
          <w:sz w:val="22"/>
          <w:szCs w:val="22"/>
        </w:rPr>
        <w:t>xlsx</w:t>
      </w:r>
      <w:proofErr w:type="spellEnd"/>
      <w:r w:rsidR="001269AE">
        <w:rPr>
          <w:snapToGrid w:val="0"/>
          <w:sz w:val="22"/>
          <w:szCs w:val="22"/>
        </w:rPr>
        <w:t>,</w:t>
      </w:r>
      <w:r w:rsidR="00520CC4" w:rsidRPr="00520CC4">
        <w:rPr>
          <w:snapToGrid w:val="0"/>
          <w:sz w:val="22"/>
          <w:szCs w:val="22"/>
        </w:rPr>
        <w:t xml:space="preserve"> </w:t>
      </w:r>
      <w:r w:rsidR="00520CC4">
        <w:rPr>
          <w:snapToGrid w:val="0"/>
          <w:sz w:val="22"/>
          <w:szCs w:val="22"/>
        </w:rPr>
        <w:t xml:space="preserve">popř. </w:t>
      </w:r>
      <w:r w:rsidR="00520CC4" w:rsidRPr="00C40F16">
        <w:rPr>
          <w:sz w:val="22"/>
          <w:szCs w:val="22"/>
        </w:rPr>
        <w:t>ve formátu kompatibilním s datovou základnou ÚRS/RTS</w:t>
      </w:r>
      <w:r w:rsidR="00520CC4" w:rsidRPr="00483647">
        <w:rPr>
          <w:sz w:val="22"/>
          <w:szCs w:val="22"/>
        </w:rPr>
        <w:t>, na CD</w:t>
      </w:r>
      <w:r w:rsidR="00520CC4">
        <w:rPr>
          <w:sz w:val="22"/>
          <w:szCs w:val="22"/>
        </w:rPr>
        <w:t xml:space="preserve"> nebo DVD nosiči.</w:t>
      </w:r>
    </w:p>
    <w:p w14:paraId="592A8761" w14:textId="77777777" w:rsidR="003467B1" w:rsidRPr="00DE39D2" w:rsidRDefault="003467B1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iCs/>
          <w:sz w:val="22"/>
          <w:szCs w:val="22"/>
        </w:rPr>
      </w:pPr>
      <w:r>
        <w:rPr>
          <w:snapToGrid w:val="0"/>
          <w:sz w:val="22"/>
          <w:szCs w:val="22"/>
        </w:rPr>
        <w:t>V případě, že součástí předprojektové přípravy bude g</w:t>
      </w:r>
      <w:r w:rsidRPr="002648DB">
        <w:rPr>
          <w:snapToGrid w:val="0"/>
          <w:sz w:val="22"/>
          <w:szCs w:val="22"/>
        </w:rPr>
        <w:t xml:space="preserve">eodetické zaměření </w:t>
      </w:r>
      <w:r>
        <w:rPr>
          <w:snapToGrid w:val="0"/>
          <w:sz w:val="22"/>
          <w:szCs w:val="22"/>
        </w:rPr>
        <w:t>místa stavby (</w:t>
      </w:r>
      <w:r w:rsidRPr="002648DB">
        <w:rPr>
          <w:snapToGrid w:val="0"/>
          <w:sz w:val="22"/>
          <w:szCs w:val="22"/>
        </w:rPr>
        <w:t>výškopisné</w:t>
      </w:r>
      <w:r>
        <w:rPr>
          <w:snapToGrid w:val="0"/>
          <w:sz w:val="22"/>
          <w:szCs w:val="22"/>
        </w:rPr>
        <w:t xml:space="preserve">, </w:t>
      </w:r>
      <w:r w:rsidRPr="002648DB">
        <w:rPr>
          <w:snapToGrid w:val="0"/>
          <w:sz w:val="22"/>
          <w:szCs w:val="22"/>
        </w:rPr>
        <w:t>polohopisné</w:t>
      </w:r>
      <w:r>
        <w:rPr>
          <w:snapToGrid w:val="0"/>
          <w:sz w:val="22"/>
          <w:szCs w:val="22"/>
        </w:rPr>
        <w:t xml:space="preserve">), předá zhotovitel objednateli data geodetického zaměření (formát </w:t>
      </w:r>
      <w:r w:rsidR="001269AE">
        <w:rPr>
          <w:snapToGrid w:val="0"/>
          <w:sz w:val="22"/>
          <w:szCs w:val="22"/>
        </w:rPr>
        <w:t>*</w:t>
      </w:r>
      <w:r>
        <w:rPr>
          <w:snapToGrid w:val="0"/>
          <w:sz w:val="22"/>
          <w:szCs w:val="22"/>
        </w:rPr>
        <w:t>.</w:t>
      </w:r>
      <w:proofErr w:type="spellStart"/>
      <w:r>
        <w:rPr>
          <w:snapToGrid w:val="0"/>
          <w:sz w:val="22"/>
          <w:szCs w:val="22"/>
        </w:rPr>
        <w:t>dgn</w:t>
      </w:r>
      <w:proofErr w:type="spellEnd"/>
      <w:r>
        <w:rPr>
          <w:snapToGrid w:val="0"/>
          <w:sz w:val="22"/>
          <w:szCs w:val="22"/>
        </w:rPr>
        <w:t xml:space="preserve"> nebo </w:t>
      </w:r>
      <w:r w:rsidR="001269AE">
        <w:rPr>
          <w:snapToGrid w:val="0"/>
          <w:sz w:val="22"/>
          <w:szCs w:val="22"/>
        </w:rPr>
        <w:t>*</w:t>
      </w:r>
      <w:r>
        <w:rPr>
          <w:snapToGrid w:val="0"/>
          <w:sz w:val="22"/>
          <w:szCs w:val="22"/>
        </w:rPr>
        <w:t>.</w:t>
      </w:r>
      <w:proofErr w:type="spellStart"/>
      <w:r>
        <w:rPr>
          <w:snapToGrid w:val="0"/>
          <w:sz w:val="22"/>
          <w:szCs w:val="22"/>
        </w:rPr>
        <w:t>dwg</w:t>
      </w:r>
      <w:proofErr w:type="spellEnd"/>
      <w:r>
        <w:rPr>
          <w:snapToGrid w:val="0"/>
          <w:sz w:val="22"/>
          <w:szCs w:val="22"/>
        </w:rPr>
        <w:t>), která lze použít pro zpracování v geografických informačních systémech vedených objednatelem. Současně objednatel požaduje, aby v soupisu prací a dodávek byla položka "</w:t>
      </w:r>
      <w:r w:rsidRPr="002648DB">
        <w:rPr>
          <w:snapToGrid w:val="0"/>
          <w:sz w:val="22"/>
          <w:szCs w:val="22"/>
        </w:rPr>
        <w:t>zaměření skutečného provedení stavby</w:t>
      </w:r>
      <w:r>
        <w:rPr>
          <w:snapToGrid w:val="0"/>
          <w:sz w:val="22"/>
          <w:szCs w:val="22"/>
        </w:rPr>
        <w:t>"</w:t>
      </w:r>
      <w:r w:rsidRPr="002648DB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jako nezbytná příloha pro kolaudaci </w:t>
      </w:r>
      <w:r w:rsidRPr="002648DB">
        <w:rPr>
          <w:snapToGrid w:val="0"/>
          <w:sz w:val="22"/>
          <w:szCs w:val="22"/>
        </w:rPr>
        <w:t>a zanesení stavby do katastru nemovitost</w:t>
      </w:r>
      <w:r>
        <w:rPr>
          <w:snapToGrid w:val="0"/>
          <w:sz w:val="22"/>
          <w:szCs w:val="22"/>
        </w:rPr>
        <w:t>í.</w:t>
      </w:r>
    </w:p>
    <w:p w14:paraId="4F987DBD" w14:textId="77777777" w:rsidR="000E0577" w:rsidRPr="00DE39D2" w:rsidRDefault="000E0577" w:rsidP="00520CC4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284" w:hanging="284"/>
        <w:jc w:val="both"/>
        <w:rPr>
          <w:iCs/>
          <w:sz w:val="22"/>
          <w:szCs w:val="22"/>
        </w:rPr>
      </w:pPr>
      <w:r w:rsidRPr="00C40F16">
        <w:rPr>
          <w:iCs/>
          <w:sz w:val="22"/>
          <w:szCs w:val="22"/>
        </w:rPr>
        <w:t>Další požadavky na zpracování dokumentace</w:t>
      </w:r>
      <w:r>
        <w:rPr>
          <w:iCs/>
          <w:sz w:val="22"/>
          <w:szCs w:val="22"/>
        </w:rPr>
        <w:t xml:space="preserve"> </w:t>
      </w:r>
      <w:r w:rsidR="00520CC4">
        <w:rPr>
          <w:iCs/>
          <w:sz w:val="22"/>
          <w:szCs w:val="22"/>
        </w:rPr>
        <w:t xml:space="preserve">pro stavbu, inženýrské činnosti </w:t>
      </w:r>
      <w:r>
        <w:rPr>
          <w:iCs/>
          <w:sz w:val="22"/>
          <w:szCs w:val="22"/>
        </w:rPr>
        <w:t xml:space="preserve">a soupisů práce </w:t>
      </w:r>
      <w:r w:rsidRPr="00C40F16">
        <w:rPr>
          <w:iCs/>
          <w:sz w:val="22"/>
          <w:szCs w:val="22"/>
        </w:rPr>
        <w:t xml:space="preserve">jsou uvedeny ve Výzvě k podání nabídky na plnění veřejné zakázky malého rozsahu ze dne </w:t>
      </w:r>
      <w:r w:rsidR="00520CC4">
        <w:rPr>
          <w:iCs/>
          <w:sz w:val="22"/>
          <w:szCs w:val="22"/>
        </w:rPr>
        <w:t>30. ledna 2019</w:t>
      </w:r>
      <w:r w:rsidRPr="00C40F16">
        <w:rPr>
          <w:iCs/>
          <w:sz w:val="22"/>
          <w:szCs w:val="22"/>
        </w:rPr>
        <w:t>.</w:t>
      </w:r>
    </w:p>
    <w:p w14:paraId="281C8BE9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DOBA PLNĚNÍ</w:t>
      </w:r>
    </w:p>
    <w:p w14:paraId="6A3031B9" w14:textId="77777777" w:rsidR="00520CC4" w:rsidRDefault="000E0577" w:rsidP="00520CC4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Smluvní strany se dohodly na </w:t>
      </w:r>
      <w:r w:rsidR="00520CC4">
        <w:rPr>
          <w:sz w:val="22"/>
          <w:szCs w:val="22"/>
        </w:rPr>
        <w:t xml:space="preserve">těchto </w:t>
      </w:r>
      <w:r w:rsidRPr="00C40F16">
        <w:rPr>
          <w:sz w:val="22"/>
          <w:szCs w:val="22"/>
        </w:rPr>
        <w:t>termín</w:t>
      </w:r>
      <w:r w:rsidR="00520CC4">
        <w:rPr>
          <w:sz w:val="22"/>
          <w:szCs w:val="22"/>
        </w:rPr>
        <w:t>ech</w:t>
      </w:r>
      <w:r w:rsidRPr="00C40F16">
        <w:rPr>
          <w:sz w:val="22"/>
          <w:szCs w:val="22"/>
        </w:rPr>
        <w:t xml:space="preserve"> provedení </w:t>
      </w:r>
      <w:r w:rsidR="00520CC4">
        <w:rPr>
          <w:sz w:val="22"/>
          <w:szCs w:val="22"/>
        </w:rPr>
        <w:t>předmětu smlouvy:</w:t>
      </w:r>
    </w:p>
    <w:p w14:paraId="55F07C5E" w14:textId="77777777" w:rsidR="000E0577" w:rsidRDefault="00243790" w:rsidP="00243790">
      <w:pPr>
        <w:pStyle w:val="Odstavecseseznamem"/>
        <w:numPr>
          <w:ilvl w:val="1"/>
          <w:numId w:val="17"/>
        </w:numPr>
        <w:suppressAutoHyphens/>
        <w:spacing w:before="60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dokumentace </w:t>
      </w:r>
      <w:r w:rsidR="00AD35D5">
        <w:rPr>
          <w:sz w:val="22"/>
          <w:szCs w:val="22"/>
        </w:rPr>
        <w:t xml:space="preserve">v rozsahu a obsahu </w:t>
      </w:r>
      <w:r w:rsidR="00520CC4">
        <w:rPr>
          <w:sz w:val="22"/>
          <w:szCs w:val="22"/>
        </w:rPr>
        <w:t>uveden</w:t>
      </w:r>
      <w:r w:rsidR="00AD35D5">
        <w:rPr>
          <w:sz w:val="22"/>
          <w:szCs w:val="22"/>
        </w:rPr>
        <w:t>ém</w:t>
      </w:r>
      <w:r w:rsidR="00520CC4">
        <w:rPr>
          <w:sz w:val="22"/>
          <w:szCs w:val="22"/>
        </w:rPr>
        <w:t xml:space="preserve"> v čl. II</w:t>
      </w:r>
      <w:r>
        <w:rPr>
          <w:sz w:val="22"/>
          <w:szCs w:val="22"/>
        </w:rPr>
        <w:t>.</w:t>
      </w:r>
      <w:r w:rsidR="00520CC4">
        <w:rPr>
          <w:sz w:val="22"/>
          <w:szCs w:val="22"/>
        </w:rPr>
        <w:t xml:space="preserve"> odst. 2</w:t>
      </w:r>
      <w:r>
        <w:rPr>
          <w:sz w:val="22"/>
          <w:szCs w:val="22"/>
        </w:rPr>
        <w:t>.</w:t>
      </w:r>
      <w:r w:rsidR="00520CC4">
        <w:rPr>
          <w:sz w:val="22"/>
          <w:szCs w:val="22"/>
        </w:rPr>
        <w:t xml:space="preserve"> písm. a) bude dokončena do </w:t>
      </w:r>
      <w:r w:rsidR="00520CC4" w:rsidRPr="00243790">
        <w:rPr>
          <w:b/>
          <w:sz w:val="22"/>
          <w:szCs w:val="22"/>
        </w:rPr>
        <w:t>150 kalendářních dnů</w:t>
      </w:r>
      <w:r w:rsidR="00520CC4">
        <w:rPr>
          <w:sz w:val="22"/>
          <w:szCs w:val="22"/>
        </w:rPr>
        <w:t xml:space="preserve"> </w:t>
      </w:r>
      <w:r w:rsidRPr="004845F0">
        <w:rPr>
          <w:snapToGrid w:val="0"/>
          <w:sz w:val="22"/>
          <w:szCs w:val="22"/>
        </w:rPr>
        <w:t>ode dne následujícího po podepsání smlouvy o dílo</w:t>
      </w:r>
      <w:r w:rsidR="000E0577" w:rsidRPr="00520CC4">
        <w:rPr>
          <w:sz w:val="22"/>
          <w:szCs w:val="22"/>
        </w:rPr>
        <w:t xml:space="preserve">. Nejpozději </w:t>
      </w:r>
      <w:r>
        <w:rPr>
          <w:sz w:val="22"/>
          <w:szCs w:val="22"/>
        </w:rPr>
        <w:t>v</w:t>
      </w:r>
      <w:r w:rsidR="000E0577" w:rsidRPr="00520CC4">
        <w:rPr>
          <w:sz w:val="22"/>
          <w:szCs w:val="22"/>
        </w:rPr>
        <w:t xml:space="preserve"> tomto termínu budou zhotovitelem předány objednateli </w:t>
      </w:r>
      <w:r>
        <w:rPr>
          <w:sz w:val="22"/>
          <w:szCs w:val="22"/>
        </w:rPr>
        <w:t>D</w:t>
      </w:r>
      <w:r w:rsidR="008D01A3">
        <w:rPr>
          <w:sz w:val="22"/>
          <w:szCs w:val="22"/>
        </w:rPr>
        <w:t>U</w:t>
      </w:r>
      <w:r>
        <w:rPr>
          <w:sz w:val="22"/>
          <w:szCs w:val="22"/>
        </w:rPr>
        <w:t xml:space="preserve">SP </w:t>
      </w:r>
      <w:r w:rsidR="00775AD3" w:rsidRPr="00520CC4">
        <w:rPr>
          <w:spacing w:val="-5"/>
          <w:sz w:val="22"/>
          <w:szCs w:val="22"/>
        </w:rPr>
        <w:t xml:space="preserve">V tomto termínu nemusí být vydáno </w:t>
      </w:r>
      <w:r>
        <w:rPr>
          <w:spacing w:val="-5"/>
          <w:sz w:val="22"/>
          <w:szCs w:val="22"/>
        </w:rPr>
        <w:t xml:space="preserve">společné </w:t>
      </w:r>
      <w:r w:rsidR="00775AD3" w:rsidRPr="00243790">
        <w:rPr>
          <w:sz w:val="22"/>
          <w:szCs w:val="22"/>
        </w:rPr>
        <w:t>povolení.</w:t>
      </w:r>
    </w:p>
    <w:p w14:paraId="05E00D26" w14:textId="77777777" w:rsidR="00243790" w:rsidRPr="00AD35D5" w:rsidRDefault="00243790" w:rsidP="00520CC4">
      <w:pPr>
        <w:pStyle w:val="Odstavecseseznamem"/>
        <w:numPr>
          <w:ilvl w:val="1"/>
          <w:numId w:val="17"/>
        </w:numPr>
        <w:suppressAutoHyphens/>
        <w:spacing w:before="60"/>
        <w:ind w:left="567" w:hanging="283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p</w:t>
      </w:r>
      <w:r w:rsidRPr="00D23E59">
        <w:rPr>
          <w:snapToGrid w:val="0"/>
          <w:sz w:val="22"/>
          <w:szCs w:val="22"/>
        </w:rPr>
        <w:t>rojektov</w:t>
      </w:r>
      <w:r>
        <w:rPr>
          <w:snapToGrid w:val="0"/>
          <w:sz w:val="22"/>
          <w:szCs w:val="22"/>
        </w:rPr>
        <w:t>á</w:t>
      </w:r>
      <w:r w:rsidRPr="00D23E59">
        <w:rPr>
          <w:snapToGrid w:val="0"/>
          <w:sz w:val="22"/>
          <w:szCs w:val="22"/>
        </w:rPr>
        <w:t xml:space="preserve"> dokumentace </w:t>
      </w:r>
      <w:r w:rsidRPr="00483647">
        <w:rPr>
          <w:sz w:val="22"/>
          <w:szCs w:val="22"/>
        </w:rPr>
        <w:t>pro provádění stavby</w:t>
      </w:r>
      <w:r w:rsidRPr="00D23E59">
        <w:rPr>
          <w:snapToGrid w:val="0"/>
          <w:sz w:val="22"/>
          <w:szCs w:val="22"/>
        </w:rPr>
        <w:t xml:space="preserve"> </w:t>
      </w:r>
      <w:r w:rsidR="00AD35D5">
        <w:rPr>
          <w:sz w:val="22"/>
          <w:szCs w:val="22"/>
        </w:rPr>
        <w:t xml:space="preserve">v rozsahu a obsahu uvedeném </w:t>
      </w:r>
      <w:r>
        <w:rPr>
          <w:sz w:val="22"/>
          <w:szCs w:val="22"/>
        </w:rPr>
        <w:t xml:space="preserve">v čl. II. odst. 2. písm. </w:t>
      </w:r>
      <w:r w:rsidR="00AD35D5">
        <w:rPr>
          <w:sz w:val="22"/>
          <w:szCs w:val="22"/>
        </w:rPr>
        <w:t>c</w:t>
      </w:r>
      <w:r>
        <w:rPr>
          <w:sz w:val="22"/>
          <w:szCs w:val="22"/>
        </w:rPr>
        <w:t xml:space="preserve">) bude dokončena </w:t>
      </w:r>
      <w:r w:rsidRPr="00D23E59">
        <w:rPr>
          <w:snapToGrid w:val="0"/>
          <w:sz w:val="22"/>
          <w:szCs w:val="22"/>
        </w:rPr>
        <w:t xml:space="preserve">nejpozději do </w:t>
      </w:r>
      <w:r w:rsidRPr="00843836">
        <w:rPr>
          <w:b/>
          <w:snapToGrid w:val="0"/>
          <w:sz w:val="22"/>
          <w:szCs w:val="22"/>
        </w:rPr>
        <w:t>45</w:t>
      </w:r>
      <w:r>
        <w:rPr>
          <w:snapToGrid w:val="0"/>
          <w:sz w:val="22"/>
          <w:szCs w:val="22"/>
        </w:rPr>
        <w:t xml:space="preserve"> </w:t>
      </w:r>
      <w:r w:rsidRPr="00D23E59">
        <w:rPr>
          <w:b/>
          <w:snapToGrid w:val="0"/>
          <w:sz w:val="22"/>
          <w:szCs w:val="22"/>
        </w:rPr>
        <w:t>kalendářních dnů</w:t>
      </w:r>
      <w:r w:rsidRPr="00D23E59">
        <w:rPr>
          <w:snapToGrid w:val="0"/>
          <w:sz w:val="22"/>
          <w:szCs w:val="22"/>
        </w:rPr>
        <w:t xml:space="preserve"> </w:t>
      </w:r>
      <w:r w:rsidRPr="00347CD0">
        <w:rPr>
          <w:snapToGrid w:val="0"/>
          <w:sz w:val="22"/>
          <w:szCs w:val="22"/>
        </w:rPr>
        <w:t xml:space="preserve">ode dne následujícího po </w:t>
      </w:r>
      <w:r>
        <w:rPr>
          <w:snapToGrid w:val="0"/>
          <w:sz w:val="22"/>
          <w:szCs w:val="22"/>
        </w:rPr>
        <w:t xml:space="preserve">nabytí právní moci </w:t>
      </w:r>
      <w:r w:rsidR="001A59EC">
        <w:rPr>
          <w:spacing w:val="-5"/>
          <w:sz w:val="22"/>
          <w:szCs w:val="22"/>
        </w:rPr>
        <w:t xml:space="preserve">společné </w:t>
      </w:r>
      <w:r w:rsidR="001A59EC" w:rsidRPr="00243790">
        <w:rPr>
          <w:sz w:val="22"/>
          <w:szCs w:val="22"/>
        </w:rPr>
        <w:t>povolení</w:t>
      </w:r>
      <w:r>
        <w:rPr>
          <w:snapToGrid w:val="0"/>
          <w:sz w:val="22"/>
          <w:szCs w:val="22"/>
        </w:rPr>
        <w:t>, vydaného ve věci příslušným stavebním úřadem</w:t>
      </w:r>
      <w:r w:rsidR="00AD35D5">
        <w:rPr>
          <w:snapToGrid w:val="0"/>
          <w:sz w:val="22"/>
          <w:szCs w:val="22"/>
        </w:rPr>
        <w:t>,</w:t>
      </w:r>
    </w:p>
    <w:p w14:paraId="7F652CF6" w14:textId="77777777" w:rsidR="00AD35D5" w:rsidRPr="00520CC4" w:rsidRDefault="00AD35D5" w:rsidP="00520CC4">
      <w:pPr>
        <w:pStyle w:val="Odstavecseseznamem"/>
        <w:numPr>
          <w:ilvl w:val="1"/>
          <w:numId w:val="17"/>
        </w:numPr>
        <w:suppressAutoHyphens/>
        <w:spacing w:before="6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soupisy prací budou předány v termínu uvedeném v čl. III. odst. 1. písm. b) jako součást projektové dokumentace</w:t>
      </w:r>
      <w:r w:rsidR="00D11429">
        <w:rPr>
          <w:sz w:val="22"/>
          <w:szCs w:val="22"/>
        </w:rPr>
        <w:t>.</w:t>
      </w:r>
    </w:p>
    <w:p w14:paraId="677AE87A" w14:textId="77777777" w:rsidR="000E0577" w:rsidRPr="00C40F16" w:rsidRDefault="000E0577" w:rsidP="00520CC4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Změna uvedeného termínu je možná pouze po dohodě uvedených stran, a to zejména v případě, bude-li objednatel požadovat změny v rozsahu </w:t>
      </w:r>
      <w:r w:rsidRPr="00243790">
        <w:rPr>
          <w:sz w:val="22"/>
          <w:szCs w:val="22"/>
        </w:rPr>
        <w:t xml:space="preserve">předmětu smlouvy, nebo nastane-li prodlení v administrativních lhůtách pro vyjádření státních orgánů a jiných organizací během </w:t>
      </w:r>
      <w:r w:rsidR="00481EF0" w:rsidRPr="00243790">
        <w:rPr>
          <w:sz w:val="22"/>
          <w:szCs w:val="22"/>
        </w:rPr>
        <w:t xml:space="preserve">zhotovení </w:t>
      </w:r>
      <w:r w:rsidR="00775AD3" w:rsidRPr="00243790">
        <w:rPr>
          <w:sz w:val="22"/>
          <w:szCs w:val="22"/>
        </w:rPr>
        <w:t xml:space="preserve">dokumentace pro vydání </w:t>
      </w:r>
      <w:r w:rsidR="00243790" w:rsidRPr="00243790">
        <w:rPr>
          <w:sz w:val="22"/>
          <w:szCs w:val="22"/>
        </w:rPr>
        <w:t xml:space="preserve">společného </w:t>
      </w:r>
      <w:r w:rsidR="00775AD3" w:rsidRPr="00243790">
        <w:rPr>
          <w:sz w:val="22"/>
          <w:szCs w:val="22"/>
        </w:rPr>
        <w:t>povolení</w:t>
      </w:r>
      <w:r w:rsidRPr="00243790">
        <w:rPr>
          <w:sz w:val="22"/>
          <w:szCs w:val="22"/>
        </w:rPr>
        <w:t>. Zhotovitel je povinen info</w:t>
      </w:r>
      <w:r w:rsidRPr="00C40F16">
        <w:rPr>
          <w:sz w:val="22"/>
          <w:szCs w:val="22"/>
        </w:rPr>
        <w:t>rmovat objednatele o možném prodlení bez zbytečného odkladu.</w:t>
      </w:r>
    </w:p>
    <w:p w14:paraId="71358E1F" w14:textId="77777777" w:rsidR="000E0577" w:rsidRPr="00C40F16" w:rsidRDefault="000E0577" w:rsidP="00520CC4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284" w:hanging="284"/>
        <w:jc w:val="both"/>
        <w:rPr>
          <w:sz w:val="22"/>
          <w:szCs w:val="22"/>
        </w:rPr>
      </w:pPr>
      <w:r w:rsidRPr="00C40F16">
        <w:rPr>
          <w:sz w:val="22"/>
          <w:szCs w:val="22"/>
        </w:rPr>
        <w:lastRenderedPageBreak/>
        <w:t>Doba sjednaná k provedení díla se neprodlužuje v případě, kdy přerušení prací nastalo z důvodů vadného provádění díla zhotovitelem.</w:t>
      </w:r>
    </w:p>
    <w:p w14:paraId="2E9A3A7E" w14:textId="77777777" w:rsidR="000E0577" w:rsidRPr="00C40F16" w:rsidRDefault="00705304" w:rsidP="00520CC4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284" w:hanging="284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D</w:t>
      </w:r>
      <w:r w:rsidR="000E0577" w:rsidRPr="00C40F16">
        <w:rPr>
          <w:sz w:val="22"/>
          <w:szCs w:val="22"/>
        </w:rPr>
        <w:t xml:space="preserve">okumentace </w:t>
      </w:r>
      <w:r>
        <w:rPr>
          <w:sz w:val="22"/>
          <w:szCs w:val="22"/>
        </w:rPr>
        <w:t xml:space="preserve">a projektová dokumentace </w:t>
      </w:r>
      <w:r w:rsidR="000E0577" w:rsidRPr="00C40F16">
        <w:rPr>
          <w:sz w:val="22"/>
          <w:szCs w:val="22"/>
        </w:rPr>
        <w:t>bude předána osobně osobě zastupující objednatele ve věcech technických na adrese Městský úřad Český Krumlov, Kaplická 439, 381 01</w:t>
      </w:r>
      <w:r w:rsidR="000E0577" w:rsidRPr="00C40F16">
        <w:rPr>
          <w:spacing w:val="-5"/>
          <w:sz w:val="22"/>
          <w:szCs w:val="22"/>
        </w:rPr>
        <w:t xml:space="preserve"> Český Krumlov.</w:t>
      </w:r>
    </w:p>
    <w:p w14:paraId="6DC2B7BB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 xml:space="preserve">CENA DÍLA </w:t>
      </w:r>
    </w:p>
    <w:p w14:paraId="620F7778" w14:textId="77777777"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Cena za provedení díla v rozsahu dle článku II. je stanovená dohodou smluvních stran podle ustanovení § 2 zákona č. 526/1990 Sb., o cenách,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 xml:space="preserve">. předpisů, a činí celkem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</w:tblGrid>
      <w:tr w:rsidR="000E0577" w:rsidRPr="00B53A1C" w14:paraId="244F82E9" w14:textId="77777777" w:rsidTr="00B53A1C">
        <w:tc>
          <w:tcPr>
            <w:tcW w:w="1800" w:type="dxa"/>
            <w:shd w:val="clear" w:color="auto" w:fill="auto"/>
          </w:tcPr>
          <w:p w14:paraId="06671E39" w14:textId="77777777" w:rsidR="000E0577" w:rsidRPr="00B53A1C" w:rsidRDefault="00661FFF" w:rsidP="00AD35D5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675.000,00</w:t>
            </w:r>
          </w:p>
        </w:tc>
        <w:tc>
          <w:tcPr>
            <w:tcW w:w="1620" w:type="dxa"/>
            <w:shd w:val="clear" w:color="auto" w:fill="auto"/>
          </w:tcPr>
          <w:p w14:paraId="3CFF2C33" w14:textId="77777777" w:rsidR="000E0577" w:rsidRPr="00B53A1C" w:rsidRDefault="000E0577" w:rsidP="00B53A1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53A1C">
              <w:rPr>
                <w:sz w:val="22"/>
                <w:szCs w:val="22"/>
              </w:rPr>
              <w:t xml:space="preserve">Kč </w:t>
            </w:r>
            <w:r w:rsidRPr="00B53A1C">
              <w:rPr>
                <w:bCs/>
                <w:sz w:val="22"/>
                <w:szCs w:val="22"/>
              </w:rPr>
              <w:t>bez DPH.</w:t>
            </w:r>
          </w:p>
        </w:tc>
      </w:tr>
    </w:tbl>
    <w:p w14:paraId="195DEB14" w14:textId="77777777"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Specifikace smluvní ceny po jednotlivých fázích: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2"/>
        <w:gridCol w:w="1974"/>
      </w:tblGrid>
      <w:tr w:rsidR="000E0577" w:rsidRPr="00B53A1C" w14:paraId="7DD2EF81" w14:textId="77777777" w:rsidTr="00243790">
        <w:tc>
          <w:tcPr>
            <w:tcW w:w="6902" w:type="dxa"/>
            <w:shd w:val="clear" w:color="auto" w:fill="auto"/>
            <w:vAlign w:val="center"/>
          </w:tcPr>
          <w:p w14:paraId="43102E37" w14:textId="77777777" w:rsidR="000E0577" w:rsidRPr="00AD35D5" w:rsidRDefault="000E0577" w:rsidP="00B53A1C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AD35D5">
              <w:rPr>
                <w:sz w:val="22"/>
                <w:szCs w:val="22"/>
              </w:rPr>
              <w:t xml:space="preserve">Zhotovení dokumentace pro vydání </w:t>
            </w:r>
            <w:r w:rsidR="00243790" w:rsidRPr="00AD35D5">
              <w:rPr>
                <w:sz w:val="22"/>
                <w:szCs w:val="22"/>
              </w:rPr>
              <w:t>společného povolení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EC9C68D" w14:textId="77777777" w:rsidR="000E0577" w:rsidRPr="00AD35D5" w:rsidRDefault="005F5739" w:rsidP="00B53A1C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460.000</w:t>
            </w:r>
            <w:r w:rsidR="000E0577" w:rsidRPr="00AD35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E0577" w:rsidRPr="00AD35D5">
              <w:rPr>
                <w:sz w:val="22"/>
                <w:szCs w:val="22"/>
              </w:rPr>
              <w:t xml:space="preserve"> Kč</w:t>
            </w:r>
          </w:p>
        </w:tc>
      </w:tr>
      <w:tr w:rsidR="000E0577" w:rsidRPr="00B53A1C" w14:paraId="05333A5B" w14:textId="77777777" w:rsidTr="00243790">
        <w:tc>
          <w:tcPr>
            <w:tcW w:w="6902" w:type="dxa"/>
            <w:shd w:val="clear" w:color="auto" w:fill="auto"/>
            <w:vAlign w:val="center"/>
          </w:tcPr>
          <w:p w14:paraId="203B115D" w14:textId="77777777" w:rsidR="000E0577" w:rsidRPr="00AD35D5" w:rsidRDefault="000E0577" w:rsidP="00B53A1C">
            <w:pPr>
              <w:spacing w:before="60"/>
              <w:rPr>
                <w:sz w:val="22"/>
                <w:szCs w:val="22"/>
              </w:rPr>
            </w:pPr>
            <w:r w:rsidRPr="00AD35D5">
              <w:rPr>
                <w:sz w:val="22"/>
                <w:szCs w:val="22"/>
              </w:rPr>
              <w:t xml:space="preserve">Inženýrské činnosti v souvislosti se zajištěním </w:t>
            </w:r>
            <w:r w:rsidR="00243790" w:rsidRPr="00AD35D5">
              <w:rPr>
                <w:sz w:val="22"/>
                <w:szCs w:val="22"/>
              </w:rPr>
              <w:t>společného povolení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515ED09" w14:textId="77777777" w:rsidR="000E0577" w:rsidRPr="00AD35D5" w:rsidRDefault="005F5739" w:rsidP="00B53A1C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70.000</w:t>
            </w:r>
            <w:r w:rsidR="000E0577" w:rsidRPr="00AD35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E0577" w:rsidRPr="00AD35D5">
              <w:rPr>
                <w:sz w:val="22"/>
                <w:szCs w:val="22"/>
              </w:rPr>
              <w:t xml:space="preserve"> Kč</w:t>
            </w:r>
          </w:p>
        </w:tc>
      </w:tr>
      <w:tr w:rsidR="000E0577" w:rsidRPr="00B53A1C" w14:paraId="01115818" w14:textId="77777777" w:rsidTr="00243790">
        <w:tc>
          <w:tcPr>
            <w:tcW w:w="6902" w:type="dxa"/>
            <w:shd w:val="clear" w:color="auto" w:fill="auto"/>
            <w:vAlign w:val="center"/>
          </w:tcPr>
          <w:p w14:paraId="19525E7F" w14:textId="77777777" w:rsidR="000E0577" w:rsidRPr="00AD35D5" w:rsidRDefault="000E0577" w:rsidP="00B53A1C">
            <w:pPr>
              <w:spacing w:before="60"/>
              <w:rPr>
                <w:sz w:val="22"/>
                <w:szCs w:val="22"/>
              </w:rPr>
            </w:pPr>
            <w:r w:rsidRPr="00AD35D5">
              <w:rPr>
                <w:sz w:val="22"/>
                <w:szCs w:val="22"/>
              </w:rPr>
              <w:t>Zhotovení pr</w:t>
            </w:r>
            <w:r w:rsidR="005A325D" w:rsidRPr="00AD35D5">
              <w:rPr>
                <w:sz w:val="22"/>
                <w:szCs w:val="22"/>
              </w:rPr>
              <w:t xml:space="preserve">ojektové dokumentace pro </w:t>
            </w:r>
            <w:r w:rsidR="00365D65">
              <w:rPr>
                <w:sz w:val="22"/>
                <w:szCs w:val="22"/>
              </w:rPr>
              <w:t>provádě</w:t>
            </w:r>
            <w:r w:rsidRPr="00AD35D5">
              <w:rPr>
                <w:sz w:val="22"/>
                <w:szCs w:val="22"/>
              </w:rPr>
              <w:t>ní stavby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7FFF2C6" w14:textId="77777777" w:rsidR="000E0577" w:rsidRPr="00AD35D5" w:rsidRDefault="005F5739" w:rsidP="00B53A1C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  <w:r w:rsidR="000E0577" w:rsidRPr="00AD35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E0577" w:rsidRPr="00AD35D5">
              <w:rPr>
                <w:sz w:val="22"/>
                <w:szCs w:val="22"/>
              </w:rPr>
              <w:t xml:space="preserve"> Kč</w:t>
            </w:r>
          </w:p>
        </w:tc>
      </w:tr>
      <w:tr w:rsidR="000E0577" w:rsidRPr="00B53A1C" w14:paraId="44025DE0" w14:textId="77777777" w:rsidTr="00243790">
        <w:tc>
          <w:tcPr>
            <w:tcW w:w="6902" w:type="dxa"/>
            <w:shd w:val="clear" w:color="auto" w:fill="auto"/>
            <w:vAlign w:val="center"/>
          </w:tcPr>
          <w:p w14:paraId="116D531C" w14:textId="77777777" w:rsidR="000E0577" w:rsidRPr="00AD35D5" w:rsidRDefault="00243790" w:rsidP="00B53A1C">
            <w:pPr>
              <w:spacing w:before="60"/>
              <w:rPr>
                <w:sz w:val="22"/>
                <w:szCs w:val="22"/>
              </w:rPr>
            </w:pPr>
            <w:r w:rsidRPr="00AD35D5">
              <w:rPr>
                <w:sz w:val="22"/>
                <w:szCs w:val="22"/>
              </w:rPr>
              <w:t xml:space="preserve">Zpracování soupisů </w:t>
            </w:r>
            <w:r w:rsidR="00AD35D5" w:rsidRPr="00AD35D5">
              <w:rPr>
                <w:sz w:val="22"/>
                <w:szCs w:val="22"/>
              </w:rPr>
              <w:t xml:space="preserve">prací 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A1A0A1A" w14:textId="77777777" w:rsidR="000E0577" w:rsidRPr="00AD35D5" w:rsidRDefault="005F5739" w:rsidP="00B53A1C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45.000</w:t>
            </w:r>
            <w:r w:rsidR="000E0577" w:rsidRPr="00AD35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E0577" w:rsidRPr="00AD35D5">
              <w:rPr>
                <w:sz w:val="22"/>
                <w:szCs w:val="22"/>
              </w:rPr>
              <w:t xml:space="preserve"> Kč</w:t>
            </w:r>
          </w:p>
        </w:tc>
      </w:tr>
    </w:tbl>
    <w:p w14:paraId="29D83514" w14:textId="77777777"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Dohodnutá cena bez DPH dle odst. 1 tohoto článku je cenou pevnou a představuje souhrn cen a dodávek, které byly vyprojektovány nebo zajištěny dle smluveného rozsahu plnění včetně dílčích termínů navrženého časového harmonogramu. Sjednaná smluvní cena pokrývá náklady spojené s provedením díla, k jejichž provedení se zhotovitel zavazuje dle článku II. smlouvy.</w:t>
      </w:r>
    </w:p>
    <w:p w14:paraId="66790233" w14:textId="77777777"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Daň z přidané hodnoty (dále jen "DPH") bude účtována a uváděna při fakturaci zdanitelného plnění ve výši v souladu se zákonem č. 235/2004 Sb., o dani z přidané hodnoty,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>. předpisů (dále jen "zákon o DPH"). Ke dni podpisu smlouvy činí základní sazba DPH 21</w:t>
      </w:r>
      <w:r w:rsidR="00AD35D5">
        <w:rPr>
          <w:sz w:val="22"/>
          <w:szCs w:val="22"/>
        </w:rPr>
        <w:t xml:space="preserve"> </w:t>
      </w:r>
      <w:r w:rsidRPr="00C40F16">
        <w:rPr>
          <w:sz w:val="22"/>
          <w:szCs w:val="22"/>
        </w:rPr>
        <w:t>%.</w:t>
      </w:r>
    </w:p>
    <w:p w14:paraId="4B5658BC" w14:textId="77777777"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Celková cena díla nebude měněna v souvislosti s inflací koruny české, hodnotou kursu koruny české vůči zahraničním měnám či jinými faktory s vlivem na měnový kurs a stabilitu měny.</w:t>
      </w:r>
    </w:p>
    <w:p w14:paraId="4A9707F4" w14:textId="77777777"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Celková cena díla může být měněna pouze v případě, že se změní rozsah předmětu díla v důsledku nepředvídatelných skutečností vzniklých v průběhu zpracování. Ke změně ceny díla může dojít pouze na základě písemné dohody obou smluvních stran.  </w:t>
      </w:r>
    </w:p>
    <w:p w14:paraId="1F18E573" w14:textId="77777777"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Jednotlivé dotisky </w:t>
      </w:r>
      <w:r>
        <w:rPr>
          <w:sz w:val="22"/>
          <w:szCs w:val="22"/>
        </w:rPr>
        <w:t xml:space="preserve">projektové dokumentace </w:t>
      </w:r>
      <w:r w:rsidRPr="00C40F16">
        <w:rPr>
          <w:sz w:val="22"/>
          <w:szCs w:val="22"/>
        </w:rPr>
        <w:t xml:space="preserve">nad počet dle </w:t>
      </w:r>
      <w:proofErr w:type="spellStart"/>
      <w:r w:rsidRPr="00C40F16">
        <w:rPr>
          <w:sz w:val="22"/>
          <w:szCs w:val="22"/>
        </w:rPr>
        <w:t>čl.II</w:t>
      </w:r>
      <w:proofErr w:type="spellEnd"/>
      <w:r w:rsidRPr="00C40F16">
        <w:rPr>
          <w:sz w:val="22"/>
          <w:szCs w:val="22"/>
        </w:rPr>
        <w:t xml:space="preserve"> odst. 4. budou v případě potřeby a na základě požadavku objednatele dodány do 3 pracovních dnů ode dne objednání na adresu Městský úřad Český Krumlov, Kaplická 439, 381 01 Český Krumlov.</w:t>
      </w:r>
    </w:p>
    <w:p w14:paraId="19271D09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PLATEBNÍ A FAKTURAČNÍ PODMÍNKY</w:t>
      </w:r>
    </w:p>
    <w:p w14:paraId="0C9194D9" w14:textId="77777777" w:rsidR="000E0577" w:rsidRPr="00C40F16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Zhotoviteli vzniká právo na zaplacení díla dle čl. II. odst. 2. smlouvy </w:t>
      </w:r>
      <w:r w:rsidR="00775AD3">
        <w:rPr>
          <w:sz w:val="22"/>
          <w:szCs w:val="22"/>
        </w:rPr>
        <w:t xml:space="preserve">nebo jeho části </w:t>
      </w:r>
      <w:r w:rsidRPr="00C40F16">
        <w:rPr>
          <w:sz w:val="22"/>
          <w:szCs w:val="22"/>
        </w:rPr>
        <w:t xml:space="preserve">po splnění </w:t>
      </w:r>
      <w:r>
        <w:rPr>
          <w:sz w:val="22"/>
          <w:szCs w:val="22"/>
        </w:rPr>
        <w:t xml:space="preserve">sjednaných podmínek </w:t>
      </w:r>
      <w:r w:rsidR="00775AD3">
        <w:rPr>
          <w:sz w:val="22"/>
          <w:szCs w:val="22"/>
        </w:rPr>
        <w:t>v souladu s čl. III. smlouvy</w:t>
      </w:r>
      <w:r w:rsidR="0011008A">
        <w:rPr>
          <w:sz w:val="22"/>
          <w:szCs w:val="22"/>
        </w:rPr>
        <w:t>.</w:t>
      </w:r>
      <w:r w:rsidR="00775AD3">
        <w:rPr>
          <w:sz w:val="22"/>
          <w:szCs w:val="22"/>
        </w:rPr>
        <w:t xml:space="preserve"> </w:t>
      </w:r>
      <w:r w:rsidR="0011008A">
        <w:rPr>
          <w:sz w:val="22"/>
          <w:szCs w:val="22"/>
        </w:rPr>
        <w:t>P</w:t>
      </w:r>
      <w:r w:rsidR="00775AD3">
        <w:rPr>
          <w:sz w:val="22"/>
          <w:szCs w:val="22"/>
        </w:rPr>
        <w:t xml:space="preserve">ro zhotovení dokumentace v příslušném rozsahu a obsahu </w:t>
      </w:r>
      <w:r w:rsidR="00AD35D5">
        <w:rPr>
          <w:sz w:val="22"/>
          <w:szCs w:val="22"/>
        </w:rPr>
        <w:t xml:space="preserve">je </w:t>
      </w:r>
      <w:r w:rsidR="0011008A">
        <w:rPr>
          <w:sz w:val="22"/>
          <w:szCs w:val="22"/>
        </w:rPr>
        <w:t xml:space="preserve">plnění poskytnuto dnem </w:t>
      </w:r>
      <w:r w:rsidR="00775AD3">
        <w:rPr>
          <w:sz w:val="22"/>
          <w:szCs w:val="22"/>
        </w:rPr>
        <w:t>její</w:t>
      </w:r>
      <w:r w:rsidR="0011008A">
        <w:rPr>
          <w:sz w:val="22"/>
          <w:szCs w:val="22"/>
        </w:rPr>
        <w:t>ho</w:t>
      </w:r>
      <w:r w:rsidR="00775AD3">
        <w:rPr>
          <w:sz w:val="22"/>
          <w:szCs w:val="22"/>
        </w:rPr>
        <w:t xml:space="preserve"> předání a převzetí</w:t>
      </w:r>
      <w:r w:rsidR="0011008A">
        <w:rPr>
          <w:sz w:val="22"/>
          <w:szCs w:val="22"/>
        </w:rPr>
        <w:t xml:space="preserve">, pro zajištění inženýrských činností je plnění zajištěno dnem nabytí právní moci </w:t>
      </w:r>
      <w:r w:rsidR="00AD35D5">
        <w:rPr>
          <w:sz w:val="22"/>
          <w:szCs w:val="22"/>
        </w:rPr>
        <w:t xml:space="preserve">společného </w:t>
      </w:r>
      <w:r w:rsidR="0011008A" w:rsidRPr="00AD35D5">
        <w:rPr>
          <w:sz w:val="22"/>
          <w:szCs w:val="22"/>
        </w:rPr>
        <w:t>povolení</w:t>
      </w:r>
      <w:r w:rsidR="0011008A">
        <w:rPr>
          <w:sz w:val="22"/>
          <w:szCs w:val="22"/>
        </w:rPr>
        <w:t xml:space="preserve"> a pro </w:t>
      </w:r>
      <w:r w:rsidR="00AD35D5">
        <w:rPr>
          <w:sz w:val="22"/>
          <w:szCs w:val="22"/>
        </w:rPr>
        <w:t xml:space="preserve">zpracování soupisů prací </w:t>
      </w:r>
      <w:r w:rsidR="0011008A">
        <w:rPr>
          <w:sz w:val="22"/>
          <w:szCs w:val="22"/>
        </w:rPr>
        <w:t>je plnění poskytnuto dnem předání a převzetí</w:t>
      </w:r>
      <w:r w:rsidR="00AD35D5">
        <w:rPr>
          <w:sz w:val="22"/>
          <w:szCs w:val="22"/>
        </w:rPr>
        <w:t xml:space="preserve"> projektové dokumentace dle čl. II. odst. 2. písm. c)</w:t>
      </w:r>
      <w:r w:rsidR="0011008A">
        <w:rPr>
          <w:sz w:val="22"/>
          <w:szCs w:val="22"/>
        </w:rPr>
        <w:t>.</w:t>
      </w:r>
    </w:p>
    <w:p w14:paraId="4808139C" w14:textId="77777777" w:rsidR="0011008A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Veškeré platby související s předmětem díla dle čl. II. a dobou plnění dle čl. III. budou probíhat po podpisu smlouvy a </w:t>
      </w:r>
      <w:r w:rsidR="0011008A">
        <w:rPr>
          <w:sz w:val="22"/>
          <w:szCs w:val="22"/>
        </w:rPr>
        <w:t xml:space="preserve">po </w:t>
      </w:r>
      <w:r w:rsidRPr="00C40F16">
        <w:rPr>
          <w:sz w:val="22"/>
          <w:szCs w:val="22"/>
        </w:rPr>
        <w:t>splnění předmětu díla nebo jeho části (</w:t>
      </w:r>
      <w:r w:rsidR="0011008A">
        <w:rPr>
          <w:sz w:val="22"/>
          <w:szCs w:val="22"/>
        </w:rPr>
        <w:t xml:space="preserve">zhotovení </w:t>
      </w:r>
      <w:r w:rsidRPr="00C40F16">
        <w:rPr>
          <w:sz w:val="22"/>
          <w:szCs w:val="22"/>
        </w:rPr>
        <w:t>projek</w:t>
      </w:r>
      <w:r w:rsidR="0011008A">
        <w:rPr>
          <w:sz w:val="22"/>
          <w:szCs w:val="22"/>
        </w:rPr>
        <w:t>tové dokumentace, obstarání věci apod.</w:t>
      </w:r>
      <w:r w:rsidRPr="00C40F16">
        <w:rPr>
          <w:sz w:val="22"/>
          <w:szCs w:val="22"/>
        </w:rPr>
        <w:t>)</w:t>
      </w:r>
      <w:r w:rsidR="0011008A">
        <w:rPr>
          <w:sz w:val="22"/>
          <w:szCs w:val="22"/>
        </w:rPr>
        <w:t xml:space="preserve">. Ke každému úkonu, na jehož základě má dojít k platbě, bude </w:t>
      </w:r>
      <w:r w:rsidRPr="00C40F16">
        <w:rPr>
          <w:sz w:val="22"/>
          <w:szCs w:val="22"/>
        </w:rPr>
        <w:t xml:space="preserve">vždy </w:t>
      </w:r>
      <w:r w:rsidR="0011008A">
        <w:rPr>
          <w:sz w:val="22"/>
          <w:szCs w:val="22"/>
        </w:rPr>
        <w:t xml:space="preserve">sepsán </w:t>
      </w:r>
      <w:r w:rsidRPr="00C40F16">
        <w:rPr>
          <w:sz w:val="22"/>
          <w:szCs w:val="22"/>
        </w:rPr>
        <w:t>předávací protokol podepsan</w:t>
      </w:r>
      <w:r w:rsidR="0011008A">
        <w:rPr>
          <w:sz w:val="22"/>
          <w:szCs w:val="22"/>
        </w:rPr>
        <w:t>ý smluvními stranami.</w:t>
      </w:r>
    </w:p>
    <w:p w14:paraId="78E52C26" w14:textId="77777777" w:rsidR="000E0577" w:rsidRPr="00C40F16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neposkytuje zálohy.</w:t>
      </w:r>
    </w:p>
    <w:p w14:paraId="0ADB9DE7" w14:textId="77777777" w:rsidR="000E0577" w:rsidRPr="00C40F16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Objednatel uhradí zhotoviteli sjednanou cenu díla </w:t>
      </w:r>
      <w:r w:rsidR="00775AD3">
        <w:rPr>
          <w:sz w:val="22"/>
          <w:szCs w:val="22"/>
        </w:rPr>
        <w:t xml:space="preserve">nebo jeho části </w:t>
      </w:r>
      <w:r w:rsidRPr="00C40F16">
        <w:rPr>
          <w:sz w:val="22"/>
          <w:szCs w:val="22"/>
        </w:rPr>
        <w:t>v rozsahu dle čl. II. odst. 2. smlouvy na základě faktury, vystavené zhotovitelem</w:t>
      </w:r>
      <w:r w:rsidR="00DA4395">
        <w:rPr>
          <w:sz w:val="22"/>
          <w:szCs w:val="22"/>
        </w:rPr>
        <w:t>, a to i po částech</w:t>
      </w:r>
      <w:r w:rsidRPr="00C40F16">
        <w:rPr>
          <w:sz w:val="22"/>
          <w:szCs w:val="22"/>
        </w:rPr>
        <w:t xml:space="preserve">. </w:t>
      </w:r>
    </w:p>
    <w:p w14:paraId="26455035" w14:textId="77777777" w:rsidR="000E0577" w:rsidRPr="00C40F16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Faktura </w:t>
      </w:r>
      <w:r w:rsidR="00DA4395">
        <w:rPr>
          <w:sz w:val="22"/>
        </w:rPr>
        <w:t xml:space="preserve">musí obsahovat všechny náležitosti předepsané pro účetní doklad podle § 11 zákona č. 563/1991 Sb., o účetnictví, ve znění </w:t>
      </w:r>
      <w:proofErr w:type="spellStart"/>
      <w:r w:rsidR="00DA4395">
        <w:rPr>
          <w:sz w:val="22"/>
        </w:rPr>
        <w:t>pozd</w:t>
      </w:r>
      <w:proofErr w:type="spellEnd"/>
      <w:r w:rsidR="00DA4395">
        <w:rPr>
          <w:sz w:val="22"/>
        </w:rPr>
        <w:t xml:space="preserve">. předpisů, všechny náležitosti předepsané pro daňový doklad podle § 29 zákona o DPH a současně musí </w:t>
      </w:r>
      <w:r w:rsidR="00DA4395" w:rsidRPr="00355337">
        <w:rPr>
          <w:sz w:val="22"/>
        </w:rPr>
        <w:t xml:space="preserve">mít náležitosti obchodní listiny dle § 435 </w:t>
      </w:r>
      <w:r w:rsidR="00DA4395">
        <w:rPr>
          <w:sz w:val="22"/>
        </w:rPr>
        <w:t xml:space="preserve">občanského </w:t>
      </w:r>
      <w:r w:rsidR="00DA4395" w:rsidRPr="00355337">
        <w:rPr>
          <w:sz w:val="22"/>
        </w:rPr>
        <w:t>zákoník</w:t>
      </w:r>
      <w:r w:rsidR="00DA4395">
        <w:rPr>
          <w:sz w:val="22"/>
        </w:rPr>
        <w:t>u</w:t>
      </w:r>
      <w:r w:rsidRPr="00C40F16">
        <w:rPr>
          <w:sz w:val="22"/>
          <w:szCs w:val="22"/>
        </w:rPr>
        <w:t>.</w:t>
      </w:r>
    </w:p>
    <w:p w14:paraId="4C22B7F3" w14:textId="77777777" w:rsidR="000E0577" w:rsidRPr="00C40F16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lastRenderedPageBreak/>
        <w:t>V případě, že faktura bude obsahovat nesprávné údaje, je objednatel oprávněn fakturu do data její smluvní splatnosti vrátit zhotoviteli. Zhotovitel vystaví fakturu opravenou nebo novou, na kterou se vztahuje i nová doba splatnosti.</w:t>
      </w:r>
    </w:p>
    <w:p w14:paraId="6AF7D60B" w14:textId="77777777" w:rsidR="000E0577" w:rsidRPr="008C7FC5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b/>
          <w:sz w:val="22"/>
          <w:szCs w:val="22"/>
        </w:rPr>
      </w:pPr>
      <w:r w:rsidRPr="00C40F16">
        <w:rPr>
          <w:sz w:val="22"/>
          <w:szCs w:val="22"/>
        </w:rPr>
        <w:t>Faktury budou hrazeny objednatele</w:t>
      </w:r>
      <w:r w:rsidR="00DA4395">
        <w:rPr>
          <w:sz w:val="22"/>
          <w:szCs w:val="22"/>
        </w:rPr>
        <w:t>m bezhotovostně se splatností</w:t>
      </w:r>
      <w:r w:rsidRPr="00C40F16">
        <w:rPr>
          <w:sz w:val="22"/>
          <w:szCs w:val="22"/>
        </w:rPr>
        <w:t xml:space="preserve"> 21 kalendářní</w:t>
      </w:r>
      <w:r w:rsidR="00DA4395">
        <w:rPr>
          <w:sz w:val="22"/>
          <w:szCs w:val="22"/>
        </w:rPr>
        <w:t>ho</w:t>
      </w:r>
      <w:r w:rsidRPr="00C40F16">
        <w:rPr>
          <w:sz w:val="22"/>
          <w:szCs w:val="22"/>
        </w:rPr>
        <w:t xml:space="preserve"> dn</w:t>
      </w:r>
      <w:r w:rsidR="00DA4395">
        <w:rPr>
          <w:sz w:val="22"/>
          <w:szCs w:val="22"/>
        </w:rPr>
        <w:t>e</w:t>
      </w:r>
      <w:r w:rsidRPr="00C40F16">
        <w:rPr>
          <w:sz w:val="22"/>
          <w:szCs w:val="22"/>
        </w:rPr>
        <w:t xml:space="preserve"> po jejich doručení objednateli. Zaplacením faktury se rozumí den odepsání fakturované částky z bankovního účtu objednatele ve prospěch oprávněného účtu zhotovitele. V pochybnostech se má za to, že faktura byla objednateli doručena třetí den po odeslání zhotovitelem.</w:t>
      </w:r>
    </w:p>
    <w:p w14:paraId="40DB4BFF" w14:textId="77777777" w:rsidR="000E0577" w:rsidRPr="008C7FC5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b/>
          <w:sz w:val="22"/>
          <w:szCs w:val="22"/>
        </w:rPr>
      </w:pPr>
      <w:r w:rsidRPr="00C40F16">
        <w:rPr>
          <w:sz w:val="22"/>
          <w:szCs w:val="22"/>
        </w:rPr>
        <w:t xml:space="preserve">Zhotovitel vyhotoví faktury na adresu uvedenou v záhlaví smlouvy a zašle ji na adresu objednatele: </w:t>
      </w:r>
      <w:r w:rsidRPr="00C40F16">
        <w:rPr>
          <w:bCs/>
          <w:sz w:val="22"/>
          <w:szCs w:val="22"/>
        </w:rPr>
        <w:t xml:space="preserve">Městský úřad Český Krumlov, odbor investic, </w:t>
      </w:r>
      <w:r w:rsidRPr="00C40F16">
        <w:rPr>
          <w:sz w:val="22"/>
          <w:szCs w:val="22"/>
        </w:rPr>
        <w:t>Kaplická 439, 381 01 Český Krumlov.</w:t>
      </w:r>
    </w:p>
    <w:p w14:paraId="37FF53F9" w14:textId="77777777" w:rsidR="000E0577" w:rsidRPr="008C7FC5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caps/>
          <w:sz w:val="22"/>
          <w:szCs w:val="22"/>
        </w:rPr>
      </w:pPr>
      <w:r w:rsidRPr="008C7FC5">
        <w:rPr>
          <w:b/>
          <w:caps/>
          <w:sz w:val="22"/>
          <w:szCs w:val="22"/>
        </w:rPr>
        <w:t>Autorská a vlastnická práva</w:t>
      </w:r>
    </w:p>
    <w:p w14:paraId="5945453B" w14:textId="77777777" w:rsidR="000E0577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 w:rsidRPr="00C40F16">
        <w:rPr>
          <w:sz w:val="22"/>
          <w:szCs w:val="22"/>
        </w:rPr>
        <w:t xml:space="preserve">Objednatel souhlasí s tím, že předaná dokumentace jako výsledek činnosti zhotovitele dle smlouvy je chráněná zákonem č. 121/2000 Sb., o právu autorském, o právech souvisejících s právem autorským a o změně některých zákonů (autorský zákon),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>. předpisů</w:t>
      </w:r>
      <w:r>
        <w:rPr>
          <w:bCs/>
          <w:sz w:val="22"/>
          <w:szCs w:val="22"/>
        </w:rPr>
        <w:t>.</w:t>
      </w:r>
    </w:p>
    <w:p w14:paraId="517DD71A" w14:textId="77777777" w:rsidR="000E0577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 je oprávněn použít dílo</w:t>
      </w:r>
      <w:r w:rsidR="00AD35D5">
        <w:rPr>
          <w:bCs/>
          <w:sz w:val="22"/>
          <w:szCs w:val="22"/>
        </w:rPr>
        <w:t xml:space="preserve">, které je </w:t>
      </w:r>
      <w:r>
        <w:rPr>
          <w:bCs/>
          <w:sz w:val="22"/>
          <w:szCs w:val="22"/>
        </w:rPr>
        <w:t>předmět</w:t>
      </w:r>
      <w:r w:rsidR="00AD35D5">
        <w:rPr>
          <w:bCs/>
          <w:sz w:val="22"/>
          <w:szCs w:val="22"/>
        </w:rPr>
        <w:t>em</w:t>
      </w:r>
      <w:r>
        <w:rPr>
          <w:bCs/>
          <w:sz w:val="22"/>
          <w:szCs w:val="22"/>
        </w:rPr>
        <w:t xml:space="preserve"> smlouvy</w:t>
      </w:r>
      <w:r w:rsidR="00AD35D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výlučně k účelům vyplývajícím z této smlouvy. Jeho jiné užití, zejména případné přenechání k využívání třetím osobám, je podmíněno výslovným souhlasem zhotovitele. Pokud objednatel použije dílo k</w:t>
      </w:r>
      <w:r w:rsidR="00531CB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jiným</w:t>
      </w:r>
      <w:r w:rsidR="00531CB5"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účelům</w:t>
      </w:r>
      <w:proofErr w:type="gramEnd"/>
      <w:r>
        <w:rPr>
          <w:bCs/>
          <w:sz w:val="22"/>
          <w:szCs w:val="22"/>
        </w:rPr>
        <w:t xml:space="preserve"> než určuje tato smlouva, bez </w:t>
      </w:r>
      <w:r w:rsidR="00AD35D5">
        <w:rPr>
          <w:bCs/>
          <w:sz w:val="22"/>
          <w:szCs w:val="22"/>
        </w:rPr>
        <w:t xml:space="preserve">předchozího </w:t>
      </w:r>
      <w:r>
        <w:rPr>
          <w:bCs/>
          <w:sz w:val="22"/>
          <w:szCs w:val="22"/>
        </w:rPr>
        <w:t>souhlasu zhotovitele, má zhotovitel právo, aby mu objednatel odevzdal celý prospěch, který z tohoto použití získal. Pokud vznikne zhotoviteli v této souvislosti škoda, má zhotovitel právo na její náhradu.</w:t>
      </w:r>
    </w:p>
    <w:p w14:paraId="63B1E526" w14:textId="77777777" w:rsidR="000E0577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Vlastníkem zhotoveného díla je zhotovitel, který nese nebezpečí škody na ní. Vlastnické právo k dílu dle čl. II smlouvy předchází ze zhotovitele na objednatele okamžikem protokolárního předání a převzetí díla a zaplacením smluvené ceny za dílo. Výchozí podklady a zpracované podklady zůstávají v archivu zhotovitele.</w:t>
      </w:r>
    </w:p>
    <w:p w14:paraId="3AB0C171" w14:textId="77777777" w:rsidR="000E0577" w:rsidRPr="004F209C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Zhotovitel se zavazuje, že bez písemného souhlasu objednatele neposkytne výsledek své činnosti, jenž je předmětem díla dle této smlouvy, jiné osobě než objednateli nebo jím k tomu zmocněné osobě. Zhotovitel je oprávněn poskytnout výsledek své činnosti osobám, které se podílí na zpracování a projednání dokumentace díla pro účely řízení dle zákona č. 183/20006 Sb., </w:t>
      </w:r>
      <w:r w:rsidRPr="003317FA">
        <w:rPr>
          <w:sz w:val="22"/>
          <w:szCs w:val="22"/>
        </w:rPr>
        <w:t>o územním plánování a stavebním řádu (stavební zákon)</w:t>
      </w:r>
      <w:r>
        <w:rPr>
          <w:bCs/>
          <w:sz w:val="22"/>
          <w:szCs w:val="22"/>
        </w:rPr>
        <w:t>.</w:t>
      </w:r>
    </w:p>
    <w:p w14:paraId="29F9CF57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</w:t>
      </w:r>
      <w:r w:rsidRPr="00C40F16">
        <w:rPr>
          <w:b/>
          <w:sz w:val="22"/>
          <w:szCs w:val="22"/>
        </w:rPr>
        <w:t>ÍNKY PROVÁDĚNÍ DÍLA</w:t>
      </w:r>
    </w:p>
    <w:p w14:paraId="6F93F46D" w14:textId="77777777"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provádět dílo s vynaložením odborné péče, přičemž je povinen zajistit zejména, aby projektová dokumentace byla zpracována v souladu s </w:t>
      </w:r>
      <w:r w:rsidRPr="00C40F16">
        <w:rPr>
          <w:sz w:val="22"/>
          <w:szCs w:val="22"/>
        </w:rPr>
        <w:t xml:space="preserve">odsouhlasenými záměry a písemnými požadavky objednatele a s připomínkami a podmínkami příslušných orgánů státní správy a jiných organizací. </w:t>
      </w:r>
    </w:p>
    <w:p w14:paraId="1A14DFCD" w14:textId="77777777"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 zhotoví dokumentaci dle </w:t>
      </w:r>
      <w:r>
        <w:rPr>
          <w:sz w:val="22"/>
          <w:szCs w:val="22"/>
        </w:rPr>
        <w:t xml:space="preserve">platných technických norem </w:t>
      </w:r>
      <w:r w:rsidRPr="00C40F16">
        <w:rPr>
          <w:sz w:val="22"/>
          <w:szCs w:val="22"/>
        </w:rPr>
        <w:t xml:space="preserve">v částech závazných i směrných; současně je povinen respektovat všechny platné obecně závazné právní předpisy, zejména Vyhlášku č. 499/2006 Sb., o dokumentaci staveb,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 xml:space="preserve">. předpisů, Vyhlášku č. 146/2008 Sb., o rozsahu a obsahu projektové dokumentace dopravních staveb, ve znění </w:t>
      </w:r>
      <w:proofErr w:type="spellStart"/>
      <w:r w:rsidRPr="00C40F16">
        <w:rPr>
          <w:sz w:val="22"/>
          <w:szCs w:val="22"/>
        </w:rPr>
        <w:t>pozď</w:t>
      </w:r>
      <w:proofErr w:type="spellEnd"/>
      <w:r w:rsidRPr="00C40F16">
        <w:rPr>
          <w:sz w:val="22"/>
          <w:szCs w:val="22"/>
        </w:rPr>
        <w:t xml:space="preserve">. předpisů, technické normy a předpisy (zejména </w:t>
      </w:r>
      <w:r w:rsidRPr="00C40F16">
        <w:rPr>
          <w:snapToGrid w:val="0"/>
          <w:sz w:val="22"/>
          <w:szCs w:val="22"/>
        </w:rPr>
        <w:t>Směrnici pro dokumentaci staveb pozemních komunikací č.j. 101/07-910-IPK/1 ze dne 29.1.2007, v platném znění</w:t>
      </w:r>
      <w:r w:rsidRPr="00C40F16">
        <w:rPr>
          <w:sz w:val="22"/>
          <w:szCs w:val="22"/>
        </w:rPr>
        <w:t xml:space="preserve">, </w:t>
      </w:r>
      <w:r w:rsidRPr="00C40F16">
        <w:rPr>
          <w:snapToGrid w:val="0"/>
          <w:sz w:val="22"/>
          <w:szCs w:val="22"/>
        </w:rPr>
        <w:t>vydanou MD–OI</w:t>
      </w:r>
      <w:r>
        <w:rPr>
          <w:snapToGrid w:val="0"/>
          <w:sz w:val="22"/>
          <w:szCs w:val="22"/>
        </w:rPr>
        <w:t>)</w:t>
      </w:r>
      <w:r w:rsidRPr="00C40F16">
        <w:rPr>
          <w:snapToGrid w:val="0"/>
          <w:sz w:val="22"/>
          <w:szCs w:val="22"/>
        </w:rPr>
        <w:t xml:space="preserve">, </w:t>
      </w:r>
      <w:r>
        <w:rPr>
          <w:sz w:val="22"/>
          <w:szCs w:val="22"/>
        </w:rPr>
        <w:t xml:space="preserve">nařízení orgánů veřejné správy, závazná stanoviska dotčených orgánů státní správy, závazné i doporučené technické normy, podklady a podmínky uvedené ve smlouvě a </w:t>
      </w:r>
      <w:r w:rsidRPr="00C40F16">
        <w:rPr>
          <w:sz w:val="22"/>
          <w:szCs w:val="22"/>
        </w:rPr>
        <w:t xml:space="preserve">pokyny oprávněných zástupců objednatele. </w:t>
      </w:r>
    </w:p>
    <w:p w14:paraId="2DDA8C06" w14:textId="77777777"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Dílo bude provedeno po jednotli</w:t>
      </w:r>
      <w:r>
        <w:rPr>
          <w:sz w:val="22"/>
          <w:szCs w:val="22"/>
        </w:rPr>
        <w:t>vých částech dle čl. II. odst. 2</w:t>
      </w:r>
      <w:r w:rsidRPr="00C40F16">
        <w:rPr>
          <w:sz w:val="22"/>
          <w:szCs w:val="22"/>
        </w:rPr>
        <w:t>. smlouvy v termínu dle čl. III. odst. 1., za jehož řádné zajištění je zhotovitel zodpovědný.</w:t>
      </w:r>
    </w:p>
    <w:p w14:paraId="343A7FC6" w14:textId="77777777"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 se zavazuje, že v průběhu provádění jednotlivých částí díla dle čl. II. odst. 2 smlouvy bude uskutečňovat konzultace s oprávněnými zástupci objednatele, případně na výzvu objednatele svolá koordinační poradu. Zápisy ze společných jednání se stanou závaznými pro obě smluvní strany. Veškeré zápisy objednatele vyplývající z konzultací a závěrů porad zhotovitel zapracuje do projektové dokumentace.  </w:t>
      </w:r>
    </w:p>
    <w:p w14:paraId="43448E3F" w14:textId="77777777"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lastRenderedPageBreak/>
        <w:t xml:space="preserve">Objednatel je oprávněn požadovat v průběhu provádění díla změny projektové dokumentace. Práce nad rámec dohodnutého předmětu smlouvy budou zhotovitelem věcně a časově specifikovány. Zhotovitel provede ocenění těchto prací doplňující cenovou </w:t>
      </w:r>
      <w:proofErr w:type="gramStart"/>
      <w:r w:rsidRPr="00C40F16">
        <w:rPr>
          <w:sz w:val="22"/>
          <w:szCs w:val="22"/>
        </w:rPr>
        <w:t>nabídkou - pomocí</w:t>
      </w:r>
      <w:proofErr w:type="gramEnd"/>
      <w:r w:rsidRPr="00C40F16">
        <w:rPr>
          <w:sz w:val="22"/>
          <w:szCs w:val="22"/>
        </w:rPr>
        <w:t xml:space="preserve"> hodinové sazby a stanoví případný časový dopad na dobu plnění. Toto předá k posouzení objednateli.</w:t>
      </w:r>
    </w:p>
    <w:p w14:paraId="3811CD05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POVINNOSTI SMLUVNÍCH STRAN</w:t>
      </w:r>
    </w:p>
    <w:p w14:paraId="1DF31342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je povinen hájit zájmy objednatele podle svých nejlepších znalostí a schopností a provést dílo ve sjednané kvalitě a době.</w:t>
      </w:r>
    </w:p>
    <w:p w14:paraId="113687AC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se zavazuje neprodleně informovat objednatele o všech skutečnostech, které by mohly objednateli způsobit finanční nebo jinou újmu, o překážkách, které by mohly ohrozit termíny stanovené touto smlouvou a o případných vadách podkladů a zřejmé nevhodnosti pokynů ze strany objednatele, které by mohly mít za následek vznik škody. V případě, že objednatel i přes upozornění zhotovitele na splnění pokynů trvá, zhotovitel neodpovídá za škodu takto vzniklou.</w:t>
      </w:r>
    </w:p>
    <w:p w14:paraId="73FF89E7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je povinen průběžně informovat objednatele a předávat mu věci, které za něho převzal při vyřizování záležitosti.</w:t>
      </w:r>
    </w:p>
    <w:p w14:paraId="2D5A5A81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je rovněž povinen neprodleně oznámit objednateli všechny okolnosti, jež mohou mít vliv na změnu pokynů objednatele a podmínky, plynoucí s obecně platných právních předpisů nebo požadované výslovně objednatelem, za kterých nemůže provést předmět díla a splnit dohodnuté termíny dle smlouvy.</w:t>
      </w:r>
    </w:p>
    <w:p w14:paraId="7E4EDCCD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se zavazuje, že bez písemného souhlasu objednatele neposkytne výsledek své činnosti, jenž je předmětem díla dle smlouvy, jiné osobě než objednateli nebo jím k tomu zmocněné osobě. Zhotovitel je oprávněn poskytnout výsledek své činnosti osobám, které se podílí na zpracování a projednávání projektové dokumentace díla pro ohlášení stavby.</w:t>
      </w:r>
    </w:p>
    <w:p w14:paraId="3279B1CA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se zavazuje do pěti pracovních dnů od doručení odpovídat na písemné dotazy a zaujímat stanoviska k předloženým návrhům zhotovitele, bude-li jím o to požádán.</w:t>
      </w:r>
    </w:p>
    <w:p w14:paraId="01A65C0B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se zavazuje spolupracovat se zhotovitelem na provádění díla tím, že zajistí vstup oprávněných pracovníků zhotovitele na pozemky, součinnost pověřených pracovníků objednatele, účast pověřených zástupců objednatele na jednáních s orgány státní správy či jinými osobami, předá zhotoviteli veškeré existující podklady pro bezvadné plnění předmětu díla zejména stanoviska orgánů památkové péče apod.</w:t>
      </w:r>
    </w:p>
    <w:p w14:paraId="6625B450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Prodlení objednatele ve spolupůsobení zbavuje zhotovitele povinnost plnit v termínech, ke kterým se zavázal touto smlouvou. Termíny se prodlužují o dobu, po kterou byl objednatel v prodlení s poskytnutím spolupůsobení.</w:t>
      </w:r>
    </w:p>
    <w:p w14:paraId="4F83423F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Dojde-li z důvodů na straně účastníků správních řízení k prodlení ve vyjadřovacích lhůtách, nenese zhotovitel odpovědnost za nesplnění dohodnutých termínů. Doba věcného plnění bude prodloužena o čas způsobený prodlením.</w:t>
      </w:r>
    </w:p>
    <w:p w14:paraId="79914060" w14:textId="77777777"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Zjistí-li objednatel nebo dozví-li se jiným způsobem o vadách nebo nedostatcích projektu nebo o rozporech mezi projektem a požadavky zakázky, uvědomí o zjištěné skutečnosti písemně zhotovitele bez zbytečného prodlení.</w:t>
      </w:r>
    </w:p>
    <w:p w14:paraId="545FACBE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ZÁRUKA ZA DÍLO A ODPOVĚDNOST ZA ŠKODY</w:t>
      </w:r>
    </w:p>
    <w:p w14:paraId="7572D740" w14:textId="77777777" w:rsidR="000E0577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>
        <w:rPr>
          <w:sz w:val="22"/>
        </w:rPr>
        <w:t>odpovídá za vady díla, které se vyskytnou při provádění díla, při převzetí díla objednatelem a po převzetí díla objednatelem v záruční době. Tyto vady je zhotovitel povinen v souladu s níže uvedenými podmínkami bezplatně odstranit. Práva z odpovědnosti za vady díla musí být uplatněna u zhotovitele v záruční době 24 měsíců na veškeré služby, práce a dodávky</w:t>
      </w:r>
      <w:r w:rsidR="00025E5B">
        <w:rPr>
          <w:sz w:val="22"/>
        </w:rPr>
        <w:t>.</w:t>
      </w:r>
    </w:p>
    <w:p w14:paraId="51B8B779" w14:textId="77777777"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 zaručuje, že dílo dle čl. II. smlouvy bude mít vlastnosti podle právních předpisů, požadavků smlouvy a vlastnosti obvyklé pro dodávky tohoto druhu, a to od protokolárního předání díla po úhrnnou dobu </w:t>
      </w:r>
      <w:r w:rsidR="00025E5B">
        <w:rPr>
          <w:sz w:val="22"/>
          <w:szCs w:val="22"/>
        </w:rPr>
        <w:t>dvou let</w:t>
      </w:r>
      <w:r w:rsidRPr="00C40F16">
        <w:rPr>
          <w:sz w:val="22"/>
          <w:szCs w:val="22"/>
        </w:rPr>
        <w:t>.</w:t>
      </w:r>
    </w:p>
    <w:p w14:paraId="3663754C" w14:textId="77777777"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neodpovídá za vady projektu, které byly způsobeny použitím podkladů poskytnutých objednatelem a zhotovitel při vynaložení veškerého úsilí nemohl zjistit jejich nevhodnost, anebo na ně upozornil objednatele a ten na jejich použití trval.</w:t>
      </w:r>
    </w:p>
    <w:p w14:paraId="2097C45F" w14:textId="77777777"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lastRenderedPageBreak/>
        <w:t>Zhotovitel plně odpovídá za škody, které vzniknou objednateli nebo třetím osobám, jestliže tyto škody mají původ ve vadném neúplném nebo opožděném plnění zhotovitele.</w:t>
      </w:r>
    </w:p>
    <w:p w14:paraId="7955293B" w14:textId="77777777"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V případě drobných vad projektu je zhotovitel povinen bezplatně a bez zbytečného odkladu vadu odstranit, nejdéle však do </w:t>
      </w:r>
      <w:r>
        <w:rPr>
          <w:sz w:val="22"/>
          <w:szCs w:val="22"/>
        </w:rPr>
        <w:t>patnác</w:t>
      </w:r>
      <w:r w:rsidRPr="00C40F16">
        <w:rPr>
          <w:sz w:val="22"/>
          <w:szCs w:val="22"/>
        </w:rPr>
        <w:t>ti dnů od obdržení písemného oznámení o vadě od objednatele.</w:t>
      </w:r>
    </w:p>
    <w:p w14:paraId="531BA987" w14:textId="77777777"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bude při reklamaci eventuálních vad díla postupovat v souladu s ustanovením §</w:t>
      </w:r>
      <w:r>
        <w:rPr>
          <w:sz w:val="22"/>
          <w:szCs w:val="22"/>
        </w:rPr>
        <w:t xml:space="preserve"> </w:t>
      </w:r>
      <w:r w:rsidRPr="00C40F16">
        <w:rPr>
          <w:sz w:val="22"/>
          <w:szCs w:val="22"/>
        </w:rPr>
        <w:t>2</w:t>
      </w:r>
      <w:r>
        <w:rPr>
          <w:sz w:val="22"/>
          <w:szCs w:val="22"/>
        </w:rPr>
        <w:t>615</w:t>
      </w:r>
      <w:r w:rsidRPr="00C40F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násl. </w:t>
      </w:r>
      <w:r w:rsidRPr="00C40F16">
        <w:rPr>
          <w:sz w:val="22"/>
          <w:szCs w:val="22"/>
        </w:rPr>
        <w:t>Ob</w:t>
      </w:r>
      <w:r>
        <w:rPr>
          <w:sz w:val="22"/>
          <w:szCs w:val="22"/>
        </w:rPr>
        <w:t>čanské</w:t>
      </w:r>
      <w:r w:rsidRPr="00C40F16">
        <w:rPr>
          <w:sz w:val="22"/>
          <w:szCs w:val="22"/>
        </w:rPr>
        <w:t>ho zákoníku.</w:t>
      </w:r>
    </w:p>
    <w:p w14:paraId="67438BDD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 xml:space="preserve">SMLUVNÍ POKUTY </w:t>
      </w:r>
    </w:p>
    <w:p w14:paraId="255985BD" w14:textId="77777777" w:rsidR="000E0577" w:rsidRPr="00C40F16" w:rsidRDefault="000E0577" w:rsidP="00025E5B">
      <w:pPr>
        <w:numPr>
          <w:ilvl w:val="0"/>
          <w:numId w:val="9"/>
        </w:numPr>
        <w:tabs>
          <w:tab w:val="clear" w:pos="720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Smluvní strany se dohodly na následujících smluvních sankcích:</w:t>
      </w:r>
    </w:p>
    <w:p w14:paraId="766C5F13" w14:textId="77777777" w:rsidR="000E0577" w:rsidRPr="00C40F16" w:rsidRDefault="000E0577" w:rsidP="00025E5B">
      <w:pPr>
        <w:numPr>
          <w:ilvl w:val="1"/>
          <w:numId w:val="9"/>
        </w:numPr>
        <w:tabs>
          <w:tab w:val="clear" w:pos="1440"/>
          <w:tab w:val="num" w:pos="-4820"/>
        </w:tabs>
        <w:suppressAutoHyphens/>
        <w:spacing w:before="60"/>
        <w:ind w:left="993" w:hanging="567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se zavazuje zaplatit objednateli smluvní pokutu za zpoždění s předáním díla ve výši 0,1</w:t>
      </w:r>
      <w:r>
        <w:rPr>
          <w:sz w:val="22"/>
          <w:szCs w:val="22"/>
        </w:rPr>
        <w:t>5</w:t>
      </w:r>
      <w:r w:rsidRPr="00C40F16">
        <w:rPr>
          <w:sz w:val="22"/>
          <w:szCs w:val="22"/>
        </w:rPr>
        <w:t xml:space="preserve"> % z hodnoty předané části díla dle </w:t>
      </w:r>
      <w:proofErr w:type="spellStart"/>
      <w:r w:rsidRPr="00C40F16">
        <w:rPr>
          <w:sz w:val="22"/>
          <w:szCs w:val="22"/>
        </w:rPr>
        <w:t>čl.II</w:t>
      </w:r>
      <w:proofErr w:type="spellEnd"/>
      <w:r w:rsidRPr="00C40F16">
        <w:rPr>
          <w:sz w:val="22"/>
          <w:szCs w:val="22"/>
        </w:rPr>
        <w:t>. odst. 2. smlouvy, a to za každý i započatý den prodlení oproti termínům uvedeným v čl. III. smlouvy,</w:t>
      </w:r>
    </w:p>
    <w:p w14:paraId="36885DAE" w14:textId="77777777" w:rsidR="000E0577" w:rsidRPr="00C40F16" w:rsidRDefault="000E0577" w:rsidP="00025E5B">
      <w:pPr>
        <w:numPr>
          <w:ilvl w:val="1"/>
          <w:numId w:val="9"/>
        </w:numPr>
        <w:tabs>
          <w:tab w:val="clear" w:pos="1440"/>
          <w:tab w:val="num" w:pos="-4820"/>
        </w:tabs>
        <w:suppressAutoHyphens/>
        <w:spacing w:before="60"/>
        <w:ind w:left="993" w:hanging="567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se zavazuje zaplatit zhotoviteli smluvní pokutu za prodlení s placením ve výši 0,1</w:t>
      </w:r>
      <w:r>
        <w:rPr>
          <w:sz w:val="22"/>
          <w:szCs w:val="22"/>
        </w:rPr>
        <w:t>5</w:t>
      </w:r>
      <w:r w:rsidRPr="00C40F16">
        <w:rPr>
          <w:sz w:val="22"/>
          <w:szCs w:val="22"/>
        </w:rPr>
        <w:t xml:space="preserve"> % z dlužné částky, a to za každý i započatý den prodlení oproti splatnosti faktury.</w:t>
      </w:r>
    </w:p>
    <w:p w14:paraId="287EA6C4" w14:textId="77777777" w:rsidR="000E0577" w:rsidRPr="00C40F16" w:rsidRDefault="000E0577" w:rsidP="00025E5B">
      <w:pPr>
        <w:numPr>
          <w:ilvl w:val="0"/>
          <w:numId w:val="9"/>
        </w:numPr>
        <w:tabs>
          <w:tab w:val="clear" w:pos="720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Úhradou jakékoliv části smluvní pokuty dle čl. IX. odst. 1 smlouvy není dotčeno právo na náhradu škody vzniklé nesplněním smluvních povinností.</w:t>
      </w:r>
    </w:p>
    <w:p w14:paraId="1DD07CC8" w14:textId="77777777"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bCs/>
          <w:sz w:val="22"/>
          <w:szCs w:val="22"/>
        </w:rPr>
      </w:pPr>
      <w:r w:rsidRPr="00C40F16">
        <w:rPr>
          <w:b/>
          <w:bCs/>
          <w:sz w:val="22"/>
          <w:szCs w:val="22"/>
        </w:rPr>
        <w:t>ZÁVĚREČNÁ USTANOVENÍ</w:t>
      </w:r>
    </w:p>
    <w:p w14:paraId="624FB462" w14:textId="77777777" w:rsidR="001269AE" w:rsidRDefault="001269AE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Smlouva o dílo </w:t>
      </w:r>
      <w:r w:rsidRPr="007707BD">
        <w:rPr>
          <w:snapToGrid w:val="0"/>
          <w:sz w:val="22"/>
          <w:szCs w:val="22"/>
        </w:rPr>
        <w:t xml:space="preserve">byla schválena na jednání rady města dne </w:t>
      </w:r>
      <w:r w:rsidR="00406A9B">
        <w:rPr>
          <w:snapToGrid w:val="0"/>
          <w:sz w:val="22"/>
          <w:szCs w:val="22"/>
        </w:rPr>
        <w:t>29</w:t>
      </w:r>
      <w:r w:rsidRPr="007707BD">
        <w:rPr>
          <w:snapToGrid w:val="0"/>
          <w:sz w:val="22"/>
          <w:szCs w:val="22"/>
        </w:rPr>
        <w:t xml:space="preserve">. </w:t>
      </w:r>
      <w:r w:rsidR="00406A9B">
        <w:rPr>
          <w:snapToGrid w:val="0"/>
          <w:sz w:val="22"/>
          <w:szCs w:val="22"/>
        </w:rPr>
        <w:t xml:space="preserve">června </w:t>
      </w:r>
      <w:r w:rsidRPr="007707BD">
        <w:rPr>
          <w:snapToGrid w:val="0"/>
          <w:sz w:val="22"/>
          <w:szCs w:val="22"/>
        </w:rPr>
        <w:t>20</w:t>
      </w:r>
      <w:r w:rsidR="00406A9B">
        <w:rPr>
          <w:snapToGrid w:val="0"/>
          <w:sz w:val="22"/>
          <w:szCs w:val="22"/>
        </w:rPr>
        <w:t>20</w:t>
      </w:r>
      <w:r w:rsidRPr="007707BD">
        <w:rPr>
          <w:snapToGrid w:val="0"/>
          <w:sz w:val="22"/>
          <w:szCs w:val="22"/>
        </w:rPr>
        <w:t xml:space="preserve">, č. usnesení </w:t>
      </w:r>
      <w:r w:rsidR="00406A9B">
        <w:rPr>
          <w:snapToGrid w:val="0"/>
          <w:sz w:val="22"/>
          <w:szCs w:val="22"/>
        </w:rPr>
        <w:t>0330</w:t>
      </w:r>
      <w:r w:rsidRPr="007707BD">
        <w:rPr>
          <w:snapToGrid w:val="0"/>
          <w:sz w:val="22"/>
          <w:szCs w:val="22"/>
        </w:rPr>
        <w:t>/RM</w:t>
      </w:r>
      <w:r w:rsidR="00406A9B">
        <w:rPr>
          <w:snapToGrid w:val="0"/>
          <w:sz w:val="22"/>
          <w:szCs w:val="22"/>
        </w:rPr>
        <w:t>20</w:t>
      </w:r>
      <w:r w:rsidRPr="007707BD">
        <w:rPr>
          <w:snapToGrid w:val="0"/>
          <w:sz w:val="22"/>
          <w:szCs w:val="22"/>
        </w:rPr>
        <w:t>/20</w:t>
      </w:r>
      <w:r w:rsidR="00406A9B">
        <w:rPr>
          <w:snapToGrid w:val="0"/>
          <w:sz w:val="22"/>
          <w:szCs w:val="22"/>
        </w:rPr>
        <w:t>20</w:t>
      </w:r>
      <w:r w:rsidRPr="007707BD">
        <w:rPr>
          <w:snapToGrid w:val="0"/>
          <w:sz w:val="22"/>
          <w:szCs w:val="22"/>
        </w:rPr>
        <w:t>.</w:t>
      </w:r>
    </w:p>
    <w:p w14:paraId="26C8087E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Pro ostatní práce a povinnosti a vzájemné vztahy smluvních stran touto smlouvou neupravené se vztahují příslušná ustanovení </w:t>
      </w:r>
      <w:r>
        <w:rPr>
          <w:sz w:val="22"/>
          <w:szCs w:val="22"/>
        </w:rPr>
        <w:t>Občanské</w:t>
      </w:r>
      <w:r w:rsidRPr="00C40F16">
        <w:rPr>
          <w:sz w:val="22"/>
          <w:szCs w:val="22"/>
        </w:rPr>
        <w:t>ho zákoníku.</w:t>
      </w:r>
    </w:p>
    <w:p w14:paraId="62FA8B09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Změnu smlouvy nebo její doplnění lze provést pouze písemnými dodatky, podepsanými oprávněnými zástupci smluvních stran dle čl. I. smlouvy. Za zhotovitele může také jednat a podepisovat osoba, která je k tomuto účelu vybavena plnou mocí. Plná moc se stává součástí podepsaného dodatku. Toto ustanovení se použije i v případě, kdy se při realizaci díla vyskytne potřeba provedení dalších prací, které nebyly předvídatelné; vždy se musí dohodnout jejich provedení i cena.</w:t>
      </w:r>
    </w:p>
    <w:p w14:paraId="40B4BA20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Podstatné porušení smlouvy, při kterém druhá smluvní strana je oprávn</w:t>
      </w:r>
      <w:r>
        <w:rPr>
          <w:sz w:val="22"/>
          <w:szCs w:val="22"/>
        </w:rPr>
        <w:t>ěna od smlouvy odstoupit (§§ 2001</w:t>
      </w:r>
      <w:r w:rsidRPr="00C40F16">
        <w:rPr>
          <w:sz w:val="22"/>
          <w:szCs w:val="22"/>
        </w:rPr>
        <w:t xml:space="preserve"> a násl. Ob</w:t>
      </w:r>
      <w:r>
        <w:rPr>
          <w:sz w:val="22"/>
          <w:szCs w:val="22"/>
        </w:rPr>
        <w:t xml:space="preserve">čanského </w:t>
      </w:r>
      <w:r w:rsidRPr="00C40F16">
        <w:rPr>
          <w:sz w:val="22"/>
          <w:szCs w:val="22"/>
        </w:rPr>
        <w:t xml:space="preserve">zákoníku), je: </w:t>
      </w:r>
    </w:p>
    <w:p w14:paraId="70554001" w14:textId="77777777" w:rsidR="000E0577" w:rsidRPr="00C40F16" w:rsidRDefault="000E0577" w:rsidP="00025E5B">
      <w:pPr>
        <w:pStyle w:val="Normln1"/>
        <w:numPr>
          <w:ilvl w:val="1"/>
          <w:numId w:val="2"/>
        </w:numPr>
        <w:tabs>
          <w:tab w:val="clear" w:pos="1440"/>
        </w:tabs>
        <w:spacing w:before="60"/>
        <w:ind w:left="709" w:hanging="284"/>
        <w:rPr>
          <w:color w:val="auto"/>
          <w:spacing w:val="-5"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</w:rPr>
        <w:t>vyhlášení konkurzu na majetek kterékoliv ze smluvních stran,</w:t>
      </w:r>
    </w:p>
    <w:p w14:paraId="1185532A" w14:textId="77777777" w:rsidR="000E0577" w:rsidRPr="00C40F16" w:rsidRDefault="000E0577" w:rsidP="00025E5B">
      <w:pPr>
        <w:pStyle w:val="Normln1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</w:rPr>
        <w:t>návrh na vyhlášení konkurzu byl zamítnut z důvodu nedostatku majetku,</w:t>
      </w:r>
    </w:p>
    <w:p w14:paraId="42D41BD8" w14:textId="77777777" w:rsidR="000E0577" w:rsidRPr="00C40F16" w:rsidRDefault="000E0577" w:rsidP="00025E5B">
      <w:pPr>
        <w:pStyle w:val="Normln1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</w:rPr>
        <w:t>bylo zahájeno vyrovnávací řízení nebo smluvní strana vstoupila do likvidace,</w:t>
      </w:r>
    </w:p>
    <w:p w14:paraId="5E3D000A" w14:textId="77777777" w:rsidR="000E0577" w:rsidRPr="00C40F16" w:rsidRDefault="000E0577" w:rsidP="00025E5B">
      <w:pPr>
        <w:pStyle w:val="Normln1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</w:rPr>
        <w:t>prodlení zhotovitele se splněním jednotlivých částí díla v rozsahu dle čl. II.  nebo v termínech dle čl. III. smlouvy o více než 30 dnů,</w:t>
      </w:r>
    </w:p>
    <w:p w14:paraId="65375FEA" w14:textId="77777777" w:rsidR="000E0577" w:rsidRPr="00C40F16" w:rsidRDefault="000E0577" w:rsidP="00025E5B">
      <w:pPr>
        <w:pStyle w:val="Normln1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</w:rPr>
        <w:t xml:space="preserve">prodlení objednatele s úhradou faktury dle čl. VI. smlouvy o více než </w:t>
      </w:r>
      <w:r>
        <w:rPr>
          <w:color w:val="auto"/>
          <w:spacing w:val="-5"/>
          <w:sz w:val="22"/>
          <w:szCs w:val="22"/>
        </w:rPr>
        <w:t>čtrnáct</w:t>
      </w:r>
      <w:r w:rsidRPr="00C40F16">
        <w:rPr>
          <w:color w:val="auto"/>
          <w:spacing w:val="-5"/>
          <w:sz w:val="22"/>
          <w:szCs w:val="22"/>
        </w:rPr>
        <w:t xml:space="preserve"> dnů od doby splatnosti, </w:t>
      </w:r>
    </w:p>
    <w:p w14:paraId="18677D82" w14:textId="77777777" w:rsidR="000E0577" w:rsidRPr="00C40F16" w:rsidRDefault="000E0577" w:rsidP="00025E5B">
      <w:pPr>
        <w:pStyle w:val="Normln1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</w:rPr>
        <w:t>opakované neplnění povinností zhotovitele vyplývající ze smlouvy, a to po předchozím písemném upozornění,</w:t>
      </w:r>
    </w:p>
    <w:p w14:paraId="5546B479" w14:textId="77777777" w:rsidR="000E0577" w:rsidRPr="00C40F16" w:rsidRDefault="000E0577" w:rsidP="00025E5B">
      <w:pPr>
        <w:pStyle w:val="Normln1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bCs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</w:rPr>
        <w:t>bezdůvodné</w:t>
      </w:r>
      <w:r w:rsidRPr="00C40F16">
        <w:rPr>
          <w:bCs/>
          <w:sz w:val="22"/>
          <w:szCs w:val="22"/>
        </w:rPr>
        <w:t xml:space="preserve"> neprovádění služeb zhotovitele v rozsahu uvedeném ve smlouvě.</w:t>
      </w:r>
    </w:p>
    <w:p w14:paraId="14867468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V případě, že dojde k odstoupení od smlouvy z důvodů na straně objednatele, bude zhotovitel práce rozpracované ke dni zrušení nebo odstoupení fakturovat objednateli ve výši vzájemně dohodnutého rozsahu provedených prací ke dni zrušení nebo odstoupení od smlouvy, a to podílem ze sjednané ceny dle čl. IV. smlouvy.</w:t>
      </w:r>
    </w:p>
    <w:p w14:paraId="052C6338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Smluvní strany označují informace, které si poskytly při všech vzájemných jednáních jako důvěrné a žádná strana je nesmí prozradit třetím osobám, vyjma osob, které se souhlasem obou stran účastnily jednání o přípravě smlouvy, ani je použít v rozporu s účelem smlouvy pro své potřeby. Kdo poruší tuto povinnost, je povinen k náhradě škody.</w:t>
      </w:r>
    </w:p>
    <w:p w14:paraId="12E71FFB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Smluvní strany dál prohlašují, že jsou způsobilé k právním úkonům a smlouvu, tak jak ji podepsaly, četly, rozumí jejím ustanovením a uzavírají ji svobodně a vážně.</w:t>
      </w:r>
    </w:p>
    <w:p w14:paraId="47C2A258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lastRenderedPageBreak/>
        <w:t>Všechny spory, které vyplynou ze smlouvy nebo v souvislosti s ní, se pokusí obě smluvní strany řešit vzájemnou dohodou a přes své zmocněné zástupce. Nedojde-li ke smíru, budou všechny spory, které nastanou z</w:t>
      </w:r>
      <w:r w:rsidR="00B53A1C">
        <w:rPr>
          <w:sz w:val="22"/>
          <w:szCs w:val="22"/>
        </w:rPr>
        <w:t>e</w:t>
      </w:r>
      <w:r w:rsidRPr="00C40F16">
        <w:rPr>
          <w:sz w:val="22"/>
          <w:szCs w:val="22"/>
        </w:rPr>
        <w:t> smlouvy nebo v souvislosti s ní, řešeny místně příslušným soudem. Rozhodnutí soudu jsou konečná a závazná pro obě smluvní strany.</w:t>
      </w:r>
    </w:p>
    <w:p w14:paraId="10DAF2B9" w14:textId="77777777" w:rsidR="000E0577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Pokud dojde k zániku subjektů smluvních stran smlouvy, přecházejí všechna práva a povinnosti, které vyplynou ze smlouvy, na jejich právní zástupce.</w:t>
      </w:r>
    </w:p>
    <w:p w14:paraId="3A9E5423" w14:textId="77777777" w:rsidR="00C84D7C" w:rsidRPr="00C84D7C" w:rsidRDefault="00C84D7C" w:rsidP="00C84D7C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84D7C">
        <w:rPr>
          <w:sz w:val="22"/>
          <w:szCs w:val="22"/>
        </w:rPr>
        <w:t xml:space="preserve">Zhotovitel souhlasí se zveřejněním údajů, týkajících se realizované zakázky, tj. jméno, příjmení, název firmy, IČO a znění SOD, výše cen dle zákona </w:t>
      </w:r>
      <w:r w:rsidR="001269AE">
        <w:rPr>
          <w:sz w:val="22"/>
          <w:szCs w:val="22"/>
        </w:rPr>
        <w:t xml:space="preserve">č. 134/2016 Sb., o zadávání </w:t>
      </w:r>
      <w:r w:rsidRPr="00C84D7C">
        <w:rPr>
          <w:sz w:val="22"/>
          <w:szCs w:val="22"/>
        </w:rPr>
        <w:t>veřejných zakáz</w:t>
      </w:r>
      <w:r w:rsidR="001269AE">
        <w:rPr>
          <w:sz w:val="22"/>
          <w:szCs w:val="22"/>
        </w:rPr>
        <w:t xml:space="preserve">ek, ve znění </w:t>
      </w:r>
      <w:r w:rsidR="00C43A8F" w:rsidRPr="00C84D7C">
        <w:rPr>
          <w:sz w:val="22"/>
          <w:szCs w:val="22"/>
        </w:rPr>
        <w:t>pozdějších</w:t>
      </w:r>
      <w:r w:rsidR="001269AE">
        <w:rPr>
          <w:sz w:val="22"/>
          <w:szCs w:val="22"/>
        </w:rPr>
        <w:t xml:space="preserve"> předpisů</w:t>
      </w:r>
      <w:r w:rsidRPr="00C84D7C">
        <w:rPr>
          <w:sz w:val="22"/>
          <w:szCs w:val="22"/>
        </w:rPr>
        <w:t xml:space="preserve"> a ostatních souvisejících právních norem. S tímto, stejně jako s dalším zpracováním údajů, vyslovuje zhotovitel souhlas dle </w:t>
      </w:r>
      <w:r w:rsidR="00531CB5">
        <w:rPr>
          <w:sz w:val="22"/>
          <w:szCs w:val="22"/>
        </w:rPr>
        <w:t xml:space="preserve">příslušných </w:t>
      </w:r>
      <w:r w:rsidRPr="00C84D7C">
        <w:rPr>
          <w:sz w:val="22"/>
          <w:szCs w:val="22"/>
        </w:rPr>
        <w:t>ustanovení zákona č.</w:t>
      </w:r>
      <w:r w:rsidR="000A15D0">
        <w:rPr>
          <w:sz w:val="22"/>
          <w:szCs w:val="22"/>
        </w:rPr>
        <w:t xml:space="preserve"> </w:t>
      </w:r>
      <w:r w:rsidRPr="00C84D7C">
        <w:rPr>
          <w:sz w:val="22"/>
          <w:szCs w:val="22"/>
        </w:rPr>
        <w:t>101/2000</w:t>
      </w:r>
      <w:r w:rsidR="000A15D0">
        <w:rPr>
          <w:sz w:val="22"/>
          <w:szCs w:val="22"/>
        </w:rPr>
        <w:t xml:space="preserve"> </w:t>
      </w:r>
      <w:r w:rsidRPr="00C84D7C">
        <w:rPr>
          <w:sz w:val="22"/>
          <w:szCs w:val="22"/>
        </w:rPr>
        <w:t>Sb.</w:t>
      </w:r>
      <w:r w:rsidR="000A15D0">
        <w:rPr>
          <w:sz w:val="22"/>
          <w:szCs w:val="22"/>
        </w:rPr>
        <w:t>,</w:t>
      </w:r>
      <w:r w:rsidRPr="00C84D7C">
        <w:rPr>
          <w:sz w:val="22"/>
          <w:szCs w:val="22"/>
        </w:rPr>
        <w:t xml:space="preserve"> o ochraně osobních údajů</w:t>
      </w:r>
      <w:r w:rsidR="000A15D0">
        <w:rPr>
          <w:sz w:val="22"/>
          <w:szCs w:val="22"/>
        </w:rPr>
        <w:t>,</w:t>
      </w:r>
      <w:r w:rsidRPr="00C84D7C">
        <w:rPr>
          <w:sz w:val="22"/>
          <w:szCs w:val="22"/>
        </w:rPr>
        <w:t xml:space="preserve"> ve znění pozdějších předpisů.</w:t>
      </w:r>
    </w:p>
    <w:p w14:paraId="670E8DA4" w14:textId="77777777" w:rsidR="00C84D7C" w:rsidRPr="00C40F16" w:rsidRDefault="00C84D7C" w:rsidP="00C84D7C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84D7C">
        <w:rPr>
          <w:sz w:val="22"/>
          <w:szCs w:val="22"/>
        </w:rPr>
        <w:t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</w:t>
      </w:r>
      <w:r w:rsidR="00C43A8F">
        <w:rPr>
          <w:sz w:val="22"/>
          <w:szCs w:val="22"/>
        </w:rPr>
        <w:t xml:space="preserve">, ve znění </w:t>
      </w:r>
      <w:r w:rsidR="00C43A8F" w:rsidRPr="00C84D7C">
        <w:rPr>
          <w:sz w:val="22"/>
          <w:szCs w:val="22"/>
        </w:rPr>
        <w:t>pozdějších</w:t>
      </w:r>
      <w:r w:rsidR="00C43A8F">
        <w:rPr>
          <w:sz w:val="22"/>
          <w:szCs w:val="22"/>
        </w:rPr>
        <w:t xml:space="preserve"> předpisů</w:t>
      </w:r>
      <w:r w:rsidRPr="00C84D7C">
        <w:rPr>
          <w:sz w:val="22"/>
          <w:szCs w:val="22"/>
        </w:rPr>
        <w:t>.</w:t>
      </w:r>
    </w:p>
    <w:p w14:paraId="345CBEFF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Smlouva nabývá platnosti dnem jejího podpisu oprávněnými zástupci smluvních stran dle čl. I. smlouvy.</w:t>
      </w:r>
      <w:r w:rsidR="008B7ED9">
        <w:rPr>
          <w:sz w:val="22"/>
          <w:szCs w:val="22"/>
        </w:rPr>
        <w:t xml:space="preserve"> </w:t>
      </w:r>
      <w:r w:rsidR="008B7ED9" w:rsidRPr="008B7ED9">
        <w:rPr>
          <w:sz w:val="22"/>
          <w:szCs w:val="22"/>
        </w:rPr>
        <w:t>Smlouva, na niž se vztahuje povinnost uveřejnění prostřednictvím registru smluv, nabývá účinnosti nejdříve dnem uveřejnění. Nebyla-li smlouva uveřejněna prostřednictvím registru smluv ani do tří měsíců ode dne, kdy byla uzavřena, platí, že je zrušena od počátku (nikdy nebyla uzavřena). V ostatních případech platí, že smlouva nabývá účinnosti dnem podpisu oběma smluvními stranami.</w:t>
      </w:r>
    </w:p>
    <w:p w14:paraId="6517FE1F" w14:textId="77777777"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Smlouva o dílo je vyhotovena ve čtyřech vyhotoveních, z nichž každé má platnost originálu. Objednatel obdrží tři výtisky, zhotovitel obdrží jeden výtisk, oboustranně podepsaný.</w:t>
      </w:r>
    </w:p>
    <w:p w14:paraId="647CE205" w14:textId="77777777" w:rsidR="000E0577" w:rsidRPr="00C40F16" w:rsidRDefault="000E0577" w:rsidP="000E0577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12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Tato smlouva obsahuje </w:t>
      </w:r>
      <w:r w:rsidR="00D11429">
        <w:rPr>
          <w:sz w:val="22"/>
          <w:szCs w:val="22"/>
        </w:rPr>
        <w:t>7</w:t>
      </w:r>
      <w:r w:rsidRPr="00C40F16">
        <w:rPr>
          <w:sz w:val="22"/>
          <w:szCs w:val="22"/>
        </w:rPr>
        <w:t xml:space="preserve"> listů.</w:t>
      </w:r>
      <w:r w:rsidRPr="00C40F16">
        <w:rPr>
          <w:sz w:val="22"/>
          <w:szCs w:val="22"/>
        </w:rPr>
        <w:tab/>
      </w:r>
    </w:p>
    <w:p w14:paraId="25F7D633" w14:textId="3464439E" w:rsidR="000E0577" w:rsidRPr="00C40F16" w:rsidRDefault="000E0577" w:rsidP="000E0577">
      <w:pPr>
        <w:tabs>
          <w:tab w:val="left" w:pos="4565"/>
          <w:tab w:val="left" w:pos="4848"/>
        </w:tabs>
        <w:spacing w:before="480"/>
        <w:rPr>
          <w:sz w:val="22"/>
          <w:szCs w:val="22"/>
        </w:rPr>
      </w:pPr>
      <w:r w:rsidRPr="00C40F16">
        <w:rPr>
          <w:sz w:val="22"/>
          <w:szCs w:val="22"/>
        </w:rPr>
        <w:t>V Českém Krumlově dne</w:t>
      </w:r>
      <w:r w:rsidR="00EE43B2">
        <w:rPr>
          <w:sz w:val="22"/>
          <w:szCs w:val="22"/>
        </w:rPr>
        <w:t xml:space="preserve"> 4. 8. 2020</w:t>
      </w:r>
      <w:r w:rsidRPr="00C40F16">
        <w:rPr>
          <w:sz w:val="22"/>
          <w:szCs w:val="22"/>
        </w:rPr>
        <w:tab/>
      </w:r>
      <w:r w:rsidRPr="00C40F16">
        <w:rPr>
          <w:sz w:val="22"/>
          <w:szCs w:val="22"/>
        </w:rPr>
        <w:tab/>
        <w:t>V</w:t>
      </w:r>
      <w:r w:rsidR="00406A9B">
        <w:rPr>
          <w:sz w:val="22"/>
          <w:szCs w:val="22"/>
        </w:rPr>
        <w:t xml:space="preserve"> Českých Budějovicích </w:t>
      </w:r>
      <w:r w:rsidRPr="00C40F16">
        <w:rPr>
          <w:sz w:val="22"/>
          <w:szCs w:val="22"/>
        </w:rPr>
        <w:t>dne</w:t>
      </w:r>
    </w:p>
    <w:p w14:paraId="2FE12A16" w14:textId="77777777" w:rsidR="008875E8" w:rsidRDefault="000E0577" w:rsidP="00406A9B">
      <w:pPr>
        <w:tabs>
          <w:tab w:val="left" w:pos="4565"/>
          <w:tab w:val="left" w:pos="4848"/>
        </w:tabs>
        <w:spacing w:before="480"/>
        <w:rPr>
          <w:sz w:val="22"/>
          <w:szCs w:val="22"/>
        </w:rPr>
      </w:pPr>
      <w:r w:rsidRPr="00C40F16">
        <w:rPr>
          <w:sz w:val="22"/>
          <w:szCs w:val="22"/>
        </w:rPr>
        <w:t>Za objednatele:</w:t>
      </w:r>
      <w:r w:rsidRPr="00C40F16">
        <w:rPr>
          <w:sz w:val="22"/>
          <w:szCs w:val="22"/>
        </w:rPr>
        <w:tab/>
      </w:r>
      <w:r w:rsidRPr="00C40F16">
        <w:rPr>
          <w:sz w:val="22"/>
          <w:szCs w:val="22"/>
        </w:rPr>
        <w:tab/>
        <w:t>Za zhotovitele:</w:t>
      </w:r>
    </w:p>
    <w:p w14:paraId="6C185360" w14:textId="77777777" w:rsidR="00406A9B" w:rsidRPr="00B53A1C" w:rsidRDefault="00406A9B" w:rsidP="00406A9B">
      <w:pPr>
        <w:tabs>
          <w:tab w:val="left" w:pos="4565"/>
          <w:tab w:val="left" w:pos="4848"/>
        </w:tabs>
        <w:spacing w:before="720"/>
        <w:rPr>
          <w:sz w:val="22"/>
          <w:szCs w:val="22"/>
        </w:rPr>
      </w:pPr>
      <w:r>
        <w:rPr>
          <w:sz w:val="22"/>
          <w:szCs w:val="22"/>
        </w:rPr>
        <w:t>Mgr. Dalibor Carda, 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Ondřej </w:t>
      </w:r>
      <w:proofErr w:type="spellStart"/>
      <w:r>
        <w:rPr>
          <w:sz w:val="22"/>
          <w:szCs w:val="22"/>
        </w:rPr>
        <w:t>Zenkl</w:t>
      </w:r>
      <w:proofErr w:type="spellEnd"/>
      <w:r>
        <w:rPr>
          <w:sz w:val="22"/>
          <w:szCs w:val="22"/>
        </w:rPr>
        <w:t>, jednatel</w:t>
      </w:r>
    </w:p>
    <w:sectPr w:rsidR="00406A9B" w:rsidRPr="00B53A1C" w:rsidSect="00406A9B">
      <w:headerReference w:type="even" r:id="rId8"/>
      <w:footerReference w:type="default" r:id="rId9"/>
      <w:footerReference w:type="firs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B56B5" w14:textId="77777777" w:rsidR="001F3E9A" w:rsidRDefault="001F3E9A">
      <w:r>
        <w:separator/>
      </w:r>
    </w:p>
  </w:endnote>
  <w:endnote w:type="continuationSeparator" w:id="0">
    <w:p w14:paraId="27634D6D" w14:textId="77777777" w:rsidR="001F3E9A" w:rsidRDefault="001F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A51B3" w14:textId="77777777" w:rsidR="00C105B6" w:rsidRPr="00531CB5" w:rsidRDefault="00C105B6" w:rsidP="00C105B6">
    <w:pPr>
      <w:pStyle w:val="Zpat"/>
      <w:spacing w:before="60"/>
      <w:jc w:val="center"/>
      <w:rPr>
        <w:sz w:val="18"/>
        <w:szCs w:val="18"/>
      </w:rPr>
    </w:pPr>
    <w:r w:rsidRPr="007D5235">
      <w:rPr>
        <w:sz w:val="18"/>
        <w:szCs w:val="18"/>
      </w:rPr>
      <w:t xml:space="preserve">Smlouva o dílo – </w:t>
    </w:r>
    <w:r w:rsidRPr="00987BD5">
      <w:rPr>
        <w:sz w:val="18"/>
        <w:szCs w:val="18"/>
      </w:rPr>
      <w:t>Zhotovení projektové dokumentace pro vydání společného povolení (DUSP) a projektové dokumentace pro zadání/provádění stavby (ZDS/PDPS) „Úprava MK Vodotrysk – Zámecká zahrada v Českém Krumlově“ včetně zajištění inženýrské činnosti</w:t>
    </w:r>
  </w:p>
  <w:p w14:paraId="450D2DCC" w14:textId="77777777" w:rsidR="00B53A1C" w:rsidRPr="00D11429" w:rsidRDefault="00D11429" w:rsidP="00D11429">
    <w:pPr>
      <w:pStyle w:val="Zpat"/>
      <w:spacing w:before="60"/>
      <w:jc w:val="center"/>
      <w:rPr>
        <w:sz w:val="18"/>
        <w:szCs w:val="18"/>
      </w:rPr>
    </w:pPr>
    <w:r>
      <w:rPr>
        <w:sz w:val="18"/>
        <w:szCs w:val="18"/>
      </w:rPr>
      <w:t>S</w:t>
    </w:r>
    <w:r w:rsidR="00B53A1C" w:rsidRPr="00D11429">
      <w:rPr>
        <w:sz w:val="18"/>
        <w:szCs w:val="18"/>
      </w:rPr>
      <w:t xml:space="preserve">trana </w:t>
    </w:r>
    <w:r w:rsidR="00B53A1C" w:rsidRPr="00D11429">
      <w:rPr>
        <w:sz w:val="18"/>
        <w:szCs w:val="18"/>
      </w:rPr>
      <w:fldChar w:fldCharType="begin"/>
    </w:r>
    <w:r w:rsidR="00B53A1C" w:rsidRPr="00D11429">
      <w:rPr>
        <w:sz w:val="18"/>
        <w:szCs w:val="18"/>
      </w:rPr>
      <w:instrText>PAGE   \* MERGEFORMAT</w:instrText>
    </w:r>
    <w:r w:rsidR="00B53A1C" w:rsidRPr="00D11429">
      <w:rPr>
        <w:sz w:val="18"/>
        <w:szCs w:val="18"/>
      </w:rPr>
      <w:fldChar w:fldCharType="separate"/>
    </w:r>
    <w:r w:rsidR="00355617" w:rsidRPr="00D11429">
      <w:rPr>
        <w:noProof/>
        <w:sz w:val="18"/>
        <w:szCs w:val="18"/>
      </w:rPr>
      <w:t>2</w:t>
    </w:r>
    <w:r w:rsidR="00B53A1C" w:rsidRPr="00D11429">
      <w:rPr>
        <w:sz w:val="18"/>
        <w:szCs w:val="18"/>
      </w:rPr>
      <w:fldChar w:fldCharType="end"/>
    </w:r>
    <w:r w:rsidR="00B53A1C" w:rsidRPr="00D11429">
      <w:rPr>
        <w:sz w:val="18"/>
        <w:szCs w:val="18"/>
      </w:rPr>
      <w:t xml:space="preserve"> (celkem </w:t>
    </w:r>
    <w:r w:rsidRPr="00D11429">
      <w:rPr>
        <w:sz w:val="18"/>
        <w:szCs w:val="18"/>
      </w:rPr>
      <w:t>7</w:t>
    </w:r>
    <w:r w:rsidR="00B53A1C" w:rsidRPr="00D11429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A8F7" w14:textId="77777777" w:rsidR="00D11429" w:rsidRPr="00531CB5" w:rsidRDefault="00D11429" w:rsidP="00D11429">
    <w:pPr>
      <w:pStyle w:val="Zpat"/>
      <w:spacing w:before="60"/>
      <w:jc w:val="center"/>
      <w:rPr>
        <w:sz w:val="18"/>
        <w:szCs w:val="18"/>
      </w:rPr>
    </w:pPr>
    <w:r w:rsidRPr="007D5235">
      <w:rPr>
        <w:sz w:val="18"/>
        <w:szCs w:val="18"/>
      </w:rPr>
      <w:t xml:space="preserve">Smlouva o dílo – </w:t>
    </w:r>
    <w:r w:rsidR="00987BD5" w:rsidRPr="00987BD5">
      <w:rPr>
        <w:sz w:val="18"/>
        <w:szCs w:val="18"/>
      </w:rPr>
      <w:t>Zhotovení projektové dokumentace pro vydání společného povolení (DUSP) a projektové dokumentace pro zadání/provádění stavby (ZDS/PDPS) „Úprava MK Vodotrysk – Zámecká zahrada v Českém Krumlově“ včetně zajištění inženýrské činnosti</w:t>
    </w:r>
  </w:p>
  <w:p w14:paraId="012FECC4" w14:textId="77777777" w:rsidR="00D11429" w:rsidRPr="00D11429" w:rsidRDefault="00D11429" w:rsidP="00D11429">
    <w:pPr>
      <w:pStyle w:val="Zpat"/>
      <w:spacing w:before="60"/>
      <w:jc w:val="center"/>
    </w:pPr>
    <w:r>
      <w:rPr>
        <w:sz w:val="18"/>
        <w:szCs w:val="18"/>
      </w:rPr>
      <w:t>S</w:t>
    </w:r>
    <w:r w:rsidRPr="00D11429">
      <w:rPr>
        <w:sz w:val="18"/>
        <w:szCs w:val="18"/>
      </w:rPr>
      <w:t xml:space="preserve">trana </w:t>
    </w:r>
    <w:r w:rsidRPr="00D11429">
      <w:rPr>
        <w:sz w:val="18"/>
        <w:szCs w:val="18"/>
      </w:rPr>
      <w:fldChar w:fldCharType="begin"/>
    </w:r>
    <w:r w:rsidRPr="00D11429">
      <w:rPr>
        <w:sz w:val="18"/>
        <w:szCs w:val="18"/>
      </w:rPr>
      <w:instrText>PAGE   \* MERGEFORMAT</w:instrText>
    </w:r>
    <w:r w:rsidRPr="00D11429">
      <w:rPr>
        <w:sz w:val="18"/>
        <w:szCs w:val="18"/>
      </w:rPr>
      <w:fldChar w:fldCharType="separate"/>
    </w:r>
    <w:r w:rsidRPr="00D11429">
      <w:rPr>
        <w:sz w:val="18"/>
        <w:szCs w:val="18"/>
      </w:rPr>
      <w:t>2</w:t>
    </w:r>
    <w:r w:rsidRPr="00D11429">
      <w:rPr>
        <w:sz w:val="18"/>
        <w:szCs w:val="18"/>
      </w:rPr>
      <w:fldChar w:fldCharType="end"/>
    </w:r>
    <w:r w:rsidRPr="00D11429">
      <w:rPr>
        <w:sz w:val="18"/>
        <w:szCs w:val="18"/>
      </w:rPr>
      <w:t xml:space="preserve"> (celkem 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71539" w14:textId="77777777" w:rsidR="001F3E9A" w:rsidRDefault="001F3E9A">
      <w:r>
        <w:separator/>
      </w:r>
    </w:p>
  </w:footnote>
  <w:footnote w:type="continuationSeparator" w:id="0">
    <w:p w14:paraId="2520095C" w14:textId="77777777" w:rsidR="001F3E9A" w:rsidRDefault="001F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2F2C" w14:textId="77777777" w:rsidR="006B5E0E" w:rsidRDefault="001F3E9A">
    <w:pPr>
      <w:pStyle w:val="Zhlav"/>
    </w:pPr>
    <w:r>
      <w:rPr>
        <w:noProof/>
      </w:rPr>
      <w:pict w14:anchorId="01B15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9123A"/>
    <w:multiLevelType w:val="multilevel"/>
    <w:tmpl w:val="9A88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1D6E2FF3"/>
    <w:multiLevelType w:val="hybridMultilevel"/>
    <w:tmpl w:val="70BE8E46"/>
    <w:lvl w:ilvl="0" w:tplc="7B086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11E41"/>
    <w:multiLevelType w:val="hybridMultilevel"/>
    <w:tmpl w:val="BCCEC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4507DA1"/>
    <w:multiLevelType w:val="hybridMultilevel"/>
    <w:tmpl w:val="190E96EA"/>
    <w:lvl w:ilvl="0" w:tplc="F71A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3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045D7"/>
    <w:multiLevelType w:val="hybridMultilevel"/>
    <w:tmpl w:val="2F0E8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2253"/>
    <w:multiLevelType w:val="hybridMultilevel"/>
    <w:tmpl w:val="6B9828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"/>
  </w:num>
  <w:num w:numId="12">
    <w:abstractNumId w:val="8"/>
  </w:num>
  <w:num w:numId="13">
    <w:abstractNumId w:val="14"/>
  </w:num>
  <w:num w:numId="14">
    <w:abstractNumId w:val="7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0A"/>
    <w:rsid w:val="00025E5B"/>
    <w:rsid w:val="000A15D0"/>
    <w:rsid w:val="000E0577"/>
    <w:rsid w:val="0011008A"/>
    <w:rsid w:val="00125C0F"/>
    <w:rsid w:val="001269AE"/>
    <w:rsid w:val="0016720A"/>
    <w:rsid w:val="001A59EC"/>
    <w:rsid w:val="001F3E9A"/>
    <w:rsid w:val="00215B8A"/>
    <w:rsid w:val="00243790"/>
    <w:rsid w:val="002F5F18"/>
    <w:rsid w:val="00315A53"/>
    <w:rsid w:val="003467B1"/>
    <w:rsid w:val="00355617"/>
    <w:rsid w:val="00365D65"/>
    <w:rsid w:val="00393F87"/>
    <w:rsid w:val="003F29A3"/>
    <w:rsid w:val="00406A9B"/>
    <w:rsid w:val="004149AB"/>
    <w:rsid w:val="004559CE"/>
    <w:rsid w:val="00481EF0"/>
    <w:rsid w:val="004E37DB"/>
    <w:rsid w:val="00520CC4"/>
    <w:rsid w:val="00531CB5"/>
    <w:rsid w:val="005A325D"/>
    <w:rsid w:val="005F5739"/>
    <w:rsid w:val="0062212F"/>
    <w:rsid w:val="006232F9"/>
    <w:rsid w:val="00661FFF"/>
    <w:rsid w:val="006B4989"/>
    <w:rsid w:val="006B5E0E"/>
    <w:rsid w:val="00705304"/>
    <w:rsid w:val="00775AD3"/>
    <w:rsid w:val="007B6A36"/>
    <w:rsid w:val="007D5235"/>
    <w:rsid w:val="008875E8"/>
    <w:rsid w:val="00890564"/>
    <w:rsid w:val="008B7ED9"/>
    <w:rsid w:val="008D01A3"/>
    <w:rsid w:val="009059F3"/>
    <w:rsid w:val="009561F4"/>
    <w:rsid w:val="00987BD5"/>
    <w:rsid w:val="009D7D61"/>
    <w:rsid w:val="00AD35D5"/>
    <w:rsid w:val="00AD711F"/>
    <w:rsid w:val="00B53A1C"/>
    <w:rsid w:val="00B737E8"/>
    <w:rsid w:val="00BF1E98"/>
    <w:rsid w:val="00C105B6"/>
    <w:rsid w:val="00C43A8F"/>
    <w:rsid w:val="00C84D7C"/>
    <w:rsid w:val="00D10722"/>
    <w:rsid w:val="00D11429"/>
    <w:rsid w:val="00DA4395"/>
    <w:rsid w:val="00E722DA"/>
    <w:rsid w:val="00EE43B2"/>
    <w:rsid w:val="00FD5C3F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B921C7"/>
  <w15:chartTrackingRefBased/>
  <w15:docId w15:val="{C99441D7-6794-4621-A189-B7EDD98D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1F4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 Char, Char"/>
    <w:basedOn w:val="Normln"/>
    <w:link w:val="ZkladntextChar"/>
    <w:rsid w:val="009561F4"/>
    <w:pPr>
      <w:spacing w:after="120"/>
    </w:pPr>
  </w:style>
  <w:style w:type="character" w:customStyle="1" w:styleId="ZkladntextChar">
    <w:name w:val="Základní text Char"/>
    <w:aliases w:val=" Char Char Char, Char Char1"/>
    <w:link w:val="Zkladntext"/>
    <w:rsid w:val="009561F4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95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9561F4"/>
    <w:rPr>
      <w:b/>
    </w:rPr>
  </w:style>
  <w:style w:type="paragraph" w:customStyle="1" w:styleId="Normln1">
    <w:name w:val="Normální1"/>
    <w:basedOn w:val="Normln"/>
    <w:rsid w:val="009561F4"/>
    <w:pPr>
      <w:widowControl w:val="0"/>
      <w:suppressAutoHyphens/>
    </w:pPr>
    <w:rPr>
      <w:color w:val="000000"/>
      <w:sz w:val="20"/>
      <w:szCs w:val="20"/>
      <w:lang w:eastAsia="ar-SA"/>
    </w:rPr>
  </w:style>
  <w:style w:type="paragraph" w:customStyle="1" w:styleId="CharCharChar1CharCharCharCharCharCharCharCharChar">
    <w:name w:val="Char Char Char1 Char Char Char Char Char Char Char Char Char"/>
    <w:basedOn w:val="Normln"/>
    <w:rsid w:val="000E057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B53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3A1C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53A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3A1C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0C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9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5D78-7A3E-407A-82CF-3638482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3405</Words>
  <Characters>20096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 Company</Company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our01</dc:creator>
  <cp:keywords/>
  <dc:description/>
  <cp:lastModifiedBy>Pavla Čížková</cp:lastModifiedBy>
  <cp:revision>2</cp:revision>
  <dcterms:created xsi:type="dcterms:W3CDTF">2020-08-13T14:08:00Z</dcterms:created>
  <dcterms:modified xsi:type="dcterms:W3CDTF">2020-08-13T14:08:00Z</dcterms:modified>
</cp:coreProperties>
</file>