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52" w:rsidRDefault="00445645">
      <w:pPr>
        <w:overflowPunct w:val="0"/>
        <w:autoSpaceDE w:val="0"/>
        <w:autoSpaceDN w:val="0"/>
        <w:adjustRightInd w:val="0"/>
        <w:rPr>
          <w:sz w:val="36"/>
        </w:rPr>
      </w:pPr>
      <w:r>
        <w:rPr>
          <w:sz w:val="36"/>
        </w:rPr>
        <w:t xml:space="preserve">                                                                             </w:t>
      </w:r>
      <w:r>
        <w:t xml:space="preserve">      </w:t>
      </w:r>
    </w:p>
    <w:p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:rsidR="00E16BB1" w:rsidRDefault="00E16BB1" w:rsidP="00E9780D">
      <w:pPr>
        <w:jc w:val="both"/>
        <w:rPr>
          <w:b/>
        </w:rPr>
      </w:pPr>
    </w:p>
    <w:p w:rsidR="00103DC4" w:rsidRDefault="00103DC4" w:rsidP="00E9780D">
      <w:pPr>
        <w:jc w:val="both"/>
        <w:rPr>
          <w:b/>
        </w:rPr>
      </w:pPr>
    </w:p>
    <w:p w:rsidR="00E16BB1" w:rsidRDefault="00E16BB1" w:rsidP="00E9780D">
      <w:pPr>
        <w:jc w:val="both"/>
        <w:rPr>
          <w:b/>
        </w:rPr>
      </w:pPr>
    </w:p>
    <w:p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:rsidR="00512993" w:rsidRDefault="00E9780D" w:rsidP="00F77351">
      <w:pPr>
        <w:jc w:val="both"/>
      </w:pPr>
      <w:r>
        <w:t>IČ</w:t>
      </w:r>
      <w:r w:rsidR="00970C55">
        <w:t>O</w:t>
      </w:r>
      <w:r>
        <w:t>:</w:t>
      </w:r>
      <w:r w:rsidR="00512993">
        <w:t xml:space="preserve">                           70891168</w:t>
      </w:r>
    </w:p>
    <w:p w:rsidR="00F77351" w:rsidRDefault="00512993" w:rsidP="00F77351">
      <w:pPr>
        <w:jc w:val="both"/>
      </w:pPr>
      <w:r>
        <w:t>DIČ:</w:t>
      </w:r>
      <w:r w:rsidR="00E9780D">
        <w:tab/>
      </w:r>
      <w:r w:rsidR="00E9780D">
        <w:tab/>
      </w:r>
      <w:r w:rsidR="00E9780D">
        <w:tab/>
      </w:r>
      <w:r>
        <w:t>CZ</w:t>
      </w:r>
      <w:r w:rsidR="00E9780D" w:rsidRPr="00C32151">
        <w:t>70891168</w:t>
      </w:r>
    </w:p>
    <w:p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4C1555">
        <w:t>Bc</w:t>
      </w:r>
      <w:r w:rsidR="008353F3">
        <w:t xml:space="preserve">. </w:t>
      </w:r>
      <w:r w:rsidR="004C1555">
        <w:t>Olgou Vokáčovou</w:t>
      </w:r>
      <w:r w:rsidR="008353F3">
        <w:t xml:space="preserve">, vedoucí odboru správa majetku Krajského úřadu Karlovarského kraje, na základě usnesení Rady Karlovarského kraje č. RK </w:t>
      </w:r>
      <w:r w:rsidR="004C1555">
        <w:t>992</w:t>
      </w:r>
      <w:r w:rsidR="008353F3">
        <w:t>/0</w:t>
      </w:r>
      <w:r w:rsidR="004C1555">
        <w:t>8</w:t>
      </w:r>
      <w:r w:rsidR="008353F3">
        <w:t>/1</w:t>
      </w:r>
      <w:r w:rsidR="004C1555">
        <w:t>9</w:t>
      </w:r>
      <w:r w:rsidR="008353F3">
        <w:t xml:space="preserve"> ze dne 1</w:t>
      </w:r>
      <w:r w:rsidR="004C1555">
        <w:t>9</w:t>
      </w:r>
      <w:r w:rsidR="008353F3">
        <w:t>.0</w:t>
      </w:r>
      <w:r w:rsidR="004C1555">
        <w:t>8</w:t>
      </w:r>
      <w:r w:rsidR="008353F3">
        <w:t>.201</w:t>
      </w:r>
      <w:r w:rsidR="004C1555">
        <w:t>9</w:t>
      </w:r>
    </w:p>
    <w:p w:rsidR="002223C5" w:rsidRPr="00C32151" w:rsidRDefault="002223C5" w:rsidP="00E9780D">
      <w:pPr>
        <w:jc w:val="both"/>
      </w:pPr>
    </w:p>
    <w:p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DD3289" w:rsidRDefault="003E49AE" w:rsidP="00DD328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3E49AE" w:rsidRDefault="003E49AE" w:rsidP="00DD3289">
      <w:pPr>
        <w:pStyle w:val="Bezmezer"/>
        <w:rPr>
          <w:rFonts w:ascii="Times New Roman" w:hAnsi="Times New Roman"/>
        </w:rPr>
      </w:pPr>
    </w:p>
    <w:p w:rsidR="00666656" w:rsidRPr="00C32151" w:rsidRDefault="009344D3" w:rsidP="00666656">
      <w:pPr>
        <w:jc w:val="both"/>
        <w:rPr>
          <w:b/>
        </w:rPr>
      </w:pPr>
      <w:r>
        <w:rPr>
          <w:b/>
        </w:rPr>
        <w:t>Domov pro osoby se zdravotním postižením</w:t>
      </w:r>
      <w:r w:rsidR="0074074F">
        <w:rPr>
          <w:b/>
        </w:rPr>
        <w:t xml:space="preserve"> „MATYÁŠ“ v Nejdku</w:t>
      </w:r>
      <w:r>
        <w:rPr>
          <w:b/>
        </w:rPr>
        <w:t>,</w:t>
      </w:r>
      <w:r w:rsidR="0074074F">
        <w:rPr>
          <w:b/>
        </w:rPr>
        <w:t xml:space="preserve"> </w:t>
      </w:r>
      <w:r w:rsidR="00210420">
        <w:rPr>
          <w:b/>
        </w:rPr>
        <w:t>příspěvková organizace</w:t>
      </w:r>
    </w:p>
    <w:p w:rsidR="003416E5" w:rsidRDefault="00666656" w:rsidP="00666656">
      <w:pPr>
        <w:jc w:val="both"/>
      </w:pPr>
      <w:r>
        <w:t>se sídlem:</w:t>
      </w:r>
      <w:r>
        <w:tab/>
      </w:r>
      <w:r>
        <w:tab/>
      </w:r>
      <w:r w:rsidR="0074074F">
        <w:t>Mládežnická 1123, 362 21 Nejdek</w:t>
      </w:r>
    </w:p>
    <w:p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74074F" w:rsidRPr="0074074F">
        <w:t>71175229</w:t>
      </w:r>
    </w:p>
    <w:p w:rsidR="00FF2387" w:rsidRDefault="00666656" w:rsidP="00210420">
      <w:pPr>
        <w:ind w:left="2124" w:hanging="2124"/>
        <w:jc w:val="both"/>
      </w:pPr>
      <w:r w:rsidRPr="00C32151">
        <w:t>zastoupen</w:t>
      </w:r>
      <w:r w:rsidR="003E49AE">
        <w:t>ý</w:t>
      </w:r>
      <w:r w:rsidRPr="00C32151">
        <w:t xml:space="preserve">: </w:t>
      </w:r>
      <w:r>
        <w:tab/>
      </w:r>
      <w:r w:rsidR="0074074F">
        <w:t>JUDr. Zuzana Blažková</w:t>
      </w:r>
      <w:r w:rsidR="00AB6132">
        <w:t>,</w:t>
      </w:r>
      <w:r w:rsidR="003E49AE">
        <w:t xml:space="preserve"> ředitel</w:t>
      </w:r>
      <w:r w:rsidR="0074074F">
        <w:t>ka</w:t>
      </w:r>
      <w:r w:rsidR="00AB6132">
        <w:t xml:space="preserve"> </w:t>
      </w:r>
      <w:r w:rsidR="00210420">
        <w:t>organizace</w:t>
      </w:r>
    </w:p>
    <w:p w:rsidR="00666656" w:rsidRPr="00C32151" w:rsidRDefault="00666656" w:rsidP="00666656">
      <w:pPr>
        <w:jc w:val="both"/>
      </w:pPr>
    </w:p>
    <w:p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DD3289" w:rsidRPr="00103DC4">
        <w:rPr>
          <w:i/>
          <w:szCs w:val="20"/>
        </w:rPr>
        <w:t>é</w:t>
      </w:r>
      <w:r w:rsidR="00E16BB1">
        <w:rPr>
          <w:szCs w:val="20"/>
        </w:rPr>
        <w:t>“) na straně druhé</w:t>
      </w:r>
    </w:p>
    <w:p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103DC4" w:rsidRPr="00666656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666656" w:rsidRPr="00FF2387" w:rsidRDefault="0095719F" w:rsidP="00FF2387">
      <w:pPr>
        <w:overflowPunct w:val="0"/>
        <w:autoSpaceDE w:val="0"/>
        <w:autoSpaceDN w:val="0"/>
        <w:adjustRightInd w:val="0"/>
        <w:jc w:val="both"/>
      </w:pPr>
      <w:r w:rsidRPr="00FF2387">
        <w:t>P</w:t>
      </w:r>
      <w:r w:rsidR="00EE5A41" w:rsidRPr="00FF2387">
        <w:t>ůjčitel</w:t>
      </w:r>
      <w:r w:rsidR="00DD3289" w:rsidRPr="00FF2387">
        <w:t xml:space="preserve"> </w:t>
      </w:r>
      <w:r w:rsidR="00666656" w:rsidRPr="00FF2387">
        <w:t>je vlastníkem movitých věcí specifikovaných v</w:t>
      </w:r>
      <w:r w:rsidR="00C36229">
        <w:t> předmětu</w:t>
      </w:r>
      <w:r w:rsidR="00FF2387" w:rsidRPr="00FF2387">
        <w:t xml:space="preserve"> této</w:t>
      </w:r>
      <w:r w:rsidR="00666656" w:rsidRPr="00FF2387">
        <w:t xml:space="preserve"> smlouvy, které nabyl do svého vlastnictví</w:t>
      </w:r>
      <w:r w:rsidR="00210420">
        <w:t xml:space="preserve"> formou bezúplatného převodu od České republiky – Ministerstva </w:t>
      </w:r>
      <w:r w:rsidR="00C36229">
        <w:t>zdravotnictví, usnesením č. RK 608/06/20 ze dne 11.06.2020.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Pr="00203BCC" w:rsidRDefault="008717FA" w:rsidP="00FF2387">
      <w:pPr>
        <w:overflowPunct w:val="0"/>
        <w:autoSpaceDE w:val="0"/>
        <w:autoSpaceDN w:val="0"/>
        <w:adjustRightInd w:val="0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4625E3" w:rsidRPr="004625E3" w:rsidRDefault="00FC7CC1" w:rsidP="003F26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</w:t>
      </w:r>
      <w:r w:rsidR="00FF2387">
        <w:t xml:space="preserve"> této smlouvy je bezúplatné přenechání movitého majetku (dále jen „</w:t>
      </w:r>
      <w:r w:rsidR="00FF2387" w:rsidRPr="00E96052">
        <w:rPr>
          <w:i/>
        </w:rPr>
        <w:t>movitý majetek</w:t>
      </w:r>
      <w:r w:rsidR="00FF2387">
        <w:t>“)</w:t>
      </w:r>
      <w:r w:rsidR="004625E3">
        <w:t xml:space="preserve"> do</w:t>
      </w:r>
      <w:r w:rsidR="00C92A04">
        <w:t xml:space="preserve"> užívání vypůjčitele:</w:t>
      </w:r>
    </w:p>
    <w:p w:rsidR="004625E3" w:rsidRPr="004625E3" w:rsidRDefault="004625E3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</w:p>
    <w:p w:rsidR="004625E3" w:rsidRDefault="00C403A2" w:rsidP="00C403A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Termokamera,</w:t>
      </w:r>
      <w:r w:rsidR="003F265E">
        <w:rPr>
          <w:b/>
        </w:rPr>
        <w:t xml:space="preserve"> TYP </w:t>
      </w:r>
      <w:r w:rsidR="003F265E" w:rsidRPr="003F265E">
        <w:rPr>
          <w:b/>
        </w:rPr>
        <w:t>AT3003X FEVER SCREENING LOSUNG</w:t>
      </w:r>
      <w:r w:rsidR="003F265E">
        <w:rPr>
          <w:b/>
        </w:rPr>
        <w:t>,</w:t>
      </w:r>
      <w:r>
        <w:rPr>
          <w:b/>
        </w:rPr>
        <w:br/>
      </w:r>
      <w:r w:rsidR="004625E3">
        <w:rPr>
          <w:b/>
        </w:rPr>
        <w:t xml:space="preserve">pořizovací cena </w:t>
      </w:r>
      <w:r w:rsidR="004625E3" w:rsidRPr="004625E3">
        <w:rPr>
          <w:b/>
        </w:rPr>
        <w:t>126 847,35</w:t>
      </w:r>
      <w:r w:rsidR="004625E3">
        <w:rPr>
          <w:b/>
        </w:rPr>
        <w:t xml:space="preserve"> Kč, sériové číslo</w:t>
      </w:r>
      <w:r w:rsidR="003F265E">
        <w:rPr>
          <w:b/>
        </w:rPr>
        <w:t xml:space="preserve"> </w:t>
      </w:r>
      <w:r w:rsidR="00EF7BB6">
        <w:rPr>
          <w:b/>
        </w:rPr>
        <w:t>B0110061</w:t>
      </w:r>
    </w:p>
    <w:p w:rsidR="00C403A2" w:rsidRPr="00C403A2" w:rsidRDefault="00C403A2" w:rsidP="00C403A2">
      <w:pPr>
        <w:pStyle w:val="Odstavecseseznamem"/>
        <w:overflowPunct w:val="0"/>
        <w:autoSpaceDE w:val="0"/>
        <w:autoSpaceDN w:val="0"/>
        <w:adjustRightInd w:val="0"/>
        <w:ind w:left="927"/>
        <w:rPr>
          <w:b/>
          <w:sz w:val="24"/>
        </w:rPr>
      </w:pPr>
      <w:r w:rsidRPr="00C403A2">
        <w:rPr>
          <w:b/>
        </w:rPr>
        <w:t>PID KÚKK: KUKVH000</w:t>
      </w:r>
      <w:r w:rsidR="003F078F">
        <w:rPr>
          <w:b/>
        </w:rPr>
        <w:t>SPNW</w:t>
      </w:r>
    </w:p>
    <w:p w:rsidR="004625E3" w:rsidRPr="004625E3" w:rsidRDefault="004625E3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</w:p>
    <w:p w:rsidR="004625E3" w:rsidRPr="004625E3" w:rsidRDefault="004625E3" w:rsidP="003F26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>
        <w:t xml:space="preserve">Půjčitel podpisem této smlouvy stvrzuje, že předal movitý majetek vypůjčiteli a vypůjčitel podpisem této smlouvy stvrzuje, že movitý majetek do </w:t>
      </w:r>
      <w:r w:rsidR="00255877">
        <w:t>výpůjčky</w:t>
      </w:r>
      <w:r>
        <w:t xml:space="preserve"> převzal. Smluvní strany dále prohlašují, že účelem této smlouvy je bezplatné užívání movitého majetku vypůjčitelem,</w:t>
      </w:r>
      <w:r w:rsidR="00255877">
        <w:t xml:space="preserve"> </w:t>
      </w:r>
      <w:r>
        <w:t>a to v souvislosti s činností, pro kterou byl založen.</w:t>
      </w:r>
    </w:p>
    <w:p w:rsidR="00FF2387" w:rsidRPr="00203BCC" w:rsidRDefault="00FF2387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  <w:r>
        <w:t xml:space="preserve">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</w:t>
      </w:r>
      <w:r w:rsidR="00CE3952">
        <w:t>ne</w:t>
      </w:r>
      <w:r w:rsidR="00666656" w:rsidRPr="00203BCC">
        <w:t>určitou</w:t>
      </w:r>
      <w:r w:rsidR="00CE3952">
        <w:t>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:rsidR="00340A98" w:rsidRPr="00203BCC" w:rsidRDefault="00340A98" w:rsidP="003F265E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:rsidR="00340A98" w:rsidRPr="00E96052" w:rsidRDefault="00340A98" w:rsidP="003F265E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E96052">
        <w:rPr>
          <w:rStyle w:val="FontStyle51"/>
          <w:sz w:val="24"/>
          <w:szCs w:val="24"/>
        </w:rPr>
        <w:t>písemnou dohodou účastníků smlouvy.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</w:t>
      </w:r>
      <w:r w:rsidR="00A765C7">
        <w:rPr>
          <w:rStyle w:val="FontStyle51"/>
          <w:sz w:val="24"/>
          <w:szCs w:val="24"/>
        </w:rPr>
        <w:t>a</w:t>
      </w:r>
      <w:r w:rsidR="00E96052">
        <w:rPr>
          <w:rStyle w:val="FontStyle51"/>
          <w:sz w:val="24"/>
          <w:szCs w:val="24"/>
        </w:rPr>
        <w:t xml:space="preserve"> činí tři měsíce a počíná běžet prvním dnem měsíce následujícího po měsíci, v němž byla výpověď druhé smluvní straně doručena.</w:t>
      </w:r>
      <w:r w:rsidRPr="00203BCC">
        <w:rPr>
          <w:rStyle w:val="FontStyle51"/>
          <w:sz w:val="24"/>
          <w:szCs w:val="24"/>
        </w:rPr>
        <w:t xml:space="preserve"> 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 xml:space="preserve">Při ukončení smluvního vztahu předá vypůjčitel půjčiteli </w:t>
      </w:r>
      <w:r w:rsidR="00E96052">
        <w:rPr>
          <w:rStyle w:val="FontStyle51"/>
          <w:sz w:val="24"/>
          <w:szCs w:val="24"/>
        </w:rPr>
        <w:t>movitý majetek</w:t>
      </w:r>
      <w:r w:rsidRPr="00203BCC">
        <w:rPr>
          <w:rStyle w:val="FontStyle51"/>
          <w:sz w:val="24"/>
          <w:szCs w:val="24"/>
        </w:rPr>
        <w:t xml:space="preserve"> ke dni ukončení smluvního vztahu. Vypůjčitel se zavazuje, že </w:t>
      </w:r>
      <w:r w:rsidR="00E96052">
        <w:rPr>
          <w:rStyle w:val="FontStyle51"/>
          <w:sz w:val="24"/>
          <w:szCs w:val="24"/>
        </w:rPr>
        <w:t>movitý majetek</w:t>
      </w:r>
      <w:r w:rsidRPr="00203BCC">
        <w:rPr>
          <w:rStyle w:val="FontStyle51"/>
          <w:sz w:val="24"/>
          <w:szCs w:val="24"/>
        </w:rPr>
        <w:t xml:space="preserve"> předá ve stavu stejném jako při jeho převzetí s ohledem na běžné opotřebení.</w:t>
      </w:r>
      <w:r w:rsidRPr="00203BCC">
        <w:t xml:space="preserve"> </w:t>
      </w:r>
    </w:p>
    <w:p w:rsidR="00DB6C5D" w:rsidRDefault="00DB6C5D" w:rsidP="008414A3">
      <w:pPr>
        <w:overflowPunct w:val="0"/>
        <w:autoSpaceDE w:val="0"/>
        <w:autoSpaceDN w:val="0"/>
        <w:adjustRightInd w:val="0"/>
        <w:jc w:val="both"/>
      </w:pPr>
    </w:p>
    <w:p w:rsidR="00E96052" w:rsidRPr="00203BCC" w:rsidRDefault="00E96052" w:rsidP="008414A3">
      <w:pPr>
        <w:overflowPunct w:val="0"/>
        <w:autoSpaceDE w:val="0"/>
        <w:autoSpaceDN w:val="0"/>
        <w:adjustRightInd w:val="0"/>
        <w:jc w:val="both"/>
      </w:pPr>
    </w:p>
    <w:p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:rsidR="00340A98" w:rsidRPr="00203BCC" w:rsidRDefault="00CE3952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Podmínky smlouvy, p</w:t>
      </w:r>
      <w:r w:rsidR="00340A98" w:rsidRPr="00203BCC">
        <w:rPr>
          <w:rStyle w:val="FontStyle52"/>
          <w:sz w:val="24"/>
          <w:szCs w:val="24"/>
        </w:rPr>
        <w:t>ráva a povinnosti smluvních stran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CE3952" w:rsidRDefault="00CE3952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Smluvní strany shodně prohlašují, že předaný a převzatý movitý majetek je plně funkční </w:t>
      </w:r>
      <w:r w:rsidR="00E96052">
        <w:rPr>
          <w:rStyle w:val="FontStyle51"/>
          <w:sz w:val="24"/>
          <w:szCs w:val="24"/>
        </w:rPr>
        <w:br/>
      </w:r>
      <w:r>
        <w:rPr>
          <w:rStyle w:val="FontStyle51"/>
          <w:sz w:val="24"/>
          <w:szCs w:val="24"/>
        </w:rPr>
        <w:t>a ve stavu způsobilém k řádnému užívání pro účel, ke kterému byl pořízen.</w:t>
      </w:r>
    </w:p>
    <w:p w:rsidR="00CE3952" w:rsidRDefault="00CE3952" w:rsidP="00CE3952">
      <w:p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</w:p>
    <w:p w:rsidR="00CE3952" w:rsidRDefault="00CE3952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Půjčitel:</w:t>
      </w:r>
    </w:p>
    <w:p w:rsidR="00CE3952" w:rsidRDefault="00CE395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povinen poskytnout vypůjčiteli veškerou součinnost nutnou k bezproblémovému užívání movitého majetku</w:t>
      </w:r>
      <w:r w:rsidR="003A27E5">
        <w:rPr>
          <w:rStyle w:val="FontStyle51"/>
          <w:sz w:val="24"/>
          <w:szCs w:val="24"/>
        </w:rPr>
        <w:t>.</w:t>
      </w:r>
    </w:p>
    <w:p w:rsidR="00CE3952" w:rsidRDefault="00CE395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oprávněn požadovat před uplynutím smlouvy vrácení předmětu smlouvy, jestliže ho vypůjčitel:</w:t>
      </w:r>
    </w:p>
    <w:p w:rsid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ř</w:t>
      </w:r>
      <w:r w:rsidR="008523E6" w:rsidRPr="008523E6">
        <w:rPr>
          <w:rStyle w:val="FontStyle51"/>
          <w:sz w:val="24"/>
          <w:szCs w:val="24"/>
        </w:rPr>
        <w:t>ádně neužívá;</w:t>
      </w:r>
    </w:p>
    <w:p w:rsidR="008523E6" w:rsidRP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ind w:left="2835" w:hanging="315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u</w:t>
      </w:r>
      <w:r w:rsidR="008523E6" w:rsidRPr="008523E6">
        <w:rPr>
          <w:rStyle w:val="FontStyle51"/>
          <w:sz w:val="24"/>
          <w:szCs w:val="24"/>
        </w:rPr>
        <w:t>žívá v rozporu s účelem, ke kterému byl přenechán do bezplatného užívání;</w:t>
      </w:r>
    </w:p>
    <w:p w:rsidR="008523E6" w:rsidRP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b</w:t>
      </w:r>
      <w:r w:rsidR="008523E6" w:rsidRPr="008523E6">
        <w:rPr>
          <w:rStyle w:val="FontStyle51"/>
          <w:sz w:val="24"/>
          <w:szCs w:val="24"/>
        </w:rPr>
        <w:t>ez předchozího souhlasu kraje přenechá do užívání jinému subjektu</w:t>
      </w:r>
      <w:r>
        <w:rPr>
          <w:rStyle w:val="FontStyle51"/>
          <w:sz w:val="24"/>
          <w:szCs w:val="24"/>
        </w:rPr>
        <w:t>.</w:t>
      </w:r>
    </w:p>
    <w:p w:rsidR="008523E6" w:rsidRDefault="008523E6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oprávněn se kdykoliv přesvědčit o stavu předmětu smlouvy</w:t>
      </w:r>
      <w:r w:rsidR="003A27E5">
        <w:rPr>
          <w:rStyle w:val="FontStyle51"/>
          <w:sz w:val="24"/>
          <w:szCs w:val="24"/>
        </w:rPr>
        <w:t>.</w:t>
      </w:r>
    </w:p>
    <w:p w:rsidR="00CE3952" w:rsidRDefault="00CE3952" w:rsidP="00CE3952">
      <w:p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</w:p>
    <w:p w:rsidR="00C613DA" w:rsidRDefault="008523E6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rPr>
          <w:rStyle w:val="FontStyle51"/>
          <w:sz w:val="24"/>
          <w:szCs w:val="24"/>
        </w:rPr>
        <w:t>Vypůjčitel</w:t>
      </w:r>
      <w:r w:rsidR="00A52F77" w:rsidRPr="00203BCC">
        <w:t>: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se při užívání movitého majetku řídit dispozicemi v souladu s technickými podmínkami jeho provozu, danými průvodní dokumentací, návody k obsluze apod.;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chránit movitý majetek před ztrátou, poškozením, zničením či zcizením;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lastRenderedPageBreak/>
        <w:t>n</w:t>
      </w:r>
      <w:r w:rsidR="008523E6">
        <w:t xml:space="preserve">ebude na movitém majetku provádět žádné </w:t>
      </w:r>
      <w:r>
        <w:t xml:space="preserve">předem </w:t>
      </w:r>
      <w:r w:rsidR="008523E6">
        <w:t>neschválené změny, ani připojovat další zařízení bez souhlasu Rady Karlovarského kraje;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udržovat majetek v řádném a provozuschopném stav</w:t>
      </w:r>
      <w:r w:rsidR="009C6C0D">
        <w:t>u</w:t>
      </w:r>
      <w:r w:rsidR="008523E6">
        <w:t xml:space="preserve"> a bude provádět na movitém majetku a přístrojích na své náklady veškerou údržbu, opravy a revize;</w:t>
      </w:r>
    </w:p>
    <w:p w:rsidR="00855D91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n</w:t>
      </w:r>
      <w:r w:rsidR="00855D91">
        <w:t xml:space="preserve">a základě půjčitelem vytvořeného inventárního seznamu je vypůjčitel povinen každoročně provádět inventarizaci movitého majetku v souladu se zákonem </w:t>
      </w:r>
      <w:r>
        <w:br/>
      </w:r>
      <w:r w:rsidR="00855D91">
        <w:t xml:space="preserve">č. 563/1991 Sb., o účetnictví, ve znění pozdějších předpisů, a to vždy k 31.12. příslušného roku. Zprávu o provedené inventarizaci, včetně odsouhlaseného inventárního soupisu, na němž bude podpis statutárního zástupce vypůjčitele, </w:t>
      </w:r>
      <w:r>
        <w:br/>
      </w:r>
      <w:r w:rsidR="00855D91">
        <w:t xml:space="preserve">je povinen zaslat půjčiteli nejpozději do 31.01. příslušného roku následujícího </w:t>
      </w:r>
      <w:r w:rsidR="005334B2">
        <w:br/>
      </w:r>
      <w:r w:rsidR="00855D91">
        <w:t>po roce, za nějž se inventarizace prová</w:t>
      </w:r>
      <w:r w:rsidR="009C6C0D">
        <w:t>d</w:t>
      </w:r>
      <w:r w:rsidR="00855D91">
        <w:t>í. Pokud bude inventarizace vypůjčeného majetku prováděna k jinému datu než k 31.12. příslušného roku, musí vypůjčitel předat inventarizační sestavy a zápis půjčiteli do 14 dnů po ukončení inventarizace. Vypůjčitel je povinen provést inventarizaci vypůjčeného majetku v případě vyžádání ze strany půjčitele. Vypůjčitel je povinen umožnit zaměstnancům půjčitele případnou účast na inventurách;</w:t>
      </w:r>
    </w:p>
    <w:p w:rsidR="00A40BF0" w:rsidRDefault="005334B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 w:rsidRPr="00BA71A5">
        <w:t xml:space="preserve">je povinen pojistit </w:t>
      </w:r>
      <w:r w:rsidR="00855D91">
        <w:t xml:space="preserve"> movitý</w:t>
      </w:r>
      <w:r>
        <w:t xml:space="preserve"> majetek</w:t>
      </w:r>
      <w:r w:rsidR="00BA71A5">
        <w:t>,</w:t>
      </w:r>
      <w:r w:rsidR="00855D91">
        <w:t xml:space="preserve"> tvořící předmět výpůjčky </w:t>
      </w:r>
      <w:r>
        <w:t xml:space="preserve"> </w:t>
      </w:r>
    </w:p>
    <w:p w:rsidR="00B8745E" w:rsidRDefault="00B8745E" w:rsidP="00B8745E">
      <w:pPr>
        <w:overflowPunct w:val="0"/>
        <w:autoSpaceDE w:val="0"/>
        <w:autoSpaceDN w:val="0"/>
        <w:adjustRightInd w:val="0"/>
        <w:ind w:left="1440"/>
        <w:jc w:val="both"/>
      </w:pPr>
    </w:p>
    <w:p w:rsidR="004A19E3" w:rsidRDefault="00A40BF0" w:rsidP="00B02DC0">
      <w:pPr>
        <w:overflowPunct w:val="0"/>
        <w:autoSpaceDE w:val="0"/>
        <w:autoSpaceDN w:val="0"/>
        <w:adjustRightInd w:val="0"/>
        <w:jc w:val="both"/>
      </w:pPr>
      <w:r>
        <w:t>4.4.</w:t>
      </w:r>
      <w:r>
        <w:tab/>
      </w:r>
      <w:r w:rsidR="004A19E3">
        <w:t>Vypůjčitel odpovídá půjčiteli za škodu, která vznikne na movitém majetku následkem jeho ztráty, odcizení, poškození či zničení či v důsledku nepravdivých poskytnutých údajů například o inventarizaci, pojištění apod. V případě, že k tomu dojde, je vypůjčitel povinen tuto skutečnost půjčiteli neprodleně oznámit, aby půjčite</w:t>
      </w:r>
      <w:r w:rsidR="004C1555">
        <w:t>l zajistil vyřazení příslušné mo</w:t>
      </w:r>
      <w:r w:rsidR="004A19E3">
        <w:t>vité věci ze své majetkové evidence</w:t>
      </w:r>
      <w:r w:rsidR="00BA71A5">
        <w:t>.</w:t>
      </w:r>
    </w:p>
    <w:p w:rsidR="004C1555" w:rsidRDefault="004C1555" w:rsidP="004C1555">
      <w:pPr>
        <w:overflowPunct w:val="0"/>
        <w:autoSpaceDE w:val="0"/>
        <w:autoSpaceDN w:val="0"/>
        <w:adjustRightInd w:val="0"/>
        <w:jc w:val="both"/>
      </w:pPr>
    </w:p>
    <w:p w:rsidR="004C1555" w:rsidRDefault="004625E3" w:rsidP="00A40BF0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</w:pPr>
      <w:r>
        <w:rPr>
          <w:rStyle w:val="FontStyle51"/>
          <w:sz w:val="24"/>
          <w:szCs w:val="24"/>
        </w:rPr>
        <w:t>4.5</w:t>
      </w:r>
      <w:r w:rsidR="00A40BF0">
        <w:rPr>
          <w:rStyle w:val="FontStyle51"/>
          <w:sz w:val="24"/>
          <w:szCs w:val="24"/>
        </w:rPr>
        <w:t>.</w:t>
      </w:r>
      <w:r w:rsidR="00A40BF0">
        <w:rPr>
          <w:rStyle w:val="FontStyle51"/>
          <w:sz w:val="24"/>
          <w:szCs w:val="24"/>
        </w:rPr>
        <w:tab/>
      </w:r>
      <w:r w:rsidR="004C1555" w:rsidRPr="00203BCC">
        <w:rPr>
          <w:rStyle w:val="FontStyle51"/>
          <w:sz w:val="24"/>
          <w:szCs w:val="24"/>
        </w:rPr>
        <w:t xml:space="preserve">Vypůjčitel není oprávněn přenechat </w:t>
      </w:r>
      <w:r w:rsidR="00A40BF0">
        <w:rPr>
          <w:rStyle w:val="FontStyle51"/>
          <w:sz w:val="24"/>
          <w:szCs w:val="24"/>
        </w:rPr>
        <w:t>movitý majetek (ani jeho část)</w:t>
      </w:r>
      <w:r w:rsidR="004C1555" w:rsidRPr="00203BCC">
        <w:rPr>
          <w:rStyle w:val="FontStyle51"/>
          <w:sz w:val="24"/>
          <w:szCs w:val="24"/>
        </w:rPr>
        <w:t xml:space="preserve"> jinému uživateli bez předchozího písemného souhlasu půjčitele</w:t>
      </w:r>
      <w:r w:rsidR="00A765C7">
        <w:rPr>
          <w:rStyle w:val="FontStyle51"/>
          <w:sz w:val="24"/>
          <w:szCs w:val="24"/>
        </w:rPr>
        <w:t xml:space="preserve">. </w:t>
      </w:r>
    </w:p>
    <w:p w:rsidR="004C1555" w:rsidRDefault="008523E6" w:rsidP="004C1555">
      <w:pPr>
        <w:overflowPunct w:val="0"/>
        <w:autoSpaceDE w:val="0"/>
        <w:autoSpaceDN w:val="0"/>
        <w:adjustRightInd w:val="0"/>
        <w:jc w:val="both"/>
      </w:pPr>
      <w:r>
        <w:t xml:space="preserve"> </w:t>
      </w:r>
    </w:p>
    <w:p w:rsidR="00A52F77" w:rsidRPr="00203BCC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:rsidR="00F43108" w:rsidRPr="00203BCC" w:rsidRDefault="00F43108" w:rsidP="00F43108">
      <w:pPr>
        <w:jc w:val="both"/>
      </w:pPr>
    </w:p>
    <w:p w:rsidR="00203BCC" w:rsidRPr="00203BCC" w:rsidRDefault="007565F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4DEE">
        <w:rPr>
          <w:rFonts w:ascii="Times New Roman" w:hAnsi="Times New Roman"/>
          <w:sz w:val="24"/>
          <w:szCs w:val="24"/>
        </w:rPr>
        <w:t>Smlouva nabývá platnosti dnem podpisu oprávněných zástupců smluvních stran a</w:t>
      </w:r>
      <w:r>
        <w:rPr>
          <w:rFonts w:ascii="Times New Roman" w:hAnsi="Times New Roman"/>
          <w:sz w:val="24"/>
          <w:szCs w:val="24"/>
        </w:rPr>
        <w:t> </w:t>
      </w:r>
      <w:r w:rsidRPr="00694DEE">
        <w:rPr>
          <w:rFonts w:ascii="Times New Roman" w:hAnsi="Times New Roman"/>
          <w:sz w:val="24"/>
          <w:szCs w:val="24"/>
        </w:rPr>
        <w:t>účinnosti dnem uveřejnění v Registru smluv, dle § 6 Zák. č. 340/2015 Sb., o zvláštních podmínkách účinnosti některých smluv, uveřejňování těchto smluv a o registru smluv</w:t>
      </w:r>
      <w:r w:rsidR="00203BCC" w:rsidRPr="00203BCC">
        <w:rPr>
          <w:rFonts w:ascii="Times New Roman" w:hAnsi="Times New Roman"/>
          <w:sz w:val="24"/>
          <w:szCs w:val="24"/>
        </w:rPr>
        <w:t>.</w:t>
      </w:r>
    </w:p>
    <w:p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203BC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:rsidR="00203BCC" w:rsidRDefault="00203BC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B8745E" w:rsidRDefault="00F43108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p w:rsidR="00B202D5" w:rsidRPr="00B8745E" w:rsidRDefault="00B202D5" w:rsidP="00B202D5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857"/>
        <w:gridCol w:w="3678"/>
      </w:tblGrid>
      <w:tr w:rsidR="00017DB3" w:rsidRPr="00203BCC" w:rsidTr="00017DB3"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CC1C33">
              <w:rPr>
                <w:rFonts w:eastAsia="HiddenHorzOCR"/>
              </w:rPr>
              <w:t>21.7.2020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CC1C33" w:rsidP="00CC1C33">
            <w:pPr>
              <w:tabs>
                <w:tab w:val="left" w:pos="118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Bc. Olga Vokáčová,</w:t>
            </w: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vedoucí odboru správa majetku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Krajského úřadu Karlovarského kraje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Default="00017DB3" w:rsidP="004C1555">
            <w:pPr>
              <w:rPr>
                <w:rFonts w:eastAsia="HiddenHorzOCR"/>
              </w:rPr>
            </w:pPr>
          </w:p>
          <w:p w:rsidR="00017DB3" w:rsidRDefault="00017DB3" w:rsidP="004C1555">
            <w:pPr>
              <w:rPr>
                <w:rFonts w:eastAsia="HiddenHorzOCR"/>
              </w:rPr>
            </w:pPr>
          </w:p>
          <w:p w:rsidR="00017DB3" w:rsidRPr="00B8745E" w:rsidRDefault="00017DB3" w:rsidP="004C1555">
            <w:pPr>
              <w:rPr>
                <w:rFonts w:eastAsia="HiddenHorzOCR"/>
                <w:sz w:val="20"/>
                <w:szCs w:val="20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bookmarkStart w:id="0" w:name="_GoBack"/>
            <w:bookmarkEnd w:id="0"/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CC1C33">
              <w:rPr>
                <w:rFonts w:eastAsia="HiddenHorzOCR"/>
              </w:rPr>
              <w:t>21.7.2020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CC1C33" w:rsidP="00CC1C33">
            <w:pPr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017DB3" w:rsidRPr="00203BCC" w:rsidRDefault="00017DB3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017DB3" w:rsidRDefault="0051299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JUDr. Zuzana Blažková</w:t>
            </w:r>
            <w:r w:rsidR="00176AEF">
              <w:rPr>
                <w:rFonts w:eastAsia="HiddenHorzOCR"/>
              </w:rPr>
              <w:t>,</w:t>
            </w:r>
          </w:p>
          <w:p w:rsidR="00017DB3" w:rsidRPr="00203BCC" w:rsidRDefault="00F640D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ředitel</w:t>
            </w:r>
            <w:r w:rsidR="00512993">
              <w:rPr>
                <w:rFonts w:eastAsia="HiddenHorzOCR"/>
              </w:rPr>
              <w:t>ka</w:t>
            </w:r>
            <w:r w:rsidR="00017DB3">
              <w:rPr>
                <w:rFonts w:eastAsia="HiddenHorzOCR"/>
              </w:rPr>
              <w:t xml:space="preserve"> organizace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A52F77" w:rsidRPr="00203BCC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52F77" w:rsidRPr="00203BCC" w:rsidSect="00666656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3D" w:rsidRDefault="005F673D" w:rsidP="007D2BB6">
      <w:r>
        <w:separator/>
      </w:r>
    </w:p>
  </w:endnote>
  <w:endnote w:type="continuationSeparator" w:id="0">
    <w:p w:rsidR="005F673D" w:rsidRDefault="005F673D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1C33">
      <w:rPr>
        <w:noProof/>
      </w:rPr>
      <w:t>4</w:t>
    </w:r>
    <w:r>
      <w:rPr>
        <w:noProof/>
      </w:rPr>
      <w:fldChar w:fldCharType="end"/>
    </w:r>
  </w:p>
  <w:p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3D" w:rsidRDefault="005F673D" w:rsidP="007D2BB6">
      <w:r>
        <w:separator/>
      </w:r>
    </w:p>
  </w:footnote>
  <w:footnote w:type="continuationSeparator" w:id="0">
    <w:p w:rsidR="005F673D" w:rsidRDefault="005F673D" w:rsidP="007D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71E"/>
    <w:multiLevelType w:val="hybridMultilevel"/>
    <w:tmpl w:val="08C6E104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8834A568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20218F5"/>
    <w:multiLevelType w:val="hybridMultilevel"/>
    <w:tmpl w:val="CE924BAE"/>
    <w:lvl w:ilvl="0" w:tplc="BFCA4FE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6957"/>
    <w:rsid w:val="00017DB3"/>
    <w:rsid w:val="00021F82"/>
    <w:rsid w:val="00024AA1"/>
    <w:rsid w:val="0002570B"/>
    <w:rsid w:val="0003345D"/>
    <w:rsid w:val="000478DC"/>
    <w:rsid w:val="00052760"/>
    <w:rsid w:val="000645BA"/>
    <w:rsid w:val="00064811"/>
    <w:rsid w:val="0007125C"/>
    <w:rsid w:val="0007544B"/>
    <w:rsid w:val="000757DF"/>
    <w:rsid w:val="0009006D"/>
    <w:rsid w:val="00095D44"/>
    <w:rsid w:val="00097EBA"/>
    <w:rsid w:val="000B06F8"/>
    <w:rsid w:val="000C0887"/>
    <w:rsid w:val="000C10CE"/>
    <w:rsid w:val="000C522F"/>
    <w:rsid w:val="000D0040"/>
    <w:rsid w:val="000D125A"/>
    <w:rsid w:val="000D3AEF"/>
    <w:rsid w:val="000D7A6F"/>
    <w:rsid w:val="000E560F"/>
    <w:rsid w:val="000F2AF0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5313"/>
    <w:rsid w:val="001753E6"/>
    <w:rsid w:val="00175AD6"/>
    <w:rsid w:val="00176AEF"/>
    <w:rsid w:val="001835AD"/>
    <w:rsid w:val="00183AAD"/>
    <w:rsid w:val="00191E14"/>
    <w:rsid w:val="0019540A"/>
    <w:rsid w:val="00197C48"/>
    <w:rsid w:val="001A6004"/>
    <w:rsid w:val="001A65B0"/>
    <w:rsid w:val="001C0923"/>
    <w:rsid w:val="001C0969"/>
    <w:rsid w:val="001C3131"/>
    <w:rsid w:val="001C5DF3"/>
    <w:rsid w:val="001C6CC1"/>
    <w:rsid w:val="001D399B"/>
    <w:rsid w:val="001D5B8F"/>
    <w:rsid w:val="001D6E00"/>
    <w:rsid w:val="001E2A13"/>
    <w:rsid w:val="001E5C19"/>
    <w:rsid w:val="001F0B9E"/>
    <w:rsid w:val="002038A5"/>
    <w:rsid w:val="00203BCC"/>
    <w:rsid w:val="00210420"/>
    <w:rsid w:val="0022128B"/>
    <w:rsid w:val="002223C5"/>
    <w:rsid w:val="00245EAA"/>
    <w:rsid w:val="00253BC8"/>
    <w:rsid w:val="00255877"/>
    <w:rsid w:val="00256A8D"/>
    <w:rsid w:val="002643E8"/>
    <w:rsid w:val="00267188"/>
    <w:rsid w:val="002703B0"/>
    <w:rsid w:val="0027122A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4D8"/>
    <w:rsid w:val="00322776"/>
    <w:rsid w:val="00323E49"/>
    <w:rsid w:val="00334DE2"/>
    <w:rsid w:val="003359BB"/>
    <w:rsid w:val="003363CA"/>
    <w:rsid w:val="00340A98"/>
    <w:rsid w:val="003416E5"/>
    <w:rsid w:val="00343F42"/>
    <w:rsid w:val="00345929"/>
    <w:rsid w:val="00370B23"/>
    <w:rsid w:val="0038057A"/>
    <w:rsid w:val="00381324"/>
    <w:rsid w:val="0038160C"/>
    <w:rsid w:val="003836CC"/>
    <w:rsid w:val="00385851"/>
    <w:rsid w:val="00386AFE"/>
    <w:rsid w:val="003952E0"/>
    <w:rsid w:val="00397E2F"/>
    <w:rsid w:val="003A27E5"/>
    <w:rsid w:val="003A4475"/>
    <w:rsid w:val="003C007A"/>
    <w:rsid w:val="003C2FC2"/>
    <w:rsid w:val="003C7EE6"/>
    <w:rsid w:val="003E34E2"/>
    <w:rsid w:val="003E49AE"/>
    <w:rsid w:val="003F078F"/>
    <w:rsid w:val="003F265E"/>
    <w:rsid w:val="00402BBA"/>
    <w:rsid w:val="004050A4"/>
    <w:rsid w:val="00413CBA"/>
    <w:rsid w:val="004178A2"/>
    <w:rsid w:val="0042051A"/>
    <w:rsid w:val="004211B1"/>
    <w:rsid w:val="00426D32"/>
    <w:rsid w:val="00426FB4"/>
    <w:rsid w:val="00432FAE"/>
    <w:rsid w:val="00442ECA"/>
    <w:rsid w:val="00445645"/>
    <w:rsid w:val="004625E3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A19E3"/>
    <w:rsid w:val="004A2CE3"/>
    <w:rsid w:val="004B046E"/>
    <w:rsid w:val="004B2090"/>
    <w:rsid w:val="004C1555"/>
    <w:rsid w:val="004C6E65"/>
    <w:rsid w:val="004C7AF6"/>
    <w:rsid w:val="004D465D"/>
    <w:rsid w:val="004D5A48"/>
    <w:rsid w:val="004E305F"/>
    <w:rsid w:val="004F1881"/>
    <w:rsid w:val="00512993"/>
    <w:rsid w:val="00514D2A"/>
    <w:rsid w:val="00514ED2"/>
    <w:rsid w:val="00515B83"/>
    <w:rsid w:val="00524C8F"/>
    <w:rsid w:val="00532097"/>
    <w:rsid w:val="005334B2"/>
    <w:rsid w:val="005571E0"/>
    <w:rsid w:val="00563AA9"/>
    <w:rsid w:val="0056545A"/>
    <w:rsid w:val="00571740"/>
    <w:rsid w:val="00572975"/>
    <w:rsid w:val="005802CB"/>
    <w:rsid w:val="0058334C"/>
    <w:rsid w:val="005844B5"/>
    <w:rsid w:val="005A431D"/>
    <w:rsid w:val="005B37A9"/>
    <w:rsid w:val="005C349A"/>
    <w:rsid w:val="005C712D"/>
    <w:rsid w:val="005D0CA1"/>
    <w:rsid w:val="005D180A"/>
    <w:rsid w:val="005D56EA"/>
    <w:rsid w:val="005D79E2"/>
    <w:rsid w:val="005F2921"/>
    <w:rsid w:val="005F4AC4"/>
    <w:rsid w:val="005F673D"/>
    <w:rsid w:val="005F7573"/>
    <w:rsid w:val="005F7734"/>
    <w:rsid w:val="00613436"/>
    <w:rsid w:val="0062295B"/>
    <w:rsid w:val="006312ED"/>
    <w:rsid w:val="0064620E"/>
    <w:rsid w:val="006470AD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C31CC"/>
    <w:rsid w:val="006C442F"/>
    <w:rsid w:val="006D188E"/>
    <w:rsid w:val="006E48F9"/>
    <w:rsid w:val="006E61B0"/>
    <w:rsid w:val="006F5101"/>
    <w:rsid w:val="006F599D"/>
    <w:rsid w:val="006F5A81"/>
    <w:rsid w:val="006F728B"/>
    <w:rsid w:val="00712310"/>
    <w:rsid w:val="00716348"/>
    <w:rsid w:val="007169E3"/>
    <w:rsid w:val="00721827"/>
    <w:rsid w:val="007236CF"/>
    <w:rsid w:val="00736EDB"/>
    <w:rsid w:val="0074074F"/>
    <w:rsid w:val="007565FC"/>
    <w:rsid w:val="00761FD4"/>
    <w:rsid w:val="007631F6"/>
    <w:rsid w:val="0079187B"/>
    <w:rsid w:val="007926D2"/>
    <w:rsid w:val="007977AC"/>
    <w:rsid w:val="007A7430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F2103"/>
    <w:rsid w:val="007F7C15"/>
    <w:rsid w:val="00811B03"/>
    <w:rsid w:val="008226EC"/>
    <w:rsid w:val="00825087"/>
    <w:rsid w:val="008353F3"/>
    <w:rsid w:val="0083713A"/>
    <w:rsid w:val="00837206"/>
    <w:rsid w:val="008414A3"/>
    <w:rsid w:val="00842CCF"/>
    <w:rsid w:val="008523E6"/>
    <w:rsid w:val="0085494C"/>
    <w:rsid w:val="00855D91"/>
    <w:rsid w:val="008717FA"/>
    <w:rsid w:val="00872AE0"/>
    <w:rsid w:val="00880138"/>
    <w:rsid w:val="00881A9B"/>
    <w:rsid w:val="00892BD0"/>
    <w:rsid w:val="008A1ED2"/>
    <w:rsid w:val="008A3873"/>
    <w:rsid w:val="008C1ACD"/>
    <w:rsid w:val="008D2A80"/>
    <w:rsid w:val="008E10F4"/>
    <w:rsid w:val="008F2AD2"/>
    <w:rsid w:val="008F3DF5"/>
    <w:rsid w:val="00910CD5"/>
    <w:rsid w:val="00916A56"/>
    <w:rsid w:val="00927C68"/>
    <w:rsid w:val="009344D3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1495"/>
    <w:rsid w:val="00991E46"/>
    <w:rsid w:val="00993159"/>
    <w:rsid w:val="009A541B"/>
    <w:rsid w:val="009B00C0"/>
    <w:rsid w:val="009B3A2D"/>
    <w:rsid w:val="009B7622"/>
    <w:rsid w:val="009C388D"/>
    <w:rsid w:val="009C646F"/>
    <w:rsid w:val="009C6C0D"/>
    <w:rsid w:val="009F5009"/>
    <w:rsid w:val="009F6159"/>
    <w:rsid w:val="009F6AF1"/>
    <w:rsid w:val="009F6DB1"/>
    <w:rsid w:val="00A150A5"/>
    <w:rsid w:val="00A17B0C"/>
    <w:rsid w:val="00A245FF"/>
    <w:rsid w:val="00A34F8A"/>
    <w:rsid w:val="00A40BF0"/>
    <w:rsid w:val="00A415A2"/>
    <w:rsid w:val="00A41E76"/>
    <w:rsid w:val="00A453FE"/>
    <w:rsid w:val="00A52F77"/>
    <w:rsid w:val="00A6103C"/>
    <w:rsid w:val="00A70375"/>
    <w:rsid w:val="00A72642"/>
    <w:rsid w:val="00A74777"/>
    <w:rsid w:val="00A765C7"/>
    <w:rsid w:val="00A81B7F"/>
    <w:rsid w:val="00A96425"/>
    <w:rsid w:val="00A96657"/>
    <w:rsid w:val="00AB5F14"/>
    <w:rsid w:val="00AB6132"/>
    <w:rsid w:val="00AE375D"/>
    <w:rsid w:val="00AE63F4"/>
    <w:rsid w:val="00B14E83"/>
    <w:rsid w:val="00B16975"/>
    <w:rsid w:val="00B202D5"/>
    <w:rsid w:val="00B26B5F"/>
    <w:rsid w:val="00B312B8"/>
    <w:rsid w:val="00B34A73"/>
    <w:rsid w:val="00B3580B"/>
    <w:rsid w:val="00B3590A"/>
    <w:rsid w:val="00B535C3"/>
    <w:rsid w:val="00B55E66"/>
    <w:rsid w:val="00B66F09"/>
    <w:rsid w:val="00B73E53"/>
    <w:rsid w:val="00B77674"/>
    <w:rsid w:val="00B80EE4"/>
    <w:rsid w:val="00B8608A"/>
    <w:rsid w:val="00B8745E"/>
    <w:rsid w:val="00B918DA"/>
    <w:rsid w:val="00B92AAB"/>
    <w:rsid w:val="00B92E78"/>
    <w:rsid w:val="00BA304C"/>
    <w:rsid w:val="00BA45B4"/>
    <w:rsid w:val="00BA71A5"/>
    <w:rsid w:val="00BC3BE0"/>
    <w:rsid w:val="00BC5C09"/>
    <w:rsid w:val="00BC6ED1"/>
    <w:rsid w:val="00BC7FE9"/>
    <w:rsid w:val="00BE4512"/>
    <w:rsid w:val="00C00A74"/>
    <w:rsid w:val="00C01FDF"/>
    <w:rsid w:val="00C07490"/>
    <w:rsid w:val="00C2219D"/>
    <w:rsid w:val="00C22B3A"/>
    <w:rsid w:val="00C3594C"/>
    <w:rsid w:val="00C36229"/>
    <w:rsid w:val="00C403A2"/>
    <w:rsid w:val="00C44CF0"/>
    <w:rsid w:val="00C47C1F"/>
    <w:rsid w:val="00C613DA"/>
    <w:rsid w:val="00C7291D"/>
    <w:rsid w:val="00C82916"/>
    <w:rsid w:val="00C86627"/>
    <w:rsid w:val="00C92A04"/>
    <w:rsid w:val="00CA324A"/>
    <w:rsid w:val="00CB1CB3"/>
    <w:rsid w:val="00CC1C33"/>
    <w:rsid w:val="00CC24CC"/>
    <w:rsid w:val="00CD2818"/>
    <w:rsid w:val="00CD5D4F"/>
    <w:rsid w:val="00CE1757"/>
    <w:rsid w:val="00CE3952"/>
    <w:rsid w:val="00CE6958"/>
    <w:rsid w:val="00CE7103"/>
    <w:rsid w:val="00CF2A2B"/>
    <w:rsid w:val="00CF44DC"/>
    <w:rsid w:val="00D10720"/>
    <w:rsid w:val="00D13D8E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916A0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E12EFE"/>
    <w:rsid w:val="00E13372"/>
    <w:rsid w:val="00E16BB1"/>
    <w:rsid w:val="00E31C33"/>
    <w:rsid w:val="00E327A8"/>
    <w:rsid w:val="00E430CA"/>
    <w:rsid w:val="00E45F81"/>
    <w:rsid w:val="00E62C03"/>
    <w:rsid w:val="00E6492D"/>
    <w:rsid w:val="00E71B8A"/>
    <w:rsid w:val="00E845B4"/>
    <w:rsid w:val="00E87A9A"/>
    <w:rsid w:val="00E96052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7E4"/>
    <w:rsid w:val="00ED5D04"/>
    <w:rsid w:val="00ED694A"/>
    <w:rsid w:val="00EE0F94"/>
    <w:rsid w:val="00EE5A41"/>
    <w:rsid w:val="00EE711A"/>
    <w:rsid w:val="00EF240A"/>
    <w:rsid w:val="00EF7BB6"/>
    <w:rsid w:val="00F004F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4755D"/>
    <w:rsid w:val="00F50243"/>
    <w:rsid w:val="00F50821"/>
    <w:rsid w:val="00F640D8"/>
    <w:rsid w:val="00F66185"/>
    <w:rsid w:val="00F77351"/>
    <w:rsid w:val="00F77EE5"/>
    <w:rsid w:val="00F800CA"/>
    <w:rsid w:val="00F831FD"/>
    <w:rsid w:val="00F85AD1"/>
    <w:rsid w:val="00F95BD8"/>
    <w:rsid w:val="00F96FE4"/>
    <w:rsid w:val="00FB17AF"/>
    <w:rsid w:val="00FC1255"/>
    <w:rsid w:val="00FC5ACE"/>
    <w:rsid w:val="00FC7CC1"/>
    <w:rsid w:val="00FD52EA"/>
    <w:rsid w:val="00FD7778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B4AF194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035CA-E60F-422F-B07A-7A164B86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2019-10-09T07:26:00Z</cp:lastPrinted>
  <dcterms:created xsi:type="dcterms:W3CDTF">2020-08-11T11:46:00Z</dcterms:created>
  <dcterms:modified xsi:type="dcterms:W3CDTF">2020-08-11T11:46:00Z</dcterms:modified>
</cp:coreProperties>
</file>