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6"/>
        <w:gridCol w:w="6"/>
        <w:gridCol w:w="6"/>
        <w:gridCol w:w="6"/>
        <w:gridCol w:w="6"/>
        <w:gridCol w:w="6"/>
        <w:gridCol w:w="6"/>
        <w:gridCol w:w="11442"/>
        <w:gridCol w:w="208"/>
      </w:tblGrid>
      <w:tr w:rsidR="000578F5">
        <w:trPr>
          <w:trHeight w:val="211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rPr>
          <w:trHeight w:val="509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59"/>
            </w:tblGrid>
            <w:tr w:rsidR="000578F5">
              <w:trPr>
                <w:trHeight w:val="431"/>
              </w:trPr>
              <w:tc>
                <w:tcPr>
                  <w:tcW w:w="1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Projekt:  2016-1-CZ01-KA102-023066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20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rPr>
          <w:trHeight w:val="418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63"/>
            </w:tblGrid>
            <w:tr w:rsidR="000578F5">
              <w:trPr>
                <w:trHeight w:val="418"/>
              </w:trPr>
              <w:tc>
                <w:tcPr>
                  <w:tcW w:w="1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Podrobnosti o projektu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68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  <w:gridSpan w:val="4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7"/>
              <w:gridCol w:w="8605"/>
            </w:tblGrid>
            <w:tr w:rsidR="000578F5">
              <w:trPr>
                <w:trHeight w:val="439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303D7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Číslo</w:t>
                  </w:r>
                  <w:r w:rsidR="00942328"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projektu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2016-1-CZ01-KA102-023066</w:t>
                  </w:r>
                </w:p>
              </w:tc>
            </w:tr>
            <w:tr w:rsidR="000578F5">
              <w:trPr>
                <w:trHeight w:val="439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Národní ID projektu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397"/>
              </w:trPr>
              <w:tc>
                <w:tcPr>
                  <w:tcW w:w="28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podání (Submission ID)</w:t>
                  </w:r>
                </w:p>
              </w:tc>
              <w:tc>
                <w:tcPr>
                  <w:tcW w:w="86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1318846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138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66"/>
            </w:tblGrid>
            <w:tr w:rsidR="000578F5">
              <w:trPr>
                <w:trHeight w:val="304"/>
              </w:trPr>
              <w:tc>
                <w:tcPr>
                  <w:tcW w:w="11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Příjemce bude realizovat projekt, jak je popsán v grantové žádosti s výše uvedeným kódem podání.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169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89"/>
              <w:gridCol w:w="3574"/>
              <w:gridCol w:w="4294"/>
            </w:tblGrid>
            <w:tr w:rsidR="00303D76" w:rsidTr="00303D76">
              <w:trPr>
                <w:trHeight w:val="382"/>
              </w:trPr>
              <w:tc>
                <w:tcPr>
                  <w:tcW w:w="35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Souhrnný rozpočet : Rozpočet schválený NA / Grant přidělený NA</w:t>
                  </w:r>
                </w:p>
              </w:tc>
            </w:tr>
            <w:tr w:rsidR="00303D76" w:rsidTr="00303D76">
              <w:trPr>
                <w:trHeight w:val="142"/>
              </w:trPr>
              <w:tc>
                <w:tcPr>
                  <w:tcW w:w="35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293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Rozpočtové položky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Celkový počet účastníků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Cestovní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Pobytové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22 813,00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Náklady na organizaci mobilit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3 850,00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Jazyková podpora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Náklady na účastníky se specifickými potřebami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880,00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Mimořádné náklady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5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</w:t>
                  </w:r>
                </w:p>
              </w:tc>
              <w:tc>
                <w:tcPr>
                  <w:tcW w:w="3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  <w:tc>
                <w:tcPr>
                  <w:tcW w:w="42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27 543,00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162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rPr>
          <w:trHeight w:val="538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68"/>
            </w:tblGrid>
            <w:tr w:rsidR="000578F5">
              <w:trPr>
                <w:trHeight w:val="460"/>
              </w:trPr>
              <w:tc>
                <w:tcPr>
                  <w:tcW w:w="114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Podrobnosti rozpočtu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153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51"/>
              <w:gridCol w:w="3792"/>
              <w:gridCol w:w="4222"/>
            </w:tblGrid>
            <w:tr w:rsidR="00303D76" w:rsidTr="00303D76">
              <w:trPr>
                <w:trHeight w:val="382"/>
              </w:trPr>
              <w:tc>
                <w:tcPr>
                  <w:tcW w:w="3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Cestovní náklady</w:t>
                  </w:r>
                </w:p>
              </w:tc>
            </w:tr>
            <w:tr w:rsidR="00303D76" w:rsidTr="00303D76">
              <w:trPr>
                <w:trHeight w:val="142"/>
              </w:trPr>
              <w:tc>
                <w:tcPr>
                  <w:tcW w:w="34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578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Aktivita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účastníků (včetně doprovodných osob)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A1 - VET-COMP - VET learners traineeships in companies abroad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4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37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174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4"/>
              <w:gridCol w:w="1617"/>
              <w:gridCol w:w="1742"/>
              <w:gridCol w:w="1491"/>
              <w:gridCol w:w="1491"/>
              <w:gridCol w:w="1313"/>
            </w:tblGrid>
            <w:tr w:rsidR="00303D76" w:rsidTr="00303D76">
              <w:trPr>
                <w:trHeight w:val="382"/>
              </w:trPr>
              <w:tc>
                <w:tcPr>
                  <w:tcW w:w="38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Pobytové náklady</w:t>
                  </w:r>
                </w:p>
              </w:tc>
            </w:tr>
            <w:tr w:rsidR="00303D76" w:rsidTr="00303D76">
              <w:trPr>
                <w:trHeight w:val="142"/>
              </w:trPr>
              <w:tc>
                <w:tcPr>
                  <w:tcW w:w="38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983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Aktivita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(dny)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účastníků (bez doprovodných osob)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pro doprovodné osoby (dny)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doprovodných osob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A1 - VET-COMP - VET learners traineeships in companies abroad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 w:rsidP="00303D7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</w:t>
                  </w:r>
                  <w:r w:rsidR="00303D76">
                    <w:rPr>
                      <w:rFonts w:ascii="Calibri" w:eastAsia="Calibri" w:hAnsi="Calibri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22 813,00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8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16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7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 w:rsidP="00303D7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</w:t>
                  </w:r>
                  <w:r w:rsidR="00303D76">
                    <w:rPr>
                      <w:rFonts w:ascii="Calibri" w:eastAsia="Calibri" w:hAnsi="Calibri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6</w:t>
                  </w: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22 813,00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 w:rsidTr="00303D76">
        <w:trPr>
          <w:trHeight w:val="1905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76"/>
              <w:gridCol w:w="3692"/>
              <w:gridCol w:w="4274"/>
            </w:tblGrid>
            <w:tr w:rsidR="00303D76" w:rsidTr="00303D76">
              <w:trPr>
                <w:trHeight w:val="382"/>
              </w:trPr>
              <w:tc>
                <w:tcPr>
                  <w:tcW w:w="34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DD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2"/>
                    </w:rPr>
                    <w:t>Náklady na účastníky se specifickými potřebami</w:t>
                  </w:r>
                </w:p>
              </w:tc>
            </w:tr>
            <w:tr w:rsidR="00303D76" w:rsidTr="00303D76">
              <w:trPr>
                <w:trHeight w:val="142"/>
              </w:trPr>
              <w:tc>
                <w:tcPr>
                  <w:tcW w:w="34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323"/>
              </w:trPr>
              <w:tc>
                <w:tcPr>
                  <w:tcW w:w="34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Aktivita</w:t>
                  </w:r>
                </w:p>
              </w:tc>
              <w:tc>
                <w:tcPr>
                  <w:tcW w:w="3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Počet účastníků se specifickými potřebami</w:t>
                  </w:r>
                </w:p>
              </w:tc>
              <w:tc>
                <w:tcPr>
                  <w:tcW w:w="4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výše přiděleného grantu (v EUR)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4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A1 - VET-COMP - VET learners traineeships in companies abroad</w:t>
                  </w:r>
                </w:p>
              </w:tc>
              <w:tc>
                <w:tcPr>
                  <w:tcW w:w="3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bookmarkStart w:id="0" w:name="_GoBack"/>
                  <w:bookmarkEnd w:id="0"/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880,00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4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36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880,00</w:t>
                  </w: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261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7"/>
              <w:gridCol w:w="3792"/>
              <w:gridCol w:w="3789"/>
            </w:tblGrid>
            <w:tr w:rsidR="00303D76" w:rsidTr="00303D76">
              <w:trPr>
                <w:trHeight w:val="427"/>
              </w:trPr>
              <w:tc>
                <w:tcPr>
                  <w:tcW w:w="3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Podrobnosti o aktivitách</w:t>
                  </w:r>
                </w:p>
              </w:tc>
            </w:tr>
            <w:tr w:rsidR="00303D76" w:rsidTr="00303D76">
              <w:trPr>
                <w:trHeight w:val="127"/>
              </w:trPr>
              <w:tc>
                <w:tcPr>
                  <w:tcW w:w="38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247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Typ aktivity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Celkový počet účastníků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Celková financovaná délka trvání (dny)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VET-COMP - VET learners traineeships in companies abroad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294</w:t>
                  </w:r>
                </w:p>
              </w:tc>
            </w:tr>
            <w:tr w:rsidR="000578F5">
              <w:trPr>
                <w:trHeight w:val="262"/>
              </w:trPr>
              <w:tc>
                <w:tcPr>
                  <w:tcW w:w="3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Celkem</w:t>
                  </w:r>
                </w:p>
              </w:tc>
              <w:tc>
                <w:tcPr>
                  <w:tcW w:w="37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167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303D76" w:rsidTr="00303D76"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53"/>
            </w:tblGrid>
            <w:tr w:rsidR="000578F5">
              <w:trPr>
                <w:trHeight w:val="50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5F9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0578F5" w:rsidRDefault="0094232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FFFFFF"/>
                      <w:sz w:val="36"/>
                    </w:rPr>
                    <w:t>Zúčastněné organizace</w:t>
                  </w:r>
                </w:p>
              </w:tc>
            </w:tr>
            <w:tr w:rsidR="000578F5">
              <w:trPr>
                <w:trHeight w:val="20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6789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"/>
                    <w:gridCol w:w="11423"/>
                  </w:tblGrid>
                  <w:tr w:rsidR="000578F5">
                    <w:trPr>
                      <w:trHeight w:val="18"/>
                    </w:trPr>
                    <w:tc>
                      <w:tcPr>
                        <w:tcW w:w="19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3D76" w:rsidTr="00303D76">
                    <w:trPr>
                      <w:trHeight w:val="418"/>
                    </w:trPr>
                    <w:tc>
                      <w:tcPr>
                        <w:tcW w:w="1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442"/>
                        </w:tblGrid>
                        <w:tr w:rsidR="000578F5">
                          <w:trPr>
                            <w:trHeight w:val="418"/>
                          </w:trPr>
                          <w:tc>
                            <w:tcPr>
                              <w:tcW w:w="1144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MQM Gastro Projekt Kft. &amp; Co KG</w:t>
                              </w:r>
                            </w:p>
                          </w:tc>
                        </w:tr>
                      </w:tbl>
                      <w:p w:rsidR="000578F5" w:rsidRDefault="000578F5">
                        <w:pPr>
                          <w:spacing w:after="0" w:line="240" w:lineRule="auto"/>
                        </w:pPr>
                      </w:p>
                    </w:tc>
                  </w:tr>
                  <w:tr w:rsidR="000578F5">
                    <w:trPr>
                      <w:trHeight w:val="211"/>
                    </w:trPr>
                    <w:tc>
                      <w:tcPr>
                        <w:tcW w:w="19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78F5">
                    <w:tc>
                      <w:tcPr>
                        <w:tcW w:w="19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864"/>
                          <w:gridCol w:w="7541"/>
                        </w:tblGrid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MQM Gastro Projekt Kft. &amp; Co KG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35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Partner Organisation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FN 393145 f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KOMMANDITGESELLSCHAFT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Salzstraße 27,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2100, Korneoburg,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Austria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932104429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578F5" w:rsidRDefault="000578F5">
                        <w:pPr>
                          <w:spacing w:after="0" w:line="240" w:lineRule="auto"/>
                        </w:pPr>
                      </w:p>
                    </w:tc>
                  </w:tr>
                  <w:tr w:rsidR="000578F5">
                    <w:trPr>
                      <w:trHeight w:val="261"/>
                    </w:trPr>
                    <w:tc>
                      <w:tcPr>
                        <w:tcW w:w="19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6789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"/>
                    <w:gridCol w:w="11423"/>
                  </w:tblGrid>
                  <w:tr w:rsidR="000578F5">
                    <w:trPr>
                      <w:trHeight w:val="18"/>
                    </w:trPr>
                    <w:tc>
                      <w:tcPr>
                        <w:tcW w:w="19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03D76" w:rsidTr="00303D76">
                    <w:trPr>
                      <w:trHeight w:val="418"/>
                    </w:trPr>
                    <w:tc>
                      <w:tcPr>
                        <w:tcW w:w="1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442"/>
                        </w:tblGrid>
                        <w:tr w:rsidR="000578F5">
                          <w:trPr>
                            <w:trHeight w:val="418"/>
                          </w:trPr>
                          <w:tc>
                            <w:tcPr>
                              <w:tcW w:w="1144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548DD4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FFFFFF"/>
                                  <w:sz w:val="32"/>
                                </w:rPr>
                                <w:t>Odborne uciliste Cvrcovice, prispevkova organizace</w:t>
                              </w:r>
                            </w:p>
                          </w:tc>
                        </w:tr>
                      </w:tbl>
                      <w:p w:rsidR="000578F5" w:rsidRDefault="000578F5">
                        <w:pPr>
                          <w:spacing w:after="0" w:line="240" w:lineRule="auto"/>
                        </w:pPr>
                      </w:p>
                    </w:tc>
                  </w:tr>
                  <w:tr w:rsidR="000578F5">
                    <w:trPr>
                      <w:trHeight w:val="211"/>
                    </w:trPr>
                    <w:tc>
                      <w:tcPr>
                        <w:tcW w:w="19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578F5">
                    <w:tc>
                      <w:tcPr>
                        <w:tcW w:w="19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865"/>
                          <w:gridCol w:w="7540"/>
                        </w:tblGrid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Oficiální název organizace v latince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Odborne uciliste Cvrcovice, prispevkova organizace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Název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Odborné učiliště Cvrčovice, příspěvková organizace</w:t>
                              </w:r>
                            </w:p>
                          </w:tc>
                        </w:tr>
                        <w:tr w:rsidR="000578F5">
                          <w:trPr>
                            <w:trHeight w:val="35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Role organizace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Applicant Organisation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60680300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Právní forma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STATNI PODNIK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Adresa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Cvrčovice 131,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 xml:space="preserve">691 23, Cvrčovice, </w:t>
                              </w: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br/>
                                <w:t>Czech Republic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 xml:space="preserve">DIČ (je-li relevantní) 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PIC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946200469</w:t>
                              </w:r>
                            </w:p>
                          </w:tc>
                        </w:tr>
                        <w:tr w:rsidR="000578F5">
                          <w:trPr>
                            <w:trHeight w:val="372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Erasmus ID kód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držitele Erasmus+ Certifikátu mobility v odborném vzdělávání a přípravě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Číslo akreditace EDS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578F5">
                          <w:trPr>
                            <w:trHeight w:val="537"/>
                          </w:trPr>
                          <w:tc>
                            <w:tcPr>
                              <w:tcW w:w="38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D3D3D3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94232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color w:val="000000"/>
                                  <w:sz w:val="18"/>
                                </w:rPr>
                                <w:t>Akreditace konsorcia ve vysokoškolském vzdělávání (je-li relevantní)</w:t>
                              </w:r>
                            </w:p>
                          </w:tc>
                          <w:tc>
                            <w:tcPr>
                              <w:tcW w:w="755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578F5" w:rsidRDefault="000578F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578F5" w:rsidRDefault="000578F5">
                        <w:pPr>
                          <w:spacing w:after="0" w:line="240" w:lineRule="auto"/>
                        </w:pPr>
                      </w:p>
                    </w:tc>
                  </w:tr>
                  <w:tr w:rsidR="000578F5">
                    <w:trPr>
                      <w:trHeight w:val="261"/>
                    </w:trPr>
                    <w:tc>
                      <w:tcPr>
                        <w:tcW w:w="19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23" w:type="dxa"/>
                      </w:tcPr>
                      <w:p w:rsidR="000578F5" w:rsidRDefault="000578F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578F5" w:rsidRDefault="000578F5">
                  <w:pPr>
                    <w:spacing w:after="0" w:line="240" w:lineRule="auto"/>
                  </w:pPr>
                </w:p>
              </w:tc>
            </w:tr>
            <w:tr w:rsidR="000578F5">
              <w:trPr>
                <w:trHeight w:val="445"/>
              </w:trPr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578F5" w:rsidRDefault="000578F5">
                  <w:pPr>
                    <w:spacing w:after="0" w:line="240" w:lineRule="auto"/>
                  </w:pPr>
                </w:p>
              </w:tc>
            </w:tr>
          </w:tbl>
          <w:p w:rsidR="000578F5" w:rsidRDefault="000578F5">
            <w:pPr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  <w:tr w:rsidR="000578F5">
        <w:trPr>
          <w:trHeight w:val="104"/>
        </w:trPr>
        <w:tc>
          <w:tcPr>
            <w:tcW w:w="216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11447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578F5" w:rsidRDefault="000578F5">
            <w:pPr>
              <w:pStyle w:val="EmptyCellLayoutStyle"/>
              <w:spacing w:after="0" w:line="240" w:lineRule="auto"/>
            </w:pPr>
          </w:p>
        </w:tc>
      </w:tr>
    </w:tbl>
    <w:p w:rsidR="000578F5" w:rsidRDefault="000578F5">
      <w:pPr>
        <w:spacing w:after="0" w:line="240" w:lineRule="auto"/>
      </w:pPr>
    </w:p>
    <w:sectPr w:rsidR="000578F5">
      <w:headerReference w:type="default" r:id="rId7"/>
      <w:footerReference w:type="default" r:id="rId8"/>
      <w:pgSz w:w="11908" w:h="16833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2328">
      <w:pPr>
        <w:spacing w:after="0" w:line="240" w:lineRule="auto"/>
      </w:pPr>
      <w:r>
        <w:separator/>
      </w:r>
    </w:p>
  </w:endnote>
  <w:endnote w:type="continuationSeparator" w:id="0">
    <w:p w:rsidR="00000000" w:rsidRDefault="0094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3"/>
      <w:gridCol w:w="2139"/>
      <w:gridCol w:w="12"/>
      <w:gridCol w:w="5670"/>
      <w:gridCol w:w="1145"/>
      <w:gridCol w:w="2452"/>
      <w:gridCol w:w="224"/>
    </w:tblGrid>
    <w:tr w:rsidR="000578F5">
      <w:tc>
        <w:tcPr>
          <w:tcW w:w="263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</w:tr>
    <w:tr w:rsidR="000578F5">
      <w:tc>
        <w:tcPr>
          <w:tcW w:w="263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52"/>
          </w:tblGrid>
          <w:tr w:rsidR="000578F5">
            <w:trPr>
              <w:trHeight w:val="202"/>
            </w:trPr>
            <w:tc>
              <w:tcPr>
                <w:tcW w:w="245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78F5" w:rsidRDefault="0094232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instrText xml:space="preserve"> PAGE </w:instrTex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separate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t>3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end"/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t>/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begin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instrText xml:space="preserve"> NUMPAGES </w:instrTex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separate"/>
                </w:r>
                <w:r>
                  <w:rPr>
                    <w:rFonts w:ascii="Calibri" w:eastAsia="Calibri" w:hAnsi="Calibri"/>
                    <w:noProof/>
                    <w:color w:val="C0C0C0"/>
                    <w:sz w:val="16"/>
                  </w:rPr>
                  <w:t>3</w:t>
                </w:r>
                <w:r>
                  <w:rPr>
                    <w:rFonts w:ascii="Calibri" w:eastAsia="Calibri" w:hAnsi="Calibri"/>
                    <w:color w:val="C0C0C0"/>
                    <w:sz w:val="16"/>
                  </w:rPr>
                  <w:fldChar w:fldCharType="end"/>
                </w:r>
              </w:p>
            </w:tc>
          </w:tr>
        </w:tbl>
        <w:p w:rsidR="000578F5" w:rsidRDefault="000578F5">
          <w:pPr>
            <w:spacing w:after="0" w:line="240" w:lineRule="auto"/>
          </w:pPr>
        </w:p>
      </w:tc>
      <w:tc>
        <w:tcPr>
          <w:tcW w:w="224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</w:tr>
    <w:tr w:rsidR="000578F5">
      <w:tc>
        <w:tcPr>
          <w:tcW w:w="263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39"/>
          </w:tblGrid>
          <w:tr w:rsidR="000578F5">
            <w:trPr>
              <w:trHeight w:val="202"/>
            </w:trPr>
            <w:tc>
              <w:tcPr>
                <w:tcW w:w="2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78F5" w:rsidRDefault="0094232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t xml:space="preserve">2016-1-CZ01-KA102-023066 - </w:t>
                </w:r>
              </w:p>
            </w:tc>
          </w:tr>
        </w:tbl>
        <w:p w:rsidR="000578F5" w:rsidRDefault="000578F5">
          <w:pPr>
            <w:spacing w:after="0" w:line="240" w:lineRule="auto"/>
          </w:pPr>
        </w:p>
      </w:tc>
      <w:tc>
        <w:tcPr>
          <w:tcW w:w="1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56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670"/>
          </w:tblGrid>
          <w:tr w:rsidR="000578F5">
            <w:trPr>
              <w:trHeight w:val="202"/>
            </w:trPr>
            <w:tc>
              <w:tcPr>
                <w:tcW w:w="56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78F5" w:rsidRDefault="0094232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color w:val="C0C0C0"/>
                    <w:sz w:val="16"/>
                  </w:rPr>
                  <w:t>Rozpočet schválený NA / Grant přidělený NA</w:t>
                </w:r>
              </w:p>
            </w:tc>
          </w:tr>
        </w:tbl>
        <w:p w:rsidR="000578F5" w:rsidRDefault="000578F5">
          <w:pPr>
            <w:spacing w:after="0" w:line="240" w:lineRule="auto"/>
          </w:pPr>
        </w:p>
      </w:tc>
      <w:tc>
        <w:tcPr>
          <w:tcW w:w="1145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452" w:type="dxa"/>
          <w:vMerge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</w:tr>
    <w:tr w:rsidR="000578F5">
      <w:tc>
        <w:tcPr>
          <w:tcW w:w="263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139" w:type="dxa"/>
          <w:vMerge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5670" w:type="dxa"/>
          <w:vMerge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</w:tr>
    <w:tr w:rsidR="000578F5">
      <w:tc>
        <w:tcPr>
          <w:tcW w:w="263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139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5670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45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2328">
      <w:pPr>
        <w:spacing w:after="0" w:line="240" w:lineRule="auto"/>
      </w:pPr>
      <w:r>
        <w:separator/>
      </w:r>
    </w:p>
  </w:footnote>
  <w:footnote w:type="continuationSeparator" w:id="0">
    <w:p w:rsidR="00000000" w:rsidRDefault="0094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"/>
      <w:gridCol w:w="6988"/>
      <w:gridCol w:w="1019"/>
      <w:gridCol w:w="3322"/>
      <w:gridCol w:w="224"/>
    </w:tblGrid>
    <w:tr w:rsidR="000578F5">
      <w:tc>
        <w:tcPr>
          <w:tcW w:w="353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019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</w:tr>
    <w:tr w:rsidR="000578F5">
      <w:tc>
        <w:tcPr>
          <w:tcW w:w="353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988"/>
          </w:tblGrid>
          <w:tr w:rsidR="000578F5">
            <w:trPr>
              <w:trHeight w:val="322"/>
            </w:trPr>
            <w:tc>
              <w:tcPr>
                <w:tcW w:w="69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78F5" w:rsidRDefault="00942328">
                <w:pPr>
                  <w:spacing w:after="0" w:line="240" w:lineRule="auto"/>
                </w:pPr>
                <w:r>
                  <w:rPr>
                    <w:rFonts w:ascii="Arial Narrow" w:eastAsia="Arial Narrow" w:hAnsi="Arial Narrow"/>
                    <w:b/>
                    <w:color w:val="808080"/>
                    <w:sz w:val="22"/>
                  </w:rPr>
                  <w:t xml:space="preserve">PŘÍLOHA II - KA1 - číslo smlouvy: </w:t>
                </w:r>
                <w:r>
                  <w:rPr>
                    <w:rFonts w:ascii="Arial Narrow" w:eastAsia="Arial Narrow" w:hAnsi="Arial Narrow"/>
                    <w:color w:val="808080"/>
                  </w:rPr>
                  <w:t>2016-1-CZ01-KA102-023066</w:t>
                </w:r>
              </w:p>
            </w:tc>
          </w:tr>
        </w:tbl>
        <w:p w:rsidR="000578F5" w:rsidRDefault="000578F5">
          <w:pPr>
            <w:spacing w:after="0" w:line="240" w:lineRule="auto"/>
          </w:pPr>
        </w:p>
      </w:tc>
      <w:tc>
        <w:tcPr>
          <w:tcW w:w="1019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322"/>
          </w:tblGrid>
          <w:tr w:rsidR="000578F5">
            <w:trPr>
              <w:trHeight w:val="322"/>
            </w:trPr>
            <w:tc>
              <w:tcPr>
                <w:tcW w:w="33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578F5" w:rsidRDefault="00942328">
                <w:pPr>
                  <w:spacing w:after="0" w:line="240" w:lineRule="auto"/>
                  <w:jc w:val="right"/>
                </w:pPr>
                <w:r>
                  <w:rPr>
                    <w:rFonts w:ascii="Arial Narrow" w:eastAsia="Arial Narrow" w:hAnsi="Arial Narrow"/>
                    <w:b/>
                    <w:color w:val="808080"/>
                    <w:sz w:val="22"/>
                  </w:rPr>
                  <w:t xml:space="preserve">Datum: </w:t>
                </w:r>
                <w:r>
                  <w:rPr>
                    <w:rFonts w:ascii="Arial Narrow" w:eastAsia="Arial Narrow" w:hAnsi="Arial Narrow"/>
                    <w:color w:val="808080"/>
                    <w:sz w:val="22"/>
                  </w:rPr>
                  <w:t>27.06.2016</w:t>
                </w:r>
              </w:p>
            </w:tc>
          </w:tr>
        </w:tbl>
        <w:p w:rsidR="000578F5" w:rsidRDefault="000578F5">
          <w:pPr>
            <w:spacing w:after="0" w:line="240" w:lineRule="auto"/>
          </w:pPr>
        </w:p>
      </w:tc>
      <w:tc>
        <w:tcPr>
          <w:tcW w:w="224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</w:tr>
    <w:tr w:rsidR="000578F5">
      <w:tc>
        <w:tcPr>
          <w:tcW w:w="353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6988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1019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3322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  <w:tc>
        <w:tcPr>
          <w:tcW w:w="224" w:type="dxa"/>
        </w:tcPr>
        <w:p w:rsidR="000578F5" w:rsidRDefault="000578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578F5"/>
    <w:rsid w:val="000578F5"/>
    <w:rsid w:val="00303D76"/>
    <w:rsid w:val="0094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68AF"/>
  <w15:docId w15:val="{C1A74D43-EC36-49E2-883D-B2BB3694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Lisnerová Kateřina</dc:creator>
  <dc:description/>
  <cp:lastModifiedBy>Lisnerová Kateřina</cp:lastModifiedBy>
  <cp:revision>3</cp:revision>
  <cp:lastPrinted>2016-06-27T12:05:00Z</cp:lastPrinted>
  <dcterms:created xsi:type="dcterms:W3CDTF">2016-06-27T11:59:00Z</dcterms:created>
  <dcterms:modified xsi:type="dcterms:W3CDTF">2016-06-27T12:17:00Z</dcterms:modified>
</cp:coreProperties>
</file>