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63071B">
        <w:rPr>
          <w:b/>
          <w:sz w:val="28"/>
          <w:lang w:eastAsia="ar-SA"/>
        </w:rPr>
        <w:t>10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3071B" w:rsidRDefault="00611646" w:rsidP="0063071B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3071B" w:rsidRPr="0063071B" w:rsidRDefault="00611646" w:rsidP="0063071B">
      <w:pPr>
        <w:suppressAutoHyphens/>
        <w:jc w:val="center"/>
        <w:rPr>
          <w:color w:val="000000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  <w:r w:rsidRPr="00DE7D91">
        <w:rPr>
          <w:b/>
          <w:lang w:eastAsia="ar-SA"/>
        </w:rPr>
        <w:t xml:space="preserve">                                                                 </w:t>
      </w:r>
      <w:r>
        <w:rPr>
          <w:b/>
          <w:lang w:eastAsia="ar-SA"/>
        </w:rPr>
        <w:tab/>
      </w:r>
      <w:r w:rsidR="0063071B">
        <w:rPr>
          <w:bCs/>
        </w:rPr>
        <w:t xml:space="preserve">AUTOKLEVER spol. s.r.o.                           </w:t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 xml:space="preserve">Hřbitovní 5, Nový Jičín                                                                                            </w:t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ab/>
      </w:r>
      <w:r w:rsidR="0063071B">
        <w:rPr>
          <w:bCs/>
        </w:rPr>
        <w:t>741 01</w:t>
      </w:r>
    </w:p>
    <w:p w:rsidR="0063071B" w:rsidRDefault="0063071B" w:rsidP="0063071B">
      <w:pPr>
        <w:tabs>
          <w:tab w:val="left" w:pos="4253"/>
        </w:tabs>
        <w:rPr>
          <w:b/>
        </w:rPr>
      </w:pPr>
    </w:p>
    <w:p w:rsidR="0063071B" w:rsidRDefault="0063071B" w:rsidP="0063071B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47974486</w:t>
      </w:r>
      <w:r>
        <w:rPr>
          <w:b/>
        </w:rPr>
        <w:tab/>
      </w:r>
      <w:r>
        <w:rPr>
          <w:b/>
        </w:rPr>
        <w:tab/>
      </w:r>
    </w:p>
    <w:p w:rsidR="0063071B" w:rsidRDefault="0063071B" w:rsidP="0063071B">
      <w:pPr>
        <w:tabs>
          <w:tab w:val="left" w:pos="4253"/>
        </w:tabs>
        <w:rPr>
          <w:b/>
        </w:rPr>
      </w:pPr>
      <w:r>
        <w:rPr>
          <w:b/>
        </w:rPr>
        <w:t xml:space="preserve">DIČ: </w:t>
      </w:r>
      <w:r>
        <w:rPr>
          <w:bCs/>
        </w:rPr>
        <w:t>CZ47974486</w:t>
      </w:r>
    </w:p>
    <w:p w:rsidR="00611646" w:rsidRPr="00DE7D91" w:rsidRDefault="00611646" w:rsidP="0063071B">
      <w:pPr>
        <w:ind w:left="420" w:hanging="420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 xml:space="preserve">Kontaktní osoba za </w:t>
      </w:r>
      <w:proofErr w:type="spellStart"/>
      <w:r w:rsidRPr="00DE7D91">
        <w:rPr>
          <w:bCs/>
          <w:lang w:eastAsia="ar-SA"/>
        </w:rPr>
        <w:t>zhotovitele</w:t>
      </w:r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 xml:space="preserve">Petr </w:t>
      </w:r>
      <w:proofErr w:type="spellStart"/>
      <w:r w:rsidR="00005412">
        <w:rPr>
          <w:sz w:val="24"/>
        </w:rPr>
        <w:t>Slotík</w:t>
      </w:r>
      <w:proofErr w:type="spellEnd"/>
      <w:r w:rsidR="00611646">
        <w:rPr>
          <w:sz w:val="24"/>
        </w:rPr>
        <w:t>............</w:t>
      </w:r>
    </w:p>
    <w:p w:rsidR="006876A5" w:rsidRDefault="0063071B" w:rsidP="006876A5">
      <w:pPr>
        <w:suppressAutoHyphens/>
        <w:ind w:left="420" w:hanging="420"/>
        <w:jc w:val="both"/>
        <w:rPr>
          <w:b/>
          <w:lang w:eastAsia="ar-SA"/>
        </w:rPr>
      </w:pPr>
      <w:r>
        <w:rPr>
          <w:bCs/>
        </w:rPr>
        <w:t xml:space="preserve">AUTOKLEVER spol. s.r.o.                           </w:t>
      </w:r>
      <w:r w:rsidR="006876A5">
        <w:rPr>
          <w:b/>
          <w:lang w:eastAsia="ar-SA"/>
        </w:rPr>
        <w:tab/>
      </w:r>
      <w:r w:rsidR="006876A5">
        <w:rPr>
          <w:b/>
          <w:lang w:eastAsia="ar-SA"/>
        </w:rPr>
        <w:tab/>
      </w:r>
      <w:r w:rsidR="00C74DDD">
        <w:rPr>
          <w:b/>
          <w:lang w:eastAsia="ar-SA"/>
        </w:rPr>
        <w:t xml:space="preserve">                        </w:t>
      </w:r>
      <w:r w:rsidR="006876A5">
        <w:rPr>
          <w:sz w:val="24"/>
        </w:rPr>
        <w:t>vedoucí střediska svozu odpadu</w:t>
      </w:r>
    </w:p>
    <w:p w:rsidR="00AE6101" w:rsidRDefault="00AE6101" w:rsidP="00AE6101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lastRenderedPageBreak/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52FF" w:rsidRDefault="00D652FF" w:rsidP="00CA1896">
      <w:pPr>
        <w:spacing w:after="0" w:line="240" w:lineRule="auto"/>
      </w:pPr>
      <w:r>
        <w:separator/>
      </w:r>
    </w:p>
  </w:endnote>
  <w:endnote w:type="continuationSeparator" w:id="0">
    <w:p w:rsidR="00D652FF" w:rsidRDefault="00D652FF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52FF" w:rsidRDefault="00D652FF" w:rsidP="00CA1896">
      <w:pPr>
        <w:spacing w:after="0" w:line="240" w:lineRule="auto"/>
      </w:pPr>
      <w:r>
        <w:separator/>
      </w:r>
    </w:p>
  </w:footnote>
  <w:footnote w:type="continuationSeparator" w:id="0">
    <w:p w:rsidR="00D652FF" w:rsidRDefault="00D652FF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919CB"/>
    <w:rsid w:val="001F0006"/>
    <w:rsid w:val="00235B2E"/>
    <w:rsid w:val="003908D9"/>
    <w:rsid w:val="004D28CE"/>
    <w:rsid w:val="005639CB"/>
    <w:rsid w:val="005C4EF7"/>
    <w:rsid w:val="00611646"/>
    <w:rsid w:val="0063071B"/>
    <w:rsid w:val="006501E9"/>
    <w:rsid w:val="006876A5"/>
    <w:rsid w:val="00694819"/>
    <w:rsid w:val="00720FB2"/>
    <w:rsid w:val="00893DDF"/>
    <w:rsid w:val="008B2803"/>
    <w:rsid w:val="009277B3"/>
    <w:rsid w:val="009854DF"/>
    <w:rsid w:val="00987B62"/>
    <w:rsid w:val="009A392C"/>
    <w:rsid w:val="00A01FE4"/>
    <w:rsid w:val="00AE6101"/>
    <w:rsid w:val="00B3653B"/>
    <w:rsid w:val="00B54367"/>
    <w:rsid w:val="00C306A3"/>
    <w:rsid w:val="00C74DDD"/>
    <w:rsid w:val="00CA1896"/>
    <w:rsid w:val="00D04845"/>
    <w:rsid w:val="00D1627D"/>
    <w:rsid w:val="00D652FF"/>
    <w:rsid w:val="00F06294"/>
    <w:rsid w:val="00F7062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F1299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24</cp:revision>
  <dcterms:created xsi:type="dcterms:W3CDTF">2019-09-13T08:50:00Z</dcterms:created>
  <dcterms:modified xsi:type="dcterms:W3CDTF">2020-07-22T10:25:00Z</dcterms:modified>
</cp:coreProperties>
</file>