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7767B7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7767B7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7767B7">
        <w:rPr>
          <w:rFonts w:eastAsia="Times New Roman"/>
          <w:sz w:val="20"/>
          <w:szCs w:val="20"/>
          <w:lang w:eastAsia="cs-CZ"/>
        </w:rPr>
        <w:tab/>
      </w:r>
      <w:r w:rsidR="009E5F33" w:rsidRPr="0016146E">
        <w:rPr>
          <w:rFonts w:eastAsia="Times New Roman"/>
          <w:sz w:val="20"/>
          <w:szCs w:val="20"/>
          <w:lang w:eastAsia="cs-CZ"/>
        </w:rPr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9A7B76" w:rsidRPr="009A7B76" w:rsidRDefault="009A7B76" w:rsidP="009A7B7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-34" w:type="dxa"/>
        <w:tblLook w:val="04A0"/>
      </w:tblPr>
      <w:tblGrid>
        <w:gridCol w:w="2552"/>
        <w:gridCol w:w="6768"/>
      </w:tblGrid>
      <w:tr w:rsidR="009A7B76" w:rsidRPr="009A7B76" w:rsidTr="009A7B76">
        <w:tc>
          <w:tcPr>
            <w:tcW w:w="2552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b/>
                <w:sz w:val="20"/>
                <w:szCs w:val="20"/>
                <w:lang w:eastAsia="cs-CZ"/>
              </w:rPr>
              <w:t>Stavební společnost RBK, a.s.</w:t>
            </w:r>
          </w:p>
        </w:tc>
      </w:tr>
      <w:tr w:rsidR="009A7B76" w:rsidRPr="009A7B76" w:rsidTr="009A7B76">
        <w:tc>
          <w:tcPr>
            <w:tcW w:w="2552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25030884</w:t>
            </w:r>
          </w:p>
        </w:tc>
      </w:tr>
      <w:tr w:rsidR="009A7B76" w:rsidRPr="009A7B76" w:rsidTr="009A7B76">
        <w:tc>
          <w:tcPr>
            <w:tcW w:w="2552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CZ25030884</w:t>
            </w:r>
          </w:p>
        </w:tc>
      </w:tr>
      <w:tr w:rsidR="009A7B76" w:rsidRPr="009A7B76" w:rsidTr="009A7B76">
        <w:tc>
          <w:tcPr>
            <w:tcW w:w="2552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Dědinská 893/29, 161 00 Praha 6 – Ruzyně</w:t>
            </w:r>
          </w:p>
        </w:tc>
      </w:tr>
      <w:tr w:rsidR="009A7B76" w:rsidRPr="009A7B76" w:rsidTr="009A7B76">
        <w:tc>
          <w:tcPr>
            <w:tcW w:w="2552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Petrem Řehořem, obchodním ředitelem, na základě plné moci</w:t>
            </w:r>
          </w:p>
        </w:tc>
      </w:tr>
      <w:tr w:rsidR="009A7B76" w:rsidRPr="009A7B76" w:rsidTr="009A7B76">
        <w:tc>
          <w:tcPr>
            <w:tcW w:w="2552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ČS a.s.</w:t>
            </w:r>
          </w:p>
        </w:tc>
      </w:tr>
      <w:tr w:rsidR="009A7B76" w:rsidRPr="009A7B76" w:rsidTr="009A7B76">
        <w:tc>
          <w:tcPr>
            <w:tcW w:w="2552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1007212/0800</w:t>
            </w:r>
          </w:p>
        </w:tc>
      </w:tr>
      <w:tr w:rsidR="009A7B76" w:rsidRPr="009A7B76" w:rsidTr="009A7B76">
        <w:tc>
          <w:tcPr>
            <w:tcW w:w="9320" w:type="dxa"/>
            <w:gridSpan w:val="2"/>
          </w:tcPr>
          <w:p w:rsidR="009A7B76" w:rsidRPr="009A7B76" w:rsidRDefault="009A7B76" w:rsidP="009A7B7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Praze, oddíl B, vložka 15502</w:t>
            </w:r>
          </w:p>
        </w:tc>
      </w:tr>
    </w:tbl>
    <w:p w:rsidR="009A7B76" w:rsidRPr="009A7B76" w:rsidRDefault="009A7B76" w:rsidP="009A7B7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B2A56" w:rsidRPr="0016146E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D4588D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 SMLOUVY O DÍLO</w:t>
      </w:r>
    </w:p>
    <w:p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F56C56" w:rsidRPr="0016146E" w:rsidRDefault="00936567" w:rsidP="00FA43AE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384AC2" w:rsidRPr="0010144E" w:rsidRDefault="00384AC2" w:rsidP="0010144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 w:rsidR="009A7B76">
        <w:rPr>
          <w:rFonts w:ascii="Verdana" w:hAnsi="Verdana"/>
          <w:sz w:val="20"/>
          <w:lang w:eastAsia="cs-CZ"/>
        </w:rPr>
        <w:t>15.5.2020</w:t>
      </w:r>
      <w:proofErr w:type="gramEnd"/>
      <w:r w:rsidRPr="0010144E">
        <w:rPr>
          <w:rFonts w:ascii="Verdana" w:hAnsi="Verdana"/>
          <w:sz w:val="20"/>
          <w:lang w:eastAsia="cs-CZ"/>
        </w:rPr>
        <w:t xml:space="preserve"> Smlouvu o dílo 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je </w:t>
      </w:r>
      <w:r w:rsidR="009A7B76" w:rsidRPr="009A7B76">
        <w:rPr>
          <w:rFonts w:ascii="Verdana" w:hAnsi="Verdana"/>
          <w:sz w:val="20"/>
          <w:lang w:eastAsia="cs-CZ"/>
        </w:rPr>
        <w:t>dodávka stavebních, montážních a řemeslných prací a dodávek spojených s úpravou prostor stávajícího atria mezi komunikační chodbou a pavilony D (4) a F (6) v areálu Oblastní nemocnice Mladá Boleslav, a.s., nemocnice Středočeského kraje</w:t>
      </w:r>
      <w:r w:rsidR="006027A4" w:rsidRPr="006027A4">
        <w:rPr>
          <w:rFonts w:ascii="Verdana" w:hAnsi="Verdana"/>
          <w:sz w:val="20"/>
          <w:lang w:eastAsia="cs-CZ"/>
        </w:rPr>
        <w:t>, a to v souladu s nabídkou zhotovitele</w:t>
      </w:r>
      <w:r w:rsidRPr="0010144E">
        <w:rPr>
          <w:rFonts w:ascii="Verdana" w:hAnsi="Verdana"/>
          <w:sz w:val="20"/>
          <w:lang w:eastAsia="cs-CZ"/>
        </w:rPr>
        <w:t>.</w:t>
      </w:r>
    </w:p>
    <w:p w:rsidR="00F03A77" w:rsidRDefault="00C52DBF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53028">
        <w:rPr>
          <w:rFonts w:ascii="Verdana" w:hAnsi="Verdana"/>
          <w:sz w:val="20"/>
          <w:lang w:eastAsia="cs-CZ"/>
        </w:rPr>
        <w:t xml:space="preserve">Smluvní strany konstatují, že </w:t>
      </w:r>
      <w:r w:rsidR="001C50BF">
        <w:rPr>
          <w:rFonts w:ascii="Verdana" w:hAnsi="Verdana"/>
          <w:sz w:val="20"/>
          <w:lang w:eastAsia="cs-CZ"/>
        </w:rPr>
        <w:t xml:space="preserve">po zahájení prací </w:t>
      </w:r>
      <w:r w:rsidR="009A7B76">
        <w:rPr>
          <w:rFonts w:ascii="Verdana" w:hAnsi="Verdana"/>
          <w:sz w:val="20"/>
          <w:lang w:eastAsia="cs-CZ"/>
        </w:rPr>
        <w:t>a odkrytí stávajících konstrukcí byl zjištěn celkově nevyhovující stav podloží</w:t>
      </w:r>
      <w:r w:rsidR="006027A4">
        <w:rPr>
          <w:rFonts w:ascii="Verdana" w:hAnsi="Verdana"/>
          <w:sz w:val="20"/>
          <w:lang w:eastAsia="cs-CZ"/>
        </w:rPr>
        <w:t xml:space="preserve">. </w:t>
      </w:r>
      <w:r w:rsidR="009A7B76">
        <w:rPr>
          <w:rFonts w:ascii="Verdana" w:hAnsi="Verdana"/>
          <w:sz w:val="20"/>
          <w:lang w:eastAsia="cs-CZ"/>
        </w:rPr>
        <w:t xml:space="preserve">Z tohoto důvodu bude třeba </w:t>
      </w:r>
      <w:r w:rsidR="006027A4">
        <w:rPr>
          <w:rFonts w:ascii="Verdana" w:hAnsi="Verdana"/>
          <w:sz w:val="20"/>
          <w:lang w:eastAsia="cs-CZ"/>
        </w:rPr>
        <w:t>provést některé dodatečné práce a dodávky, které nebyly předmětem původního zadání. Současně s tím některé původně předpokládané práce o dodávky nebude třeba provést.</w:t>
      </w:r>
    </w:p>
    <w:p w:rsidR="009770D5" w:rsidRDefault="009770D5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770D5">
        <w:rPr>
          <w:rFonts w:ascii="Verdana" w:hAnsi="Verdana"/>
          <w:sz w:val="20"/>
          <w:lang w:eastAsia="cs-CZ"/>
        </w:rPr>
        <w:t xml:space="preserve">Z provozně-technického hlediska je provádění dodatečných prací a dodávek přímo provázáno s prováděním prací a dodávek zahrnutých ve Smlouvě. Zadání těchto prací a dodávek jinému dodavateli by pro objednatele představovalo značné obtíže spojené s koordinací prací a dodávek více dodavatelů a vedlo by k podstatnému prodloužení termínu realizace díla </w:t>
      </w:r>
      <w:r>
        <w:rPr>
          <w:rFonts w:ascii="Verdana" w:hAnsi="Verdana"/>
          <w:sz w:val="20"/>
          <w:lang w:eastAsia="cs-CZ"/>
        </w:rPr>
        <w:t>a k dalšímu navyšovaní nákladů.</w:t>
      </w:r>
    </w:p>
    <w:p w:rsidR="000A4674" w:rsidRPr="00D176FA" w:rsidRDefault="00482E59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176FA">
        <w:rPr>
          <w:rFonts w:ascii="Verdana" w:hAnsi="Verdana"/>
          <w:sz w:val="20"/>
          <w:lang w:eastAsia="cs-CZ"/>
        </w:rPr>
        <w:t xml:space="preserve">Smluvní strany </w:t>
      </w:r>
      <w:r w:rsidR="006027A4">
        <w:rPr>
          <w:rFonts w:ascii="Verdana" w:hAnsi="Verdana"/>
          <w:sz w:val="20"/>
          <w:lang w:eastAsia="cs-CZ"/>
        </w:rPr>
        <w:t>konstatují, že výše popsané skutečnosti nepředstavují podstatnou změnu závazku ze smlouvy ve smyslu § 222 zákona č. 134/2016 Sb., o zadávání veřejných zakázek, neboť hodnota změn nepřesahuje 50 % původní ceny díla.</w:t>
      </w:r>
    </w:p>
    <w:p w:rsidR="00F77708" w:rsidRPr="00853028" w:rsidRDefault="00F03A77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S ohledem na výše uvedené se smluvní strany </w:t>
      </w:r>
      <w:r w:rsidR="00384AC2" w:rsidRPr="00853028">
        <w:rPr>
          <w:rFonts w:ascii="Verdana" w:hAnsi="Verdana"/>
          <w:sz w:val="20"/>
          <w:lang w:eastAsia="cs-CZ"/>
        </w:rPr>
        <w:t xml:space="preserve">dohodly na uzavření </w:t>
      </w:r>
      <w:r w:rsidR="0036573F">
        <w:rPr>
          <w:rFonts w:ascii="Verdana" w:hAnsi="Verdana"/>
          <w:sz w:val="20"/>
          <w:lang w:eastAsia="cs-CZ"/>
        </w:rPr>
        <w:t xml:space="preserve">tohoto </w:t>
      </w:r>
      <w:r w:rsidR="00384AC2" w:rsidRPr="00853028">
        <w:rPr>
          <w:rFonts w:ascii="Verdana" w:hAnsi="Verdana"/>
          <w:sz w:val="20"/>
          <w:lang w:eastAsia="cs-CZ"/>
        </w:rPr>
        <w:t>dodatku Smlouvy.</w:t>
      </w:r>
    </w:p>
    <w:p w:rsidR="0089268E" w:rsidRPr="007F2668" w:rsidRDefault="0089268E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D176FA" w:rsidRDefault="00D176FA" w:rsidP="00DB2A5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D176FA">
        <w:rPr>
          <w:rFonts w:ascii="Verdana" w:hAnsi="Verdana"/>
          <w:sz w:val="20"/>
          <w:lang w:eastAsia="cs-CZ"/>
        </w:rPr>
        <w:t xml:space="preserve">Smluvní strany se dohodly, že sjednaný předmět smlouvy se rozšiřuje </w:t>
      </w:r>
      <w:r>
        <w:rPr>
          <w:rFonts w:ascii="Verdana" w:hAnsi="Verdana"/>
          <w:sz w:val="20"/>
          <w:lang w:eastAsia="cs-CZ"/>
        </w:rPr>
        <w:t xml:space="preserve">a současně zužuje </w:t>
      </w:r>
      <w:r w:rsidRPr="00D176FA">
        <w:rPr>
          <w:rFonts w:ascii="Verdana" w:hAnsi="Verdana"/>
          <w:sz w:val="20"/>
          <w:lang w:eastAsia="cs-CZ"/>
        </w:rPr>
        <w:t>o dodáv</w:t>
      </w:r>
      <w:r>
        <w:rPr>
          <w:rFonts w:ascii="Verdana" w:hAnsi="Verdana"/>
          <w:sz w:val="20"/>
          <w:lang w:eastAsia="cs-CZ"/>
        </w:rPr>
        <w:t>ky</w:t>
      </w:r>
      <w:r w:rsidRPr="00D176FA">
        <w:rPr>
          <w:rFonts w:ascii="Verdana" w:hAnsi="Verdana"/>
          <w:sz w:val="20"/>
          <w:lang w:eastAsia="cs-CZ"/>
        </w:rPr>
        <w:t xml:space="preserve"> stavebních, montážních a řemeslných prací </w:t>
      </w:r>
      <w:r>
        <w:rPr>
          <w:rFonts w:ascii="Verdana" w:hAnsi="Verdana"/>
          <w:sz w:val="20"/>
          <w:lang w:eastAsia="cs-CZ"/>
        </w:rPr>
        <w:t xml:space="preserve">a dodávek </w:t>
      </w:r>
      <w:r w:rsidR="006027A4">
        <w:rPr>
          <w:rFonts w:ascii="Verdana" w:hAnsi="Verdana"/>
          <w:sz w:val="20"/>
          <w:lang w:eastAsia="cs-CZ"/>
        </w:rPr>
        <w:t xml:space="preserve">specifikovaných </w:t>
      </w:r>
      <w:r w:rsidR="009A7B76">
        <w:rPr>
          <w:rFonts w:ascii="Verdana" w:hAnsi="Verdana"/>
          <w:sz w:val="20"/>
          <w:lang w:eastAsia="cs-CZ"/>
        </w:rPr>
        <w:t>v rozpočtu s výkazem výměr a změnovém listě č. 1</w:t>
      </w:r>
      <w:r w:rsidR="006027A4">
        <w:rPr>
          <w:rFonts w:ascii="Verdana" w:hAnsi="Verdana"/>
          <w:sz w:val="20"/>
          <w:lang w:eastAsia="cs-CZ"/>
        </w:rPr>
        <w:t xml:space="preserve">, která </w:t>
      </w:r>
      <w:r w:rsidR="009A7B76">
        <w:rPr>
          <w:rFonts w:ascii="Verdana" w:hAnsi="Verdana"/>
          <w:sz w:val="20"/>
          <w:lang w:eastAsia="cs-CZ"/>
        </w:rPr>
        <w:t xml:space="preserve">tvoří </w:t>
      </w:r>
      <w:r>
        <w:rPr>
          <w:rFonts w:ascii="Verdana" w:hAnsi="Verdana"/>
          <w:sz w:val="20"/>
          <w:lang w:eastAsia="cs-CZ"/>
        </w:rPr>
        <w:t xml:space="preserve">přílohou </w:t>
      </w:r>
      <w:r w:rsidR="00937372">
        <w:rPr>
          <w:rFonts w:ascii="Verdana" w:hAnsi="Verdana"/>
          <w:sz w:val="20"/>
          <w:lang w:eastAsia="cs-CZ"/>
        </w:rPr>
        <w:t xml:space="preserve">č. 1 </w:t>
      </w:r>
      <w:r w:rsidRPr="00D176FA">
        <w:rPr>
          <w:rFonts w:ascii="Verdana" w:hAnsi="Verdana"/>
          <w:sz w:val="20"/>
          <w:lang w:eastAsia="cs-CZ"/>
        </w:rPr>
        <w:t>tohoto dodatku.</w:t>
      </w:r>
    </w:p>
    <w:p w:rsidR="006027A4" w:rsidRPr="007767B7" w:rsidRDefault="009A7B76" w:rsidP="006027A4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</w:t>
      </w:r>
      <w:r w:rsidR="006027A4">
        <w:rPr>
          <w:rFonts w:ascii="Verdana" w:hAnsi="Verdana"/>
          <w:sz w:val="20"/>
          <w:lang w:eastAsia="cs-CZ"/>
        </w:rPr>
        <w:t xml:space="preserve">jednaný termín dokončení díla dle čl. 4 odst. 4.2. Smlouvy se </w:t>
      </w:r>
      <w:r w:rsidR="00305F66" w:rsidRPr="007767B7">
        <w:rPr>
          <w:rFonts w:ascii="Verdana" w:hAnsi="Verdana"/>
          <w:sz w:val="20"/>
          <w:lang w:eastAsia="cs-CZ"/>
        </w:rPr>
        <w:t>ne</w:t>
      </w:r>
      <w:r w:rsidR="006027A4" w:rsidRPr="007767B7">
        <w:rPr>
          <w:rFonts w:ascii="Verdana" w:hAnsi="Verdana"/>
          <w:sz w:val="20"/>
          <w:lang w:eastAsia="cs-CZ"/>
        </w:rPr>
        <w:t>mění</w:t>
      </w:r>
      <w:r w:rsidR="00C56814" w:rsidRPr="007767B7">
        <w:rPr>
          <w:rFonts w:ascii="Verdana" w:hAnsi="Verdana"/>
          <w:sz w:val="20"/>
          <w:lang w:eastAsia="cs-CZ"/>
        </w:rPr>
        <w:t xml:space="preserve"> mění</w:t>
      </w:r>
      <w:r w:rsidR="001166AD" w:rsidRPr="007767B7">
        <w:rPr>
          <w:rFonts w:ascii="Verdana" w:hAnsi="Verdana"/>
          <w:sz w:val="20"/>
          <w:lang w:eastAsia="cs-CZ"/>
        </w:rPr>
        <w:t xml:space="preserve"> na termín </w:t>
      </w:r>
      <w:r w:rsidR="00C56814" w:rsidRPr="007767B7">
        <w:rPr>
          <w:rFonts w:ascii="Verdana" w:hAnsi="Verdana"/>
          <w:sz w:val="20"/>
          <w:lang w:eastAsia="cs-CZ"/>
        </w:rPr>
        <w:t xml:space="preserve">nejpozději </w:t>
      </w:r>
      <w:bookmarkStart w:id="0" w:name="_GoBack"/>
      <w:bookmarkEnd w:id="0"/>
      <w:r w:rsidR="00C56814" w:rsidRPr="007767B7">
        <w:rPr>
          <w:rFonts w:ascii="Verdana" w:hAnsi="Verdana"/>
          <w:sz w:val="20"/>
          <w:lang w:eastAsia="cs-CZ"/>
        </w:rPr>
        <w:t xml:space="preserve">do </w:t>
      </w:r>
      <w:proofErr w:type="gramStart"/>
      <w:r w:rsidR="00C56814" w:rsidRPr="007767B7">
        <w:rPr>
          <w:rFonts w:ascii="Verdana" w:hAnsi="Verdana"/>
          <w:sz w:val="20"/>
          <w:lang w:eastAsia="cs-CZ"/>
        </w:rPr>
        <w:t>15.7.2020</w:t>
      </w:r>
      <w:proofErr w:type="gramEnd"/>
      <w:r w:rsidR="00C56814" w:rsidRPr="007767B7">
        <w:rPr>
          <w:rFonts w:ascii="Verdana" w:hAnsi="Verdana"/>
          <w:sz w:val="20"/>
          <w:lang w:eastAsia="cs-CZ"/>
        </w:rPr>
        <w:t>.</w:t>
      </w:r>
    </w:p>
    <w:p w:rsidR="00853028" w:rsidRDefault="001C50BF" w:rsidP="00DA0D4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Sjednaná cena díla </w:t>
      </w:r>
      <w:r w:rsidR="00853028">
        <w:rPr>
          <w:rFonts w:ascii="Verdana" w:hAnsi="Verdana"/>
          <w:sz w:val="20"/>
          <w:lang w:eastAsia="cs-CZ"/>
        </w:rPr>
        <w:t xml:space="preserve">se </w:t>
      </w:r>
      <w:r w:rsidR="00D176FA">
        <w:rPr>
          <w:rFonts w:ascii="Verdana" w:hAnsi="Verdana"/>
          <w:sz w:val="20"/>
          <w:lang w:eastAsia="cs-CZ"/>
        </w:rPr>
        <w:t xml:space="preserve">zvyšuje o částku </w:t>
      </w:r>
      <w:r w:rsidR="004858AF" w:rsidRPr="007767B7">
        <w:rPr>
          <w:rFonts w:ascii="Verdana" w:hAnsi="Verdana"/>
          <w:sz w:val="20"/>
          <w:lang w:eastAsia="cs-CZ"/>
        </w:rPr>
        <w:t>352.548,50</w:t>
      </w:r>
      <w:r w:rsidR="004858AF">
        <w:rPr>
          <w:rFonts w:ascii="Verdana" w:hAnsi="Verdana"/>
          <w:sz w:val="20"/>
          <w:lang w:eastAsia="cs-CZ"/>
        </w:rPr>
        <w:t xml:space="preserve"> </w:t>
      </w:r>
      <w:r w:rsidR="00867D0F">
        <w:rPr>
          <w:rFonts w:ascii="Verdana" w:hAnsi="Verdana"/>
          <w:sz w:val="20"/>
          <w:lang w:eastAsia="cs-CZ"/>
        </w:rPr>
        <w:t xml:space="preserve">Kč </w:t>
      </w:r>
      <w:r w:rsidR="0036573F">
        <w:rPr>
          <w:rFonts w:ascii="Verdana" w:hAnsi="Verdana"/>
          <w:sz w:val="20"/>
          <w:lang w:eastAsia="cs-CZ"/>
        </w:rPr>
        <w:t xml:space="preserve">bez DPH </w:t>
      </w:r>
      <w:r w:rsidR="00867D0F">
        <w:rPr>
          <w:rFonts w:ascii="Verdana" w:hAnsi="Verdana"/>
          <w:sz w:val="20"/>
          <w:lang w:eastAsia="cs-CZ"/>
        </w:rPr>
        <w:t xml:space="preserve">a současně </w:t>
      </w:r>
      <w:r w:rsidR="00853028">
        <w:rPr>
          <w:rFonts w:ascii="Verdana" w:hAnsi="Verdana"/>
          <w:sz w:val="20"/>
          <w:lang w:eastAsia="cs-CZ"/>
        </w:rPr>
        <w:t xml:space="preserve">snižuje o částku </w:t>
      </w:r>
      <w:r w:rsidR="00305F66">
        <w:rPr>
          <w:rFonts w:ascii="Verdana" w:hAnsi="Verdana"/>
          <w:sz w:val="20"/>
          <w:lang w:eastAsia="cs-CZ"/>
        </w:rPr>
        <w:t>67.562</w:t>
      </w:r>
      <w:r w:rsidR="006027A4" w:rsidRPr="006027A4">
        <w:rPr>
          <w:rFonts w:ascii="Verdana" w:hAnsi="Verdana"/>
          <w:sz w:val="20"/>
          <w:lang w:eastAsia="cs-CZ"/>
        </w:rPr>
        <w:t>,-</w:t>
      </w:r>
      <w:r w:rsidR="00853028">
        <w:rPr>
          <w:rFonts w:ascii="Verdana" w:hAnsi="Verdana"/>
          <w:sz w:val="20"/>
          <w:lang w:eastAsia="cs-CZ"/>
        </w:rPr>
        <w:t xml:space="preserve">Kč bez DPH. </w:t>
      </w:r>
      <w:r>
        <w:rPr>
          <w:rFonts w:ascii="Verdana" w:hAnsi="Verdana"/>
          <w:sz w:val="20"/>
          <w:lang w:eastAsia="cs-CZ"/>
        </w:rPr>
        <w:t>Celková cena díla dle čl. 5 odst. 5.1. Smlouvy</w:t>
      </w:r>
      <w:r w:rsidRPr="0085302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tak činí </w:t>
      </w:r>
      <w:r w:rsidR="00305F66" w:rsidRPr="009770D5">
        <w:rPr>
          <w:rFonts w:ascii="Verdana" w:hAnsi="Verdana"/>
          <w:b/>
          <w:sz w:val="20"/>
          <w:lang w:eastAsia="cs-CZ"/>
        </w:rPr>
        <w:t>891</w:t>
      </w:r>
      <w:r w:rsidR="009770D5" w:rsidRPr="009770D5">
        <w:rPr>
          <w:rFonts w:ascii="Verdana" w:hAnsi="Verdana"/>
          <w:b/>
          <w:sz w:val="20"/>
          <w:lang w:eastAsia="cs-CZ"/>
        </w:rPr>
        <w:t>.</w:t>
      </w:r>
      <w:r w:rsidR="0070727C">
        <w:rPr>
          <w:rFonts w:ascii="Verdana" w:hAnsi="Verdana"/>
          <w:b/>
          <w:sz w:val="20"/>
          <w:lang w:eastAsia="cs-CZ"/>
        </w:rPr>
        <w:t>080</w:t>
      </w:r>
      <w:r w:rsidR="00305F66" w:rsidRPr="009770D5">
        <w:rPr>
          <w:rFonts w:ascii="Verdana" w:hAnsi="Verdana"/>
          <w:b/>
          <w:sz w:val="20"/>
          <w:lang w:eastAsia="cs-CZ"/>
        </w:rPr>
        <w:t>,5</w:t>
      </w:r>
      <w:r w:rsidR="009770D5" w:rsidRPr="009770D5">
        <w:rPr>
          <w:rFonts w:ascii="Verdana" w:hAnsi="Verdana"/>
          <w:b/>
          <w:sz w:val="20"/>
          <w:lang w:eastAsia="cs-CZ"/>
        </w:rPr>
        <w:t>0</w:t>
      </w:r>
      <w:r w:rsidR="00867D0F" w:rsidRPr="009770D5">
        <w:rPr>
          <w:rFonts w:ascii="Verdana" w:hAnsi="Verdana"/>
          <w:b/>
          <w:sz w:val="20"/>
          <w:lang w:eastAsia="cs-CZ"/>
        </w:rPr>
        <w:t xml:space="preserve"> </w:t>
      </w:r>
      <w:r w:rsidRPr="009770D5">
        <w:rPr>
          <w:rFonts w:ascii="Verdana" w:hAnsi="Verdana"/>
          <w:b/>
          <w:sz w:val="20"/>
          <w:lang w:eastAsia="cs-CZ"/>
        </w:rPr>
        <w:t>Kč bez DPH</w:t>
      </w:r>
      <w:r w:rsidRPr="009770D5">
        <w:rPr>
          <w:rFonts w:ascii="Verdana" w:hAnsi="Verdana"/>
          <w:sz w:val="20"/>
          <w:lang w:eastAsia="cs-CZ"/>
        </w:rPr>
        <w:t>.</w:t>
      </w:r>
    </w:p>
    <w:p w:rsidR="00867D0F" w:rsidRDefault="00867D0F" w:rsidP="00867D0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</w:t>
      </w:r>
      <w:r w:rsidRPr="00DD55A2">
        <w:rPr>
          <w:rFonts w:ascii="Verdana" w:hAnsi="Verdana"/>
          <w:sz w:val="20"/>
          <w:lang w:eastAsia="cs-CZ"/>
        </w:rPr>
        <w:t xml:space="preserve"> uvedená v </w:t>
      </w:r>
      <w:r>
        <w:rPr>
          <w:rFonts w:ascii="Verdana" w:hAnsi="Verdana"/>
          <w:sz w:val="20"/>
          <w:lang w:eastAsia="cs-CZ"/>
        </w:rPr>
        <w:t xml:space="preserve">předchozím odstavci </w:t>
      </w:r>
      <w:r w:rsidRPr="00DD55A2">
        <w:rPr>
          <w:rFonts w:ascii="Verdana" w:hAnsi="Verdana"/>
          <w:sz w:val="20"/>
          <w:lang w:eastAsia="cs-CZ"/>
        </w:rPr>
        <w:t xml:space="preserve">zahrnuje veškeré náklady zhotovitele související s provedením </w:t>
      </w:r>
      <w:r>
        <w:rPr>
          <w:rFonts w:ascii="Verdana" w:hAnsi="Verdana"/>
          <w:sz w:val="20"/>
          <w:lang w:eastAsia="cs-CZ"/>
        </w:rPr>
        <w:t xml:space="preserve">díla, včetně ceny sjednaných víceprací a úspory za sjednané </w:t>
      </w:r>
      <w:proofErr w:type="spellStart"/>
      <w:r>
        <w:rPr>
          <w:rFonts w:ascii="Verdana" w:hAnsi="Verdana"/>
          <w:sz w:val="20"/>
          <w:lang w:eastAsia="cs-CZ"/>
        </w:rPr>
        <w:t>méněpráce</w:t>
      </w:r>
      <w:proofErr w:type="spellEnd"/>
      <w:r>
        <w:rPr>
          <w:rFonts w:ascii="Verdana" w:hAnsi="Verdana"/>
          <w:sz w:val="20"/>
          <w:lang w:eastAsia="cs-CZ"/>
        </w:rPr>
        <w:t>.</w:t>
      </w:r>
    </w:p>
    <w:p w:rsidR="00DA0D49" w:rsidRPr="00EC5DF0" w:rsidRDefault="00DA0D49" w:rsidP="00DA0D4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937372" w:rsidRDefault="00937372" w:rsidP="0093737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:rsidR="00937372" w:rsidRPr="00937372" w:rsidRDefault="009770D5" w:rsidP="00937372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rozpočet s výkazem výměr, změnový list č. 1</w:t>
      </w:r>
    </w:p>
    <w:p w:rsidR="00937372" w:rsidRDefault="00937372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6027A4" w:rsidRDefault="006027A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5B2B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B2BFC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:rsidR="00775274" w:rsidRPr="003F7A39" w:rsidRDefault="00DA0D49" w:rsidP="009770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9770D5">
              <w:rPr>
                <w:rFonts w:eastAsia="Times New Roman"/>
                <w:sz w:val="20"/>
                <w:szCs w:val="20"/>
                <w:lang w:eastAsia="cs-CZ"/>
              </w:rPr>
              <w:t xml:space="preserve">Praze 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C4268" w:rsidRPr="00D643D3" w:rsidRDefault="007C426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7C4268" w:rsidRDefault="007C4268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A0D49" w:rsidRPr="00DA0D49" w:rsidRDefault="00C227E1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A0D4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25FD6" w:rsidRDefault="007767B7" w:rsidP="00DA0D4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b/>
                <w:sz w:val="20"/>
                <w:szCs w:val="20"/>
                <w:lang w:eastAsia="cs-CZ"/>
              </w:rPr>
              <w:t>Stavební společnost RBK, a.s.</w:t>
            </w:r>
          </w:p>
          <w:p w:rsidR="007767B7" w:rsidRDefault="007767B7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Petr Řehoř</w:t>
            </w:r>
          </w:p>
          <w:p w:rsidR="007767B7" w:rsidRDefault="007767B7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obchodní ředitel</w:t>
            </w:r>
          </w:p>
          <w:p w:rsidR="007767B7" w:rsidRPr="00EA7178" w:rsidRDefault="007767B7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A7B76">
              <w:rPr>
                <w:rFonts w:eastAsia="Times New Roman"/>
                <w:sz w:val="20"/>
                <w:szCs w:val="20"/>
                <w:lang w:eastAsia="cs-CZ"/>
              </w:rPr>
              <w:t>na základě plné moci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C4268" w:rsidRPr="00D643D3" w:rsidRDefault="007C426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41CC8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7C4268">
      <w:headerReference w:type="default" r:id="rId10"/>
      <w:footerReference w:type="even" r:id="rId11"/>
      <w:footerReference w:type="default" r:id="rId12"/>
      <w:pgSz w:w="11906" w:h="16838"/>
      <w:pgMar w:top="2234" w:right="1418" w:bottom="1560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22" w:rsidRDefault="00FE1D22">
      <w:r>
        <w:separator/>
      </w:r>
    </w:p>
  </w:endnote>
  <w:endnote w:type="continuationSeparator" w:id="0">
    <w:p w:rsidR="00FE1D22" w:rsidRDefault="00FE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66" w:rsidRDefault="00F84E1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05F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5F66" w:rsidRDefault="00305F66" w:rsidP="00A57CF7">
    <w:pPr>
      <w:pStyle w:val="Zpat"/>
      <w:ind w:right="360"/>
    </w:pPr>
  </w:p>
  <w:p w:rsidR="00305F66" w:rsidRDefault="00305F66"/>
  <w:p w:rsidR="00305F66" w:rsidRDefault="00305F66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66" w:rsidRPr="00AC725D" w:rsidRDefault="00305F66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F84E10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F84E10" w:rsidRPr="00AC725D">
      <w:rPr>
        <w:sz w:val="18"/>
      </w:rPr>
      <w:fldChar w:fldCharType="separate"/>
    </w:r>
    <w:r w:rsidR="0070727C">
      <w:rPr>
        <w:noProof/>
        <w:sz w:val="18"/>
      </w:rPr>
      <w:t>2</w:t>
    </w:r>
    <w:r w:rsidR="00F84E10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70727C" w:rsidRPr="0070727C">
        <w:rPr>
          <w:noProof/>
          <w:sz w:val="18"/>
        </w:rPr>
        <w:t>2</w:t>
      </w:r>
    </w:fldSimple>
  </w:p>
  <w:p w:rsidR="00305F66" w:rsidRDefault="00305F6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4E10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75.4pt;margin-top:-27.8pt;width:625.7pt;height:0;z-index:251656192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22" w:rsidRDefault="00FE1D22">
      <w:r>
        <w:separator/>
      </w:r>
    </w:p>
  </w:footnote>
  <w:footnote w:type="continuationSeparator" w:id="0">
    <w:p w:rsidR="00FE1D22" w:rsidRDefault="00FE1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66" w:rsidRDefault="00305F66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5F66" w:rsidRDefault="00305F66"/>
  <w:p w:rsidR="00305F66" w:rsidRDefault="00305F66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4"/>
  </w:num>
  <w:num w:numId="28">
    <w:abstractNumId w:val="7"/>
  </w:num>
  <w:num w:numId="2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5F9"/>
    <w:rsid w:val="00060BEF"/>
    <w:rsid w:val="00071C67"/>
    <w:rsid w:val="00072175"/>
    <w:rsid w:val="000768A3"/>
    <w:rsid w:val="000820A7"/>
    <w:rsid w:val="00084E3D"/>
    <w:rsid w:val="0008675B"/>
    <w:rsid w:val="00092E07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0144E"/>
    <w:rsid w:val="00103940"/>
    <w:rsid w:val="00111624"/>
    <w:rsid w:val="001166AD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05F66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6573F"/>
    <w:rsid w:val="003714AC"/>
    <w:rsid w:val="003730D0"/>
    <w:rsid w:val="00380018"/>
    <w:rsid w:val="00383F83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3FFC"/>
    <w:rsid w:val="003F03C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A05"/>
    <w:rsid w:val="004624C6"/>
    <w:rsid w:val="00465F91"/>
    <w:rsid w:val="00470FCF"/>
    <w:rsid w:val="004714AE"/>
    <w:rsid w:val="00476E6A"/>
    <w:rsid w:val="00482E59"/>
    <w:rsid w:val="00485648"/>
    <w:rsid w:val="004858AF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27A4"/>
    <w:rsid w:val="00603E5F"/>
    <w:rsid w:val="006075A2"/>
    <w:rsid w:val="006079B8"/>
    <w:rsid w:val="00614989"/>
    <w:rsid w:val="00622759"/>
    <w:rsid w:val="0062355D"/>
    <w:rsid w:val="00626558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B16E2"/>
    <w:rsid w:val="006B4CAC"/>
    <w:rsid w:val="006B7F60"/>
    <w:rsid w:val="006C33A5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0727C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767B7"/>
    <w:rsid w:val="0078524E"/>
    <w:rsid w:val="00794A5D"/>
    <w:rsid w:val="007959C7"/>
    <w:rsid w:val="007A06FA"/>
    <w:rsid w:val="007B7B68"/>
    <w:rsid w:val="007C2218"/>
    <w:rsid w:val="007C2D0E"/>
    <w:rsid w:val="007C4268"/>
    <w:rsid w:val="007C5D74"/>
    <w:rsid w:val="007C7E44"/>
    <w:rsid w:val="007E2094"/>
    <w:rsid w:val="007F1A61"/>
    <w:rsid w:val="007F2668"/>
    <w:rsid w:val="007F484B"/>
    <w:rsid w:val="008012D7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770D5"/>
    <w:rsid w:val="00981579"/>
    <w:rsid w:val="0098273B"/>
    <w:rsid w:val="00983318"/>
    <w:rsid w:val="009911EC"/>
    <w:rsid w:val="009932FF"/>
    <w:rsid w:val="0099754B"/>
    <w:rsid w:val="009A7B76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30393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304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87748"/>
    <w:rsid w:val="00B87D9C"/>
    <w:rsid w:val="00B92773"/>
    <w:rsid w:val="00B95AB0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F18"/>
    <w:rsid w:val="00C23587"/>
    <w:rsid w:val="00C2534E"/>
    <w:rsid w:val="00C31E63"/>
    <w:rsid w:val="00C3749B"/>
    <w:rsid w:val="00C46230"/>
    <w:rsid w:val="00C465CF"/>
    <w:rsid w:val="00C52DBF"/>
    <w:rsid w:val="00C55752"/>
    <w:rsid w:val="00C5666C"/>
    <w:rsid w:val="00C56814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13CD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B2A56"/>
    <w:rsid w:val="00DB710A"/>
    <w:rsid w:val="00DD0559"/>
    <w:rsid w:val="00DD4472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6968"/>
    <w:rsid w:val="00E61433"/>
    <w:rsid w:val="00E64B7E"/>
    <w:rsid w:val="00E65AE3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3A7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4E10"/>
    <w:rsid w:val="00F85070"/>
    <w:rsid w:val="00F872B9"/>
    <w:rsid w:val="00FA3172"/>
    <w:rsid w:val="00FA43AE"/>
    <w:rsid w:val="00FC0568"/>
    <w:rsid w:val="00FC4067"/>
    <w:rsid w:val="00FD184B"/>
    <w:rsid w:val="00FD47BE"/>
    <w:rsid w:val="00FE1D22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AE65-0B5F-4BB7-8689-8EB4F0F8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7</cp:revision>
  <cp:lastPrinted>2020-05-06T14:36:00Z</cp:lastPrinted>
  <dcterms:created xsi:type="dcterms:W3CDTF">2020-07-02T12:59:00Z</dcterms:created>
  <dcterms:modified xsi:type="dcterms:W3CDTF">2020-07-16T12:05:00Z</dcterms:modified>
</cp:coreProperties>
</file>