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0D" w:rsidRPr="00A86E7E" w:rsidRDefault="004F1D0D">
      <w:pPr>
        <w:widowControl w:val="0"/>
        <w:tabs>
          <w:tab w:val="right" w:pos="104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 w:rsidRPr="00A86E7E">
        <w:rPr>
          <w:rFonts w:ascii="Arial" w:hAnsi="Arial" w:cs="Arial"/>
          <w:sz w:val="24"/>
          <w:szCs w:val="24"/>
        </w:rPr>
        <w:tab/>
      </w:r>
    </w:p>
    <w:p w:rsidR="004F1D0D" w:rsidRPr="00A86E7E" w:rsidRDefault="004F1D0D">
      <w:pPr>
        <w:widowControl w:val="0"/>
        <w:tabs>
          <w:tab w:val="center" w:pos="5028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86E7E">
        <w:rPr>
          <w:rFonts w:ascii="Arial" w:hAnsi="Arial" w:cs="Arial"/>
          <w:sz w:val="24"/>
          <w:szCs w:val="24"/>
        </w:rPr>
        <w:tab/>
      </w:r>
      <w:r w:rsidR="00BE10B8">
        <w:rPr>
          <w:rFonts w:ascii="Arial" w:hAnsi="Arial" w:cs="Arial"/>
          <w:color w:val="000000"/>
          <w:sz w:val="28"/>
          <w:szCs w:val="28"/>
        </w:rPr>
        <w:t>SMLOUVA O VÝPŮJČCE Č.1/2020</w:t>
      </w:r>
      <w:r w:rsidRPr="00A86E7E">
        <w:rPr>
          <w:rFonts w:ascii="Arial" w:hAnsi="Arial" w:cs="Arial"/>
          <w:color w:val="000000"/>
          <w:sz w:val="28"/>
          <w:szCs w:val="28"/>
        </w:rPr>
        <w:t xml:space="preserve"> UZAVŘENÁ </w:t>
      </w:r>
    </w:p>
    <w:p w:rsidR="004F1D0D" w:rsidRPr="00A86E7E" w:rsidRDefault="004F1D0D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86E7E">
        <w:rPr>
          <w:rFonts w:ascii="Arial" w:hAnsi="Arial" w:cs="Arial"/>
          <w:color w:val="000000"/>
          <w:sz w:val="28"/>
          <w:szCs w:val="28"/>
        </w:rPr>
        <w:tab/>
      </w:r>
      <w:r w:rsidR="0067033A" w:rsidRPr="00A86E7E">
        <w:rPr>
          <w:rFonts w:ascii="Arial" w:hAnsi="Arial" w:cs="Arial"/>
          <w:color w:val="000000"/>
          <w:sz w:val="28"/>
          <w:szCs w:val="28"/>
        </w:rPr>
        <w:t>PODLE</w:t>
      </w:r>
      <w:r w:rsidRPr="00A86E7E">
        <w:rPr>
          <w:rFonts w:ascii="Arial" w:hAnsi="Arial" w:cs="Arial"/>
          <w:color w:val="000000"/>
          <w:sz w:val="28"/>
          <w:szCs w:val="28"/>
        </w:rPr>
        <w:t xml:space="preserve"> §§ 2193 - 2200 ZÁKONA č.89/2012SB.,</w:t>
      </w:r>
    </w:p>
    <w:p w:rsidR="004F1D0D" w:rsidRPr="00A86E7E" w:rsidRDefault="004F1D0D">
      <w:pPr>
        <w:widowControl w:val="0"/>
        <w:tabs>
          <w:tab w:val="center" w:pos="50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1"/>
          <w:szCs w:val="31"/>
        </w:rPr>
      </w:pPr>
      <w:r w:rsidRPr="00A86E7E">
        <w:rPr>
          <w:rFonts w:ascii="Arial" w:hAnsi="Arial" w:cs="Arial"/>
          <w:color w:val="000000"/>
          <w:sz w:val="28"/>
          <w:szCs w:val="28"/>
        </w:rPr>
        <w:tab/>
        <w:t xml:space="preserve"> OBČANSKÉHO ZÁKONÍKU ČESKÉ REPUBLIKY</w:t>
      </w:r>
    </w:p>
    <w:p w:rsidR="0000268F" w:rsidRPr="00A86E7E" w:rsidRDefault="0000268F" w:rsidP="0000268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0268F" w:rsidRPr="00A86E7E" w:rsidRDefault="0000268F" w:rsidP="0000268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B7F8E" w:rsidRPr="00A86E7E" w:rsidRDefault="004F1D0D" w:rsidP="0000268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</w:p>
    <w:p w:rsidR="001768B7" w:rsidRPr="00A86E7E" w:rsidRDefault="001768B7" w:rsidP="00132B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A86E7E">
        <w:rPr>
          <w:rFonts w:ascii="Arial" w:hAnsi="Arial" w:cs="Arial"/>
          <w:b/>
          <w:color w:val="000000"/>
          <w:sz w:val="20"/>
          <w:szCs w:val="20"/>
        </w:rPr>
        <w:t xml:space="preserve">Nadace </w:t>
      </w:r>
      <w:proofErr w:type="spellStart"/>
      <w:r w:rsidRPr="00A86E7E">
        <w:rPr>
          <w:rFonts w:ascii="Arial" w:hAnsi="Arial" w:cs="Arial"/>
          <w:b/>
          <w:color w:val="000000"/>
          <w:sz w:val="20"/>
          <w:szCs w:val="20"/>
        </w:rPr>
        <w:t>DrAK</w:t>
      </w:r>
      <w:proofErr w:type="spellEnd"/>
      <w:r w:rsidRPr="00A86E7E">
        <w:rPr>
          <w:rFonts w:ascii="Arial" w:hAnsi="Arial" w:cs="Arial"/>
          <w:b/>
          <w:color w:val="000000"/>
          <w:sz w:val="20"/>
          <w:szCs w:val="20"/>
        </w:rPr>
        <w:t xml:space="preserve"> Dr. </w:t>
      </w:r>
      <w:proofErr w:type="spellStart"/>
      <w:r w:rsidRPr="00A86E7E">
        <w:rPr>
          <w:rFonts w:ascii="Arial" w:hAnsi="Arial" w:cs="Arial"/>
          <w:b/>
          <w:color w:val="000000"/>
          <w:sz w:val="20"/>
          <w:szCs w:val="20"/>
        </w:rPr>
        <w:t>Altenburg</w:t>
      </w:r>
      <w:proofErr w:type="spellEnd"/>
      <w:r w:rsidRPr="00A86E7E">
        <w:rPr>
          <w:rFonts w:ascii="Arial" w:hAnsi="Arial" w:cs="Arial"/>
          <w:b/>
          <w:color w:val="000000"/>
          <w:sz w:val="20"/>
          <w:szCs w:val="20"/>
        </w:rPr>
        <w:t xml:space="preserve"> Kohl /</w:t>
      </w:r>
      <w:r w:rsidR="00691590" w:rsidRPr="00A86E7E">
        <w:rPr>
          <w:rFonts w:ascii="Arial" w:hAnsi="Arial" w:cs="Arial"/>
          <w:b/>
          <w:color w:val="000000"/>
          <w:sz w:val="20"/>
          <w:szCs w:val="20"/>
        </w:rPr>
        <w:t xml:space="preserve">Museum </w:t>
      </w:r>
      <w:proofErr w:type="spellStart"/>
      <w:r w:rsidR="00691590" w:rsidRPr="00A86E7E">
        <w:rPr>
          <w:rFonts w:ascii="Arial" w:hAnsi="Arial" w:cs="Arial"/>
          <w:b/>
          <w:color w:val="000000"/>
          <w:sz w:val="20"/>
          <w:szCs w:val="20"/>
        </w:rPr>
        <w:t>Montanelli</w:t>
      </w:r>
      <w:proofErr w:type="spellEnd"/>
      <w:r w:rsidR="00691590" w:rsidRPr="00A86E7E">
        <w:rPr>
          <w:rFonts w:ascii="Arial" w:hAnsi="Arial" w:cs="Arial"/>
          <w:b/>
          <w:color w:val="000000"/>
          <w:sz w:val="20"/>
          <w:szCs w:val="20"/>
        </w:rPr>
        <w:t>,</w:t>
      </w:r>
    </w:p>
    <w:p w:rsidR="004B7F8E" w:rsidRPr="00A86E7E" w:rsidRDefault="00132B40" w:rsidP="00132B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Nerudova 13, 118 00</w:t>
      </w:r>
      <w:r w:rsidR="001768B7" w:rsidRPr="00A86E7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86E7E">
        <w:rPr>
          <w:rFonts w:ascii="Arial" w:hAnsi="Arial" w:cs="Arial"/>
          <w:color w:val="000000"/>
          <w:sz w:val="20"/>
          <w:szCs w:val="20"/>
        </w:rPr>
        <w:t>Praha 1</w:t>
      </w:r>
    </w:p>
    <w:p w:rsidR="001768B7" w:rsidRPr="00A86E7E" w:rsidRDefault="001768B7" w:rsidP="00132B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IČO: 27633934</w:t>
      </w:r>
    </w:p>
    <w:p w:rsidR="00691590" w:rsidRPr="00A86E7E" w:rsidRDefault="00691590" w:rsidP="00132B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zastupuje:</w:t>
      </w:r>
      <w:r w:rsidR="001768B7" w:rsidRPr="00A86E7E">
        <w:rPr>
          <w:rFonts w:ascii="Arial" w:hAnsi="Arial" w:cs="Arial"/>
          <w:color w:val="000000"/>
          <w:sz w:val="20"/>
          <w:szCs w:val="20"/>
        </w:rPr>
        <w:t xml:space="preserve"> prof. MUDr. Drahoslava Pešta Kohl, předsedkyně správní rady</w:t>
      </w:r>
    </w:p>
    <w:p w:rsidR="00132B40" w:rsidRPr="00A86E7E" w:rsidRDefault="00132B40" w:rsidP="00132B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F1D0D" w:rsidRPr="00A86E7E" w:rsidRDefault="004F1D0D" w:rsidP="004B7F8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Vypůjčitel</w:t>
      </w:r>
    </w:p>
    <w:p w:rsidR="00B6075A" w:rsidRPr="00A86E7E" w:rsidRDefault="00B6075A" w:rsidP="00B6075A">
      <w:pPr>
        <w:widowControl w:val="0"/>
        <w:tabs>
          <w:tab w:val="left" w:pos="90"/>
        </w:tabs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A86E7E">
        <w:rPr>
          <w:rFonts w:ascii="Arial" w:hAnsi="Arial" w:cs="Arial"/>
          <w:b/>
          <w:color w:val="000000"/>
          <w:sz w:val="20"/>
          <w:szCs w:val="20"/>
        </w:rPr>
        <w:t>Muzeum umění a designu, p. o., Malé náměstí 74, 256 01 Benešov u Prahy</w:t>
      </w:r>
    </w:p>
    <w:p w:rsidR="00B6075A" w:rsidRPr="00A86E7E" w:rsidRDefault="00B6075A" w:rsidP="00B607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zastupuje: Lenka Škvorová, pověřená ředitelka</w:t>
      </w:r>
    </w:p>
    <w:p w:rsidR="004F1D0D" w:rsidRPr="00A86E7E" w:rsidRDefault="00806FFA" w:rsidP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IČO 71294678; DIČ CZ71294678</w:t>
      </w:r>
    </w:p>
    <w:p w:rsidR="004F1D0D" w:rsidRPr="00A86E7E" w:rsidRDefault="00F651BC">
      <w:pPr>
        <w:widowControl w:val="0"/>
        <w:tabs>
          <w:tab w:val="left" w:pos="90"/>
        </w:tabs>
        <w:autoSpaceDE w:val="0"/>
        <w:autoSpaceDN w:val="0"/>
        <w:adjustRightInd w:val="0"/>
        <w:spacing w:before="259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I</w:t>
      </w:r>
      <w:r w:rsidR="004F1D0D" w:rsidRPr="00A86E7E">
        <w:rPr>
          <w:rFonts w:ascii="Arial" w:hAnsi="Arial" w:cs="Arial"/>
          <w:color w:val="000000"/>
          <w:sz w:val="20"/>
          <w:szCs w:val="20"/>
        </w:rPr>
        <w:t>.</w:t>
      </w:r>
    </w:p>
    <w:p w:rsidR="004F1D0D" w:rsidRPr="00A86E7E" w:rsidRDefault="00132B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Touto smlouvou půjčuje </w:t>
      </w:r>
      <w:r w:rsidR="004F1D0D" w:rsidRPr="00A86E7E">
        <w:rPr>
          <w:rFonts w:ascii="Arial" w:hAnsi="Arial" w:cs="Arial"/>
          <w:color w:val="000000"/>
          <w:sz w:val="20"/>
          <w:szCs w:val="20"/>
        </w:rPr>
        <w:t>díl</w:t>
      </w:r>
      <w:r w:rsidR="00BE10B8">
        <w:rPr>
          <w:rFonts w:ascii="Arial" w:hAnsi="Arial" w:cs="Arial"/>
          <w:color w:val="000000"/>
          <w:sz w:val="20"/>
          <w:szCs w:val="20"/>
        </w:rPr>
        <w:t>o (díla) popsaná v příloze č. X</w:t>
      </w:r>
      <w:r w:rsidR="004F1D0D" w:rsidRPr="00A86E7E">
        <w:rPr>
          <w:rFonts w:ascii="Arial" w:hAnsi="Arial" w:cs="Arial"/>
          <w:color w:val="000000"/>
          <w:sz w:val="20"/>
          <w:szCs w:val="20"/>
        </w:rPr>
        <w:t xml:space="preserve"> této smlouvy vypůjčiteli, a to za účelem </w:t>
      </w:r>
      <w:r w:rsidR="00806FFA" w:rsidRPr="00A86E7E">
        <w:rPr>
          <w:rFonts w:ascii="Arial" w:hAnsi="Arial" w:cs="Arial"/>
          <w:color w:val="000000"/>
          <w:sz w:val="20"/>
          <w:szCs w:val="20"/>
        </w:rPr>
        <w:t>prezentace na</w:t>
      </w:r>
      <w:r w:rsidR="004F1D0D" w:rsidRPr="00A86E7E">
        <w:rPr>
          <w:rFonts w:ascii="Arial" w:hAnsi="Arial" w:cs="Arial"/>
          <w:color w:val="000000"/>
          <w:sz w:val="20"/>
          <w:szCs w:val="20"/>
        </w:rPr>
        <w:t xml:space="preserve"> vý</w:t>
      </w:r>
      <w:r w:rsidR="00806FFA" w:rsidRPr="00A86E7E">
        <w:rPr>
          <w:rFonts w:ascii="Arial" w:hAnsi="Arial" w:cs="Arial"/>
          <w:color w:val="000000"/>
          <w:sz w:val="20"/>
          <w:szCs w:val="20"/>
        </w:rPr>
        <w:t>stavě</w:t>
      </w:r>
      <w:r w:rsidR="004F1D0D" w:rsidRPr="00A86E7E">
        <w:rPr>
          <w:rFonts w:ascii="Arial" w:hAnsi="Arial" w:cs="Arial"/>
          <w:color w:val="000000"/>
          <w:sz w:val="20"/>
          <w:szCs w:val="20"/>
        </w:rPr>
        <w:t>:</w:t>
      </w:r>
    </w:p>
    <w:p w:rsidR="00B6075A" w:rsidRPr="00A86E7E" w:rsidRDefault="00B6075A" w:rsidP="00B607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název: </w:t>
      </w:r>
      <w:r w:rsidR="00BE10B8">
        <w:rPr>
          <w:rFonts w:ascii="Arial" w:hAnsi="Arial" w:cs="Arial"/>
          <w:color w:val="000000"/>
          <w:sz w:val="20"/>
          <w:szCs w:val="20"/>
        </w:rPr>
        <w:t>XXX</w:t>
      </w:r>
    </w:p>
    <w:p w:rsidR="00B6075A" w:rsidRPr="00A86E7E" w:rsidRDefault="00B6075A" w:rsidP="00B607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v termínu: </w:t>
      </w:r>
      <w:r w:rsidR="00BE10B8">
        <w:rPr>
          <w:rFonts w:ascii="Arial" w:hAnsi="Arial" w:cs="Arial"/>
          <w:color w:val="000000"/>
          <w:sz w:val="20"/>
          <w:szCs w:val="20"/>
        </w:rPr>
        <w:t>XXX</w:t>
      </w:r>
    </w:p>
    <w:p w:rsidR="00BE10B8" w:rsidRDefault="00B6075A" w:rsidP="00B607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v budově: </w:t>
      </w:r>
      <w:r w:rsidR="00BE10B8">
        <w:rPr>
          <w:rFonts w:ascii="Arial" w:hAnsi="Arial" w:cs="Arial"/>
          <w:color w:val="000000"/>
          <w:sz w:val="20"/>
          <w:szCs w:val="20"/>
        </w:rPr>
        <w:t>XXX</w:t>
      </w:r>
      <w:r w:rsidR="00A86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F1D0D" w:rsidRPr="00A86E7E" w:rsidRDefault="00B6075A" w:rsidP="00B607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a souhlasí s užitím díla (děl) k tomuto účelu.</w:t>
      </w:r>
    </w:p>
    <w:p w:rsidR="00B6075A" w:rsidRPr="00A86E7E" w:rsidRDefault="00B6075A" w:rsidP="00B607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II.</w:t>
      </w: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Vypůjčitel přijímá do užívání dílo (díla) uvedená v p</w:t>
      </w:r>
      <w:r w:rsidR="00BE10B8">
        <w:rPr>
          <w:rFonts w:ascii="Arial" w:hAnsi="Arial" w:cs="Arial"/>
          <w:color w:val="000000"/>
          <w:sz w:val="20"/>
          <w:szCs w:val="20"/>
        </w:rPr>
        <w:t>říloze č. X</w:t>
      </w:r>
      <w:r w:rsidRPr="00A86E7E">
        <w:rPr>
          <w:rFonts w:ascii="Arial" w:hAnsi="Arial" w:cs="Arial"/>
          <w:color w:val="000000"/>
          <w:sz w:val="20"/>
          <w:szCs w:val="20"/>
        </w:rPr>
        <w:t xml:space="preserve"> této smlouvy a prohlašuje, že je mu znám fyzický stav tohoto díla</w:t>
      </w:r>
      <w:r w:rsidR="00A86E7E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6E7E">
        <w:rPr>
          <w:rFonts w:ascii="Arial" w:hAnsi="Arial" w:cs="Arial"/>
          <w:color w:val="000000"/>
          <w:sz w:val="20"/>
          <w:szCs w:val="20"/>
        </w:rPr>
        <w:t>(těchto děl).</w:t>
      </w: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6FFA" w:rsidRPr="00A86E7E" w:rsidRDefault="00806FFA" w:rsidP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III.</w:t>
      </w:r>
    </w:p>
    <w:p w:rsidR="00806FFA" w:rsidRPr="00A86E7E" w:rsidRDefault="00806FFA" w:rsidP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Výpůjčka s</w:t>
      </w:r>
      <w:r w:rsidR="00A86E7E">
        <w:rPr>
          <w:rFonts w:ascii="Arial" w:hAnsi="Arial" w:cs="Arial"/>
          <w:color w:val="000000"/>
          <w:sz w:val="20"/>
          <w:szCs w:val="20"/>
        </w:rPr>
        <w:t xml:space="preserve">e sjednává na dobu určitou od </w:t>
      </w:r>
      <w:r w:rsidR="00BE10B8">
        <w:rPr>
          <w:rFonts w:ascii="Arial" w:hAnsi="Arial" w:cs="Arial"/>
          <w:color w:val="000000"/>
          <w:sz w:val="20"/>
          <w:szCs w:val="20"/>
        </w:rPr>
        <w:t>XXX</w:t>
      </w:r>
      <w:r w:rsidR="00A86E7E">
        <w:rPr>
          <w:rFonts w:ascii="Arial" w:hAnsi="Arial" w:cs="Arial"/>
          <w:color w:val="000000"/>
          <w:sz w:val="20"/>
          <w:szCs w:val="20"/>
        </w:rPr>
        <w:t xml:space="preserve"> do </w:t>
      </w:r>
      <w:r w:rsidR="00BE10B8">
        <w:rPr>
          <w:rFonts w:ascii="Arial" w:hAnsi="Arial" w:cs="Arial"/>
          <w:color w:val="000000"/>
          <w:sz w:val="20"/>
          <w:szCs w:val="20"/>
        </w:rPr>
        <w:t>XXX</w:t>
      </w:r>
      <w:r w:rsidRPr="00A86E7E">
        <w:rPr>
          <w:rFonts w:ascii="Arial" w:hAnsi="Arial" w:cs="Arial"/>
          <w:color w:val="000000"/>
          <w:sz w:val="20"/>
          <w:szCs w:val="20"/>
        </w:rPr>
        <w:t xml:space="preserve"> a počíná dnem převzetí díla (děl).</w:t>
      </w:r>
    </w:p>
    <w:p w:rsidR="00806FFA" w:rsidRPr="00A86E7E" w:rsidRDefault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06FFA" w:rsidRPr="00A86E7E" w:rsidRDefault="00806FFA" w:rsidP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IV.</w:t>
      </w:r>
    </w:p>
    <w:p w:rsidR="00806FFA" w:rsidRPr="00A86E7E" w:rsidRDefault="00806FFA" w:rsidP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výslovně souhlasí, aby dílo </w:t>
      </w:r>
      <w:r w:rsidR="00BE10B8">
        <w:rPr>
          <w:rFonts w:ascii="Arial" w:hAnsi="Arial" w:cs="Arial"/>
          <w:color w:val="000000"/>
          <w:sz w:val="20"/>
          <w:szCs w:val="20"/>
        </w:rPr>
        <w:t>(díla) popsané(á) v příloze č. X</w:t>
      </w:r>
      <w:r w:rsidRPr="00A86E7E">
        <w:rPr>
          <w:rFonts w:ascii="Arial" w:hAnsi="Arial" w:cs="Arial"/>
          <w:color w:val="000000"/>
          <w:sz w:val="20"/>
          <w:szCs w:val="20"/>
        </w:rPr>
        <w:t xml:space="preserve"> této smlouvy bylo(a) </w:t>
      </w:r>
      <w:proofErr w:type="gramStart"/>
      <w:r w:rsidRPr="00A86E7E">
        <w:rPr>
          <w:rFonts w:ascii="Arial" w:hAnsi="Arial" w:cs="Arial"/>
          <w:color w:val="000000"/>
          <w:sz w:val="20"/>
          <w:szCs w:val="20"/>
        </w:rPr>
        <w:t>užito(a) pro</w:t>
      </w:r>
      <w:proofErr w:type="gramEnd"/>
      <w:r w:rsidRPr="00A86E7E">
        <w:rPr>
          <w:rFonts w:ascii="Arial" w:hAnsi="Arial" w:cs="Arial"/>
          <w:color w:val="000000"/>
          <w:sz w:val="20"/>
          <w:szCs w:val="20"/>
        </w:rPr>
        <w:t xml:space="preserve"> katalog k výstavě a případně pro prezentaci výstavy v tisku.</w:t>
      </w:r>
      <w:r w:rsidR="00F86EE2" w:rsidRPr="00A86E7E">
        <w:rPr>
          <w:rFonts w:ascii="Arial" w:hAnsi="Arial" w:cs="Arial"/>
          <w:color w:val="000000"/>
          <w:sz w:val="20"/>
          <w:szCs w:val="20"/>
        </w:rPr>
        <w:t xml:space="preserve"> Vypůjčitel je </w:t>
      </w:r>
      <w:r w:rsidR="00A86E7E" w:rsidRPr="00A86E7E">
        <w:rPr>
          <w:rFonts w:ascii="Arial" w:hAnsi="Arial" w:cs="Arial"/>
          <w:color w:val="000000"/>
          <w:sz w:val="20"/>
          <w:szCs w:val="20"/>
        </w:rPr>
        <w:t>povinen</w:t>
      </w:r>
      <w:r w:rsidR="00F86EE2" w:rsidRPr="00A86E7E">
        <w:rPr>
          <w:rFonts w:ascii="Arial" w:hAnsi="Arial" w:cs="Arial"/>
          <w:color w:val="000000"/>
          <w:sz w:val="20"/>
          <w:szCs w:val="20"/>
        </w:rPr>
        <w:t xml:space="preserve"> na popiskách u vystaveného díla či při jakékoli jeho jiné prezentaci, včetně reprodukování v publikacích (katalogu) a </w:t>
      </w:r>
      <w:r w:rsidR="00A86E7E" w:rsidRPr="00A86E7E">
        <w:rPr>
          <w:rFonts w:ascii="Arial" w:hAnsi="Arial" w:cs="Arial"/>
          <w:color w:val="000000"/>
          <w:sz w:val="20"/>
          <w:szCs w:val="20"/>
        </w:rPr>
        <w:t>dalších</w:t>
      </w:r>
      <w:r w:rsidR="00F86EE2" w:rsidRPr="00A86E7E">
        <w:rPr>
          <w:rFonts w:ascii="Arial" w:hAnsi="Arial" w:cs="Arial"/>
          <w:color w:val="000000"/>
          <w:sz w:val="20"/>
          <w:szCs w:val="20"/>
        </w:rPr>
        <w:t xml:space="preserve"> tiskovinách uvést </w:t>
      </w:r>
      <w:proofErr w:type="spellStart"/>
      <w:r w:rsidR="00F86EE2" w:rsidRPr="00A86E7E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="00F86EE2" w:rsidRPr="00A86E7E">
        <w:rPr>
          <w:rFonts w:ascii="Arial" w:hAnsi="Arial" w:cs="Arial"/>
          <w:color w:val="000000"/>
          <w:sz w:val="20"/>
          <w:szCs w:val="20"/>
        </w:rPr>
        <w:t xml:space="preserve"> následovně: Museum </w:t>
      </w:r>
      <w:proofErr w:type="spellStart"/>
      <w:r w:rsidR="00F86EE2" w:rsidRPr="00A86E7E">
        <w:rPr>
          <w:rFonts w:ascii="Arial" w:hAnsi="Arial" w:cs="Arial"/>
          <w:color w:val="000000"/>
          <w:sz w:val="20"/>
          <w:szCs w:val="20"/>
        </w:rPr>
        <w:t>Montanelli</w:t>
      </w:r>
      <w:proofErr w:type="spellEnd"/>
      <w:r w:rsidR="00F86EE2" w:rsidRPr="00A86E7E">
        <w:rPr>
          <w:rFonts w:ascii="Arial" w:hAnsi="Arial" w:cs="Arial"/>
          <w:color w:val="000000"/>
          <w:sz w:val="20"/>
          <w:szCs w:val="20"/>
        </w:rPr>
        <w:t xml:space="preserve"> nebo sbírka Musea </w:t>
      </w:r>
      <w:proofErr w:type="spellStart"/>
      <w:r w:rsidR="00F86EE2" w:rsidRPr="00A86E7E">
        <w:rPr>
          <w:rFonts w:ascii="Arial" w:hAnsi="Arial" w:cs="Arial"/>
          <w:color w:val="000000"/>
          <w:sz w:val="20"/>
          <w:szCs w:val="20"/>
        </w:rPr>
        <w:t>Montanelli</w:t>
      </w:r>
      <w:proofErr w:type="spellEnd"/>
      <w:r w:rsidR="00F86EE2" w:rsidRPr="00A86E7E">
        <w:rPr>
          <w:rFonts w:ascii="Arial" w:hAnsi="Arial" w:cs="Arial"/>
          <w:color w:val="000000"/>
          <w:sz w:val="20"/>
          <w:szCs w:val="20"/>
        </w:rPr>
        <w:t>.</w:t>
      </w:r>
    </w:p>
    <w:p w:rsidR="000371D3" w:rsidRPr="00A86E7E" w:rsidRDefault="000371D3" w:rsidP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Smlouva o výpůjčce se uzavírá za následujících podmínek: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- vypůjčené (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ných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>) dílo (děl) bude užito jen k účelu podle čl. I. této smlouvy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- vypůjčitel není oprávněn bez souhlasu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s dílem (díly) dále nakládat, zejména jej (je) přenechávat jinému do užívání, přemísťovat je do jiných než sjednaných prostor, nebo jej (je) užívat k jinému než smluvenému účelu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- vypůjčitel je povinen po dobu užívání zajistit ochranu a bezpečnost díla (děl), zejména ostrahu, bezpečné upevnění a umístění v místnostech s požadovanými stabilními klimatickými podmínkami: vlhko</w:t>
      </w:r>
      <w:r w:rsidR="007171E0" w:rsidRPr="00A86E7E">
        <w:rPr>
          <w:rFonts w:ascii="Arial" w:hAnsi="Arial" w:cs="Arial"/>
          <w:color w:val="000000"/>
          <w:sz w:val="20"/>
          <w:szCs w:val="20"/>
        </w:rPr>
        <w:t>st (50–60 %), teplota (18–22</w:t>
      </w:r>
      <w:r w:rsidRPr="00A86E7E">
        <w:rPr>
          <w:rFonts w:ascii="Arial" w:hAnsi="Arial" w:cs="Arial"/>
          <w:color w:val="000000"/>
          <w:sz w:val="20"/>
          <w:szCs w:val="20"/>
        </w:rPr>
        <w:t>°C) a maximální intenzita osvětlení obrazů 150 luxů, kresby a grafiky do 50 luxů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- kresby a grafické listy nesmějí být vyjímány z paspart a rámů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- volné grafické listy a kresby budou pro výstavní účely adjustovány výhradně nekontaktní metodou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- dílo (a) nesmí být bez souhlasu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půjčitele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fotografováno (a), filmováno (a), ani jinak reprodukováno (a) s výjimkou případů uvedených v čl. V. této smlouvy a nesmějí na </w:t>
      </w:r>
      <w:proofErr w:type="gramStart"/>
      <w:r w:rsidRPr="00A86E7E">
        <w:rPr>
          <w:rFonts w:ascii="Arial" w:hAnsi="Arial" w:cs="Arial"/>
          <w:color w:val="000000"/>
          <w:sz w:val="20"/>
          <w:szCs w:val="20"/>
        </w:rPr>
        <w:t>něm (nich</w:t>
      </w:r>
      <w:proofErr w:type="gramEnd"/>
      <w:r w:rsidRPr="00A86E7E">
        <w:rPr>
          <w:rFonts w:ascii="Arial" w:hAnsi="Arial" w:cs="Arial"/>
          <w:color w:val="000000"/>
          <w:sz w:val="20"/>
          <w:szCs w:val="20"/>
        </w:rPr>
        <w:t>) být prováděny restaurátorské zásahy, změny či úpravy.</w:t>
      </w:r>
    </w:p>
    <w:p w:rsidR="00806FFA" w:rsidRPr="00A86E7E" w:rsidRDefault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F1D0D" w:rsidRPr="00A86E7E" w:rsidRDefault="00806FF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</w:t>
      </w:r>
      <w:r w:rsidR="00A77DBB" w:rsidRPr="00A86E7E">
        <w:rPr>
          <w:rFonts w:ascii="Arial" w:hAnsi="Arial" w:cs="Arial"/>
          <w:color w:val="000000"/>
          <w:sz w:val="20"/>
          <w:szCs w:val="20"/>
        </w:rPr>
        <w:t>I</w:t>
      </w:r>
      <w:r w:rsidR="000371D3" w:rsidRPr="00A86E7E">
        <w:rPr>
          <w:rFonts w:ascii="Arial" w:hAnsi="Arial" w:cs="Arial"/>
          <w:color w:val="000000"/>
          <w:sz w:val="20"/>
          <w:szCs w:val="20"/>
        </w:rPr>
        <w:t>I</w:t>
      </w:r>
      <w:r w:rsidR="004F1D0D" w:rsidRPr="00A86E7E">
        <w:rPr>
          <w:rFonts w:ascii="Arial" w:hAnsi="Arial" w:cs="Arial"/>
          <w:color w:val="000000"/>
          <w:sz w:val="20"/>
          <w:szCs w:val="20"/>
        </w:rPr>
        <w:t>.</w:t>
      </w: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Při předání předmětu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bude mezi smluvními </w:t>
      </w:r>
      <w:r w:rsidR="00806FFA" w:rsidRPr="00A86E7E">
        <w:rPr>
          <w:rFonts w:ascii="Arial" w:hAnsi="Arial" w:cs="Arial"/>
          <w:color w:val="000000"/>
          <w:sz w:val="20"/>
          <w:szCs w:val="20"/>
        </w:rPr>
        <w:t>stranami sepsán zápis o předání,</w:t>
      </w:r>
      <w:r w:rsidRPr="00A86E7E">
        <w:rPr>
          <w:rFonts w:ascii="Arial" w:hAnsi="Arial" w:cs="Arial"/>
          <w:color w:val="000000"/>
          <w:sz w:val="20"/>
          <w:szCs w:val="20"/>
        </w:rPr>
        <w:t xml:space="preserve"> protokol </w:t>
      </w:r>
      <w:r w:rsidR="007171E0" w:rsidRPr="00A86E7E">
        <w:rPr>
          <w:rFonts w:ascii="Arial" w:hAnsi="Arial" w:cs="Arial"/>
          <w:color w:val="000000"/>
          <w:sz w:val="20"/>
          <w:szCs w:val="20"/>
        </w:rPr>
        <w:t xml:space="preserve">o stavu předmětu výpůjčky jako </w:t>
      </w:r>
      <w:r w:rsidRPr="00A86E7E">
        <w:rPr>
          <w:rFonts w:ascii="Arial" w:hAnsi="Arial" w:cs="Arial"/>
          <w:color w:val="000000"/>
          <w:sz w:val="20"/>
          <w:szCs w:val="20"/>
        </w:rPr>
        <w:t>nedílné součásti této smlouvy.</w:t>
      </w: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lastRenderedPageBreak/>
        <w:t>Při přímém předání předmětu výpůjčky od přechozího vypůjčitele se musí vypůjčitel prok</w:t>
      </w:r>
      <w:r w:rsidR="007171E0" w:rsidRPr="00A86E7E">
        <w:rPr>
          <w:rFonts w:ascii="Arial" w:hAnsi="Arial" w:cs="Arial"/>
          <w:color w:val="000000"/>
          <w:sz w:val="20"/>
          <w:szCs w:val="20"/>
        </w:rPr>
        <w:t xml:space="preserve">ázat touto smlouvou a musí být </w:t>
      </w:r>
      <w:r w:rsidRPr="00A86E7E">
        <w:rPr>
          <w:rFonts w:ascii="Arial" w:hAnsi="Arial" w:cs="Arial"/>
          <w:color w:val="000000"/>
          <w:sz w:val="20"/>
          <w:szCs w:val="20"/>
        </w:rPr>
        <w:t xml:space="preserve">sepsán zápis o předání. Přílohou zápisu bude protokol o stavu předmětu výpůjčky. </w:t>
      </w: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</w:t>
      </w:r>
      <w:r w:rsidR="00A77DBB" w:rsidRPr="00A86E7E">
        <w:rPr>
          <w:rFonts w:ascii="Arial" w:hAnsi="Arial" w:cs="Arial"/>
          <w:color w:val="000000"/>
          <w:sz w:val="20"/>
          <w:szCs w:val="20"/>
        </w:rPr>
        <w:t>III</w:t>
      </w:r>
      <w:r w:rsidRPr="00A86E7E">
        <w:rPr>
          <w:rFonts w:ascii="Arial" w:hAnsi="Arial" w:cs="Arial"/>
          <w:color w:val="000000"/>
          <w:sz w:val="20"/>
          <w:szCs w:val="20"/>
        </w:rPr>
        <w:t>.</w:t>
      </w: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Veškerou dopravu na místo určení a zpět na místo vrácení obstará vypůjčitel na svůj náklad a nebezpečí.</w:t>
      </w: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Způsob balení, způsob dopravy a dopravce určuje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. Předmět výpůjčky bude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předán a vrácen zpět osobně. </w:t>
      </w:r>
    </w:p>
    <w:p w:rsidR="000371D3" w:rsidRPr="00A86E7E" w:rsidRDefault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71D3" w:rsidRPr="00A86E7E" w:rsidRDefault="00A77DBB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IX</w:t>
      </w:r>
      <w:r w:rsidR="000371D3" w:rsidRPr="00A86E7E">
        <w:rPr>
          <w:rFonts w:ascii="Arial" w:hAnsi="Arial" w:cs="Arial"/>
          <w:color w:val="000000"/>
          <w:sz w:val="20"/>
          <w:szCs w:val="20"/>
        </w:rPr>
        <w:t>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Vypůjčitel odpovídá za jakékoliv poškození, znehodnocení nebo ztrátu díla (děl), ať už vznikly jakýmkoliv způsobem až do výše uvedených cen. Odpovědnost vzniká okamžikem fyzického převzetí díla (děl) vypůjčitelem a trvá až d</w:t>
      </w:r>
      <w:r w:rsidR="007171E0" w:rsidRPr="00A86E7E">
        <w:rPr>
          <w:rFonts w:ascii="Arial" w:hAnsi="Arial" w:cs="Arial"/>
          <w:color w:val="000000"/>
          <w:sz w:val="20"/>
          <w:szCs w:val="20"/>
        </w:rPr>
        <w:t xml:space="preserve">o fyzického vrácení </w:t>
      </w:r>
      <w:proofErr w:type="spellStart"/>
      <w:r w:rsidR="007171E0" w:rsidRPr="00A86E7E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="007171E0" w:rsidRPr="00A86E7E">
        <w:rPr>
          <w:rFonts w:ascii="Arial" w:hAnsi="Arial" w:cs="Arial"/>
          <w:color w:val="000000"/>
          <w:sz w:val="20"/>
          <w:szCs w:val="20"/>
        </w:rPr>
        <w:t xml:space="preserve">, </w:t>
      </w:r>
      <w:r w:rsidRPr="00A86E7E">
        <w:rPr>
          <w:rFonts w:ascii="Arial" w:hAnsi="Arial" w:cs="Arial"/>
          <w:color w:val="000000"/>
          <w:sz w:val="20"/>
          <w:szCs w:val="20"/>
        </w:rPr>
        <w:t xml:space="preserve">případně fyzického předání dalšímu smluvnímu vypůjčiteli.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má právo za trvání smluvního stavu přesvědčit se o stavu díla (děl), jakož i o způsobu nakládání s ním (s nimi).</w:t>
      </w:r>
    </w:p>
    <w:p w:rsidR="000371D3" w:rsidRPr="00A86E7E" w:rsidRDefault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71D3" w:rsidRPr="00A86E7E" w:rsidRDefault="00A77DBB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X</w:t>
      </w:r>
      <w:r w:rsidR="000371D3" w:rsidRPr="00A86E7E">
        <w:rPr>
          <w:rFonts w:ascii="Arial" w:hAnsi="Arial" w:cs="Arial"/>
          <w:color w:val="000000"/>
          <w:sz w:val="20"/>
          <w:szCs w:val="20"/>
        </w:rPr>
        <w:t>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Předává-li vypůjčitel dílo (díla) přímo dalšímu smluvnímu vypůjčiteli, je povinen bez zbytečného odkladu zaslat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půjčiteli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předávací protokol, ze kterého bude zřejmý stav předávaného (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ných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>) díla (děl), jakož i datum předání a převzetí. Od tohoto data přebírá za dílo (díla) odpovědnost nový vypůjčitel.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K předání může dojít pouze tehdy, pokud se nový vypůjčitel prokáže smlouvou uzavřenou s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půjčitelem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>, která jej k převzetí díla (děl) a jeho (jejich) užívání opravňuje.</w:t>
      </w:r>
    </w:p>
    <w:p w:rsidR="004F1D0D" w:rsidRPr="00A86E7E" w:rsidRDefault="004F1D0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71D3" w:rsidRPr="00A86E7E" w:rsidRDefault="00A77DBB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XI</w:t>
      </w:r>
      <w:r w:rsidR="000371D3" w:rsidRPr="00A86E7E">
        <w:rPr>
          <w:rFonts w:ascii="Arial" w:hAnsi="Arial" w:cs="Arial"/>
          <w:color w:val="000000"/>
          <w:sz w:val="20"/>
          <w:szCs w:val="20"/>
        </w:rPr>
        <w:t>I.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Výpůjčka skončí uplynutím sjednané doby. Může být prodloužena na písemnou žádost vypůjčitele, jestliže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písemně vypůjčiteli prodloužení potvrdí.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může kdykoliv od smlouvy odstoupit, užívá-li vypůjčitel vypůjčené(á) dílo (díla) v rozporu s touto smlouvou, vypůjčitel je pak povinen bez zbytečného odkladu vrátit zapůjčené (á) dílo (díla) zpět na své náklady a na místo, které určí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>. Výpůjčka může skončit před uplynutím sjednané doby dohodou smluvních stran, nebo výpovědí kterékoliv ze smluvních stran. Výpovědní lhůta činí 14 dnů a počne běžet 1. dne měsíce následujícího po doručení výpovědi druhé smluvní strany.</w:t>
      </w:r>
    </w:p>
    <w:p w:rsidR="000371D3" w:rsidRPr="00A86E7E" w:rsidRDefault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X</w:t>
      </w:r>
      <w:r w:rsidR="00A77DBB" w:rsidRPr="00A86E7E">
        <w:rPr>
          <w:rFonts w:ascii="Arial" w:hAnsi="Arial" w:cs="Arial"/>
          <w:color w:val="000000"/>
          <w:sz w:val="20"/>
          <w:szCs w:val="20"/>
        </w:rPr>
        <w:t>III</w:t>
      </w:r>
      <w:r w:rsidRPr="00A86E7E">
        <w:rPr>
          <w:rFonts w:ascii="Arial" w:hAnsi="Arial" w:cs="Arial"/>
          <w:color w:val="000000"/>
          <w:sz w:val="20"/>
          <w:szCs w:val="20"/>
        </w:rPr>
        <w:t>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Tato smlouva nabývá platnosti dnem podpisu obou smluvních stran. Vyhotovuje se ve dvou stejnopisech, z nichž po jednom obdrží každá ze smluvních stran.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371D3" w:rsidRPr="00A86E7E" w:rsidRDefault="00A77DBB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XIV</w:t>
      </w:r>
      <w:r w:rsidR="000371D3" w:rsidRPr="00A86E7E">
        <w:rPr>
          <w:rFonts w:ascii="Arial" w:hAnsi="Arial" w:cs="Arial"/>
          <w:color w:val="000000"/>
          <w:sz w:val="20"/>
          <w:szCs w:val="20"/>
        </w:rPr>
        <w:t>.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Tato smlouva nabývá účinnosti uveřejněním Ministerstvem vnitra České republiky prostřednictvím registru smluv podle zákona č. 340/2015 Sb., o zvláštních podmínkách účinnosti některých smluv, uveřejňování těchto smluv a o registru smluv (zákon o registru smluv). Smluvní strany berou na vědomí povinnost publikovat smlouvu v registru smluv a s tímto uveřejněním souhlasí. </w:t>
      </w:r>
    </w:p>
    <w:p w:rsidR="000371D3" w:rsidRPr="00A86E7E" w:rsidRDefault="000371D3" w:rsidP="000371D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Muzeum umění a designu se zavazuje neprodleně po uzavření smlouvy tuto smlouvu publikovat v registru smluv.</w:t>
      </w:r>
    </w:p>
    <w:p w:rsidR="0067033A" w:rsidRPr="00A86E7E" w:rsidRDefault="000371D3" w:rsidP="00A77D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Smluvní strany se zavazují označit veškeré informace, které by mohly ohrozit zapůjčované/á dílo/a </w:t>
      </w: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návodností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 xml:space="preserve"> ke krádeži či vloupání, aby tyto informace nebyly součástí elektronického obrazu textového obsahu smlouvy.</w:t>
      </w:r>
    </w:p>
    <w:p w:rsidR="0067033A" w:rsidRPr="00A86E7E" w:rsidRDefault="0067033A" w:rsidP="006703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86E7E" w:rsidRDefault="00A86E7E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86E7E" w:rsidRDefault="00A86E7E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86E7E" w:rsidRDefault="00A86E7E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86E7E" w:rsidRDefault="00A86E7E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86E7E" w:rsidRDefault="00A86E7E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044E1" w:rsidRPr="00A86E7E" w:rsidRDefault="00D044E1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>V Benešově</w:t>
      </w:r>
      <w:r w:rsidR="00A86E7E">
        <w:rPr>
          <w:rFonts w:ascii="Arial" w:hAnsi="Arial" w:cs="Arial"/>
          <w:color w:val="000000"/>
          <w:sz w:val="20"/>
          <w:szCs w:val="20"/>
        </w:rPr>
        <w:t xml:space="preserve"> dne ………………………….</w:t>
      </w:r>
      <w:r w:rsidR="00A86E7E">
        <w:rPr>
          <w:rFonts w:ascii="Arial" w:hAnsi="Arial" w:cs="Arial"/>
          <w:color w:val="000000"/>
          <w:sz w:val="20"/>
          <w:szCs w:val="20"/>
        </w:rPr>
        <w:tab/>
      </w:r>
      <w:r w:rsidR="00A86E7E">
        <w:rPr>
          <w:rFonts w:ascii="Arial" w:hAnsi="Arial" w:cs="Arial"/>
          <w:color w:val="000000"/>
          <w:sz w:val="20"/>
          <w:szCs w:val="20"/>
        </w:rPr>
        <w:tab/>
      </w:r>
      <w:r w:rsidR="00A86E7E">
        <w:rPr>
          <w:rFonts w:ascii="Arial" w:hAnsi="Arial" w:cs="Arial"/>
          <w:color w:val="000000"/>
          <w:sz w:val="20"/>
          <w:szCs w:val="20"/>
        </w:rPr>
        <w:tab/>
        <w:t xml:space="preserve">          V</w:t>
      </w:r>
      <w:r w:rsidRPr="00A86E7E">
        <w:rPr>
          <w:rFonts w:ascii="Arial" w:hAnsi="Arial" w:cs="Arial"/>
          <w:color w:val="000000"/>
          <w:sz w:val="20"/>
          <w:szCs w:val="20"/>
        </w:rPr>
        <w:t>……………...…….……dne……………………………</w:t>
      </w:r>
    </w:p>
    <w:p w:rsidR="00D044E1" w:rsidRPr="00A86E7E" w:rsidRDefault="00D044E1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044E1" w:rsidRPr="00A86E7E" w:rsidRDefault="00D044E1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044E1" w:rsidRPr="00A86E7E" w:rsidRDefault="00D044E1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86E7E">
        <w:rPr>
          <w:rFonts w:ascii="Arial" w:hAnsi="Arial" w:cs="Arial"/>
          <w:color w:val="000000"/>
          <w:sz w:val="20"/>
          <w:szCs w:val="20"/>
        </w:rPr>
        <w:t>Půjčitel</w:t>
      </w:r>
      <w:proofErr w:type="spellEnd"/>
      <w:r w:rsidRPr="00A86E7E">
        <w:rPr>
          <w:rFonts w:ascii="Arial" w:hAnsi="Arial" w:cs="Arial"/>
          <w:color w:val="000000"/>
          <w:sz w:val="20"/>
          <w:szCs w:val="20"/>
        </w:rPr>
        <w:t>:…</w:t>
      </w:r>
      <w:r w:rsidR="00A86E7E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                    </w:t>
      </w:r>
      <w:r w:rsidRPr="00A86E7E">
        <w:rPr>
          <w:rFonts w:ascii="Arial" w:hAnsi="Arial" w:cs="Arial"/>
          <w:color w:val="000000"/>
          <w:sz w:val="20"/>
          <w:szCs w:val="20"/>
        </w:rPr>
        <w:t>Vyp</w:t>
      </w:r>
      <w:r w:rsidR="00A86E7E">
        <w:rPr>
          <w:rFonts w:ascii="Arial" w:hAnsi="Arial" w:cs="Arial"/>
          <w:color w:val="000000"/>
          <w:sz w:val="20"/>
          <w:szCs w:val="20"/>
        </w:rPr>
        <w:t>ůjčitel:…………………………………………………</w:t>
      </w:r>
    </w:p>
    <w:p w:rsidR="004E10D5" w:rsidRPr="00A86E7E" w:rsidRDefault="00BE10B8" w:rsidP="00BE10B8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86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E10D5" w:rsidRPr="00A86E7E" w:rsidRDefault="004E10D5" w:rsidP="00D044E1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4E10D5" w:rsidRPr="00A86E7E" w:rsidSect="0000268F">
      <w:headerReference w:type="first" r:id="rId6"/>
      <w:pgSz w:w="11906" w:h="16838" w:code="9"/>
      <w:pgMar w:top="850" w:right="680" w:bottom="680" w:left="680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B1" w:rsidRDefault="002624B1" w:rsidP="0000268F">
      <w:pPr>
        <w:spacing w:after="0" w:line="240" w:lineRule="auto"/>
      </w:pPr>
      <w:r>
        <w:separator/>
      </w:r>
    </w:p>
  </w:endnote>
  <w:endnote w:type="continuationSeparator" w:id="0">
    <w:p w:rsidR="002624B1" w:rsidRDefault="002624B1" w:rsidP="0000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B1" w:rsidRDefault="002624B1" w:rsidP="0000268F">
      <w:pPr>
        <w:spacing w:after="0" w:line="240" w:lineRule="auto"/>
      </w:pPr>
      <w:r>
        <w:separator/>
      </w:r>
    </w:p>
  </w:footnote>
  <w:footnote w:type="continuationSeparator" w:id="0">
    <w:p w:rsidR="002624B1" w:rsidRDefault="002624B1" w:rsidP="0000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DBB" w:rsidRDefault="00BE10B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" style="position:absolute;margin-left:-.75pt;margin-top:-12.6pt;width:609.4pt;height:106.5pt;z-index:-251658752;visibility:visible;mso-wrap-edited:f;mso-width-percent:0;mso-height-percent:0;mso-position-horizontal-relative:page;mso-width-percent:0;mso-height-percent:0;mso-width-relative:margin;mso-height-relative:margin" wrapcoords="-27 0 -27 21448 21600 21448 21600 0 -27 0">
          <v:imagedata r:id="rId1" o:title=""/>
          <w10:wrap type="tight"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3A"/>
    <w:rsid w:val="0000268F"/>
    <w:rsid w:val="000371D3"/>
    <w:rsid w:val="000E31FF"/>
    <w:rsid w:val="00132B40"/>
    <w:rsid w:val="001768B7"/>
    <w:rsid w:val="001B4184"/>
    <w:rsid w:val="002624B1"/>
    <w:rsid w:val="004B2AC5"/>
    <w:rsid w:val="004B7F8E"/>
    <w:rsid w:val="004E10D5"/>
    <w:rsid w:val="004F1D0D"/>
    <w:rsid w:val="0067033A"/>
    <w:rsid w:val="00691590"/>
    <w:rsid w:val="007171E0"/>
    <w:rsid w:val="007E2BA2"/>
    <w:rsid w:val="00806FFA"/>
    <w:rsid w:val="00915678"/>
    <w:rsid w:val="00A77DBB"/>
    <w:rsid w:val="00A86E7E"/>
    <w:rsid w:val="00B6075A"/>
    <w:rsid w:val="00B62710"/>
    <w:rsid w:val="00BE10B8"/>
    <w:rsid w:val="00CB1749"/>
    <w:rsid w:val="00D044E1"/>
    <w:rsid w:val="00D825C7"/>
    <w:rsid w:val="00E2564A"/>
    <w:rsid w:val="00F651BC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6C6278"/>
  <w14:defaultImageDpi w14:val="0"/>
  <w15:docId w15:val="{9ABC0717-ECB1-4149-B180-309826E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3A"/>
    <w:pPr>
      <w:spacing w:after="0" w:line="240" w:lineRule="auto"/>
    </w:pPr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7033A"/>
    <w:rPr>
      <w:rFonts w:ascii="Segoe UI Symbol" w:hAnsi="Segoe UI Symbol" w:cs="Segoe UI Symbo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026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0268F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268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026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marketa</cp:lastModifiedBy>
  <cp:revision>3</cp:revision>
  <cp:lastPrinted>2019-09-12T10:32:00Z</cp:lastPrinted>
  <dcterms:created xsi:type="dcterms:W3CDTF">2020-01-15T16:18:00Z</dcterms:created>
  <dcterms:modified xsi:type="dcterms:W3CDTF">2020-08-11T12:07:00Z</dcterms:modified>
</cp:coreProperties>
</file>