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75D1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Vážená paní,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75D1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 Vám za cenovou nabídku na rekonstrukci umývárny. Nabídka Vaší firmy byla cenově nejvýhodnější, proto u Vás objednávám rekonstrukci umývárny u školní jídelny za nabídnutou cenu 117 916,18 Kč s DPH. Termín dokončení prací je do 12. 11. 2020.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Protože se jedná o objednávku nad 50 000 Kč, musíme ji vložit do registru smluv.</w:t>
      </w:r>
      <w:r w:rsidRPr="00475D1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Prosím Vás proto o potvrzení, že objednávku akceptujete.</w:t>
      </w:r>
      <w:r w:rsidRPr="00475D1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Potvrzení této objednávky ( </w:t>
      </w:r>
      <w:proofErr w:type="gramStart"/>
      <w:r w:rsidRPr="00475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stačí</w:t>
      </w:r>
      <w:proofErr w:type="gramEnd"/>
      <w:r w:rsidRPr="00475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 formulace </w:t>
      </w:r>
      <w:proofErr w:type="gramStart"/>
      <w:r w:rsidRPr="00475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Akceptuji</w:t>
      </w:r>
      <w:proofErr w:type="gramEnd"/>
      <w:r w:rsidRPr="00475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 tuto objednávku) zašlete prosím do 5 dnů elektronicky na adresu: smetanovaj@zsprodlouzenapce.cz</w:t>
      </w: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V souladu se zákonem č. 340/2015 Sb. vyjadřujete potvrzením této objednávky souhlas se zveřejněním v registru smluv: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1. Tato objednávka, písemně akceptovaná dodavatelem, je smlouvou.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2. Smluvní strany se dohodly, že škola bezodkladně po uzavření této smlouvy odešle smlouvu k řádnému uveřejnění do registru smluv vedeného Ministerstvem vnitra ČR.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 xml:space="preserve">3. Smluvní strany prohlašují, že žádná část smlouvy nenaplňuje znaky obchodního tajemství (§ 504 z. </w:t>
      </w:r>
      <w:proofErr w:type="gramStart"/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č.</w:t>
      </w:r>
      <w:proofErr w:type="gramEnd"/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 xml:space="preserve"> 89/2012 Sb., občanský zákoník).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Pro případ, kdy je v uzavřené smlouvě uvedeno rodné číslo, e-mailová adresa, telefonní číslo, číslo účtu fyzické osoby, bydliště/sídlo fyzické osoby, se mluvní strany se dohodly, že smlouva bude uveřejněna bez těchto údajů. 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Dále se mluvní strany dohodly, že smlouva bude uveřejněna bez podpisů.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4. Dodavatel svým podpisem stvrzuje akceptaci objednávky, včetně výše uvedených podmínek.  </w:t>
      </w:r>
    </w:p>
    <w:p w:rsidR="00475D1E" w:rsidRPr="00475D1E" w:rsidRDefault="00475D1E" w:rsidP="00475D1E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Za potvrzení objednávky Vám předem mnohokrát děkuji.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                                                  Mgr. Bc. Jana Smetanová </w:t>
      </w:r>
    </w:p>
    <w:p w:rsidR="00475D1E" w:rsidRPr="00475D1E" w:rsidRDefault="00475D1E" w:rsidP="00475D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75D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                                                  ředitelka školy  </w:t>
      </w:r>
    </w:p>
    <w:p w:rsidR="00475D1E" w:rsidRDefault="00475D1E" w:rsidP="00475D1E"/>
    <w:p w:rsidR="00475D1E" w:rsidRDefault="00475D1E" w:rsidP="00475D1E"/>
    <w:p w:rsidR="00475D1E" w:rsidRDefault="00475D1E" w:rsidP="00475D1E"/>
    <w:p w:rsidR="00475D1E" w:rsidRDefault="00475D1E" w:rsidP="00475D1E"/>
    <w:p w:rsidR="00475D1E" w:rsidRDefault="00475D1E" w:rsidP="00475D1E">
      <w:r>
        <w:t>Zpracovatel: IČ: 406859</w:t>
      </w:r>
    </w:p>
    <w:p w:rsidR="00475D1E" w:rsidRDefault="00475D1E" w:rsidP="00475D1E">
      <w:r>
        <w:t>DIČ: CZ04806859</w:t>
      </w:r>
    </w:p>
    <w:p w:rsidR="00475D1E" w:rsidRDefault="00475D1E" w:rsidP="00475D1E">
      <w:r>
        <w:t>Poznámka:</w:t>
      </w:r>
    </w:p>
    <w:p w:rsidR="00475D1E" w:rsidRPr="00475D1E" w:rsidRDefault="00475D1E" w:rsidP="00475D1E">
      <w:pPr>
        <w:rPr>
          <w:b/>
        </w:rPr>
      </w:pPr>
      <w:r w:rsidRPr="00475D1E">
        <w:rPr>
          <w:b/>
        </w:rPr>
        <w:t>Cena bez DPH 97 451,39</w:t>
      </w:r>
    </w:p>
    <w:p w:rsidR="00475D1E" w:rsidRDefault="00475D1E" w:rsidP="00475D1E">
      <w:r>
        <w:t>Základ daně Sazba daně Výše daně</w:t>
      </w:r>
    </w:p>
    <w:p w:rsidR="00475D1E" w:rsidRDefault="00475D1E" w:rsidP="00475D1E">
      <w:r>
        <w:lastRenderedPageBreak/>
        <w:t>DPH základní 97 451,39 21,00% 20 464,79</w:t>
      </w:r>
    </w:p>
    <w:p w:rsidR="00475D1E" w:rsidRDefault="00475D1E" w:rsidP="00475D1E">
      <w:r>
        <w:t>snížená 0,00 15,00% 0,00</w:t>
      </w:r>
    </w:p>
    <w:p w:rsidR="00475D1E" w:rsidRPr="00475D1E" w:rsidRDefault="00475D1E" w:rsidP="00475D1E">
      <w:pPr>
        <w:rPr>
          <w:b/>
        </w:rPr>
      </w:pPr>
      <w:r w:rsidRPr="00475D1E">
        <w:rPr>
          <w:b/>
        </w:rPr>
        <w:t>Cena s DPH v CZK 117 916,18</w:t>
      </w:r>
      <w:bookmarkStart w:id="0" w:name="_GoBack"/>
      <w:bookmarkEnd w:id="0"/>
    </w:p>
    <w:sectPr w:rsidR="00475D1E" w:rsidRPr="00475D1E" w:rsidSect="002049CA">
      <w:pgSz w:w="11906" w:h="16838" w:code="9"/>
      <w:pgMar w:top="1559" w:right="1418" w:bottom="720" w:left="1418" w:header="709" w:footer="87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1E"/>
    <w:rsid w:val="002049CA"/>
    <w:rsid w:val="00475D1E"/>
    <w:rsid w:val="004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CE7C"/>
  <w15:chartTrackingRefBased/>
  <w15:docId w15:val="{8345C022-D893-44C0-AB9C-2C1A9AB7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1</cp:revision>
  <dcterms:created xsi:type="dcterms:W3CDTF">2020-08-11T06:32:00Z</dcterms:created>
  <dcterms:modified xsi:type="dcterms:W3CDTF">2020-08-11T06:37:00Z</dcterms:modified>
</cp:coreProperties>
</file>