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3BE4696C" w:rsidR="00A75609" w:rsidRPr="00765A43" w:rsidRDefault="00A75609" w:rsidP="00A75609">
      <w:pPr>
        <w:tabs>
          <w:tab w:val="left" w:pos="8928"/>
        </w:tabs>
        <w:spacing w:beforeLines="60" w:before="144"/>
        <w:jc w:val="center"/>
        <w:rPr>
          <w:rFonts w:ascii="Arial" w:hAnsi="Arial" w:cs="Arial"/>
          <w:i/>
          <w:sz w:val="22"/>
          <w:szCs w:val="22"/>
        </w:rPr>
      </w:pPr>
      <w:r w:rsidRPr="00765A43">
        <w:rPr>
          <w:rFonts w:ascii="Arial" w:hAnsi="Arial" w:cs="Arial"/>
          <w:b/>
          <w:sz w:val="22"/>
          <w:szCs w:val="22"/>
        </w:rPr>
        <w:t xml:space="preserve">č. </w:t>
      </w:r>
      <w:r w:rsidR="000B3285" w:rsidRPr="000B3285">
        <w:rPr>
          <w:rFonts w:ascii="Arial" w:hAnsi="Arial" w:cs="Arial"/>
          <w:b/>
          <w:sz w:val="22"/>
          <w:szCs w:val="22"/>
        </w:rPr>
        <w:t>D/3590/2020/KUL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2F8B3AA4"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BF4DA4">
        <w:rPr>
          <w:rFonts w:ascii="Arial" w:hAnsi="Arial" w:cs="Arial"/>
          <w:sz w:val="20"/>
        </w:rPr>
        <w:t>Jiří Čunek</w:t>
      </w:r>
      <w:r w:rsidRPr="00765A43">
        <w:rPr>
          <w:rFonts w:ascii="Arial" w:hAnsi="Arial" w:cs="Arial"/>
          <w:sz w:val="20"/>
        </w:rPr>
        <w:t>, hejtman</w:t>
      </w:r>
    </w:p>
    <w:p w14:paraId="2B45A6B8" w14:textId="12A3DDA2"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w:t>
      </w:r>
      <w:r w:rsidR="000C46BA">
        <w:rPr>
          <w:rFonts w:ascii="Arial" w:hAnsi="Arial" w:cs="Arial"/>
          <w:sz w:val="20"/>
        </w:rPr>
        <w:t>O</w:t>
      </w:r>
      <w:r w:rsidRPr="00765A43">
        <w:rPr>
          <w:rFonts w:ascii="Arial" w:hAnsi="Arial" w:cs="Arial"/>
          <w:sz w:val="20"/>
        </w:rPr>
        <w:t>: 70891320</w:t>
      </w:r>
    </w:p>
    <w:p w14:paraId="2A19AC13" w14:textId="7EAA468A"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BF4DA4" w:rsidRPr="00B35FE6">
        <w:rPr>
          <w:rFonts w:ascii="Arial" w:hAnsi="Arial" w:cs="Arial"/>
          <w:sz w:val="20"/>
        </w:rPr>
        <w:t xml:space="preserve">Česká spořitelna, a.s. Zlín, č. </w:t>
      </w:r>
      <w:proofErr w:type="spellStart"/>
      <w:r w:rsidR="00BF4DA4" w:rsidRPr="00B35FE6">
        <w:rPr>
          <w:rFonts w:ascii="Arial" w:hAnsi="Arial" w:cs="Arial"/>
          <w:sz w:val="20"/>
        </w:rPr>
        <w:t>ú.</w:t>
      </w:r>
      <w:proofErr w:type="spellEnd"/>
      <w:r w:rsidR="00BF4DA4"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4C127FCB" w14:textId="404435F3" w:rsidR="00427D2E" w:rsidRPr="00427D2E" w:rsidRDefault="00A75609" w:rsidP="00427D2E">
      <w:pPr>
        <w:spacing w:before="60"/>
        <w:jc w:val="both"/>
        <w:rPr>
          <w:rFonts w:ascii="Arial" w:hAnsi="Arial" w:cs="Arial"/>
          <w:i/>
          <w:color w:val="7030A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427D2E">
        <w:rPr>
          <w:rFonts w:ascii="Arial" w:hAnsi="Arial" w:cs="Arial"/>
          <w:sz w:val="20"/>
          <w:szCs w:val="20"/>
        </w:rPr>
        <w:t xml:space="preserve"> </w:t>
      </w:r>
      <w:r w:rsidR="00427D2E" w:rsidRPr="006974E4">
        <w:rPr>
          <w:rFonts w:ascii="Arial" w:hAnsi="Arial" w:cs="Arial"/>
          <w:b/>
          <w:sz w:val="20"/>
          <w:szCs w:val="20"/>
        </w:rPr>
        <w:t>Arcibiskupství olomoucké</w:t>
      </w:r>
    </w:p>
    <w:p w14:paraId="7CBD77F1" w14:textId="77777777" w:rsidR="00427D2E" w:rsidRPr="008A7F56" w:rsidRDefault="00427D2E" w:rsidP="00427D2E">
      <w:pPr>
        <w:spacing w:before="60"/>
        <w:ind w:left="1811" w:firstLine="709"/>
        <w:jc w:val="both"/>
        <w:rPr>
          <w:rFonts w:ascii="Arial" w:hAnsi="Arial" w:cs="Arial"/>
          <w:i/>
          <w:sz w:val="20"/>
          <w:szCs w:val="20"/>
        </w:rPr>
      </w:pPr>
      <w:r>
        <w:rPr>
          <w:rFonts w:ascii="Arial" w:hAnsi="Arial" w:cs="Arial"/>
          <w:sz w:val="20"/>
          <w:szCs w:val="20"/>
        </w:rPr>
        <w:t xml:space="preserve">sídlo: </w:t>
      </w:r>
      <w:r w:rsidRPr="006974E4">
        <w:rPr>
          <w:rFonts w:ascii="Arial" w:hAnsi="Arial" w:cs="Arial"/>
          <w:sz w:val="20"/>
          <w:szCs w:val="20"/>
        </w:rPr>
        <w:t>Wurmova 562/9, 779 00 Olomouc</w:t>
      </w:r>
    </w:p>
    <w:p w14:paraId="0BAF59A8" w14:textId="7B3A7C06" w:rsidR="00427D2E" w:rsidRPr="008A7F56" w:rsidRDefault="00427D2E" w:rsidP="00427D2E">
      <w:pPr>
        <w:spacing w:before="60"/>
        <w:ind w:left="2520"/>
        <w:rPr>
          <w:rFonts w:ascii="Arial" w:hAnsi="Arial" w:cs="Arial"/>
          <w:i/>
          <w:color w:val="00B050"/>
          <w:sz w:val="16"/>
          <w:szCs w:val="16"/>
        </w:rPr>
      </w:pPr>
      <w:r w:rsidRPr="008A7F56">
        <w:rPr>
          <w:rFonts w:ascii="Arial" w:hAnsi="Arial" w:cs="Arial"/>
          <w:sz w:val="20"/>
          <w:szCs w:val="20"/>
        </w:rPr>
        <w:t>IČ</w:t>
      </w:r>
      <w:r w:rsidR="000C46BA">
        <w:rPr>
          <w:rFonts w:ascii="Arial" w:hAnsi="Arial" w:cs="Arial"/>
          <w:sz w:val="20"/>
          <w:szCs w:val="20"/>
        </w:rPr>
        <w:t>O</w:t>
      </w:r>
      <w:r>
        <w:rPr>
          <w:rFonts w:ascii="Arial" w:hAnsi="Arial" w:cs="Arial"/>
          <w:sz w:val="20"/>
          <w:szCs w:val="20"/>
        </w:rPr>
        <w:t xml:space="preserve">: </w:t>
      </w:r>
      <w:r w:rsidRPr="006974E4">
        <w:rPr>
          <w:rFonts w:ascii="Arial" w:hAnsi="Arial" w:cs="Arial"/>
          <w:sz w:val="20"/>
          <w:szCs w:val="20"/>
        </w:rPr>
        <w:t>00445151</w:t>
      </w:r>
    </w:p>
    <w:p w14:paraId="610F344E" w14:textId="77777777" w:rsidR="00427D2E" w:rsidRDefault="00427D2E" w:rsidP="00427D2E">
      <w:pPr>
        <w:spacing w:before="60"/>
        <w:ind w:left="2520"/>
        <w:jc w:val="both"/>
        <w:rPr>
          <w:rFonts w:ascii="Arial" w:hAnsi="Arial" w:cs="Arial"/>
          <w:sz w:val="20"/>
          <w:szCs w:val="20"/>
        </w:rPr>
      </w:pPr>
      <w:r w:rsidRPr="008A7F56">
        <w:rPr>
          <w:rFonts w:ascii="Arial" w:hAnsi="Arial" w:cs="Arial"/>
          <w:sz w:val="20"/>
          <w:szCs w:val="20"/>
        </w:rPr>
        <w:t xml:space="preserve">typ příjemce: </w:t>
      </w:r>
      <w:r>
        <w:rPr>
          <w:rFonts w:ascii="Arial" w:hAnsi="Arial" w:cs="Arial"/>
          <w:sz w:val="20"/>
          <w:szCs w:val="20"/>
        </w:rPr>
        <w:t>právnická osoba – církevní organizace</w:t>
      </w:r>
    </w:p>
    <w:p w14:paraId="1F336F78" w14:textId="158D04A7" w:rsidR="00427D2E" w:rsidRDefault="00427D2E" w:rsidP="00427D2E">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proofErr w:type="spellStart"/>
      <w:r w:rsidR="00AB484B">
        <w:rPr>
          <w:rFonts w:ascii="Arial" w:hAnsi="Arial" w:cs="Arial"/>
          <w:sz w:val="20"/>
          <w:szCs w:val="20"/>
        </w:rPr>
        <w:t>xxxxxx</w:t>
      </w:r>
      <w:proofErr w:type="spellEnd"/>
    </w:p>
    <w:p w14:paraId="1F568FF8" w14:textId="32BE27FA" w:rsidR="00427D2E" w:rsidRDefault="00427D2E" w:rsidP="00427D2E">
      <w:pPr>
        <w:spacing w:before="60"/>
        <w:ind w:left="2520"/>
        <w:jc w:val="both"/>
        <w:rPr>
          <w:rFonts w:ascii="Arial" w:hAnsi="Arial" w:cs="Arial"/>
          <w:sz w:val="20"/>
          <w:szCs w:val="20"/>
        </w:rPr>
      </w:pPr>
      <w:r>
        <w:rPr>
          <w:rFonts w:ascii="Arial" w:hAnsi="Arial" w:cs="Arial"/>
          <w:sz w:val="20"/>
          <w:szCs w:val="20"/>
        </w:rPr>
        <w:t xml:space="preserve">                 </w:t>
      </w:r>
      <w:proofErr w:type="spellStart"/>
      <w:r w:rsidR="00AB484B">
        <w:rPr>
          <w:rFonts w:ascii="Arial" w:hAnsi="Arial" w:cs="Arial"/>
          <w:sz w:val="20"/>
          <w:szCs w:val="20"/>
        </w:rPr>
        <w:t>xxxxxx</w:t>
      </w:r>
      <w:proofErr w:type="spellEnd"/>
    </w:p>
    <w:p w14:paraId="30065D27" w14:textId="352B5AD6" w:rsidR="00427D2E" w:rsidRPr="00542901" w:rsidRDefault="00427D2E" w:rsidP="00427D2E">
      <w:pPr>
        <w:spacing w:before="60"/>
        <w:ind w:left="2520"/>
        <w:jc w:val="both"/>
        <w:rPr>
          <w:rFonts w:ascii="Arial" w:hAnsi="Arial" w:cs="Arial"/>
          <w:color w:val="00B050"/>
          <w:sz w:val="20"/>
          <w:szCs w:val="20"/>
        </w:rPr>
      </w:pPr>
      <w:r>
        <w:rPr>
          <w:rFonts w:ascii="Arial" w:hAnsi="Arial" w:cs="Arial"/>
          <w:sz w:val="20"/>
          <w:szCs w:val="20"/>
        </w:rPr>
        <w:t xml:space="preserve">                 </w:t>
      </w:r>
      <w:proofErr w:type="spellStart"/>
      <w:r w:rsidR="00AB484B">
        <w:rPr>
          <w:rFonts w:ascii="Arial" w:hAnsi="Arial" w:cs="Arial"/>
          <w:sz w:val="20"/>
          <w:szCs w:val="20"/>
        </w:rPr>
        <w:t>xxxxxx</w:t>
      </w:r>
      <w:proofErr w:type="spellEnd"/>
    </w:p>
    <w:p w14:paraId="56DDEBB1" w14:textId="52142997" w:rsidR="00427D2E" w:rsidRDefault="00427D2E" w:rsidP="00427D2E">
      <w:pPr>
        <w:spacing w:before="60"/>
        <w:ind w:left="2520"/>
        <w:rPr>
          <w:rFonts w:ascii="Arial" w:hAnsi="Arial" w:cs="Arial"/>
          <w:i/>
          <w:sz w:val="20"/>
          <w:szCs w:val="20"/>
        </w:rPr>
      </w:pPr>
      <w:r w:rsidRPr="008A7F56">
        <w:rPr>
          <w:rFonts w:ascii="Arial" w:hAnsi="Arial" w:cs="Arial"/>
          <w:sz w:val="20"/>
          <w:szCs w:val="20"/>
        </w:rPr>
        <w:t>bankovní spojení</w:t>
      </w:r>
      <w:r w:rsidRPr="008A7F56">
        <w:rPr>
          <w:rFonts w:ascii="Arial" w:hAnsi="Arial" w:cs="Arial"/>
          <w:i/>
          <w:sz w:val="20"/>
          <w:szCs w:val="20"/>
        </w:rPr>
        <w:t>:</w:t>
      </w:r>
      <w:r>
        <w:rPr>
          <w:rFonts w:ascii="Arial" w:hAnsi="Arial" w:cs="Arial"/>
          <w:i/>
          <w:sz w:val="20"/>
          <w:szCs w:val="20"/>
        </w:rPr>
        <w:t xml:space="preserve"> </w:t>
      </w:r>
      <w:proofErr w:type="spellStart"/>
      <w:r>
        <w:rPr>
          <w:rFonts w:ascii="Arial" w:hAnsi="Arial" w:cs="Arial"/>
          <w:sz w:val="20"/>
          <w:szCs w:val="20"/>
        </w:rPr>
        <w:t>UniCredit</w:t>
      </w:r>
      <w:proofErr w:type="spellEnd"/>
      <w:r>
        <w:rPr>
          <w:rFonts w:ascii="Arial" w:hAnsi="Arial" w:cs="Arial"/>
          <w:sz w:val="20"/>
          <w:szCs w:val="20"/>
        </w:rPr>
        <w:t xml:space="preserve"> Bank, pobočka Olomouc</w:t>
      </w:r>
      <w:r w:rsidRPr="006974E4">
        <w:rPr>
          <w:rFonts w:ascii="Arial" w:hAnsi="Arial" w:cs="Arial"/>
          <w:sz w:val="20"/>
          <w:szCs w:val="20"/>
        </w:rPr>
        <w:t>, 5952981005/2700</w:t>
      </w:r>
      <w:r w:rsidRPr="008A7F56">
        <w:rPr>
          <w:rFonts w:ascii="Arial" w:hAnsi="Arial" w:cs="Arial"/>
          <w:i/>
          <w:sz w:val="20"/>
          <w:szCs w:val="20"/>
        </w:rPr>
        <w:t xml:space="preserve"> </w:t>
      </w:r>
    </w:p>
    <w:p w14:paraId="1AA7D3E6" w14:textId="77777777" w:rsidR="00427D2E" w:rsidRPr="008A7F56" w:rsidRDefault="00427D2E" w:rsidP="00427D2E">
      <w:pPr>
        <w:spacing w:before="60"/>
        <w:ind w:left="2520"/>
        <w:jc w:val="both"/>
        <w:rPr>
          <w:rFonts w:ascii="Arial" w:hAnsi="Arial" w:cs="Arial"/>
          <w:i/>
          <w:color w:val="00B050"/>
          <w:sz w:val="16"/>
          <w:szCs w:val="16"/>
        </w:rPr>
      </w:pPr>
      <w:r>
        <w:rPr>
          <w:rFonts w:ascii="Arial" w:hAnsi="Arial" w:cs="Arial"/>
          <w:sz w:val="20"/>
          <w:szCs w:val="20"/>
        </w:rPr>
        <w:t xml:space="preserve">zapsaný v Rejstříku evidovaných právnických osob, Ministerstvo kultury číslo evidence 8/1-02/1994 </w:t>
      </w:r>
    </w:p>
    <w:p w14:paraId="6D48D3A4" w14:textId="6FD9124A" w:rsidR="00A75609" w:rsidRPr="00765A43" w:rsidRDefault="00A75609" w:rsidP="00A75609">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DEC1A1D" w14:textId="77777777" w:rsidR="00A75609" w:rsidRPr="00765A43" w:rsidRDefault="00A75609" w:rsidP="00A75609">
      <w:pPr>
        <w:rPr>
          <w:b/>
          <w:sz w:val="22"/>
          <w:szCs w:val="22"/>
        </w:rPr>
      </w:pPr>
    </w:p>
    <w:p w14:paraId="05B294CB" w14:textId="77777777" w:rsidR="00A75609" w:rsidRPr="00765A43" w:rsidRDefault="00A75609" w:rsidP="00A75609">
      <w:pPr>
        <w:jc w:val="center"/>
        <w:rPr>
          <w:rFonts w:ascii="Arial" w:hAnsi="Arial" w:cs="Arial"/>
          <w:b/>
          <w:sz w:val="20"/>
          <w:szCs w:val="20"/>
        </w:rPr>
      </w:pPr>
    </w:p>
    <w:p w14:paraId="2F02E373" w14:textId="77777777"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41583CCC" w:rsidR="00A75609" w:rsidRPr="00765A43" w:rsidRDefault="00A75609" w:rsidP="00427D2E">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00CA2477">
        <w:rPr>
          <w:rFonts w:ascii="Arial" w:hAnsi="Arial" w:cs="Arial"/>
          <w:b/>
          <w:snapToGrid w:val="0"/>
          <w:sz w:val="20"/>
        </w:rPr>
        <w:t>ne</w:t>
      </w:r>
      <w:r w:rsidRPr="00765A43">
        <w:rPr>
          <w:rFonts w:ascii="Arial" w:hAnsi="Arial" w:cs="Arial"/>
          <w:b/>
          <w:snapToGrid w:val="0"/>
          <w:sz w:val="20"/>
        </w:rPr>
        <w:t>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sz w:val="20"/>
        </w:rPr>
        <w:t xml:space="preserve"> z Fondu Zlínského kraje (dále jen „dotace“) do výše</w:t>
      </w:r>
      <w:r w:rsidRPr="00765A43">
        <w:rPr>
          <w:rFonts w:ascii="Arial" w:hAnsi="Arial" w:cs="Arial"/>
          <w:b/>
          <w:sz w:val="20"/>
        </w:rPr>
        <w:t xml:space="preserve"> </w:t>
      </w:r>
      <w:r w:rsidR="00427D2E">
        <w:rPr>
          <w:rFonts w:ascii="Arial" w:hAnsi="Arial" w:cs="Arial"/>
          <w:b/>
          <w:sz w:val="20"/>
        </w:rPr>
        <w:t>200.000</w:t>
      </w:r>
      <w:r w:rsidRPr="00765A43">
        <w:rPr>
          <w:rFonts w:ascii="Arial" w:hAnsi="Arial" w:cs="Arial"/>
          <w:b/>
          <w:sz w:val="20"/>
        </w:rPr>
        <w:t xml:space="preserve"> Kč</w:t>
      </w:r>
      <w:r w:rsidRPr="00765A43">
        <w:rPr>
          <w:rFonts w:ascii="Arial" w:hAnsi="Arial" w:cs="Arial"/>
          <w:sz w:val="20"/>
        </w:rPr>
        <w:t>, (slovy:</w:t>
      </w:r>
      <w:r w:rsidR="00427D2E">
        <w:rPr>
          <w:rFonts w:ascii="Arial" w:hAnsi="Arial" w:cs="Arial"/>
          <w:sz w:val="20"/>
        </w:rPr>
        <w:t xml:space="preserve"> dvě</w:t>
      </w:r>
      <w:r w:rsidR="000C46BA">
        <w:rPr>
          <w:rFonts w:ascii="Arial" w:hAnsi="Arial" w:cs="Arial"/>
          <w:sz w:val="20"/>
        </w:rPr>
        <w:t xml:space="preserve"> sta </w:t>
      </w:r>
      <w:r w:rsidR="00427D2E">
        <w:rPr>
          <w:rFonts w:ascii="Arial" w:hAnsi="Arial" w:cs="Arial"/>
          <w:sz w:val="20"/>
        </w:rPr>
        <w:t>tisíc</w:t>
      </w:r>
      <w:r w:rsidR="000C46BA">
        <w:rPr>
          <w:rFonts w:ascii="Arial" w:hAnsi="Arial" w:cs="Arial"/>
          <w:sz w:val="20"/>
        </w:rPr>
        <w:t xml:space="preserve"> </w:t>
      </w:r>
      <w:r w:rsidR="00427D2E">
        <w:rPr>
          <w:rFonts w:ascii="Arial" w:hAnsi="Arial" w:cs="Arial"/>
          <w:sz w:val="20"/>
        </w:rPr>
        <w:t>korun</w:t>
      </w:r>
      <w:r w:rsidR="000C46BA">
        <w:rPr>
          <w:rFonts w:ascii="Arial" w:hAnsi="Arial" w:cs="Arial"/>
          <w:sz w:val="20"/>
        </w:rPr>
        <w:t xml:space="preserve"> </w:t>
      </w:r>
      <w:r w:rsidR="00427D2E">
        <w:rPr>
          <w:rFonts w:ascii="Arial" w:hAnsi="Arial" w:cs="Arial"/>
          <w:sz w:val="20"/>
        </w:rPr>
        <w:t>českých</w:t>
      </w:r>
      <w:r w:rsidRPr="00765A43">
        <w:rPr>
          <w:rFonts w:ascii="Arial" w:hAnsi="Arial" w:cs="Arial"/>
          <w:sz w:val="20"/>
        </w:rPr>
        <w:t xml:space="preserve">), současně však </w:t>
      </w:r>
      <w:r w:rsidRPr="00765A43">
        <w:rPr>
          <w:rFonts w:ascii="Arial" w:hAnsi="Arial" w:cs="Arial"/>
          <w:b/>
          <w:sz w:val="20"/>
        </w:rPr>
        <w:t xml:space="preserve">maximálně </w:t>
      </w:r>
      <w:r w:rsidR="00880ED3">
        <w:rPr>
          <w:rFonts w:ascii="Arial" w:hAnsi="Arial" w:cs="Arial"/>
          <w:b/>
          <w:sz w:val="20"/>
        </w:rPr>
        <w:t>40</w:t>
      </w:r>
      <w:r w:rsidR="00427D2E">
        <w:rPr>
          <w:rFonts w:ascii="Arial" w:hAnsi="Arial" w:cs="Arial"/>
          <w:b/>
          <w:sz w:val="20"/>
        </w:rPr>
        <w:t> </w:t>
      </w:r>
      <w:r w:rsidRPr="00765A43">
        <w:rPr>
          <w:rFonts w:ascii="Arial" w:hAnsi="Arial" w:cs="Arial"/>
          <w:b/>
          <w:sz w:val="20"/>
        </w:rPr>
        <w:t xml:space="preserve">% celkových způsobilých výdajů </w:t>
      </w:r>
      <w:r w:rsidRPr="00765A43">
        <w:rPr>
          <w:rFonts w:ascii="Arial" w:hAnsi="Arial" w:cs="Arial"/>
          <w:sz w:val="20"/>
        </w:rPr>
        <w:t xml:space="preserve">akce na realizaci </w:t>
      </w:r>
      <w:r w:rsidR="00427D2E">
        <w:rPr>
          <w:rFonts w:ascii="Arial" w:hAnsi="Arial" w:cs="Arial"/>
          <w:sz w:val="20"/>
        </w:rPr>
        <w:t>a</w:t>
      </w:r>
      <w:r w:rsidRPr="00765A43">
        <w:rPr>
          <w:rFonts w:ascii="Arial" w:hAnsi="Arial" w:cs="Arial"/>
          <w:sz w:val="20"/>
        </w:rPr>
        <w:t xml:space="preserve">kce: </w:t>
      </w:r>
      <w:r w:rsidR="00880ED3">
        <w:rPr>
          <w:rFonts w:ascii="Arial" w:hAnsi="Arial" w:cs="Arial"/>
          <w:b/>
          <w:sz w:val="20"/>
        </w:rPr>
        <w:t>Národní pouť Velehrad 2020</w:t>
      </w:r>
      <w:r w:rsidR="00427D2E" w:rsidRPr="007C387D">
        <w:rPr>
          <w:rFonts w:ascii="Arial" w:hAnsi="Arial" w:cs="Arial"/>
          <w:b/>
          <w:sz w:val="20"/>
        </w:rPr>
        <w:t xml:space="preserve"> - Liturgická slavnost sv. Cyrila a Metoděje </w:t>
      </w:r>
      <w:r w:rsidR="00880ED3">
        <w:rPr>
          <w:rFonts w:ascii="Arial" w:hAnsi="Arial" w:cs="Arial"/>
          <w:b/>
          <w:sz w:val="20"/>
        </w:rPr>
        <w:t xml:space="preserve">5. 7. </w:t>
      </w:r>
      <w:r w:rsidR="00427D2E" w:rsidRPr="007C387D">
        <w:rPr>
          <w:rFonts w:ascii="Arial" w:hAnsi="Arial" w:cs="Arial"/>
          <w:b/>
          <w:sz w:val="20"/>
        </w:rPr>
        <w:t xml:space="preserve">a výstava </w:t>
      </w:r>
      <w:r w:rsidR="00880ED3">
        <w:rPr>
          <w:rFonts w:ascii="Arial" w:hAnsi="Arial" w:cs="Arial"/>
          <w:b/>
          <w:sz w:val="20"/>
        </w:rPr>
        <w:t>„Kněží v koncentračních táborech“</w:t>
      </w:r>
      <w:r w:rsidRPr="00765A43">
        <w:rPr>
          <w:rFonts w:ascii="Arial" w:hAnsi="Arial" w:cs="Arial"/>
          <w:i/>
          <w:color w:val="7030A0"/>
          <w:sz w:val="16"/>
          <w:szCs w:val="16"/>
        </w:rPr>
        <w:t xml:space="preserve"> </w:t>
      </w:r>
      <w:r w:rsidRPr="00765A43">
        <w:rPr>
          <w:rFonts w:ascii="Arial" w:hAnsi="Arial" w:cs="Arial"/>
          <w:sz w:val="20"/>
        </w:rPr>
        <w:t xml:space="preserve">(dále jen „projekt“), </w:t>
      </w:r>
      <w:r w:rsidR="007C387D">
        <w:rPr>
          <w:rFonts w:ascii="Arial" w:hAnsi="Arial" w:cs="Arial"/>
          <w:sz w:val="20"/>
        </w:rPr>
        <w:t xml:space="preserve">který se bude konat </w:t>
      </w:r>
      <w:r w:rsidRPr="00765A43">
        <w:rPr>
          <w:rFonts w:ascii="Arial" w:hAnsi="Arial" w:cs="Arial"/>
          <w:sz w:val="20"/>
        </w:rPr>
        <w:t xml:space="preserve">dne </w:t>
      </w:r>
      <w:r w:rsidR="00880ED3">
        <w:rPr>
          <w:rFonts w:ascii="Arial" w:hAnsi="Arial" w:cs="Arial"/>
          <w:sz w:val="20"/>
        </w:rPr>
        <w:t>5. 7. 2020</w:t>
      </w:r>
      <w:r w:rsidR="007C387D">
        <w:rPr>
          <w:rFonts w:ascii="Arial" w:hAnsi="Arial" w:cs="Arial"/>
          <w:sz w:val="20"/>
        </w:rPr>
        <w:t>.</w:t>
      </w:r>
      <w:r>
        <w:rPr>
          <w:rFonts w:ascii="Arial" w:hAnsi="Arial" w:cs="Arial"/>
          <w:sz w:val="20"/>
        </w:rPr>
        <w:t xml:space="preserve"> </w:t>
      </w:r>
    </w:p>
    <w:p w14:paraId="00A02453" w14:textId="0120FDA1" w:rsidR="00A75609" w:rsidRPr="00765A43" w:rsidRDefault="00A75609" w:rsidP="007C387D">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7C387D">
        <w:rPr>
          <w:rFonts w:ascii="Arial" w:hAnsi="Arial" w:cs="Arial"/>
          <w:sz w:val="20"/>
        </w:rPr>
        <w:t>realizaci</w:t>
      </w:r>
      <w:r w:rsidR="007C387D" w:rsidRPr="007C387D">
        <w:rPr>
          <w:rFonts w:ascii="Arial" w:hAnsi="Arial" w:cs="Arial"/>
          <w:sz w:val="20"/>
        </w:rPr>
        <w:t xml:space="preserve"> </w:t>
      </w:r>
      <w:r w:rsidR="008C4648">
        <w:rPr>
          <w:rFonts w:ascii="Arial" w:hAnsi="Arial" w:cs="Arial"/>
          <w:sz w:val="20"/>
        </w:rPr>
        <w:t xml:space="preserve">projektu </w:t>
      </w:r>
      <w:r w:rsidR="00880ED3">
        <w:rPr>
          <w:rFonts w:ascii="Arial" w:hAnsi="Arial" w:cs="Arial"/>
          <w:sz w:val="20"/>
        </w:rPr>
        <w:t>Národní pouť Velehrad 2020</w:t>
      </w:r>
      <w:r w:rsidR="008C4648">
        <w:rPr>
          <w:rFonts w:ascii="Arial" w:hAnsi="Arial" w:cs="Arial"/>
          <w:sz w:val="20"/>
        </w:rPr>
        <w:t xml:space="preserve"> - </w:t>
      </w:r>
      <w:r w:rsidR="007C387D">
        <w:rPr>
          <w:rFonts w:ascii="Arial" w:hAnsi="Arial" w:cs="Arial"/>
          <w:sz w:val="20"/>
        </w:rPr>
        <w:t>Liturgick</w:t>
      </w:r>
      <w:r w:rsidR="008C4648">
        <w:rPr>
          <w:rFonts w:ascii="Arial" w:hAnsi="Arial" w:cs="Arial"/>
          <w:sz w:val="20"/>
        </w:rPr>
        <w:t>á slavnost</w:t>
      </w:r>
      <w:r w:rsidR="007C387D">
        <w:rPr>
          <w:rFonts w:ascii="Arial" w:hAnsi="Arial" w:cs="Arial"/>
          <w:sz w:val="20"/>
        </w:rPr>
        <w:t xml:space="preserve"> sv. Cyrila a Metoděje </w:t>
      </w:r>
      <w:r w:rsidR="00880ED3">
        <w:rPr>
          <w:rFonts w:ascii="Arial" w:hAnsi="Arial" w:cs="Arial"/>
          <w:sz w:val="20"/>
        </w:rPr>
        <w:t xml:space="preserve">5. 7. </w:t>
      </w:r>
      <w:r w:rsidR="007C387D">
        <w:rPr>
          <w:rFonts w:ascii="Arial" w:hAnsi="Arial" w:cs="Arial"/>
          <w:sz w:val="20"/>
        </w:rPr>
        <w:t xml:space="preserve">a </w:t>
      </w:r>
      <w:r w:rsidR="007C387D" w:rsidRPr="007C387D">
        <w:rPr>
          <w:rFonts w:ascii="Arial" w:hAnsi="Arial" w:cs="Arial"/>
          <w:sz w:val="20"/>
        </w:rPr>
        <w:t>výstava</w:t>
      </w:r>
      <w:r w:rsidR="00880ED3">
        <w:rPr>
          <w:rFonts w:ascii="Arial" w:hAnsi="Arial" w:cs="Arial"/>
          <w:sz w:val="20"/>
        </w:rPr>
        <w:t xml:space="preserve"> „Kněží v koncentračních táborech“</w:t>
      </w:r>
      <w:r w:rsidR="007C387D">
        <w:rPr>
          <w:rFonts w:ascii="Arial" w:hAnsi="Arial" w:cs="Arial"/>
          <w:sz w:val="20"/>
        </w:rPr>
        <w:t>.</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47CF3055"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880ED3">
        <w:rPr>
          <w:rFonts w:ascii="Arial" w:hAnsi="Arial" w:cs="Arial"/>
          <w:sz w:val="20"/>
        </w:rPr>
        <w:t>1. 4. 2020</w:t>
      </w:r>
      <w:r w:rsidR="007C387D">
        <w:rPr>
          <w:rFonts w:ascii="Arial" w:hAnsi="Arial" w:cs="Arial"/>
          <w:sz w:val="20"/>
        </w:rPr>
        <w:t>.</w:t>
      </w:r>
    </w:p>
    <w:p w14:paraId="50CE8280" w14:textId="6F0D0A16"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Realizace projektu musí b</w:t>
      </w:r>
      <w:r w:rsidR="007C387D">
        <w:rPr>
          <w:rFonts w:ascii="Arial" w:hAnsi="Arial" w:cs="Arial"/>
          <w:sz w:val="20"/>
        </w:rPr>
        <w:t>ýt ukončena nejpozději k datu 15. 9. 20</w:t>
      </w:r>
      <w:r w:rsidR="00880ED3">
        <w:rPr>
          <w:rFonts w:ascii="Arial" w:hAnsi="Arial" w:cs="Arial"/>
          <w:sz w:val="20"/>
        </w:rPr>
        <w:t>20</w:t>
      </w:r>
      <w:r w:rsidR="007C387D">
        <w:rPr>
          <w:rFonts w:ascii="Arial" w:hAnsi="Arial" w:cs="Arial"/>
          <w:sz w:val="20"/>
        </w:rPr>
        <w:t>.</w:t>
      </w:r>
    </w:p>
    <w:p w14:paraId="1D7149C2" w14:textId="61111AEC" w:rsidR="00A75609" w:rsidRPr="00B253B8" w:rsidRDefault="00A75609" w:rsidP="00A75609">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7C387D">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7C387D" w:rsidRPr="00671D43" w14:paraId="257FE5C7" w14:textId="77777777" w:rsidTr="007C387D">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7AA4B834" w:rsidR="007C387D" w:rsidRPr="00671D43" w:rsidRDefault="007C387D" w:rsidP="007C38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2A278F48" w:rsidR="007C387D" w:rsidRPr="00671D43" w:rsidRDefault="00880ED3" w:rsidP="007C387D">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Národní pouť - </w:t>
            </w:r>
            <w:r w:rsidR="007C387D">
              <w:rPr>
                <w:rFonts w:ascii="Arial" w:hAnsi="Arial" w:cs="Arial"/>
                <w:snapToGrid w:val="0"/>
                <w:sz w:val="18"/>
                <w:szCs w:val="18"/>
              </w:rPr>
              <w:t>Liturgická slavnost</w:t>
            </w:r>
            <w:r>
              <w:rPr>
                <w:rFonts w:ascii="Arial" w:hAnsi="Arial" w:cs="Arial"/>
                <w:snapToGrid w:val="0"/>
                <w:sz w:val="18"/>
                <w:szCs w:val="18"/>
              </w:rPr>
              <w:t xml:space="preserve"> (mše sv.)</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5F1B6F23" w:rsidR="007C387D" w:rsidRPr="00671D43" w:rsidRDefault="00880ED3" w:rsidP="007C38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akce</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1D82B691" w:rsidR="007C387D" w:rsidRPr="00671D43" w:rsidRDefault="007C387D" w:rsidP="007C38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r>
      <w:tr w:rsidR="007C387D" w:rsidRPr="00671D43" w14:paraId="06ED2341" w14:textId="77777777" w:rsidTr="007C387D">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69ED018" w14:textId="3AA294B2" w:rsidR="007C387D" w:rsidRPr="00671D43" w:rsidRDefault="007C387D" w:rsidP="007C38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05A20988" w14:textId="7D01B1AC" w:rsidR="007C387D" w:rsidRPr="00671D43" w:rsidRDefault="007C387D" w:rsidP="007C387D">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Výstava</w:t>
            </w:r>
            <w:r w:rsidR="00880ED3">
              <w:rPr>
                <w:rFonts w:ascii="Arial" w:hAnsi="Arial" w:cs="Arial"/>
                <w:snapToGrid w:val="0"/>
                <w:sz w:val="18"/>
                <w:szCs w:val="18"/>
              </w:rPr>
              <w:t xml:space="preserve"> „Kněží v koncentračních táborech“ </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4544D98" w14:textId="71A3AB11" w:rsidR="007C387D" w:rsidRPr="00671D43" w:rsidRDefault="00880ED3" w:rsidP="007C38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akce</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13199FC" w14:textId="48F9277A" w:rsidR="007C387D" w:rsidRPr="00671D43" w:rsidRDefault="007C387D" w:rsidP="007C38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56960E48"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56FF6F51"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3F6A08">
        <w:rPr>
          <w:rFonts w:ascii="Arial" w:hAnsi="Arial" w:cs="Arial"/>
          <w:sz w:val="20"/>
        </w:rPr>
        <w:t>4</w:t>
      </w:r>
      <w:r w:rsidRPr="00671D43">
        <w:rPr>
          <w:rFonts w:ascii="Arial" w:hAnsi="Arial" w:cs="Arial"/>
          <w:sz w:val="20"/>
        </w:rPr>
        <w:t xml:space="preserve"> tohoto článku.</w:t>
      </w:r>
    </w:p>
    <w:p w14:paraId="391F2458" w14:textId="08174394"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7C387D" w:rsidRPr="007C387D">
        <w:rPr>
          <w:rFonts w:ascii="Arial" w:hAnsi="Arial" w:cs="Arial"/>
          <w:b/>
          <w:sz w:val="20"/>
          <w:szCs w:val="20"/>
        </w:rPr>
        <w:t>5</w:t>
      </w:r>
      <w:r w:rsidR="00880ED3">
        <w:rPr>
          <w:rFonts w:ascii="Arial" w:hAnsi="Arial" w:cs="Arial"/>
          <w:b/>
          <w:sz w:val="20"/>
          <w:szCs w:val="20"/>
        </w:rPr>
        <w:t>0</w:t>
      </w:r>
      <w:r w:rsidR="007C387D" w:rsidRPr="007C387D">
        <w:rPr>
          <w:rFonts w:ascii="Arial" w:hAnsi="Arial" w:cs="Arial"/>
          <w:b/>
          <w:sz w:val="20"/>
          <w:szCs w:val="20"/>
        </w:rPr>
        <w:t>0.000 Kč</w:t>
      </w:r>
      <w:r w:rsidR="007C387D">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64C5F78A" w:rsidR="009B3EDD" w:rsidRPr="00671D43" w:rsidRDefault="009B3EDD" w:rsidP="002D7A3D">
      <w:pPr>
        <w:pStyle w:val="Zkladntext"/>
        <w:tabs>
          <w:tab w:val="clear" w:pos="7776"/>
          <w:tab w:val="left" w:pos="7560"/>
        </w:tabs>
        <w:spacing w:before="60"/>
        <w:ind w:left="360" w:right="0"/>
        <w:rPr>
          <w:rFonts w:ascii="Arial" w:hAnsi="Arial" w:cs="Arial"/>
          <w:i/>
          <w:color w:val="7030A0"/>
          <w:sz w:val="16"/>
          <w:szCs w:val="16"/>
        </w:rPr>
      </w:pPr>
    </w:p>
    <w:p w14:paraId="73F2D64C" w14:textId="0F001C5A" w:rsidR="003F6A08" w:rsidRPr="007C387D" w:rsidRDefault="003F6A08" w:rsidP="000473E3">
      <w:pPr>
        <w:pStyle w:val="Odstavecseseznamem"/>
        <w:numPr>
          <w:ilvl w:val="1"/>
          <w:numId w:val="6"/>
        </w:numPr>
        <w:spacing w:before="120"/>
        <w:ind w:left="360"/>
        <w:jc w:val="both"/>
        <w:rPr>
          <w:rFonts w:ascii="Arial" w:hAnsi="Arial" w:cs="Arial"/>
          <w:i/>
          <w:color w:val="7030A0"/>
          <w:sz w:val="16"/>
          <w:szCs w:val="16"/>
        </w:rPr>
      </w:pPr>
      <w:r w:rsidRPr="007C387D">
        <w:rPr>
          <w:rFonts w:ascii="Arial" w:hAnsi="Arial" w:cs="Arial"/>
          <w:sz w:val="20"/>
          <w:szCs w:val="20"/>
        </w:rPr>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r w:rsidRPr="007C387D">
        <w:rPr>
          <w:rFonts w:ascii="Arial" w:hAnsi="Arial" w:cs="Arial"/>
          <w:i/>
          <w:color w:val="7030A0"/>
          <w:sz w:val="16"/>
          <w:szCs w:val="16"/>
        </w:rPr>
        <w:t xml:space="preserve"> </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30F2D1AF"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BF4DA4">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880ED3">
        <w:rPr>
          <w:rFonts w:ascii="Arial" w:hAnsi="Arial" w:cs="Arial"/>
          <w:b/>
          <w:sz w:val="20"/>
          <w:szCs w:val="20"/>
        </w:rPr>
        <w:t>15. 10. 2020</w:t>
      </w:r>
      <w:r w:rsidR="007C387D">
        <w:rPr>
          <w:rFonts w:ascii="Arial" w:hAnsi="Arial" w:cs="Arial"/>
          <w:b/>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289AF73F" w:rsidR="007D721A" w:rsidRPr="00BF4DA4" w:rsidRDefault="003F1527" w:rsidP="005826AA">
      <w:pPr>
        <w:pStyle w:val="Odstavecseseznamem"/>
        <w:numPr>
          <w:ilvl w:val="1"/>
          <w:numId w:val="6"/>
        </w:numPr>
        <w:tabs>
          <w:tab w:val="left" w:pos="7560"/>
        </w:tabs>
        <w:spacing w:before="120" w:after="60"/>
        <w:ind w:left="360"/>
        <w:jc w:val="both"/>
        <w:rPr>
          <w:rFonts w:ascii="Arial" w:hAnsi="Arial" w:cs="Arial"/>
          <w:sz w:val="20"/>
        </w:rPr>
      </w:pPr>
      <w:r w:rsidRPr="00BF4DA4">
        <w:rPr>
          <w:rFonts w:ascii="Arial" w:hAnsi="Arial" w:cs="Arial"/>
          <w:sz w:val="20"/>
        </w:rPr>
        <w:t xml:space="preserve">Závěrečnou zprávou s vyúčtováním </w:t>
      </w:r>
      <w:r w:rsidR="00C9111E" w:rsidRPr="00BF4DA4">
        <w:rPr>
          <w:rFonts w:ascii="Arial" w:hAnsi="Arial" w:cs="Arial"/>
          <w:sz w:val="20"/>
        </w:rPr>
        <w:t xml:space="preserve">dotace </w:t>
      </w:r>
      <w:r w:rsidRPr="00BF4DA4">
        <w:rPr>
          <w:rFonts w:ascii="Arial" w:hAnsi="Arial" w:cs="Arial"/>
          <w:sz w:val="20"/>
        </w:rPr>
        <w:t xml:space="preserve">se rozumí předložení </w:t>
      </w:r>
      <w:r w:rsidR="009C44F3" w:rsidRPr="00BF4DA4">
        <w:rPr>
          <w:rFonts w:ascii="Arial" w:hAnsi="Arial" w:cs="Arial"/>
          <w:sz w:val="20"/>
        </w:rPr>
        <w:t>formuláře</w:t>
      </w:r>
      <w:r w:rsidR="00AE73FD" w:rsidRPr="00BF4DA4">
        <w:rPr>
          <w:rFonts w:ascii="Arial" w:hAnsi="Arial" w:cs="Arial"/>
          <w:sz w:val="20"/>
        </w:rPr>
        <w:t xml:space="preserve"> s vyplněnou tabulkou s výčtem všech způsobilých výdajů projektu</w:t>
      </w:r>
      <w:r w:rsidRPr="00BF4DA4">
        <w:rPr>
          <w:rFonts w:ascii="Arial" w:hAnsi="Arial" w:cs="Arial"/>
          <w:sz w:val="20"/>
        </w:rPr>
        <w:t xml:space="preserve"> a </w:t>
      </w:r>
      <w:r w:rsidR="007D721A" w:rsidRPr="00BF4DA4">
        <w:rPr>
          <w:rFonts w:ascii="Arial" w:hAnsi="Arial" w:cs="Arial"/>
          <w:sz w:val="20"/>
          <w:u w:val="single"/>
        </w:rPr>
        <w:t xml:space="preserve">předložení </w:t>
      </w:r>
      <w:r w:rsidR="009C44F3" w:rsidRPr="00BF4DA4">
        <w:rPr>
          <w:rFonts w:ascii="Arial" w:hAnsi="Arial" w:cs="Arial"/>
          <w:sz w:val="20"/>
          <w:u w:val="single"/>
        </w:rPr>
        <w:t>účetních dokladů</w:t>
      </w:r>
      <w:r w:rsidR="009C44F3" w:rsidRPr="00BF4DA4">
        <w:rPr>
          <w:rFonts w:ascii="Arial" w:hAnsi="Arial" w:cs="Arial"/>
          <w:sz w:val="20"/>
        </w:rPr>
        <w:t xml:space="preserve"> (tj. </w:t>
      </w:r>
      <w:r w:rsidR="007D721A" w:rsidRPr="00BF4DA4">
        <w:rPr>
          <w:rFonts w:ascii="Arial" w:hAnsi="Arial" w:cs="Arial"/>
          <w:sz w:val="20"/>
        </w:rPr>
        <w:t xml:space="preserve">prvotní doklady - kopie faktur, mzdových listů, zjednodušených daňových dokladů či jiných </w:t>
      </w:r>
      <w:r w:rsidR="00824DF7" w:rsidRPr="00BF4DA4">
        <w:rPr>
          <w:rFonts w:ascii="Arial" w:hAnsi="Arial" w:cs="Arial"/>
          <w:sz w:val="20"/>
        </w:rPr>
        <w:t xml:space="preserve">účetních nebo </w:t>
      </w:r>
      <w:r w:rsidR="007D721A" w:rsidRPr="00BF4DA4">
        <w:rPr>
          <w:rFonts w:ascii="Arial" w:hAnsi="Arial" w:cs="Arial"/>
          <w:sz w:val="20"/>
        </w:rPr>
        <w:t xml:space="preserve">daňových dokladů, přičemž za zúčtovací doklady se nepovažují tzv. zálohové faktury) </w:t>
      </w:r>
      <w:r w:rsidR="00597D00" w:rsidRPr="00BF4DA4">
        <w:rPr>
          <w:rFonts w:ascii="Arial" w:hAnsi="Arial" w:cs="Arial"/>
          <w:sz w:val="20"/>
          <w:u w:val="single"/>
        </w:rPr>
        <w:t>ve výši dotace</w:t>
      </w:r>
      <w:r w:rsidR="007D721A" w:rsidRPr="00BF4DA4">
        <w:rPr>
          <w:rFonts w:ascii="Arial" w:hAnsi="Arial" w:cs="Arial"/>
          <w:sz w:val="20"/>
        </w:rPr>
        <w:t xml:space="preserve"> a </w:t>
      </w:r>
      <w:r w:rsidR="007D721A" w:rsidRPr="00BF4DA4">
        <w:rPr>
          <w:rFonts w:ascii="Arial" w:hAnsi="Arial" w:cs="Arial"/>
          <w:sz w:val="20"/>
          <w:u w:val="single"/>
        </w:rPr>
        <w:t>dokladů prokazujících jejich úhradu</w:t>
      </w:r>
      <w:r w:rsidR="007D721A" w:rsidRPr="00BF4DA4">
        <w:rPr>
          <w:rFonts w:ascii="Arial" w:hAnsi="Arial" w:cs="Arial"/>
          <w:sz w:val="20"/>
        </w:rPr>
        <w:t xml:space="preserve"> (</w:t>
      </w:r>
      <w:r w:rsidR="00B10BCE" w:rsidRPr="00BF4DA4">
        <w:rPr>
          <w:rFonts w:ascii="Arial" w:hAnsi="Arial" w:cs="Arial"/>
          <w:sz w:val="20"/>
        </w:rPr>
        <w:t xml:space="preserve">tj. </w:t>
      </w:r>
      <w:r w:rsidR="007D721A" w:rsidRPr="00BF4DA4">
        <w:rPr>
          <w:rFonts w:ascii="Arial" w:hAnsi="Arial" w:cs="Arial"/>
          <w:sz w:val="20"/>
        </w:rPr>
        <w:t xml:space="preserve">výpisy z bankovního účtu, výdajové a příjmové pokladní doklady). </w:t>
      </w:r>
    </w:p>
    <w:p w14:paraId="01C29A6C" w14:textId="77A9AB95"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BF4DA4">
        <w:rPr>
          <w:rFonts w:ascii="Arial" w:hAnsi="Arial" w:cs="Arial"/>
          <w:sz w:val="20"/>
          <w:szCs w:val="20"/>
        </w:rPr>
        <w:t>na vyžádání.</w:t>
      </w:r>
    </w:p>
    <w:p w14:paraId="5B76E7CB" w14:textId="7DF4BB9F"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3D28BEF2"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7C387D">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lastRenderedPageBreak/>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41B04AD2"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70657FD7" w14:textId="77777777" w:rsidR="00BF4DA4" w:rsidRPr="000519EA" w:rsidRDefault="00BF4DA4" w:rsidP="00BF4DA4">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00E64090" w14:textId="77777777" w:rsidR="00BF4DA4" w:rsidRDefault="00BF4DA4" w:rsidP="00BF4DA4">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1C4785B1" w14:textId="77777777" w:rsidR="00BF4DA4" w:rsidRPr="000519EA" w:rsidRDefault="00BF4DA4" w:rsidP="00BF4DA4">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7EE0A5AC"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0B40C30B" w14:textId="77777777" w:rsidR="00BF4DA4" w:rsidRPr="007E5C73" w:rsidRDefault="00BF4DA4" w:rsidP="00BF4DA4">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4E872921" w14:textId="77777777" w:rsidR="00BF4DA4" w:rsidRDefault="00BF4DA4" w:rsidP="00BF4DA4">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3241B04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1D156798"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59340217"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B411E52"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C351431"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2B5484ED" w14:textId="77777777" w:rsidR="00BF4DA4" w:rsidRPr="00317192"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647C4BD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0F776057"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71B7912A" w14:textId="198E32AA" w:rsidR="00BF4DA4" w:rsidRPr="00F01C04" w:rsidRDefault="00BF4DA4" w:rsidP="00BF4DA4">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r w:rsidR="00B20D7E">
        <w:rPr>
          <w:rFonts w:ascii="Arial" w:hAnsi="Arial" w:cs="Arial"/>
          <w:sz w:val="20"/>
          <w:szCs w:val="20"/>
        </w:rPr>
        <w:t>.</w:t>
      </w:r>
    </w:p>
    <w:p w14:paraId="7C50212B" w14:textId="6DE0B2B6" w:rsidR="00B21E2E" w:rsidRPr="00671D43" w:rsidRDefault="00B21E2E" w:rsidP="00857E98">
      <w:pPr>
        <w:contextualSpacing/>
        <w:jc w:val="both"/>
        <w:rPr>
          <w:rFonts w:ascii="Arial" w:hAnsi="Arial" w:cs="Arial"/>
          <w:i/>
          <w:color w:val="0070C0"/>
          <w:sz w:val="16"/>
          <w:szCs w:val="16"/>
        </w:rPr>
      </w:pP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20D7E">
        <w:rPr>
          <w:rFonts w:ascii="Arial" w:hAnsi="Arial" w:cs="Arial"/>
          <w:b/>
          <w:sz w:val="20"/>
        </w:rPr>
        <w:t>Dotace ZK</w:t>
      </w:r>
      <w:r w:rsidRPr="00671D43">
        <w:rPr>
          <w:rFonts w:ascii="Arial" w:hAnsi="Arial" w:cs="Arial"/>
          <w:sz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35D6444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CC635B">
        <w:rPr>
          <w:rFonts w:ascii="Arial" w:hAnsi="Arial" w:cs="Arial"/>
          <w:sz w:val="20"/>
          <w:szCs w:val="20"/>
        </w:rPr>
        <w:t>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8C22BE1" w:rsidR="00544948" w:rsidRPr="007C387D" w:rsidRDefault="00544948" w:rsidP="007C387D">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7C387D">
        <w:rPr>
          <w:rFonts w:ascii="Arial" w:hAnsi="Arial" w:cs="Arial"/>
          <w:sz w:val="20"/>
        </w:rPr>
        <w:t>Příjemce bere na vědomí, že dotace poskytnutá dle této smlouvy je:</w:t>
      </w:r>
    </w:p>
    <w:p w14:paraId="0068A7A7" w14:textId="18611348" w:rsidR="00843F1B"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w:t>
      </w:r>
      <w:r w:rsidRPr="00B03595">
        <w:rPr>
          <w:rFonts w:ascii="Arial" w:hAnsi="Arial" w:cs="Arial"/>
          <w:sz w:val="20"/>
          <w:szCs w:val="20"/>
        </w:rPr>
        <w:t xml:space="preserve">v rámci </w:t>
      </w:r>
      <w:r w:rsidRPr="00B03595">
        <w:rPr>
          <w:rFonts w:ascii="Arial" w:hAnsi="Arial" w:cs="Arial"/>
          <w:b/>
          <w:sz w:val="20"/>
          <w:szCs w:val="20"/>
        </w:rPr>
        <w:t>blokové výjimky</w:t>
      </w:r>
      <w:r w:rsidR="00B03595">
        <w:rPr>
          <w:rFonts w:ascii="Arial" w:hAnsi="Arial" w:cs="Arial"/>
          <w:b/>
          <w:sz w:val="20"/>
          <w:szCs w:val="20"/>
        </w:rPr>
        <w:t xml:space="preserve"> </w:t>
      </w:r>
      <w:r w:rsidR="00B03595" w:rsidRPr="00B03595">
        <w:rPr>
          <w:rFonts w:ascii="Arial" w:hAnsi="Arial" w:cs="Arial"/>
          <w:sz w:val="20"/>
          <w:szCs w:val="20"/>
        </w:rPr>
        <w:t>„Financování kultury a zachování kulturního dědictví ve Zlínském kraji“, číslo opatření SA.49303</w:t>
      </w:r>
      <w:r w:rsidRPr="00B03595">
        <w:rPr>
          <w:rFonts w:ascii="Arial" w:hAnsi="Arial" w:cs="Arial"/>
          <w:sz w:val="20"/>
          <w:szCs w:val="20"/>
        </w:rPr>
        <w:t>, jenž byla oznámena Evropské komisi na základě</w:t>
      </w:r>
      <w:r w:rsidRPr="00671D43">
        <w:rPr>
          <w:rFonts w:ascii="Arial" w:hAnsi="Arial" w:cs="Arial"/>
          <w:sz w:val="20"/>
          <w:szCs w:val="20"/>
        </w:rPr>
        <w:t xml:space="preserve"> článku 53 Nařízení Komise (EU) č. 651/2014 ze dne 17.</w:t>
      </w:r>
      <w:r w:rsidR="005969A4">
        <w:rPr>
          <w:rFonts w:ascii="Arial" w:hAnsi="Arial" w:cs="Arial"/>
          <w:sz w:val="20"/>
          <w:szCs w:val="20"/>
        </w:rPr>
        <w:t> </w:t>
      </w:r>
      <w:r w:rsidRPr="00671D43">
        <w:rPr>
          <w:rFonts w:ascii="Arial" w:hAnsi="Arial" w:cs="Arial"/>
          <w:sz w:val="20"/>
          <w:szCs w:val="20"/>
        </w:rPr>
        <w:t>6.</w:t>
      </w:r>
      <w:r w:rsidR="005969A4">
        <w:rPr>
          <w:rFonts w:ascii="Arial" w:hAnsi="Arial" w:cs="Arial"/>
          <w:sz w:val="20"/>
          <w:szCs w:val="20"/>
        </w:rPr>
        <w:t> </w:t>
      </w:r>
      <w:r w:rsidRPr="00671D43">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5969A4">
        <w:rPr>
          <w:rFonts w:ascii="Arial" w:hAnsi="Arial" w:cs="Arial"/>
          <w:sz w:val="20"/>
          <w:szCs w:val="20"/>
        </w:rPr>
        <w:t> </w:t>
      </w:r>
      <w:r w:rsidRPr="00671D43">
        <w:rPr>
          <w:rFonts w:ascii="Arial" w:hAnsi="Arial" w:cs="Arial"/>
          <w:sz w:val="20"/>
          <w:szCs w:val="20"/>
        </w:rPr>
        <w:t>187 dne 26. 6. 2014</w:t>
      </w:r>
      <w:r w:rsidRPr="00671D43">
        <w:rPr>
          <w:rFonts w:ascii="Arial" w:hAnsi="Arial" w:cs="Arial"/>
          <w:sz w:val="20"/>
        </w:rPr>
        <w:t>)</w:t>
      </w:r>
      <w:r w:rsidR="00B03595" w:rsidRPr="00671D43">
        <w:rPr>
          <w:rFonts w:ascii="Arial" w:hAnsi="Arial" w:cs="Arial"/>
          <w:sz w:val="20"/>
          <w:szCs w:val="20"/>
        </w:rPr>
        <w:t>;</w:t>
      </w:r>
    </w:p>
    <w:p w14:paraId="50929EF8" w14:textId="0E056397" w:rsidR="00843F1B" w:rsidRPr="00546372" w:rsidRDefault="00843F1B" w:rsidP="00843F1B">
      <w:pPr>
        <w:pStyle w:val="Odstavecseseznamem"/>
        <w:numPr>
          <w:ilvl w:val="0"/>
          <w:numId w:val="8"/>
        </w:numPr>
        <w:tabs>
          <w:tab w:val="left" w:pos="8928"/>
        </w:tabs>
        <w:ind w:left="1210"/>
        <w:jc w:val="both"/>
        <w:rPr>
          <w:rFonts w:ascii="Arial" w:hAnsi="Arial" w:cs="Arial"/>
          <w:sz w:val="20"/>
        </w:rPr>
      </w:pPr>
      <w:r>
        <w:rPr>
          <w:rFonts w:ascii="Arial" w:hAnsi="Arial" w:cs="Arial"/>
          <w:sz w:val="20"/>
          <w:szCs w:val="20"/>
        </w:rPr>
        <w:t>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w:t>
      </w:r>
      <w:r w:rsidR="00F527EB">
        <w:rPr>
          <w:rFonts w:ascii="Arial" w:hAnsi="Arial" w:cs="Arial"/>
          <w:sz w:val="20"/>
          <w:szCs w:val="20"/>
        </w:rPr>
        <w:t> </w:t>
      </w:r>
      <w:r>
        <w:rPr>
          <w:rFonts w:ascii="Arial" w:hAnsi="Arial" w:cs="Arial"/>
          <w:sz w:val="20"/>
          <w:szCs w:val="20"/>
        </w:rPr>
        <w:t>% celkových způsobilých výdajů projektu / nebude příjemci příslušná část dotace vyplacena.</w:t>
      </w:r>
    </w:p>
    <w:p w14:paraId="3C6B0406" w14:textId="3A6AF18A" w:rsidR="00543079" w:rsidRPr="007C387D" w:rsidRDefault="00544948" w:rsidP="007C387D">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7C387D">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Pr="007C387D">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7C387D">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7C387D">
        <w:rPr>
          <w:rFonts w:ascii="Arial" w:hAnsi="Arial" w:cs="Arial"/>
          <w:sz w:val="20"/>
        </w:rPr>
        <w:t>ani</w:t>
      </w:r>
      <w:r w:rsidRPr="007C387D">
        <w:rPr>
          <w:rFonts w:ascii="Arial" w:hAnsi="Arial" w:cs="Arial"/>
          <w:sz w:val="20"/>
        </w:rPr>
        <w:t xml:space="preserve"> subjektům s ním propojeným vystaven tzv. inkasní příkaz, který dosud nebyl splacen. Příjemce bere </w:t>
      </w:r>
      <w:r w:rsidR="007218CA" w:rsidRPr="007C387D">
        <w:rPr>
          <w:rFonts w:ascii="Arial" w:hAnsi="Arial" w:cs="Arial"/>
          <w:sz w:val="20"/>
        </w:rPr>
        <w:t>na vědomí, že v opačném případě</w:t>
      </w:r>
      <w:r w:rsidR="0082174B" w:rsidRPr="007C387D">
        <w:rPr>
          <w:rFonts w:ascii="Arial" w:hAnsi="Arial" w:cs="Arial"/>
          <w:sz w:val="20"/>
        </w:rPr>
        <w:t xml:space="preserve"> mu dotace nebude poskytnuta.</w:t>
      </w:r>
      <w:r w:rsidR="00543079" w:rsidRPr="007C387D">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25ED0125"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p>
    <w:p w14:paraId="2699B47E" w14:textId="7E90EAEC" w:rsidR="002069F3" w:rsidRPr="00671D43" w:rsidRDefault="002069F3"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4F9D34B1"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007C387D">
        <w:rPr>
          <w:rFonts w:ascii="Arial" w:hAnsi="Arial" w:cs="Arial"/>
          <w:sz w:val="20"/>
          <w:szCs w:val="20"/>
        </w:rPr>
        <w:t xml:space="preserve">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BF4DA4">
        <w:rPr>
          <w:rFonts w:ascii="Arial" w:hAnsi="Arial" w:cs="Arial"/>
          <w:b/>
          <w:sz w:val="20"/>
          <w:szCs w:val="20"/>
        </w:rPr>
        <w:t>5</w:t>
      </w:r>
      <w:r w:rsidR="00F37255">
        <w:rPr>
          <w:rFonts w:ascii="Arial" w:hAnsi="Arial" w:cs="Arial"/>
          <w:b/>
          <w:sz w:val="20"/>
          <w:szCs w:val="20"/>
        </w:rPr>
        <w:t xml:space="preserve"> </w:t>
      </w:r>
      <w:r w:rsidR="00BF4DA4">
        <w:rPr>
          <w:rFonts w:ascii="Arial" w:hAnsi="Arial" w:cs="Arial"/>
          <w:b/>
          <w:sz w:val="20"/>
          <w:szCs w:val="20"/>
        </w:rPr>
        <w:t>% z poskytnuté dotace.</w:t>
      </w:r>
    </w:p>
    <w:p w14:paraId="2FF8E22D" w14:textId="61253505" w:rsidR="00E30811" w:rsidRDefault="00E30811" w:rsidP="00C42960">
      <w:pPr>
        <w:spacing w:before="120" w:after="120"/>
        <w:ind w:left="425" w:hanging="425"/>
        <w:jc w:val="center"/>
        <w:rPr>
          <w:rFonts w:ascii="Arial" w:hAnsi="Arial" w:cs="Arial"/>
          <w:b/>
          <w:sz w:val="20"/>
          <w:szCs w:val="20"/>
        </w:rPr>
      </w:pPr>
    </w:p>
    <w:p w14:paraId="6B6FD974" w14:textId="04547AB1" w:rsidR="007C387D" w:rsidRDefault="007C387D" w:rsidP="00C42960">
      <w:pPr>
        <w:spacing w:before="120" w:after="120"/>
        <w:ind w:left="425" w:hanging="425"/>
        <w:jc w:val="center"/>
        <w:rPr>
          <w:rFonts w:ascii="Arial" w:hAnsi="Arial" w:cs="Arial"/>
          <w:b/>
          <w:sz w:val="20"/>
          <w:szCs w:val="20"/>
        </w:rPr>
      </w:pPr>
    </w:p>
    <w:p w14:paraId="37F37A05" w14:textId="77777777" w:rsidR="007C387D" w:rsidRPr="00671D43" w:rsidRDefault="007C387D"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lastRenderedPageBreak/>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004E6073"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43AB003F"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824DF7" w:rsidRPr="00060516">
        <w:rPr>
          <w:rFonts w:ascii="Arial" w:hAnsi="Arial" w:cs="Arial"/>
          <w:snapToGrid w:val="0"/>
          <w:sz w:val="20"/>
          <w:szCs w:val="20"/>
        </w:rPr>
        <w:t>1</w:t>
      </w:r>
      <w:r w:rsidR="007C387D">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22AD8EA" w14:textId="4BC8DEDE" w:rsidR="00746C6E" w:rsidRPr="00671D43" w:rsidRDefault="00C93407" w:rsidP="001676F1">
      <w:pPr>
        <w:widowControl w:val="0"/>
        <w:tabs>
          <w:tab w:val="left" w:pos="8928"/>
        </w:tabs>
        <w:spacing w:before="60"/>
        <w:ind w:left="397"/>
        <w:jc w:val="both"/>
        <w:rPr>
          <w:rFonts w:ascii="Arial" w:hAnsi="Arial" w:cs="Arial"/>
          <w:i/>
          <w:color w:val="0070C0"/>
          <w:sz w:val="16"/>
          <w:szCs w:val="16"/>
        </w:rPr>
      </w:pPr>
      <w:r w:rsidRPr="00671D43">
        <w:rPr>
          <w:rFonts w:ascii="Arial" w:hAnsi="Arial"/>
          <w:sz w:val="20"/>
        </w:rPr>
        <w:t>Zm</w:t>
      </w:r>
      <w:r w:rsidR="004E374F" w:rsidRPr="00671D43">
        <w:rPr>
          <w:rFonts w:ascii="Arial" w:hAnsi="Arial"/>
          <w:sz w:val="20"/>
        </w:rPr>
        <w:t xml:space="preserve">ěna data konání akce dle písm. </w:t>
      </w:r>
      <w:r w:rsidR="007C387D">
        <w:rPr>
          <w:rFonts w:ascii="Arial" w:hAnsi="Arial"/>
          <w:sz w:val="20"/>
        </w:rPr>
        <w:t>f</w:t>
      </w:r>
      <w:r w:rsidRPr="00671D43">
        <w:rPr>
          <w:rFonts w:ascii="Arial" w:hAnsi="Arial"/>
          <w:sz w:val="20"/>
        </w:rPr>
        <w:t>) tohoto odstavce musí být poskytovateli oznámena bez zbytečného odkladu poté, co se příjemce o nutnosti provedení této změny dozví</w:t>
      </w:r>
      <w:r w:rsidR="007C387D">
        <w:rPr>
          <w:rFonts w:ascii="Arial" w:hAnsi="Arial"/>
          <w:sz w:val="20"/>
        </w:rPr>
        <w:t>.</w:t>
      </w:r>
      <w:r w:rsidR="00746C6E" w:rsidRPr="00671D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030CEB61" w14:textId="77777777" w:rsidR="00EF0521" w:rsidRDefault="00EF0521" w:rsidP="009F299F">
      <w:pPr>
        <w:ind w:left="425" w:hanging="425"/>
        <w:jc w:val="center"/>
        <w:rPr>
          <w:rFonts w:ascii="Arial" w:hAnsi="Arial" w:cs="Arial"/>
          <w:b/>
          <w:sz w:val="20"/>
          <w:szCs w:val="20"/>
        </w:rPr>
      </w:pPr>
    </w:p>
    <w:p w14:paraId="4414986A" w14:textId="31F0EEFB"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1225090F" w14:textId="6754B326" w:rsidR="00CD764E" w:rsidRPr="007C387D" w:rsidRDefault="00CD764E" w:rsidP="00CD764E">
      <w:pPr>
        <w:numPr>
          <w:ilvl w:val="0"/>
          <w:numId w:val="14"/>
        </w:numPr>
        <w:tabs>
          <w:tab w:val="left" w:pos="8928"/>
        </w:tabs>
        <w:ind w:left="714" w:hanging="357"/>
        <w:jc w:val="both"/>
        <w:rPr>
          <w:rFonts w:ascii="Arial" w:hAnsi="Arial" w:cs="Arial"/>
          <w:sz w:val="20"/>
          <w:szCs w:val="20"/>
        </w:rPr>
      </w:pPr>
      <w:r w:rsidRPr="007C387D">
        <w:rPr>
          <w:rFonts w:ascii="Arial" w:hAnsi="Arial" w:cs="Arial"/>
          <w:sz w:val="20"/>
          <w:szCs w:val="20"/>
        </w:rPr>
        <w:t>nenaplní jednotlivý monitorovací indikátor,</w:t>
      </w:r>
    </w:p>
    <w:p w14:paraId="3A30015E" w14:textId="2909439E"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lastRenderedPageBreak/>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4DCEC5F7"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Krajský úřad Zlínského kraje, odbor</w:t>
      </w:r>
      <w:r w:rsidR="00BF4DA4" w:rsidRPr="00BF4DA4">
        <w:rPr>
          <w:rFonts w:ascii="Arial" w:hAnsi="Arial" w:cs="Arial"/>
          <w:b w:val="0"/>
          <w:sz w:val="20"/>
        </w:rPr>
        <w:t xml:space="preserve"> </w:t>
      </w:r>
      <w:r w:rsidR="00BF4DA4">
        <w:rPr>
          <w:rFonts w:ascii="Arial" w:hAnsi="Arial" w:cs="Arial"/>
          <w:b w:val="0"/>
          <w:sz w:val="20"/>
        </w:rPr>
        <w:t>kultury a památkové péče</w:t>
      </w:r>
      <w:r w:rsidR="00BF4DA4" w:rsidRPr="00671D43">
        <w:rPr>
          <w:rFonts w:ascii="Arial" w:hAnsi="Arial" w:cs="Arial"/>
          <w:b w:val="0"/>
          <w:sz w:val="20"/>
        </w:rPr>
        <w:t xml:space="preserve">, </w:t>
      </w:r>
      <w:r w:rsidR="00BF4DA4">
        <w:rPr>
          <w:rFonts w:ascii="Arial" w:hAnsi="Arial" w:cs="Arial"/>
          <w:b w:val="0"/>
          <w:sz w:val="20"/>
        </w:rPr>
        <w:t xml:space="preserve">Ing. Blanka Herzanová, </w:t>
      </w:r>
      <w:r w:rsidR="00BF4DA4" w:rsidRPr="00671D43">
        <w:rPr>
          <w:rFonts w:ascii="Arial" w:hAnsi="Arial" w:cs="Arial"/>
          <w:b w:val="0"/>
          <w:sz w:val="20"/>
        </w:rPr>
        <w:t>tel.:</w:t>
      </w:r>
      <w:r w:rsidR="00BF4DA4">
        <w:rPr>
          <w:rFonts w:ascii="Arial" w:hAnsi="Arial" w:cs="Arial"/>
          <w:b w:val="0"/>
          <w:sz w:val="20"/>
        </w:rPr>
        <w:t xml:space="preserve"> </w:t>
      </w:r>
      <w:proofErr w:type="spellStart"/>
      <w:r w:rsidR="00AB484B">
        <w:rPr>
          <w:rFonts w:ascii="Arial" w:hAnsi="Arial" w:cs="Arial"/>
          <w:b w:val="0"/>
          <w:sz w:val="20"/>
        </w:rPr>
        <w:t>xxxxx</w:t>
      </w:r>
      <w:proofErr w:type="spellEnd"/>
      <w:r w:rsidR="00BF4DA4" w:rsidRPr="00671D43">
        <w:rPr>
          <w:rFonts w:ascii="Arial" w:hAnsi="Arial" w:cs="Arial"/>
          <w:b w:val="0"/>
          <w:sz w:val="20"/>
        </w:rPr>
        <w:t>, e-mail:</w:t>
      </w:r>
      <w:r w:rsidR="00BF4DA4">
        <w:rPr>
          <w:rFonts w:ascii="Arial" w:hAnsi="Arial" w:cs="Arial"/>
          <w:b w:val="0"/>
          <w:sz w:val="20"/>
        </w:rPr>
        <w:t xml:space="preserve"> </w:t>
      </w:r>
      <w:proofErr w:type="spellStart"/>
      <w:r w:rsidR="00AB484B">
        <w:rPr>
          <w:rFonts w:ascii="Arial" w:hAnsi="Arial" w:cs="Arial"/>
          <w:b w:val="0"/>
          <w:sz w:val="20"/>
        </w:rPr>
        <w:t>xxxxxx</w:t>
      </w:r>
      <w:proofErr w:type="spellEnd"/>
      <w:r w:rsidR="00BF4DA4">
        <w:rPr>
          <w:rFonts w:ascii="Arial" w:hAnsi="Arial" w:cs="Arial"/>
          <w:b w:val="0"/>
          <w:sz w:val="20"/>
        </w:rPr>
        <w:t>.</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67D6A7FC"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EF0521">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sidR="00EF0521">
        <w:rPr>
          <w:rFonts w:ascii="Arial" w:hAnsi="Arial" w:cs="Arial"/>
          <w:b w:val="0"/>
          <w:snapToGrid w:val="0"/>
          <w:sz w:val="20"/>
        </w:rPr>
        <w:t xml:space="preserve">Dvě </w:t>
      </w:r>
      <w:r w:rsidRPr="00671D43">
        <w:rPr>
          <w:rFonts w:ascii="Arial" w:hAnsi="Arial" w:cs="Arial"/>
          <w:b w:val="0"/>
          <w:snapToGrid w:val="0"/>
          <w:sz w:val="20"/>
        </w:rPr>
        <w:t xml:space="preserve">vyhotovení obdrží poskytovatel a </w:t>
      </w:r>
      <w:r w:rsidR="00EF0521">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4030FAC6" w:rsidR="00C7420C" w:rsidRPr="00B20D7E"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32115A05" w14:textId="6755E5FB" w:rsidR="00B20D7E" w:rsidRPr="00B20D7E" w:rsidRDefault="00B20D7E" w:rsidP="00B20D7E">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 xml:space="preserve">Příjemce </w:t>
      </w:r>
      <w:r w:rsidRPr="0075300D">
        <w:rPr>
          <w:rFonts w:ascii="Arial" w:hAnsi="Arial" w:cs="Arial"/>
          <w:b w:val="0"/>
          <w:sz w:val="20"/>
        </w:rPr>
        <w:t xml:space="preserve">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75300D">
          <w:rPr>
            <w:rStyle w:val="Hypertextovodkaz"/>
            <w:b w:val="0"/>
            <w:sz w:val="20"/>
          </w:rPr>
          <w:t>www.kr-zlínsky.cz</w:t>
        </w:r>
      </w:hyperlink>
      <w:r w:rsidRPr="0075300D">
        <w:rPr>
          <w:rFonts w:ascii="Arial" w:hAnsi="Arial" w:cs="Arial"/>
          <w:b w:val="0"/>
          <w:sz w:val="20"/>
        </w:rPr>
        <w:t>, v sekci Krajský úřad, Zpracování a ochrana osobních údajů (GDPR).</w:t>
      </w:r>
    </w:p>
    <w:p w14:paraId="1947BB1E" w14:textId="77777777" w:rsidR="00EF0521" w:rsidRPr="00EF0521"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dnem zveřejnění v registru smluv.</w:t>
      </w:r>
    </w:p>
    <w:p w14:paraId="73218143" w14:textId="5357EE77" w:rsidR="00EF0521" w:rsidRDefault="00AB484B" w:rsidP="00EF0521">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r>
        <w:rPr>
          <w:rFonts w:ascii="Arial" w:hAnsi="Arial" w:cs="Arial"/>
          <w:b w:val="0"/>
          <w:snapToGrid w:val="0"/>
          <w:sz w:val="20"/>
        </w:rPr>
        <w:t xml:space="preserve"> </w:t>
      </w:r>
    </w:p>
    <w:p w14:paraId="536B944D" w14:textId="77777777" w:rsidR="00EF0521" w:rsidRDefault="00EF0521" w:rsidP="00EF0521">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20C8D9BD" w14:textId="4058A314" w:rsidR="00EF0521" w:rsidRDefault="00EF0521"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23751580" w14:textId="77777777" w:rsidR="00B20D7E" w:rsidRDefault="00B20D7E"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lastRenderedPageBreak/>
        <w:t>Doložka dle § 23 zákona č. 129/2000 Sb., o krajích, ve znění pozdějších předpisů</w:t>
      </w:r>
    </w:p>
    <w:p w14:paraId="3E8BD167" w14:textId="1AA389E4"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15548E">
        <w:rPr>
          <w:rFonts w:ascii="Arial" w:hAnsi="Arial" w:cs="Arial"/>
          <w:sz w:val="20"/>
          <w:szCs w:val="20"/>
        </w:rPr>
        <w:t>Zastupitelstvo Zlínského kraje</w:t>
      </w:r>
    </w:p>
    <w:p w14:paraId="14ED3FB3" w14:textId="19848682"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15548E">
        <w:rPr>
          <w:rFonts w:ascii="Arial" w:hAnsi="Arial" w:cs="Arial"/>
          <w:sz w:val="20"/>
          <w:szCs w:val="20"/>
        </w:rPr>
        <w:t xml:space="preserve">29. 6. 2020, </w:t>
      </w:r>
      <w:r w:rsidR="0015548E" w:rsidRPr="00D6614F">
        <w:rPr>
          <w:rFonts w:ascii="Arial" w:hAnsi="Arial" w:cs="Arial"/>
          <w:sz w:val="20"/>
          <w:szCs w:val="20"/>
        </w:rPr>
        <w:t>0864/Z27/20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3BEDC062"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w:t>
      </w:r>
      <w:r w:rsidR="00712ADC">
        <w:rPr>
          <w:sz w:val="20"/>
          <w:szCs w:val="20"/>
        </w:rPr>
        <w:t xml:space="preserve">7. 8. </w:t>
      </w:r>
      <w:proofErr w:type="gramStart"/>
      <w:r w:rsidR="00712ADC">
        <w:rPr>
          <w:sz w:val="20"/>
          <w:szCs w:val="20"/>
        </w:rPr>
        <w:t>2020</w:t>
      </w:r>
      <w:r w:rsidRPr="00671D43">
        <w:rPr>
          <w:sz w:val="20"/>
          <w:szCs w:val="20"/>
        </w:rPr>
        <w:t xml:space="preserve">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00712ADC">
        <w:rPr>
          <w:sz w:val="20"/>
          <w:szCs w:val="20"/>
        </w:rPr>
        <w:t xml:space="preserve">              </w:t>
      </w:r>
      <w:r w:rsidRPr="00671D43">
        <w:rPr>
          <w:sz w:val="20"/>
          <w:szCs w:val="20"/>
        </w:rPr>
        <w:t>V</w:t>
      </w:r>
      <w:r w:rsidR="00712ADC">
        <w:rPr>
          <w:sz w:val="20"/>
          <w:szCs w:val="20"/>
        </w:rPr>
        <w:t xml:space="preserve"> Olomouci</w:t>
      </w:r>
      <w:proofErr w:type="gramEnd"/>
      <w:r w:rsidRPr="00671D43">
        <w:rPr>
          <w:sz w:val="20"/>
          <w:szCs w:val="20"/>
        </w:rPr>
        <w:t xml:space="preserve"> dne </w:t>
      </w:r>
      <w:r w:rsidR="00712ADC">
        <w:rPr>
          <w:sz w:val="20"/>
          <w:szCs w:val="20"/>
        </w:rPr>
        <w:t>27. 7. 2020</w:t>
      </w:r>
    </w:p>
    <w:p w14:paraId="758167D8" w14:textId="37FB7D6B" w:rsidR="006155D9" w:rsidRDefault="006155D9" w:rsidP="006155D9">
      <w:pPr>
        <w:pStyle w:val="odrkyChar"/>
        <w:tabs>
          <w:tab w:val="left" w:pos="8928"/>
        </w:tabs>
        <w:spacing w:before="0" w:after="0"/>
        <w:jc w:val="left"/>
        <w:rPr>
          <w:sz w:val="20"/>
          <w:szCs w:val="20"/>
        </w:rPr>
      </w:pPr>
    </w:p>
    <w:p w14:paraId="46074D6F" w14:textId="77777777" w:rsidR="00BF4DA4" w:rsidRPr="00671D43" w:rsidRDefault="00BF4DA4" w:rsidP="006155D9">
      <w:pPr>
        <w:pStyle w:val="odrkyChar"/>
        <w:tabs>
          <w:tab w:val="left" w:pos="8928"/>
        </w:tabs>
        <w:spacing w:before="0" w:after="0"/>
        <w:jc w:val="left"/>
        <w:rPr>
          <w:sz w:val="20"/>
          <w:szCs w:val="20"/>
        </w:rPr>
      </w:pPr>
    </w:p>
    <w:p w14:paraId="0079CEB2" w14:textId="7E21415C"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42C23109" w:rsidR="006155D9" w:rsidRDefault="006155D9" w:rsidP="0062647A">
      <w:pPr>
        <w:pStyle w:val="odrkyChar"/>
        <w:tabs>
          <w:tab w:val="left" w:pos="8928"/>
        </w:tabs>
        <w:spacing w:beforeLines="60" w:before="144" w:after="0"/>
        <w:ind w:left="360" w:hanging="360"/>
        <w:jc w:val="center"/>
        <w:rPr>
          <w:sz w:val="20"/>
          <w:szCs w:val="20"/>
        </w:rPr>
      </w:pPr>
    </w:p>
    <w:p w14:paraId="2EDFF6F8" w14:textId="1558E36A" w:rsidR="00BF4DA4" w:rsidRDefault="00BF4DA4" w:rsidP="0062647A">
      <w:pPr>
        <w:pStyle w:val="odrkyChar"/>
        <w:tabs>
          <w:tab w:val="left" w:pos="8928"/>
        </w:tabs>
        <w:spacing w:beforeLines="60" w:before="144" w:after="0"/>
        <w:ind w:left="360" w:hanging="360"/>
        <w:jc w:val="center"/>
        <w:rPr>
          <w:sz w:val="20"/>
          <w:szCs w:val="20"/>
        </w:rPr>
      </w:pPr>
    </w:p>
    <w:p w14:paraId="0E19068B" w14:textId="13E1E0AC" w:rsidR="00BF4DA4" w:rsidRDefault="00BF4DA4" w:rsidP="0062647A">
      <w:pPr>
        <w:pStyle w:val="odrkyChar"/>
        <w:tabs>
          <w:tab w:val="left" w:pos="8928"/>
        </w:tabs>
        <w:spacing w:beforeLines="60" w:before="144" w:after="0"/>
        <w:ind w:left="360" w:hanging="360"/>
        <w:jc w:val="center"/>
        <w:rPr>
          <w:sz w:val="20"/>
          <w:szCs w:val="20"/>
        </w:rPr>
      </w:pPr>
    </w:p>
    <w:p w14:paraId="5B74E413" w14:textId="77777777" w:rsidR="00BF4DA4" w:rsidRPr="00671D43" w:rsidRDefault="00BF4DA4" w:rsidP="0062647A">
      <w:pPr>
        <w:pStyle w:val="odrkyChar"/>
        <w:tabs>
          <w:tab w:val="left" w:pos="8928"/>
        </w:tabs>
        <w:spacing w:beforeLines="60" w:before="144" w:after="0"/>
        <w:ind w:left="360" w:hanging="360"/>
        <w:jc w:val="center"/>
        <w:rPr>
          <w:sz w:val="20"/>
          <w:szCs w:val="20"/>
        </w:rPr>
      </w:pPr>
      <w:bookmarkStart w:id="1" w:name="_GoBack"/>
      <w:bookmarkEnd w:id="1"/>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0C28A7F4"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F4DA4">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BF4DA4">
        <w:rPr>
          <w:rFonts w:ascii="Arial" w:hAnsi="Arial" w:cs="Arial"/>
          <w:sz w:val="20"/>
          <w:szCs w:val="20"/>
        </w:rPr>
        <w:t>..........</w:t>
      </w:r>
      <w:r w:rsidR="00EF0521">
        <w:rPr>
          <w:rFonts w:ascii="Arial" w:hAnsi="Arial" w:cs="Arial"/>
          <w:sz w:val="20"/>
          <w:szCs w:val="20"/>
        </w:rPr>
        <w:t>.......</w:t>
      </w:r>
    </w:p>
    <w:p w14:paraId="653873FB" w14:textId="360B344D" w:rsidR="00CE493D" w:rsidRDefault="00BF4DA4" w:rsidP="00AB66EB">
      <w:pPr>
        <w:tabs>
          <w:tab w:val="left" w:pos="8928"/>
        </w:tabs>
        <w:rPr>
          <w:rFonts w:ascii="Arial" w:hAnsi="Arial" w:cs="Arial"/>
          <w:i/>
          <w:color w:val="7030A0"/>
          <w:sz w:val="20"/>
        </w:rPr>
      </w:pPr>
      <w:r>
        <w:rPr>
          <w:rFonts w:ascii="Arial" w:hAnsi="Arial" w:cs="Arial"/>
          <w:sz w:val="20"/>
        </w:rPr>
        <w:t xml:space="preserve">Jiří Čunek, </w:t>
      </w:r>
      <w:r w:rsidR="006155D9" w:rsidRPr="00671D43">
        <w:rPr>
          <w:rFonts w:ascii="Arial" w:hAnsi="Arial" w:cs="Arial"/>
          <w:sz w:val="20"/>
        </w:rPr>
        <w:t xml:space="preserve">hejtman Zlínského </w:t>
      </w:r>
      <w:proofErr w:type="gramStart"/>
      <w:r w:rsidR="006155D9" w:rsidRPr="00671D43">
        <w:rPr>
          <w:rFonts w:ascii="Arial" w:hAnsi="Arial" w:cs="Arial"/>
          <w:sz w:val="20"/>
        </w:rPr>
        <w:t xml:space="preserve">kraje                               </w:t>
      </w:r>
      <w:proofErr w:type="spellStart"/>
      <w:r w:rsidR="00AB484B">
        <w:rPr>
          <w:rFonts w:ascii="Arial" w:hAnsi="Arial" w:cs="Arial"/>
          <w:sz w:val="20"/>
        </w:rPr>
        <w:t>xxxxxxx</w:t>
      </w:r>
      <w:proofErr w:type="spellEnd"/>
      <w:proofErr w:type="gramEnd"/>
    </w:p>
    <w:p w14:paraId="00669551" w14:textId="5D02BEAF" w:rsidR="00EF0521" w:rsidRDefault="00EF0521" w:rsidP="00AB66EB">
      <w:pPr>
        <w:tabs>
          <w:tab w:val="left" w:pos="8928"/>
        </w:tabs>
        <w:rPr>
          <w:rFonts w:ascii="Arial" w:hAnsi="Arial" w:cs="Arial"/>
          <w:i/>
          <w:color w:val="7030A0"/>
          <w:sz w:val="20"/>
        </w:rPr>
      </w:pPr>
    </w:p>
    <w:p w14:paraId="4D5A2EB1" w14:textId="1489C7C0" w:rsidR="00EF0521" w:rsidRDefault="00EF0521" w:rsidP="00AB66EB">
      <w:pPr>
        <w:tabs>
          <w:tab w:val="left" w:pos="8928"/>
        </w:tabs>
        <w:rPr>
          <w:rFonts w:ascii="Arial" w:hAnsi="Arial" w:cs="Arial"/>
          <w:i/>
          <w:color w:val="7030A0"/>
          <w:sz w:val="20"/>
        </w:rPr>
      </w:pPr>
    </w:p>
    <w:p w14:paraId="04C0C4FB" w14:textId="1D8B5719" w:rsidR="00EF0521" w:rsidRDefault="00EF0521" w:rsidP="00AB66EB">
      <w:pPr>
        <w:tabs>
          <w:tab w:val="left" w:pos="8928"/>
        </w:tabs>
        <w:rPr>
          <w:rFonts w:ascii="Arial" w:hAnsi="Arial" w:cs="Arial"/>
          <w:i/>
          <w:color w:val="7030A0"/>
          <w:sz w:val="20"/>
        </w:rPr>
      </w:pPr>
    </w:p>
    <w:p w14:paraId="05991DF9" w14:textId="084AA8B0" w:rsidR="00EF0521" w:rsidRDefault="00EF0521" w:rsidP="00AB66EB">
      <w:pPr>
        <w:tabs>
          <w:tab w:val="left" w:pos="8928"/>
        </w:tabs>
        <w:rPr>
          <w:rFonts w:ascii="Arial" w:hAnsi="Arial" w:cs="Arial"/>
          <w:i/>
          <w:color w:val="7030A0"/>
          <w:sz w:val="20"/>
        </w:rPr>
      </w:pPr>
    </w:p>
    <w:p w14:paraId="33361CEA" w14:textId="77777777" w:rsidR="00EF0521" w:rsidRDefault="00EF0521" w:rsidP="00AB66EB">
      <w:pPr>
        <w:tabs>
          <w:tab w:val="left" w:pos="8928"/>
        </w:tabs>
        <w:rPr>
          <w:rFonts w:ascii="Arial" w:hAnsi="Arial" w:cs="Arial"/>
          <w:i/>
          <w:color w:val="7030A0"/>
          <w:sz w:val="20"/>
        </w:rPr>
      </w:pPr>
    </w:p>
    <w:p w14:paraId="0D7C8BDA" w14:textId="324247A8" w:rsidR="00EF0521" w:rsidRDefault="00EF0521" w:rsidP="00AB66EB">
      <w:pPr>
        <w:tabs>
          <w:tab w:val="left" w:pos="8928"/>
        </w:tabs>
        <w:rPr>
          <w:rFonts w:ascii="Arial" w:hAnsi="Arial" w:cs="Arial"/>
          <w:i/>
          <w:color w:val="7030A0"/>
          <w:sz w:val="20"/>
        </w:rPr>
      </w:pPr>
    </w:p>
    <w:p w14:paraId="7E6A5FA6" w14:textId="0036FAB8" w:rsidR="00EF0521" w:rsidRDefault="00EF0521" w:rsidP="00EF0521">
      <w:pPr>
        <w:pStyle w:val="Zkladntext"/>
        <w:jc w:val="left"/>
        <w:rPr>
          <w:rFonts w:ascii="Arial" w:hAnsi="Arial" w:cs="Arial"/>
          <w:sz w:val="20"/>
        </w:rPr>
      </w:pPr>
      <w:r>
        <w:rPr>
          <w:rFonts w:ascii="Arial" w:hAnsi="Arial" w:cs="Arial"/>
          <w:i/>
          <w:color w:val="7030A0"/>
          <w:sz w:val="20"/>
          <w:szCs w:val="24"/>
        </w:rPr>
        <w:tab/>
      </w:r>
      <w:r>
        <w:rPr>
          <w:rFonts w:ascii="Arial" w:hAnsi="Arial" w:cs="Arial"/>
          <w:i/>
          <w:color w:val="7030A0"/>
          <w:sz w:val="20"/>
          <w:szCs w:val="24"/>
        </w:rPr>
        <w:tab/>
      </w:r>
      <w:r>
        <w:rPr>
          <w:rFonts w:ascii="Arial" w:hAnsi="Arial" w:cs="Arial"/>
          <w:i/>
          <w:color w:val="7030A0"/>
          <w:sz w:val="20"/>
          <w:szCs w:val="24"/>
        </w:rPr>
        <w:tab/>
        <w:t xml:space="preserve"> </w:t>
      </w:r>
      <w:r>
        <w:rPr>
          <w:rFonts w:ascii="Arial" w:hAnsi="Arial" w:cs="Arial"/>
          <w:sz w:val="20"/>
        </w:rPr>
        <w:t xml:space="preserve">         ....……………………………………………..</w:t>
      </w:r>
    </w:p>
    <w:p w14:paraId="31DFEE2C" w14:textId="5539B357" w:rsidR="00EF0521" w:rsidRDefault="00EF0521" w:rsidP="00EF0521">
      <w:pPr>
        <w:pStyle w:val="Zkladntext"/>
        <w:jc w:val="lef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00AB484B">
        <w:rPr>
          <w:rFonts w:ascii="Arial" w:hAnsi="Arial" w:cs="Arial"/>
          <w:sz w:val="20"/>
        </w:rPr>
        <w:t>xxxxxx</w:t>
      </w:r>
      <w:proofErr w:type="spellEnd"/>
    </w:p>
    <w:p w14:paraId="1EA92655" w14:textId="4F152FF6" w:rsidR="00EF0521" w:rsidRDefault="00EF0521" w:rsidP="00EF0521">
      <w:pPr>
        <w:pStyle w:val="Zkladntext"/>
        <w:jc w:val="left"/>
        <w:rPr>
          <w:rFonts w:ascii="Arial" w:hAnsi="Arial" w:cs="Arial"/>
          <w:sz w:val="20"/>
        </w:rPr>
      </w:pPr>
    </w:p>
    <w:p w14:paraId="7ADDCF26" w14:textId="62C05362" w:rsidR="00EF0521" w:rsidRDefault="00EF0521" w:rsidP="00EF0521">
      <w:pPr>
        <w:pStyle w:val="Zkladntext"/>
        <w:jc w:val="left"/>
        <w:rPr>
          <w:rFonts w:ascii="Arial" w:hAnsi="Arial" w:cs="Arial"/>
          <w:sz w:val="20"/>
        </w:rPr>
      </w:pPr>
    </w:p>
    <w:p w14:paraId="074BC3A0" w14:textId="47D69349" w:rsidR="00EF0521" w:rsidRDefault="00EF0521" w:rsidP="00EF0521">
      <w:pPr>
        <w:pStyle w:val="Zkladntext"/>
        <w:jc w:val="left"/>
        <w:rPr>
          <w:rFonts w:ascii="Arial" w:hAnsi="Arial" w:cs="Arial"/>
          <w:sz w:val="20"/>
        </w:rPr>
      </w:pPr>
    </w:p>
    <w:p w14:paraId="0DDD28AC" w14:textId="194266D9" w:rsidR="00EF0521" w:rsidRDefault="00EF0521" w:rsidP="00EF0521">
      <w:pPr>
        <w:pStyle w:val="Zkladntext"/>
        <w:jc w:val="left"/>
        <w:rPr>
          <w:rFonts w:ascii="Arial" w:hAnsi="Arial" w:cs="Arial"/>
          <w:sz w:val="20"/>
        </w:rPr>
      </w:pPr>
    </w:p>
    <w:p w14:paraId="6FA61DF4" w14:textId="536417DD" w:rsidR="00EF0521" w:rsidRDefault="00EF0521" w:rsidP="00EF0521">
      <w:pPr>
        <w:pStyle w:val="Zkladntext"/>
        <w:jc w:val="left"/>
        <w:rPr>
          <w:rFonts w:ascii="Arial" w:hAnsi="Arial" w:cs="Arial"/>
          <w:sz w:val="20"/>
        </w:rPr>
      </w:pPr>
    </w:p>
    <w:p w14:paraId="2BE91A93" w14:textId="66E6CFD8" w:rsidR="00EF0521" w:rsidRDefault="00EF0521" w:rsidP="00EF0521">
      <w:pPr>
        <w:pStyle w:val="Zkladntext"/>
        <w:jc w:val="left"/>
        <w:rPr>
          <w:rFonts w:ascii="Arial" w:hAnsi="Arial" w:cs="Arial"/>
          <w:sz w:val="20"/>
        </w:rPr>
      </w:pPr>
    </w:p>
    <w:p w14:paraId="3FC090EC" w14:textId="70373E99" w:rsidR="00EF0521" w:rsidRDefault="00EF0521" w:rsidP="00EF0521">
      <w:pPr>
        <w:pStyle w:val="Zkladntext"/>
        <w:jc w:val="left"/>
        <w:rPr>
          <w:rFonts w:ascii="Arial" w:hAnsi="Arial" w:cs="Arial"/>
          <w:sz w:val="20"/>
        </w:rPr>
      </w:pPr>
      <w:r>
        <w:rPr>
          <w:rFonts w:ascii="Arial" w:hAnsi="Arial" w:cs="Arial"/>
          <w:i/>
          <w:color w:val="7030A0"/>
          <w:sz w:val="20"/>
          <w:szCs w:val="24"/>
        </w:rPr>
        <w:t xml:space="preserve"> </w:t>
      </w:r>
      <w:r>
        <w:rPr>
          <w:rFonts w:ascii="Arial" w:hAnsi="Arial" w:cs="Arial"/>
          <w:sz w:val="20"/>
        </w:rPr>
        <w:t xml:space="preserve">                                                                                       ....……………………………………………..</w:t>
      </w:r>
    </w:p>
    <w:p w14:paraId="3B83FE0A" w14:textId="23CA9C8C" w:rsidR="00EF0521" w:rsidRDefault="00EF0521" w:rsidP="00EF0521">
      <w:pPr>
        <w:pStyle w:val="Zkladntext"/>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spellStart"/>
      <w:r w:rsidR="00AB484B">
        <w:rPr>
          <w:rFonts w:ascii="Arial" w:hAnsi="Arial" w:cs="Arial"/>
          <w:sz w:val="20"/>
        </w:rPr>
        <w:t>xxxxx</w:t>
      </w:r>
      <w:proofErr w:type="spellEnd"/>
    </w:p>
    <w:sectPr w:rsidR="00EF0521"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FFFE" w14:textId="77777777" w:rsidR="00D95C5E" w:rsidRDefault="00D95C5E" w:rsidP="00CE493D">
      <w:r>
        <w:separator/>
      </w:r>
    </w:p>
  </w:endnote>
  <w:endnote w:type="continuationSeparator" w:id="0">
    <w:p w14:paraId="46AF8568" w14:textId="77777777" w:rsidR="00D95C5E" w:rsidRDefault="00D95C5E"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5CA62C82"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712ADC">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7F3A" w14:textId="77777777" w:rsidR="00D95C5E" w:rsidRDefault="00D95C5E" w:rsidP="00CE493D">
      <w:r>
        <w:separator/>
      </w:r>
    </w:p>
  </w:footnote>
  <w:footnote w:type="continuationSeparator" w:id="0">
    <w:p w14:paraId="6BBD710C" w14:textId="77777777" w:rsidR="00D95C5E" w:rsidRDefault="00D95C5E"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3285"/>
    <w:rsid w:val="000B41F9"/>
    <w:rsid w:val="000B553E"/>
    <w:rsid w:val="000B608E"/>
    <w:rsid w:val="000C2617"/>
    <w:rsid w:val="000C46BA"/>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5548E"/>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04BD"/>
    <w:rsid w:val="00213EB6"/>
    <w:rsid w:val="0021485F"/>
    <w:rsid w:val="00216A0D"/>
    <w:rsid w:val="00225C51"/>
    <w:rsid w:val="00226F54"/>
    <w:rsid w:val="0022799D"/>
    <w:rsid w:val="00230164"/>
    <w:rsid w:val="002306B5"/>
    <w:rsid w:val="00233436"/>
    <w:rsid w:val="00233687"/>
    <w:rsid w:val="00235A6A"/>
    <w:rsid w:val="00240E7B"/>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66AE5"/>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3AC5"/>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27D2E"/>
    <w:rsid w:val="00431720"/>
    <w:rsid w:val="00435CEB"/>
    <w:rsid w:val="00437BE1"/>
    <w:rsid w:val="00441689"/>
    <w:rsid w:val="004454B2"/>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5BF6"/>
    <w:rsid w:val="00490E22"/>
    <w:rsid w:val="0049435A"/>
    <w:rsid w:val="00497946"/>
    <w:rsid w:val="004A4C8C"/>
    <w:rsid w:val="004C1019"/>
    <w:rsid w:val="004C1165"/>
    <w:rsid w:val="004C2153"/>
    <w:rsid w:val="004C2ED5"/>
    <w:rsid w:val="004C51F5"/>
    <w:rsid w:val="004C7A8A"/>
    <w:rsid w:val="004D0D9E"/>
    <w:rsid w:val="004D2AC5"/>
    <w:rsid w:val="004E31DE"/>
    <w:rsid w:val="004E374F"/>
    <w:rsid w:val="004E43AC"/>
    <w:rsid w:val="004E5E24"/>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0D6"/>
    <w:rsid w:val="00566170"/>
    <w:rsid w:val="00567E61"/>
    <w:rsid w:val="0057108C"/>
    <w:rsid w:val="005765BB"/>
    <w:rsid w:val="00576ED8"/>
    <w:rsid w:val="00580767"/>
    <w:rsid w:val="005813D1"/>
    <w:rsid w:val="0058329F"/>
    <w:rsid w:val="0058638B"/>
    <w:rsid w:val="00593CDA"/>
    <w:rsid w:val="00593DB1"/>
    <w:rsid w:val="005969A4"/>
    <w:rsid w:val="00597D00"/>
    <w:rsid w:val="005A0AA5"/>
    <w:rsid w:val="005A3645"/>
    <w:rsid w:val="005A3B23"/>
    <w:rsid w:val="005A3BF5"/>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026"/>
    <w:rsid w:val="00686EA3"/>
    <w:rsid w:val="0068787D"/>
    <w:rsid w:val="0069010C"/>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12ADC"/>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387D"/>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7157"/>
    <w:rsid w:val="00857A94"/>
    <w:rsid w:val="00857E98"/>
    <w:rsid w:val="00857FFE"/>
    <w:rsid w:val="00861668"/>
    <w:rsid w:val="008738FB"/>
    <w:rsid w:val="00874878"/>
    <w:rsid w:val="0087538A"/>
    <w:rsid w:val="00876070"/>
    <w:rsid w:val="008801C7"/>
    <w:rsid w:val="00880ED3"/>
    <w:rsid w:val="00881614"/>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464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080A"/>
    <w:rsid w:val="0093331B"/>
    <w:rsid w:val="00934617"/>
    <w:rsid w:val="00935C5D"/>
    <w:rsid w:val="009401D5"/>
    <w:rsid w:val="00942351"/>
    <w:rsid w:val="00943006"/>
    <w:rsid w:val="00945ABA"/>
    <w:rsid w:val="00945DA7"/>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5609"/>
    <w:rsid w:val="00A8227A"/>
    <w:rsid w:val="00A86205"/>
    <w:rsid w:val="00A86A97"/>
    <w:rsid w:val="00A86C9A"/>
    <w:rsid w:val="00A916AD"/>
    <w:rsid w:val="00A917A8"/>
    <w:rsid w:val="00A947E7"/>
    <w:rsid w:val="00A95654"/>
    <w:rsid w:val="00AA3858"/>
    <w:rsid w:val="00AA4E6C"/>
    <w:rsid w:val="00AB0D7F"/>
    <w:rsid w:val="00AB102C"/>
    <w:rsid w:val="00AB307F"/>
    <w:rsid w:val="00AB484B"/>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0D7E"/>
    <w:rsid w:val="00B21E2E"/>
    <w:rsid w:val="00B253B8"/>
    <w:rsid w:val="00B26DAF"/>
    <w:rsid w:val="00B272EE"/>
    <w:rsid w:val="00B2799D"/>
    <w:rsid w:val="00B30F12"/>
    <w:rsid w:val="00B312E8"/>
    <w:rsid w:val="00B35525"/>
    <w:rsid w:val="00B40F08"/>
    <w:rsid w:val="00B41397"/>
    <w:rsid w:val="00B4160E"/>
    <w:rsid w:val="00B4493D"/>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23"/>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4DA4"/>
    <w:rsid w:val="00BF52D1"/>
    <w:rsid w:val="00BF609C"/>
    <w:rsid w:val="00BF7F29"/>
    <w:rsid w:val="00C03234"/>
    <w:rsid w:val="00C16C63"/>
    <w:rsid w:val="00C16E2A"/>
    <w:rsid w:val="00C178A4"/>
    <w:rsid w:val="00C201A0"/>
    <w:rsid w:val="00C22449"/>
    <w:rsid w:val="00C24A05"/>
    <w:rsid w:val="00C24C50"/>
    <w:rsid w:val="00C25F7B"/>
    <w:rsid w:val="00C279E0"/>
    <w:rsid w:val="00C33712"/>
    <w:rsid w:val="00C34307"/>
    <w:rsid w:val="00C375A8"/>
    <w:rsid w:val="00C40A76"/>
    <w:rsid w:val="00C40D47"/>
    <w:rsid w:val="00C4274A"/>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A2477"/>
    <w:rsid w:val="00CB012A"/>
    <w:rsid w:val="00CB170F"/>
    <w:rsid w:val="00CB2885"/>
    <w:rsid w:val="00CB4303"/>
    <w:rsid w:val="00CB624A"/>
    <w:rsid w:val="00CB6D5C"/>
    <w:rsid w:val="00CC111E"/>
    <w:rsid w:val="00CC1ABE"/>
    <w:rsid w:val="00CC6318"/>
    <w:rsid w:val="00CC635B"/>
    <w:rsid w:val="00CD0846"/>
    <w:rsid w:val="00CD283C"/>
    <w:rsid w:val="00CD34CE"/>
    <w:rsid w:val="00CD38C3"/>
    <w:rsid w:val="00CD592D"/>
    <w:rsid w:val="00CD6C76"/>
    <w:rsid w:val="00CD764E"/>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17D11"/>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6159B"/>
    <w:rsid w:val="00D64F05"/>
    <w:rsid w:val="00D64FA5"/>
    <w:rsid w:val="00D6647D"/>
    <w:rsid w:val="00D67222"/>
    <w:rsid w:val="00D7724A"/>
    <w:rsid w:val="00D836FC"/>
    <w:rsid w:val="00D907F9"/>
    <w:rsid w:val="00D9319D"/>
    <w:rsid w:val="00D95C5E"/>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14AC"/>
    <w:rsid w:val="00EC32F1"/>
    <w:rsid w:val="00EC4CC0"/>
    <w:rsid w:val="00ED3C1F"/>
    <w:rsid w:val="00ED4CCC"/>
    <w:rsid w:val="00ED6881"/>
    <w:rsid w:val="00EE0650"/>
    <w:rsid w:val="00EE106F"/>
    <w:rsid w:val="00EE182C"/>
    <w:rsid w:val="00EE455D"/>
    <w:rsid w:val="00EF0521"/>
    <w:rsid w:val="00EF0651"/>
    <w:rsid w:val="00EF272F"/>
    <w:rsid w:val="00EF3064"/>
    <w:rsid w:val="00EF3B48"/>
    <w:rsid w:val="00EF4DFD"/>
    <w:rsid w:val="00F02C96"/>
    <w:rsid w:val="00F10290"/>
    <w:rsid w:val="00F137A6"/>
    <w:rsid w:val="00F2259F"/>
    <w:rsid w:val="00F23CF9"/>
    <w:rsid w:val="00F24B08"/>
    <w:rsid w:val="00F255A6"/>
    <w:rsid w:val="00F25BBF"/>
    <w:rsid w:val="00F35017"/>
    <w:rsid w:val="00F37255"/>
    <w:rsid w:val="00F44C85"/>
    <w:rsid w:val="00F45A22"/>
    <w:rsid w:val="00F46391"/>
    <w:rsid w:val="00F527EB"/>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zl&#237;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902A-62AF-40E7-BE4C-FFA411D8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3595</Words>
  <Characters>21216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2020-03-24T12:39:00Z</cp:lastPrinted>
  <dcterms:created xsi:type="dcterms:W3CDTF">2020-08-10T14:59:00Z</dcterms:created>
  <dcterms:modified xsi:type="dcterms:W3CDTF">2020-08-10T15:00:00Z</dcterms:modified>
</cp:coreProperties>
</file>