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F17" w:rsidRPr="00840C91" w:rsidRDefault="00A33F17" w:rsidP="00A33F17">
      <w:pPr>
        <w:jc w:val="center"/>
        <w:rPr>
          <w:rFonts w:ascii="Book Antiqua" w:hAnsi="Book Antiqua"/>
          <w:b/>
          <w:sz w:val="28"/>
        </w:rPr>
      </w:pPr>
      <w:r w:rsidRPr="00840C91">
        <w:rPr>
          <w:rFonts w:ascii="Book Antiqua" w:hAnsi="Book Antiqua"/>
          <w:b/>
          <w:sz w:val="28"/>
        </w:rPr>
        <w:t>SMLOUVA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4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4"/>
          <w:u w:val="single"/>
        </w:rPr>
      </w:pPr>
      <w:r w:rsidRPr="00840C91">
        <w:rPr>
          <w:rFonts w:ascii="Book Antiqua" w:hAnsi="Book Antiqua"/>
          <w:b/>
          <w:sz w:val="24"/>
          <w:u w:val="single"/>
        </w:rPr>
        <w:t xml:space="preserve">o užívání zimního stadionu v Břeclavi pro </w:t>
      </w:r>
      <w:proofErr w:type="gramStart"/>
      <w:r w:rsidRPr="00840C91">
        <w:rPr>
          <w:rFonts w:ascii="Book Antiqua" w:hAnsi="Book Antiqua"/>
          <w:b/>
          <w:sz w:val="24"/>
          <w:u w:val="single"/>
        </w:rPr>
        <w:t xml:space="preserve">sezónu  </w:t>
      </w:r>
      <w:r w:rsidR="00105407">
        <w:rPr>
          <w:rFonts w:ascii="Book Antiqua" w:hAnsi="Book Antiqua"/>
          <w:b/>
          <w:sz w:val="24"/>
          <w:u w:val="single"/>
        </w:rPr>
        <w:t>2020</w:t>
      </w:r>
      <w:proofErr w:type="gramEnd"/>
      <w:r w:rsidR="00105407">
        <w:rPr>
          <w:rFonts w:ascii="Book Antiqua" w:hAnsi="Book Antiqua"/>
          <w:b/>
          <w:sz w:val="24"/>
          <w:u w:val="single"/>
        </w:rPr>
        <w:t>/2021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pronajímatel: </w:t>
      </w:r>
      <w:r w:rsidRPr="00840C9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1A11E8">
        <w:rPr>
          <w:rFonts w:ascii="Book Antiqua" w:hAnsi="Book Antiqua"/>
          <w:b/>
          <w:bCs/>
          <w:sz w:val="22"/>
          <w:szCs w:val="22"/>
        </w:rPr>
        <w:t>Tereza Břeclav, příspěvková organizace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>Pod Zámkem 2881/5, 690 02 Břeclav</w:t>
      </w:r>
    </w:p>
    <w:p w:rsidR="00A33F17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proofErr w:type="gramStart"/>
      <w:r w:rsidRPr="00840C91">
        <w:rPr>
          <w:rFonts w:ascii="Book Antiqua" w:hAnsi="Book Antiqua"/>
          <w:sz w:val="22"/>
          <w:szCs w:val="22"/>
        </w:rPr>
        <w:t>IČO :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13691163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Zapsaná v obchodním rejstříku Krajského soudu v Brně, oddíl </w:t>
      </w:r>
      <w:proofErr w:type="spellStart"/>
      <w:r>
        <w:rPr>
          <w:rFonts w:ascii="Book Antiqua" w:hAnsi="Book Antiqua"/>
          <w:sz w:val="22"/>
          <w:szCs w:val="22"/>
        </w:rPr>
        <w:t>Pr</w:t>
      </w:r>
      <w:proofErr w:type="spellEnd"/>
      <w:r>
        <w:rPr>
          <w:rFonts w:ascii="Book Antiqua" w:hAnsi="Book Antiqua"/>
          <w:sz w:val="22"/>
          <w:szCs w:val="22"/>
        </w:rPr>
        <w:t>, vložka 1943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 xml:space="preserve">zastoupená ředitelem: Ing. </w:t>
      </w:r>
      <w:r>
        <w:rPr>
          <w:rFonts w:ascii="Book Antiqua" w:hAnsi="Book Antiqua"/>
          <w:sz w:val="22"/>
          <w:szCs w:val="22"/>
        </w:rPr>
        <w:t>Radkem Hrdinou</w:t>
      </w:r>
      <w:r w:rsidRPr="00840C91">
        <w:rPr>
          <w:rFonts w:ascii="Book Antiqua" w:hAnsi="Book Antiqua"/>
          <w:sz w:val="22"/>
          <w:szCs w:val="22"/>
        </w:rPr>
        <w:t xml:space="preserve"> 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nájemce:</w:t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1A11E8">
        <w:rPr>
          <w:rFonts w:ascii="Book Antiqua" w:hAnsi="Book Antiqua"/>
          <w:b/>
          <w:bCs/>
          <w:sz w:val="22"/>
          <w:szCs w:val="22"/>
        </w:rPr>
        <w:t xml:space="preserve">HC Lvi Břeclav, </w:t>
      </w:r>
      <w:proofErr w:type="spellStart"/>
      <w:r w:rsidRPr="001A11E8">
        <w:rPr>
          <w:rFonts w:ascii="Book Antiqua" w:hAnsi="Book Antiqua"/>
          <w:b/>
          <w:bCs/>
          <w:sz w:val="22"/>
          <w:szCs w:val="22"/>
        </w:rPr>
        <w:t>z.s</w:t>
      </w:r>
      <w:proofErr w:type="spellEnd"/>
      <w:r w:rsidRPr="001A11E8">
        <w:rPr>
          <w:rFonts w:ascii="Book Antiqua" w:hAnsi="Book Antiqua"/>
          <w:b/>
          <w:bCs/>
          <w:sz w:val="22"/>
          <w:szCs w:val="22"/>
        </w:rPr>
        <w:t>.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>Mládežnická 673/8, 690 02 Břeclav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proofErr w:type="gramStart"/>
      <w:r w:rsidRPr="00840C91">
        <w:rPr>
          <w:rFonts w:ascii="Book Antiqua" w:hAnsi="Book Antiqua"/>
          <w:sz w:val="22"/>
          <w:szCs w:val="22"/>
        </w:rPr>
        <w:t>IČO :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27011593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 xml:space="preserve">zastoupené předsedou: </w:t>
      </w:r>
      <w:r w:rsidR="00105407">
        <w:rPr>
          <w:rFonts w:ascii="Book Antiqua" w:hAnsi="Book Antiqua"/>
          <w:sz w:val="22"/>
          <w:szCs w:val="22"/>
        </w:rPr>
        <w:t xml:space="preserve">Bc. Jakubem </w:t>
      </w:r>
      <w:proofErr w:type="spellStart"/>
      <w:r w:rsidR="00105407">
        <w:rPr>
          <w:rFonts w:ascii="Book Antiqua" w:hAnsi="Book Antiqua"/>
          <w:sz w:val="22"/>
          <w:szCs w:val="22"/>
        </w:rPr>
        <w:t>Klimovičem</w:t>
      </w:r>
      <w:proofErr w:type="spellEnd"/>
      <w:r w:rsidR="00105407">
        <w:rPr>
          <w:rFonts w:ascii="Book Antiqua" w:hAnsi="Book Antiqua"/>
          <w:sz w:val="22"/>
          <w:szCs w:val="22"/>
        </w:rPr>
        <w:t xml:space="preserve"> </w:t>
      </w:r>
    </w:p>
    <w:p w:rsidR="00A33F17" w:rsidRPr="00840C91" w:rsidRDefault="00A33F17" w:rsidP="00A33F17">
      <w:pPr>
        <w:tabs>
          <w:tab w:val="right" w:pos="9746"/>
        </w:tabs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                                  </w:t>
      </w:r>
      <w:r>
        <w:rPr>
          <w:rFonts w:ascii="Book Antiqua" w:hAnsi="Book Antiqua"/>
          <w:sz w:val="22"/>
          <w:szCs w:val="22"/>
        </w:rPr>
        <w:t xml:space="preserve">  </w:t>
      </w:r>
      <w:r w:rsidRPr="00840C91">
        <w:rPr>
          <w:rFonts w:ascii="Book Antiqua" w:hAnsi="Book Antiqua"/>
          <w:sz w:val="22"/>
          <w:szCs w:val="22"/>
        </w:rPr>
        <w:t xml:space="preserve">   (dále jen HC)</w:t>
      </w:r>
      <w:r w:rsidRPr="00840C91">
        <w:rPr>
          <w:rFonts w:ascii="Book Antiqua" w:hAnsi="Book Antiqua"/>
          <w:sz w:val="22"/>
          <w:szCs w:val="22"/>
        </w:rPr>
        <w:tab/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Předmět smlouvy</w:t>
      </w:r>
    </w:p>
    <w:p w:rsidR="00A33F17" w:rsidRPr="00840C91" w:rsidRDefault="00A33F17" w:rsidP="00A33F17">
      <w:pPr>
        <w:jc w:val="both"/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HC  provozuje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svoji činnost  na zimním stadionu v Břeclavi, jehož správcem je Tereza Břeclav. V rámci HC prokazují sportovní činnost družstva mládeže. </w:t>
      </w:r>
    </w:p>
    <w:p w:rsidR="00A33F17" w:rsidRPr="00840C91" w:rsidRDefault="00A33F17" w:rsidP="00A33F17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Tereza Břeclav je příspěvkovou organizací, jejímž zřizovatelem je město Břeclav, od kterého má </w:t>
      </w:r>
      <w:r w:rsidR="008768F8">
        <w:rPr>
          <w:rFonts w:ascii="Book Antiqua" w:hAnsi="Book Antiqua"/>
          <w:sz w:val="22"/>
          <w:szCs w:val="22"/>
        </w:rPr>
        <w:t>základě Smlouvy o výpůjčce č. 137/2019/</w:t>
      </w:r>
      <w:proofErr w:type="gramStart"/>
      <w:r w:rsidR="008768F8">
        <w:rPr>
          <w:rFonts w:ascii="Book Antiqua" w:hAnsi="Book Antiqua"/>
          <w:sz w:val="22"/>
          <w:szCs w:val="22"/>
        </w:rPr>
        <w:t xml:space="preserve">OEK </w:t>
      </w:r>
      <w:r w:rsidR="008768F8" w:rsidRPr="00F65CD7">
        <w:rPr>
          <w:rFonts w:ascii="Book Antiqua" w:hAnsi="Book Antiqua"/>
          <w:sz w:val="22"/>
          <w:szCs w:val="22"/>
        </w:rPr>
        <w:t xml:space="preserve"> </w:t>
      </w:r>
      <w:r w:rsidRPr="00840C91">
        <w:rPr>
          <w:rFonts w:ascii="Book Antiqua" w:hAnsi="Book Antiqua"/>
          <w:sz w:val="22"/>
          <w:szCs w:val="22"/>
        </w:rPr>
        <w:t>svěřeno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právo správy a užívání objektu zimního stadionu v Břeclavi.</w:t>
      </w:r>
    </w:p>
    <w:p w:rsidR="00A33F17" w:rsidRPr="00840C91" w:rsidRDefault="00A33F17" w:rsidP="00A33F17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Předmětem smlouvy je užívání zimního stadionu v Břeclavi a jeho zázemí v sezóně </w:t>
      </w:r>
      <w:r w:rsidR="00105407">
        <w:rPr>
          <w:rFonts w:ascii="Book Antiqua" w:hAnsi="Book Antiqua"/>
          <w:sz w:val="22"/>
          <w:szCs w:val="22"/>
        </w:rPr>
        <w:t>2020/2021</w:t>
      </w:r>
      <w:r w:rsidRPr="00840C91">
        <w:rPr>
          <w:rFonts w:ascii="Book Antiqua" w:hAnsi="Book Antiqua"/>
          <w:sz w:val="22"/>
          <w:szCs w:val="22"/>
        </w:rPr>
        <w:t xml:space="preserve"> nájemcem.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II.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Doba platnosti smlouvy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A33F17" w:rsidRDefault="00A33F17" w:rsidP="00A33F17">
      <w:pPr>
        <w:pStyle w:val="Odstavecseseznamem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 w:rsidRPr="00A33F17">
        <w:rPr>
          <w:rFonts w:ascii="Book Antiqua" w:hAnsi="Book Antiqua"/>
          <w:sz w:val="22"/>
          <w:szCs w:val="22"/>
        </w:rPr>
        <w:t>Tato smlouva je uzavřena na dobu určitou a to od 1. 8. 20</w:t>
      </w:r>
      <w:r w:rsidR="00105407">
        <w:rPr>
          <w:rFonts w:ascii="Book Antiqua" w:hAnsi="Book Antiqua"/>
          <w:sz w:val="22"/>
          <w:szCs w:val="22"/>
        </w:rPr>
        <w:t>20</w:t>
      </w:r>
      <w:r w:rsidRPr="00A33F17">
        <w:rPr>
          <w:rFonts w:ascii="Book Antiqua" w:hAnsi="Book Antiqua"/>
          <w:sz w:val="22"/>
          <w:szCs w:val="22"/>
        </w:rPr>
        <w:t xml:space="preserve"> do 31.</w:t>
      </w:r>
      <w:r>
        <w:rPr>
          <w:rFonts w:ascii="Book Antiqua" w:hAnsi="Book Antiqua"/>
          <w:sz w:val="22"/>
          <w:szCs w:val="22"/>
        </w:rPr>
        <w:t>7.20</w:t>
      </w:r>
      <w:r w:rsidR="00105407">
        <w:rPr>
          <w:rFonts w:ascii="Book Antiqua" w:hAnsi="Book Antiqua"/>
          <w:sz w:val="22"/>
          <w:szCs w:val="22"/>
        </w:rPr>
        <w:t>21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III.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Cena za užívání šaten</w:t>
      </w:r>
    </w:p>
    <w:p w:rsidR="00A33F17" w:rsidRPr="00840C91" w:rsidRDefault="00A33F17" w:rsidP="00A33F17">
      <w:pPr>
        <w:jc w:val="both"/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Cena za užívání šaten zimního </w:t>
      </w:r>
      <w:proofErr w:type="gramStart"/>
      <w:r w:rsidRPr="00840C91">
        <w:rPr>
          <w:rFonts w:ascii="Book Antiqua" w:hAnsi="Book Antiqua"/>
          <w:sz w:val="22"/>
          <w:szCs w:val="22"/>
        </w:rPr>
        <w:t>stadionu - nájemné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za šatny činí 130,- Kč za 1m</w:t>
      </w:r>
      <w:r w:rsidRPr="00840C91">
        <w:rPr>
          <w:rFonts w:ascii="Book Antiqua" w:hAnsi="Book Antiqua"/>
          <w:sz w:val="22"/>
          <w:szCs w:val="22"/>
          <w:vertAlign w:val="superscript"/>
        </w:rPr>
        <w:t>2</w:t>
      </w:r>
      <w:r w:rsidRPr="00840C91">
        <w:rPr>
          <w:rFonts w:ascii="Book Antiqua" w:hAnsi="Book Antiqua"/>
          <w:sz w:val="22"/>
          <w:szCs w:val="22"/>
        </w:rPr>
        <w:t xml:space="preserve"> plochy za rok. Dále hradí nájemce náklady na energie, vodné a stočné, užívání společných prostor přepočtené na </w:t>
      </w:r>
      <w:smartTag w:uri="urn:schemas-microsoft-com:office:smarttags" w:element="metricconverter">
        <w:smartTagPr>
          <w:attr w:name="ProductID" w:val="1 m2"/>
        </w:smartTagPr>
        <w:r w:rsidRPr="00840C91">
          <w:rPr>
            <w:rFonts w:ascii="Book Antiqua" w:hAnsi="Book Antiqua"/>
            <w:sz w:val="22"/>
            <w:szCs w:val="22"/>
          </w:rPr>
          <w:t>1 m</w:t>
        </w:r>
        <w:r w:rsidRPr="00840C91">
          <w:rPr>
            <w:rFonts w:ascii="Book Antiqua" w:hAnsi="Book Antiqua"/>
            <w:sz w:val="22"/>
            <w:szCs w:val="22"/>
            <w:vertAlign w:val="superscript"/>
          </w:rPr>
          <w:t>2</w:t>
        </w:r>
      </w:smartTag>
      <w:r w:rsidRPr="00840C91">
        <w:rPr>
          <w:rFonts w:ascii="Book Antiqua" w:hAnsi="Book Antiqua"/>
          <w:sz w:val="22"/>
          <w:szCs w:val="22"/>
        </w:rPr>
        <w:t xml:space="preserve"> užívané plochy ve výši 1</w:t>
      </w:r>
      <w:r>
        <w:rPr>
          <w:rFonts w:ascii="Book Antiqua" w:hAnsi="Book Antiqua"/>
          <w:sz w:val="22"/>
          <w:szCs w:val="22"/>
        </w:rPr>
        <w:t>98</w:t>
      </w:r>
      <w:r w:rsidRPr="00840C91">
        <w:rPr>
          <w:rFonts w:ascii="Book Antiqua" w:hAnsi="Book Antiqua"/>
          <w:sz w:val="22"/>
          <w:szCs w:val="22"/>
        </w:rPr>
        <w:t xml:space="preserve">,- Kč. Vyčíslení výše nájmu včetně nákladů spojených s užíváním je uvedeno v příloze č. 1 této smlouvy. Cena za pronájem bude hrazena na základě faktury vystavené pronajímatelem. </w:t>
      </w:r>
    </w:p>
    <w:p w:rsidR="00A33F17" w:rsidRPr="00840C91" w:rsidRDefault="00A33F17" w:rsidP="00A33F17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Uživatel uhradí náklady na odstranění případných škod způsobených na užívaném zařízení nepřiměřeným jednáním uživatele. A to vždy na základě konkrétně zjištěné škody a její prokazatelné výše.</w:t>
      </w:r>
    </w:p>
    <w:p w:rsidR="00A33F17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</w:p>
    <w:p w:rsidR="00A33F17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</w:p>
    <w:p w:rsidR="00A33F17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</w:p>
    <w:p w:rsidR="00033EB4" w:rsidRDefault="00033EB4" w:rsidP="00A33F17">
      <w:pPr>
        <w:jc w:val="center"/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lastRenderedPageBreak/>
        <w:t>IV.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Cena za užívání ledové plochy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Objednávka lední plochy bude ze strany HC předložena nejpozději do 1. 8. 20</w:t>
      </w:r>
      <w:r w:rsidR="00105407">
        <w:rPr>
          <w:rFonts w:ascii="Book Antiqua" w:hAnsi="Book Antiqua"/>
          <w:sz w:val="22"/>
          <w:szCs w:val="22"/>
        </w:rPr>
        <w:t>20</w:t>
      </w:r>
      <w:r w:rsidRPr="00840C91">
        <w:rPr>
          <w:rFonts w:ascii="Book Antiqua" w:hAnsi="Book Antiqua"/>
          <w:sz w:val="22"/>
          <w:szCs w:val="22"/>
        </w:rPr>
        <w:t xml:space="preserve">  </w:t>
      </w: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Tato objednávka bude předložena jako rámcová na sezónu </w:t>
      </w:r>
      <w:r w:rsidR="00105407">
        <w:rPr>
          <w:rFonts w:ascii="Book Antiqua" w:hAnsi="Book Antiqua"/>
          <w:sz w:val="22"/>
          <w:szCs w:val="22"/>
        </w:rPr>
        <w:t>2020/</w:t>
      </w:r>
      <w:proofErr w:type="gramStart"/>
      <w:r w:rsidR="00105407">
        <w:rPr>
          <w:rFonts w:ascii="Book Antiqua" w:hAnsi="Book Antiqua"/>
          <w:sz w:val="22"/>
          <w:szCs w:val="22"/>
        </w:rPr>
        <w:t>2021</w:t>
      </w:r>
      <w:r w:rsidRPr="00840C91">
        <w:rPr>
          <w:rFonts w:ascii="Book Antiqua" w:hAnsi="Book Antiqua"/>
          <w:sz w:val="22"/>
          <w:szCs w:val="22"/>
        </w:rPr>
        <w:t xml:space="preserve">  a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bude také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obsahovat:</w:t>
      </w:r>
    </w:p>
    <w:p w:rsidR="00A33F17" w:rsidRPr="00840C91" w:rsidRDefault="00A33F17" w:rsidP="00A33F17">
      <w:pPr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termínový rozpis soutěžních utkání pro jednotlivá družstva,</w:t>
      </w:r>
    </w:p>
    <w:p w:rsidR="00A33F17" w:rsidRPr="00840C91" w:rsidRDefault="00A33F17" w:rsidP="00A33F17">
      <w:pPr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termínový kalendář přípravných utkání, případně turnajů,</w:t>
      </w:r>
    </w:p>
    <w:p w:rsidR="00A33F17" w:rsidRPr="00840C91" w:rsidRDefault="00A33F17" w:rsidP="00A33F17">
      <w:pPr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týdenní potřebu tréninkových jednotek jednotlivých družstev,</w:t>
      </w:r>
    </w:p>
    <w:p w:rsidR="00A33F17" w:rsidRPr="00840C91" w:rsidRDefault="00A33F17" w:rsidP="00A33F17">
      <w:pPr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jména činitelů HC kompetentních jednat ve věci upřesňování potřeb využití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lední </w:t>
      </w:r>
      <w:proofErr w:type="gramStart"/>
      <w:r w:rsidRPr="00840C91">
        <w:rPr>
          <w:rFonts w:ascii="Book Antiqua" w:hAnsi="Book Antiqua"/>
          <w:sz w:val="22"/>
          <w:szCs w:val="22"/>
        </w:rPr>
        <w:t>plochy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a to jak pro tréninky, tak i pro utkání jednotlivých družstev.</w:t>
      </w: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Cena za 1 hodinu pronájmu ledové</w:t>
      </w:r>
      <w:r>
        <w:rPr>
          <w:rFonts w:ascii="Book Antiqua" w:hAnsi="Book Antiqua"/>
          <w:sz w:val="22"/>
          <w:szCs w:val="22"/>
        </w:rPr>
        <w:t xml:space="preserve"> a in-line</w:t>
      </w:r>
      <w:r w:rsidRPr="00840C91">
        <w:rPr>
          <w:rFonts w:ascii="Book Antiqua" w:hAnsi="Book Antiqua"/>
          <w:sz w:val="22"/>
          <w:szCs w:val="22"/>
        </w:rPr>
        <w:t xml:space="preserve"> plochy </w:t>
      </w:r>
      <w:r>
        <w:rPr>
          <w:rFonts w:ascii="Book Antiqua" w:hAnsi="Book Antiqua"/>
          <w:sz w:val="22"/>
          <w:szCs w:val="22"/>
        </w:rPr>
        <w:t>je stanovena dle platného ceníku příspěvkové organizace Tereza Břeclav.</w:t>
      </w: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V ceně je zahrnuta i sazba za úpravu ledové plochy.</w:t>
      </w:r>
    </w:p>
    <w:p w:rsidR="00A33F17" w:rsidRPr="00840C91" w:rsidRDefault="00A33F17" w:rsidP="00A33F17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Celková cena za pronájem ledové plochy bude hrazena na základě faktury vystavené pronajímatelem </w:t>
      </w:r>
    </w:p>
    <w:p w:rsidR="00A33F17" w:rsidRPr="00840C91" w:rsidRDefault="00A33F17" w:rsidP="00A33F17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Odebrané hodiny budou potvrzeny podpisem určeného činovníka každého družstva, jejichž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seznam bude ze strany HC předán spolu s objednávkou. Toto potvrzení podpisem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bude prováděno na vrátnici haly zimního stadionu na k tomu určeném tiskopise.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Případné změny tréninků (výměny mezi jednotlivými družstvy, termíny apod.) budou vždy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projednány s vedoucím provozu zimního stadionu, který je promítne do rozpisu využití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lední plochy. Bez projednání těchto změn nebudou družstva vpuštěna na lední plochu.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V.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Povinnosti pronajímatele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Tereza Břeclav zabezpečí a poskytne pro činnost HC: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Provoz zimního stadionu v Břeclavi bude v maximální možné míře a podle možností správce ZS přizpůsoben potřebám družstev ledního hokeje HC. Správce ZS si vyhrazuje právo změny z důvodu provozních potřeb (opravy, poruchy, havárie apod.) bez vyvozování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sankcí ze strany uživatele.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 potřeby družstev HC (utkání, turnaje), bude k dispozici zdarma časoměrné </w:t>
      </w:r>
    </w:p>
    <w:p w:rsidR="00A511D5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zařízení (světelná tabule) </w:t>
      </w:r>
      <w:r w:rsidR="00A511D5">
        <w:rPr>
          <w:rFonts w:ascii="Book Antiqua" w:hAnsi="Book Antiqua"/>
          <w:sz w:val="22"/>
          <w:szCs w:val="22"/>
        </w:rPr>
        <w:t xml:space="preserve">včetně všech příslušenství </w:t>
      </w:r>
      <w:r w:rsidRPr="00840C91">
        <w:rPr>
          <w:rFonts w:ascii="Book Antiqua" w:hAnsi="Book Antiqua"/>
          <w:sz w:val="22"/>
          <w:szCs w:val="22"/>
        </w:rPr>
        <w:t xml:space="preserve">zimního stadionu. Osvětlení lední plochy </w:t>
      </w:r>
    </w:p>
    <w:p w:rsidR="00A33F17" w:rsidRPr="00840C91" w:rsidRDefault="00A33F17" w:rsidP="00A511D5">
      <w:pPr>
        <w:ind w:left="696" w:firstLine="24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bude využíváno</w:t>
      </w:r>
      <w:r w:rsidR="00A511D5">
        <w:rPr>
          <w:rFonts w:ascii="Book Antiqua" w:hAnsi="Book Antiqua"/>
          <w:sz w:val="22"/>
          <w:szCs w:val="22"/>
        </w:rPr>
        <w:t xml:space="preserve"> </w:t>
      </w:r>
      <w:r w:rsidRPr="00840C91">
        <w:rPr>
          <w:rFonts w:ascii="Book Antiqua" w:hAnsi="Book Antiqua"/>
          <w:sz w:val="22"/>
          <w:szCs w:val="22"/>
        </w:rPr>
        <w:t>v různé intenzitě tak, aby podle činností na lední ploše byla tato v dostatečné míře</w:t>
      </w:r>
      <w:r w:rsidR="00A511D5">
        <w:rPr>
          <w:rFonts w:ascii="Book Antiqua" w:hAnsi="Book Antiqua"/>
          <w:sz w:val="22"/>
          <w:szCs w:val="22"/>
        </w:rPr>
        <w:t xml:space="preserve"> </w:t>
      </w:r>
      <w:r w:rsidRPr="00840C91">
        <w:rPr>
          <w:rFonts w:ascii="Book Antiqua" w:hAnsi="Book Antiqua"/>
          <w:sz w:val="22"/>
          <w:szCs w:val="22"/>
        </w:rPr>
        <w:t>osvětlena. K dispozici bude rovněž v případě potřeby rozhlasové zařízení.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 potřeby zdravotní služby při utkáních a trénincích družstev HC poskytne bezplatně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místnost ošetřovny se standardním vybavením.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Tereza Břeclav zajistí, že klíče od užívaných místností HC budou vydány pouze osobám,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Pr="00840C91">
        <w:rPr>
          <w:rFonts w:ascii="Book Antiqua" w:hAnsi="Book Antiqua"/>
          <w:sz w:val="22"/>
          <w:szCs w:val="22"/>
        </w:rPr>
        <w:t>teré budou ze strany HC jmenovitě a písemně určeny (viz. Článek 6, bod 7), a to pro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všechna družstva, kterým budou šatny přiděleny k užívání. Výdej a vrácení těchto klíčů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bude proti podpisu evidován na k tomu určeném formuláři. 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Šatny pro hostující družstva budou správcem přiděleny podle rozpisu využití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lední plochy, vyvěšeném v informační skříňce Terezy Břeclav na vrátnici haly zimního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stadionu. Úhrada za jejich užívání je zahrnuta v ceně lední plochy pro jednotlivá utkání.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Správce ZS poskytne takto i šatnu pro rozhodčí na jednotlivá utkání či turnaje.</w:t>
      </w:r>
    </w:p>
    <w:p w:rsidR="00A33F17" w:rsidRPr="00840C91" w:rsidRDefault="00A33F17" w:rsidP="00A33F17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Správce ZS umožní HC bezplatné umístění reklamních panelů (popřípadě nápisů)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sponzorů HC v hale ZS, vždy však po vzájemné písemné dohodě obou smluvních  </w:t>
      </w:r>
    </w:p>
    <w:p w:rsidR="00A33F17" w:rsidRPr="00840C91" w:rsidRDefault="00A33F17" w:rsidP="00A33F1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stran. Umístění jakýchkoliv takových reklamních materiálů v prostorách zimního stadionu </w:t>
      </w:r>
    </w:p>
    <w:p w:rsidR="00A33F17" w:rsidRPr="00840C91" w:rsidRDefault="00A33F17" w:rsidP="00A511D5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je podmíněno touto písemnou dohodou.</w:t>
      </w:r>
    </w:p>
    <w:p w:rsidR="00033EB4" w:rsidRDefault="00033EB4" w:rsidP="00A511D5">
      <w:pPr>
        <w:jc w:val="center"/>
        <w:rPr>
          <w:rFonts w:ascii="Book Antiqua" w:hAnsi="Book Antiqua"/>
          <w:b/>
          <w:sz w:val="22"/>
          <w:szCs w:val="22"/>
        </w:rPr>
      </w:pPr>
    </w:p>
    <w:p w:rsidR="00033EB4" w:rsidRDefault="00033EB4" w:rsidP="00A511D5">
      <w:pPr>
        <w:jc w:val="center"/>
        <w:rPr>
          <w:rFonts w:ascii="Book Antiqua" w:hAnsi="Book Antiqua"/>
          <w:b/>
          <w:sz w:val="22"/>
          <w:szCs w:val="22"/>
        </w:rPr>
      </w:pPr>
    </w:p>
    <w:p w:rsidR="00A33F17" w:rsidRPr="00840C91" w:rsidRDefault="00A33F17" w:rsidP="00A511D5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lastRenderedPageBreak/>
        <w:t>VI.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 xml:space="preserve">Povinnosti nájemce 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HC podle této smlouvy zabezpečí: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Zařízení zimního stadionu v Břeclavi a užívaných prostor pro vlastní činnost bude udržovat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 naprostém pořádku a čistotě s tím, že po ukončení provozu lední plochy umožní správci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ZS provést opravy a údržbu užívaných prostor, a to tak, že vyklidí výstroj a výzbroj (včetně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upotřebené) a ostatní osobní věci hráčů ze šaten do 14 dnů, respektive nejpozději do data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platnosti této smlouvy.</w:t>
      </w:r>
    </w:p>
    <w:p w:rsidR="00A33F17" w:rsidRPr="00840C91" w:rsidRDefault="00A33F17" w:rsidP="00A33F17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 případě potřeby správce ZS vypomůže brigádnicky při provozních pracích na zimním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stadionu v Břeclavi. Příslušné požadavky budou vždy předem vzájemně dohodnuty jak  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z hlediska rozsahu, tak i času a jejich adekvátnosti ke složení členské základny.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Pro každou činnost (tréninky, utkání, turnaje apod.) zajistí kvalifikovaný dozor</w:t>
      </w:r>
      <w:r w:rsidR="00A511D5">
        <w:rPr>
          <w:rFonts w:ascii="Book Antiqua" w:hAnsi="Book Antiqua"/>
          <w:sz w:val="22"/>
          <w:szCs w:val="22"/>
        </w:rPr>
        <w:t xml:space="preserve"> ve všech používaných prostorách</w:t>
      </w:r>
      <w:r w:rsidRPr="00840C91">
        <w:rPr>
          <w:rFonts w:ascii="Book Antiqua" w:hAnsi="Book Antiqua"/>
          <w:sz w:val="22"/>
          <w:szCs w:val="22"/>
        </w:rPr>
        <w:t xml:space="preserve">, </w:t>
      </w:r>
      <w:r w:rsidRPr="00A511D5">
        <w:rPr>
          <w:rFonts w:ascii="Book Antiqua" w:hAnsi="Book Antiqua"/>
          <w:sz w:val="22"/>
          <w:szCs w:val="22"/>
        </w:rPr>
        <w:t>zdravotní službu, dostatečnou a řádnou pořadatelskou službu označenou při akcích viditelným označením. V případě potřeby si zajistí i příslušnou pokladní službu. Prokonzultuje se správcem ZS a zpracuje příslušná organizační zabezpečení pořadatelské služby tak, aby byla v souladu se soutěžním řádem ČSLH a možnostmi správce ZS. Tato opatření budou přílohou číslo 2 této smlouvy.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Počet tréninkových hodin, jejich rozpis, termíny mistrovských a přátelských utkání </w:t>
      </w:r>
      <w:r w:rsidRPr="00A511D5">
        <w:rPr>
          <w:rFonts w:ascii="Book Antiqua" w:hAnsi="Book Antiqua"/>
          <w:sz w:val="22"/>
          <w:szCs w:val="22"/>
        </w:rPr>
        <w:t>dohodne a upřesní se správcem ZS s potřebným předstihem, nejpozději však 14 dnů před týdnem, ve kterém se mají akce uskutečnit. Mimořádné akce budou řešeny mimořádným způsobem po vzájemné dohodě.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Turnaje hokejových družstev budou situovány tak, aby nenarušily soutěžní </w:t>
      </w:r>
      <w:r w:rsidRPr="00A511D5">
        <w:rPr>
          <w:rFonts w:ascii="Book Antiqua" w:hAnsi="Book Antiqua"/>
          <w:sz w:val="22"/>
          <w:szCs w:val="22"/>
        </w:rPr>
        <w:t>utkání dohodnutá s provozovatelem, touto smlouvou a smlouvami s ostatními uživateli, tj.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rámcově předložit požadavky nejpozději do 1. 8. 201</w:t>
      </w:r>
      <w:r w:rsidR="00A511D5">
        <w:rPr>
          <w:rFonts w:ascii="Book Antiqua" w:hAnsi="Book Antiqua"/>
          <w:sz w:val="22"/>
          <w:szCs w:val="22"/>
        </w:rPr>
        <w:t>9</w:t>
      </w:r>
      <w:r w:rsidRPr="00840C91">
        <w:rPr>
          <w:rFonts w:ascii="Book Antiqua" w:hAnsi="Book Antiqua"/>
          <w:sz w:val="22"/>
          <w:szCs w:val="22"/>
        </w:rPr>
        <w:t>, závazně pak písemně nejpozději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měsíc před konáním turnaje.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písemně určí jmenovitý seznam osob, kterým mohou být vydány   </w:t>
      </w:r>
      <w:r w:rsidRPr="00A511D5">
        <w:rPr>
          <w:rFonts w:ascii="Book Antiqua" w:hAnsi="Book Antiqua"/>
          <w:sz w:val="22"/>
          <w:szCs w:val="22"/>
        </w:rPr>
        <w:t>klíče od užívaných šaten</w:t>
      </w:r>
      <w:r w:rsidR="00A511D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="00A511D5">
        <w:rPr>
          <w:rFonts w:ascii="Book Antiqua" w:hAnsi="Book Antiqua"/>
          <w:sz w:val="22"/>
          <w:szCs w:val="22"/>
        </w:rPr>
        <w:t>rozcvičovny</w:t>
      </w:r>
      <w:proofErr w:type="spellEnd"/>
      <w:r w:rsidR="00A511D5">
        <w:rPr>
          <w:rFonts w:ascii="Book Antiqua" w:hAnsi="Book Antiqua"/>
          <w:sz w:val="22"/>
          <w:szCs w:val="22"/>
        </w:rPr>
        <w:t>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na základě přidělených šaten určí, která družstva budou v jednotlivých šatnách </w:t>
      </w:r>
      <w:r w:rsidRPr="00A511D5">
        <w:rPr>
          <w:rFonts w:ascii="Book Antiqua" w:hAnsi="Book Antiqua"/>
          <w:sz w:val="22"/>
          <w:szCs w:val="22"/>
        </w:rPr>
        <w:t>umístěna.</w:t>
      </w:r>
    </w:p>
    <w:p w:rsidR="00A33F17" w:rsidRPr="00840C91" w:rsidRDefault="00A33F17" w:rsidP="00A33F17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zabezpečí, že po trénincích a utkáních se družstva a jejich příslušní činovníci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budou v šatnách zdržovat po dobu jen nezbytně nutnou s tím, že klíč od šatny odevzdá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vždy příslušný činovník (ne některý z hráčů družstva).</w:t>
      </w:r>
      <w:r w:rsidR="00A511D5">
        <w:rPr>
          <w:rFonts w:ascii="Book Antiqua" w:hAnsi="Book Antiqua"/>
          <w:sz w:val="22"/>
          <w:szCs w:val="22"/>
        </w:rPr>
        <w:t xml:space="preserve"> Všechny prostory budou udržovány v čistotě a pořádku.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určí jmenovitý seznam osob, které budou mít oprávnění užívat brusírnu </w:t>
      </w:r>
      <w:r w:rsidRPr="00A511D5">
        <w:rPr>
          <w:rFonts w:ascii="Book Antiqua" w:hAnsi="Book Antiqua"/>
          <w:sz w:val="22"/>
          <w:szCs w:val="22"/>
        </w:rPr>
        <w:t xml:space="preserve">k broušení bruslí jednotlivých družstev. Kromě těchto osob nebudou klíče od brusírny nikomu vydány. 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zabezpečí respektování zákazu kouření v užívaných prostorách, a to jak </w:t>
      </w:r>
      <w:r w:rsidRPr="00A511D5">
        <w:rPr>
          <w:rFonts w:ascii="Book Antiqua" w:hAnsi="Book Antiqua"/>
          <w:sz w:val="22"/>
          <w:szCs w:val="22"/>
        </w:rPr>
        <w:t>v šatnách, tak ve společných prostorách a hale zimního stadionu tak, jak je stanoveno provozním řádem a příslušnými tabulkami či označením zákazu kouření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HC ručí za požární bezpečnost užívaných prostor po celou dobu sjednaného</w:t>
      </w:r>
      <w:r w:rsidR="00A511D5">
        <w:rPr>
          <w:rFonts w:ascii="Book Antiqua" w:hAnsi="Book Antiqua"/>
          <w:sz w:val="22"/>
          <w:szCs w:val="22"/>
        </w:rPr>
        <w:t xml:space="preserve"> </w:t>
      </w:r>
      <w:r w:rsidRPr="00A511D5">
        <w:rPr>
          <w:rFonts w:ascii="Book Antiqua" w:hAnsi="Book Antiqua"/>
          <w:sz w:val="22"/>
          <w:szCs w:val="22"/>
        </w:rPr>
        <w:t>užívání této smlouvy.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HC  zabezpečí</w:t>
      </w:r>
      <w:proofErr w:type="gramEnd"/>
      <w:r w:rsidRPr="00840C91">
        <w:rPr>
          <w:rFonts w:ascii="Book Antiqua" w:hAnsi="Book Antiqua"/>
          <w:sz w:val="22"/>
          <w:szCs w:val="22"/>
        </w:rPr>
        <w:t>, že bez projednání s Terezou Břeclav neumístí do užívaných</w:t>
      </w:r>
      <w:r w:rsidR="00A511D5">
        <w:rPr>
          <w:rFonts w:ascii="Book Antiqua" w:hAnsi="Book Antiqua"/>
          <w:sz w:val="22"/>
          <w:szCs w:val="22"/>
        </w:rPr>
        <w:t xml:space="preserve"> </w:t>
      </w:r>
      <w:r w:rsidRPr="00A511D5">
        <w:rPr>
          <w:rFonts w:ascii="Book Antiqua" w:hAnsi="Book Antiqua"/>
          <w:sz w:val="22"/>
          <w:szCs w:val="22"/>
        </w:rPr>
        <w:t>místností žádné elektrické spotřebiče, respektive zdroj PB.</w:t>
      </w:r>
    </w:p>
    <w:p w:rsidR="00A33F17" w:rsidRPr="00A511D5" w:rsidRDefault="00A33F17" w:rsidP="00A511D5">
      <w:pPr>
        <w:numPr>
          <w:ilvl w:val="0"/>
          <w:numId w:val="6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HC  nese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zodpovědnost vůči organizacím za provádění hudebních děl při akcích, </w:t>
      </w:r>
      <w:r w:rsidRPr="00A511D5">
        <w:rPr>
          <w:rFonts w:ascii="Book Antiqua" w:hAnsi="Book Antiqua"/>
          <w:sz w:val="22"/>
          <w:szCs w:val="22"/>
        </w:rPr>
        <w:t>které bude na ZS v Břeclavi pořádat: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1"/>
          <w:numId w:val="5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INTERGRAM - Nezávislá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společnost výkonných umělců a výrobců zvukových a </w:t>
      </w:r>
    </w:p>
    <w:p w:rsidR="00A33F17" w:rsidRPr="00840C91" w:rsidRDefault="00A33F17" w:rsidP="00A33F17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zvukově obrazových záznamů</w:t>
      </w:r>
    </w:p>
    <w:p w:rsidR="00A33F17" w:rsidRPr="00840C91" w:rsidRDefault="00A33F17" w:rsidP="00A33F17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Na Poříčí 27, Praha 1, 110 00</w:t>
      </w:r>
    </w:p>
    <w:p w:rsidR="00A33F17" w:rsidRPr="00840C91" w:rsidRDefault="00A33F17" w:rsidP="00A33F17">
      <w:pPr>
        <w:numPr>
          <w:ilvl w:val="1"/>
          <w:numId w:val="5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OSA - Ochranný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svaz autorský pro práva k dílům hudebním</w:t>
      </w:r>
    </w:p>
    <w:p w:rsidR="00A33F17" w:rsidRPr="00840C91" w:rsidRDefault="00A33F17" w:rsidP="00A33F17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ČS armády 20, Praha 6, 150 56</w:t>
      </w:r>
    </w:p>
    <w:p w:rsidR="00A33F17" w:rsidRPr="00840C91" w:rsidRDefault="00A33F17" w:rsidP="00A33F17">
      <w:pPr>
        <w:numPr>
          <w:ilvl w:val="1"/>
          <w:numId w:val="5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840C91">
        <w:rPr>
          <w:rFonts w:ascii="Book Antiqua" w:hAnsi="Book Antiqua"/>
          <w:sz w:val="22"/>
          <w:szCs w:val="22"/>
        </w:rPr>
        <w:t>OAZA - Ochranná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asociace zvukařů -autorů</w:t>
      </w:r>
    </w:p>
    <w:p w:rsidR="00A33F17" w:rsidRPr="00840C91" w:rsidRDefault="00A33F17" w:rsidP="00A33F17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Žitná 1575/</w:t>
      </w:r>
      <w:proofErr w:type="gramStart"/>
      <w:r w:rsidRPr="00840C91">
        <w:rPr>
          <w:rFonts w:ascii="Book Antiqua" w:hAnsi="Book Antiqua"/>
          <w:sz w:val="22"/>
          <w:szCs w:val="22"/>
        </w:rPr>
        <w:t>49,Praha</w:t>
      </w:r>
      <w:proofErr w:type="gramEnd"/>
      <w:r w:rsidRPr="00840C91">
        <w:rPr>
          <w:rFonts w:ascii="Book Antiqua" w:hAnsi="Book Antiqua"/>
          <w:sz w:val="22"/>
          <w:szCs w:val="22"/>
        </w:rPr>
        <w:t xml:space="preserve"> 1,110 00</w:t>
      </w:r>
    </w:p>
    <w:p w:rsidR="00A33F17" w:rsidRPr="00840C91" w:rsidRDefault="00A511D5" w:rsidP="00A33F17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V</w:t>
      </w:r>
      <w:r w:rsidR="00A33F17" w:rsidRPr="00840C91">
        <w:rPr>
          <w:rFonts w:ascii="Book Antiqua" w:hAnsi="Book Antiqua"/>
          <w:b/>
          <w:sz w:val="22"/>
          <w:szCs w:val="22"/>
        </w:rPr>
        <w:t>II.</w:t>
      </w:r>
    </w:p>
    <w:p w:rsidR="00A33F17" w:rsidRPr="00840C91" w:rsidRDefault="00A33F17" w:rsidP="00A33F17">
      <w:pPr>
        <w:jc w:val="center"/>
        <w:rPr>
          <w:rFonts w:ascii="Book Antiqua" w:hAnsi="Book Antiqua"/>
          <w:b/>
          <w:sz w:val="22"/>
          <w:szCs w:val="22"/>
        </w:rPr>
      </w:pPr>
      <w:r w:rsidRPr="00840C91">
        <w:rPr>
          <w:rFonts w:ascii="Book Antiqua" w:hAnsi="Book Antiqua"/>
          <w:b/>
          <w:sz w:val="22"/>
          <w:szCs w:val="22"/>
        </w:rPr>
        <w:t>Závěrečná ustanovení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Při neplnění ujednání uvedených v této smlouvě budou každé smluvní straně stanovena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nápravná opatření. V případě nenaplnění nápravných opatření může být od této smlouvy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jednostranně odstoupeno. Týká se i plnění úhrad za užívání lední plochy a nebytových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prostor ze strany HC v termínech tak, jak vyplynou ze stanovených platebních 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termínů při fakturaci prováděné Terezou Břeclav.</w:t>
      </w: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HC seznámí s obsahem této smlouvy všechny kompetentní činovníky tak, aby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nedocházelo z důvodů jejich neinformovanosti ke zbytečným střetům s provozními </w:t>
      </w:r>
    </w:p>
    <w:p w:rsidR="00A33F17" w:rsidRPr="00840C91" w:rsidRDefault="00A33F17" w:rsidP="00A33F17">
      <w:pPr>
        <w:ind w:left="360" w:firstLine="36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pracovníky zimního stadionu. Obdobně tak učiní i Tereza Břeclav se svými provozními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pracovníky.</w:t>
      </w: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Tato smlouva může být měněna, respektive doplněna jen na základě samostatných dodatků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odsouhlasených oběma smluvními stranami.</w:t>
      </w: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Obě smluvní strany potvrzují autentičnost této smlouvy o užívání zimního stadionu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 Břeclavi a jeho nebytových prostor podpisem. Zároveň smluvní strany prohlašují, že </w:t>
      </w:r>
    </w:p>
    <w:p w:rsidR="00A33F17" w:rsidRPr="00840C91" w:rsidRDefault="00A33F17" w:rsidP="00A33F17">
      <w:pPr>
        <w:ind w:left="360" w:firstLine="36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si tuto smlouvu přečetly, že tato smlouva nebyla sjednána v tísni ani za jinak jednostranně </w:t>
      </w:r>
    </w:p>
    <w:p w:rsidR="00A33F17" w:rsidRPr="00840C91" w:rsidRDefault="00A33F17" w:rsidP="00A33F17">
      <w:pPr>
        <w:ind w:left="360" w:firstLine="36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nevýhodných podmínek.</w:t>
      </w:r>
    </w:p>
    <w:p w:rsidR="00A33F17" w:rsidRPr="00840C91" w:rsidRDefault="00A33F17" w:rsidP="00A33F17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Obě smluvní strany zároveň prohlašují, že jsou vyrovnány všechny finanční závazky HC </w:t>
      </w:r>
    </w:p>
    <w:p w:rsidR="00A33F17" w:rsidRPr="00840C91" w:rsidRDefault="00A33F17" w:rsidP="00A33F17">
      <w:pPr>
        <w:ind w:left="720"/>
        <w:jc w:val="both"/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vůči Tereze Břeclav za uplynulou sezónu.</w:t>
      </w:r>
    </w:p>
    <w:p w:rsidR="00A33F17" w:rsidRPr="00840C91" w:rsidRDefault="00A33F17" w:rsidP="00A33F17">
      <w:pPr>
        <w:jc w:val="both"/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V Břeclavi, dne: </w:t>
      </w:r>
      <w:r>
        <w:rPr>
          <w:rFonts w:ascii="Book Antiqua" w:hAnsi="Book Antiqua"/>
          <w:sz w:val="22"/>
          <w:szCs w:val="22"/>
        </w:rPr>
        <w:t>29.7.20</w:t>
      </w:r>
      <w:r w:rsidR="00105407">
        <w:rPr>
          <w:rFonts w:ascii="Book Antiqua" w:hAnsi="Book Antiqua"/>
          <w:sz w:val="22"/>
          <w:szCs w:val="22"/>
        </w:rPr>
        <w:t>20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>………………………………</w:t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</w:t>
      </w:r>
      <w:r w:rsidRPr="00840C91">
        <w:rPr>
          <w:rFonts w:ascii="Book Antiqua" w:hAnsi="Book Antiqua"/>
          <w:sz w:val="22"/>
          <w:szCs w:val="22"/>
        </w:rPr>
        <w:t>…………………………….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  <w:r w:rsidRPr="00840C91">
        <w:rPr>
          <w:rFonts w:ascii="Book Antiqua" w:hAnsi="Book Antiqua"/>
          <w:sz w:val="22"/>
          <w:szCs w:val="22"/>
        </w:rPr>
        <w:t xml:space="preserve">         pronajímatel</w:t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</w:r>
      <w:r w:rsidRPr="00840C91">
        <w:rPr>
          <w:rFonts w:ascii="Book Antiqua" w:hAnsi="Book Antiqua"/>
          <w:sz w:val="22"/>
          <w:szCs w:val="22"/>
        </w:rPr>
        <w:tab/>
        <w:t xml:space="preserve">                 nájemce</w:t>
      </w: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2"/>
          <w:szCs w:val="22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Default="006F1EC3" w:rsidP="00A33F17">
      <w:pPr>
        <w:rPr>
          <w:rFonts w:ascii="Book Antiqua" w:hAnsi="Book Antiqua"/>
          <w:sz w:val="24"/>
        </w:rPr>
      </w:pPr>
    </w:p>
    <w:p w:rsidR="006F1EC3" w:rsidRPr="00840C91" w:rsidRDefault="006F1EC3" w:rsidP="00A33F17">
      <w:pPr>
        <w:rPr>
          <w:rFonts w:ascii="Book Antiqua" w:hAnsi="Book Antiqua"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Pr="00840C91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lastRenderedPageBreak/>
        <w:t>Příloha č. 1</w:t>
      </w:r>
    </w:p>
    <w:p w:rsidR="00A33F17" w:rsidRPr="00B97009" w:rsidRDefault="00A33F17" w:rsidP="00A33F17">
      <w:pPr>
        <w:jc w:val="center"/>
        <w:rPr>
          <w:rFonts w:ascii="Book Antiqua" w:hAnsi="Book Antiqua"/>
          <w:caps/>
          <w:sz w:val="24"/>
          <w:u w:val="single"/>
        </w:rPr>
      </w:pPr>
      <w:proofErr w:type="gramStart"/>
      <w:r w:rsidRPr="00B97009">
        <w:rPr>
          <w:rFonts w:ascii="Book Antiqua" w:hAnsi="Book Antiqua"/>
          <w:caps/>
          <w:sz w:val="24"/>
          <w:u w:val="single"/>
        </w:rPr>
        <w:t>Výkaz  výměr</w:t>
      </w:r>
      <w:proofErr w:type="gramEnd"/>
      <w:r w:rsidRPr="00B97009">
        <w:rPr>
          <w:rFonts w:ascii="Book Antiqua" w:hAnsi="Book Antiqua"/>
          <w:caps/>
          <w:sz w:val="24"/>
          <w:u w:val="single"/>
        </w:rPr>
        <w:t xml:space="preserve">  nebytových  prostor </w:t>
      </w:r>
      <w:r>
        <w:rPr>
          <w:rFonts w:ascii="Book Antiqua" w:hAnsi="Book Antiqua"/>
          <w:caps/>
          <w:sz w:val="24"/>
          <w:u w:val="single"/>
        </w:rPr>
        <w:t xml:space="preserve">– MLÁDEŽ </w:t>
      </w:r>
    </w:p>
    <w:p w:rsidR="00A33F17" w:rsidRPr="00B97009" w:rsidRDefault="00A33F17" w:rsidP="00A33F17">
      <w:pPr>
        <w:jc w:val="center"/>
        <w:rPr>
          <w:rFonts w:ascii="Book Antiqua" w:hAnsi="Book Antiqua"/>
          <w:caps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 xml:space="preserve">Měsíční rozpis pronájmu kabin </w:t>
      </w: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tbl>
      <w:tblPr>
        <w:tblW w:w="7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660"/>
      </w:tblGrid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nebyt.prostory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výměra v m</w:t>
            </w: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náklady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pronájem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celkem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12 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88,3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1 456,95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956,58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2 413,53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70,8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1 168,20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767,00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1 935,20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55,7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919,05</w:t>
            </w:r>
            <w:r w:rsidR="00A33F17" w:rsidRPr="005D3993">
              <w:rPr>
                <w:rFonts w:ascii="Book Antiqua" w:hAnsi="Book Antiqua" w:cs="Arial"/>
                <w:sz w:val="22"/>
                <w:szCs w:val="22"/>
              </w:rPr>
              <w:t xml:space="preserve">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603,41</w:t>
            </w:r>
            <w:r w:rsidR="00A33F17" w:rsidRPr="005D3993">
              <w:rPr>
                <w:rFonts w:ascii="Book Antiqua" w:hAnsi="Book Antiqua" w:cs="Arial"/>
                <w:sz w:val="22"/>
                <w:szCs w:val="22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1 522,46</w:t>
            </w:r>
            <w:r w:rsidR="00A33F17" w:rsidRPr="005D3993">
              <w:rPr>
                <w:rFonts w:ascii="Book Antiqua" w:hAnsi="Book Antiqua" w:cs="Arial"/>
                <w:sz w:val="22"/>
                <w:szCs w:val="22"/>
              </w:rPr>
              <w:t xml:space="preserve">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627,00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411,67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1 038,67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445,50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292,50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738,00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627,00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411,67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1 038,67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308,55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202,58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511,13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6F1EC3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5 552,25</w:t>
            </w:r>
            <w:r w:rsidR="00A33F17"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3</w:t>
            </w:r>
            <w:r w:rsidR="006F1EC3">
              <w:rPr>
                <w:rFonts w:ascii="Book Antiqua" w:hAnsi="Book Antiqua" w:cs="Arial"/>
                <w:b/>
                <w:bCs/>
                <w:sz w:val="22"/>
                <w:szCs w:val="22"/>
              </w:rPr>
              <w:t> 645,41</w:t>
            </w: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6F1EC3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9 197,66</w:t>
            </w:r>
            <w:r w:rsidR="00A33F17"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jc w:val="center"/>
        <w:rPr>
          <w:rFonts w:ascii="Book Antiqua" w:hAnsi="Book Antiqua"/>
          <w:caps/>
          <w:sz w:val="24"/>
          <w:u w:val="single"/>
        </w:rPr>
      </w:pPr>
      <w:proofErr w:type="gramStart"/>
      <w:r w:rsidRPr="00B97009">
        <w:rPr>
          <w:rFonts w:ascii="Book Antiqua" w:hAnsi="Book Antiqua"/>
          <w:caps/>
          <w:sz w:val="24"/>
          <w:u w:val="single"/>
        </w:rPr>
        <w:t>Výkaz  výměr</w:t>
      </w:r>
      <w:proofErr w:type="gramEnd"/>
      <w:r w:rsidRPr="00B97009">
        <w:rPr>
          <w:rFonts w:ascii="Book Antiqua" w:hAnsi="Book Antiqua"/>
          <w:caps/>
          <w:sz w:val="24"/>
          <w:u w:val="single"/>
        </w:rPr>
        <w:t xml:space="preserve">  nebytových  prostor </w:t>
      </w:r>
      <w:r>
        <w:rPr>
          <w:rFonts w:ascii="Book Antiqua" w:hAnsi="Book Antiqua"/>
          <w:caps/>
          <w:sz w:val="24"/>
          <w:u w:val="single"/>
        </w:rPr>
        <w:t>– MUŽI</w:t>
      </w: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 xml:space="preserve">Měsíční rozpis pronájmu kabin </w:t>
      </w:r>
    </w:p>
    <w:p w:rsidR="00A33F17" w:rsidRDefault="00A33F17" w:rsidP="00A33F17">
      <w:pPr>
        <w:rPr>
          <w:rFonts w:ascii="Book Antiqua" w:hAnsi="Book Antiqua"/>
          <w:sz w:val="24"/>
        </w:rPr>
      </w:pPr>
    </w:p>
    <w:tbl>
      <w:tblPr>
        <w:tblW w:w="7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480"/>
        <w:gridCol w:w="1480"/>
        <w:gridCol w:w="1480"/>
        <w:gridCol w:w="1660"/>
      </w:tblGrid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nebyt.prostory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výměra v m</w:t>
            </w: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náklady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pronájem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celkem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</w:pP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23 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119,9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1 978,35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1 298,92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3 277,27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sklad 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11,8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194,70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127,83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322,53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proofErr w:type="gramStart"/>
            <w:r w:rsidRPr="005D3993">
              <w:rPr>
                <w:rFonts w:ascii="Book Antiqua" w:hAnsi="Book Antiqua" w:cs="Arial"/>
                <w:sz w:val="22"/>
                <w:szCs w:val="22"/>
              </w:rPr>
              <w:t>sklad - brus</w:t>
            </w:r>
            <w:proofErr w:type="gramEnd"/>
            <w:r w:rsidRPr="005D3993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11,6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191,40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125,67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317,07 Kč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šatna 24 S (</w:t>
            </w:r>
            <w:proofErr w:type="spellStart"/>
            <w:r w:rsidRPr="005D3993">
              <w:rPr>
                <w:rFonts w:ascii="Book Antiqua" w:hAnsi="Book Antiqua" w:cs="Arial"/>
                <w:sz w:val="22"/>
                <w:szCs w:val="22"/>
              </w:rPr>
              <w:t>tren</w:t>
            </w:r>
            <w:proofErr w:type="spellEnd"/>
            <w:r w:rsidRPr="005D3993">
              <w:rPr>
                <w:rFonts w:ascii="Book Antiqua" w:hAnsi="Book Antiqua" w:cs="Arial"/>
                <w:sz w:val="22"/>
                <w:szCs w:val="22"/>
              </w:rPr>
              <w:t xml:space="preserve">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14,1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232,65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152,75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385,40 Kč</w:t>
            </w:r>
          </w:p>
        </w:tc>
      </w:tr>
      <w:tr w:rsidR="00A33F17" w:rsidRPr="005D3993" w:rsidTr="0048424F">
        <w:trPr>
          <w:trHeight w:val="34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A33F17" w:rsidRPr="005D3993" w:rsidTr="0048424F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2 597,10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1 705,17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17" w:rsidRPr="005D3993" w:rsidRDefault="00A33F17" w:rsidP="0048424F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4 302,27 Kč</w:t>
            </w:r>
          </w:p>
        </w:tc>
      </w:tr>
    </w:tbl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E57509" w:rsidRDefault="00E57509" w:rsidP="00A33F17">
      <w:pPr>
        <w:rPr>
          <w:rFonts w:ascii="Book Antiqua" w:hAnsi="Book Antiqua"/>
          <w:sz w:val="24"/>
        </w:rPr>
      </w:pPr>
    </w:p>
    <w:p w:rsidR="00E57509" w:rsidRPr="004D35F9" w:rsidRDefault="00E57509" w:rsidP="00E57509">
      <w:pPr>
        <w:jc w:val="center"/>
        <w:rPr>
          <w:rFonts w:ascii="Book Antiqua" w:hAnsi="Book Antiqua"/>
          <w:b/>
          <w:bCs/>
          <w:caps/>
          <w:sz w:val="24"/>
          <w:u w:val="single"/>
        </w:rPr>
      </w:pPr>
      <w:proofErr w:type="gramStart"/>
      <w:r w:rsidRPr="004D35F9">
        <w:rPr>
          <w:rFonts w:ascii="Book Antiqua" w:hAnsi="Book Antiqua"/>
          <w:b/>
          <w:bCs/>
          <w:caps/>
          <w:sz w:val="24"/>
          <w:u w:val="single"/>
        </w:rPr>
        <w:t>Výkaz  výměr</w:t>
      </w:r>
      <w:proofErr w:type="gramEnd"/>
      <w:r w:rsidRPr="004D35F9">
        <w:rPr>
          <w:rFonts w:ascii="Book Antiqua" w:hAnsi="Book Antiqua"/>
          <w:b/>
          <w:bCs/>
          <w:caps/>
          <w:sz w:val="24"/>
          <w:u w:val="single"/>
        </w:rPr>
        <w:t xml:space="preserve">  nebytových  prostor – ŽENY </w:t>
      </w:r>
    </w:p>
    <w:p w:rsidR="00E57509" w:rsidRPr="00B97009" w:rsidRDefault="00E57509" w:rsidP="00E57509">
      <w:pPr>
        <w:rPr>
          <w:rFonts w:ascii="Book Antiqua" w:hAnsi="Book Antiqua"/>
          <w:sz w:val="24"/>
        </w:rPr>
      </w:pPr>
    </w:p>
    <w:p w:rsidR="00E57509" w:rsidRPr="00B97009" w:rsidRDefault="00E57509" w:rsidP="00E57509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 xml:space="preserve">Měsíční rozpis pronájmu kabin </w:t>
      </w:r>
    </w:p>
    <w:p w:rsidR="00E57509" w:rsidRDefault="00E57509" w:rsidP="00E57509">
      <w:pPr>
        <w:rPr>
          <w:rFonts w:ascii="Book Antiqua" w:hAnsi="Book Antiqua"/>
          <w:sz w:val="24"/>
        </w:rPr>
      </w:pPr>
    </w:p>
    <w:tbl>
      <w:tblPr>
        <w:tblW w:w="7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480"/>
        <w:gridCol w:w="1480"/>
        <w:gridCol w:w="1480"/>
        <w:gridCol w:w="1660"/>
      </w:tblGrid>
      <w:tr w:rsidR="00E57509" w:rsidRPr="005D3993" w:rsidTr="00C1240C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nebyt.prostory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výměra v m</w:t>
            </w: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náklady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pronájem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i/>
                <w:iCs/>
                <w:sz w:val="22"/>
                <w:szCs w:val="22"/>
              </w:rPr>
              <w:t>celkem</w:t>
            </w:r>
          </w:p>
        </w:tc>
      </w:tr>
      <w:tr w:rsidR="00E57509" w:rsidRPr="005D3993" w:rsidTr="00C1240C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</w:pPr>
          </w:p>
        </w:tc>
      </w:tr>
      <w:tr w:rsidR="00E57509" w:rsidRPr="005D3993" w:rsidTr="00C1240C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 xml:space="preserve">šatna </w:t>
            </w:r>
            <w:r>
              <w:rPr>
                <w:rFonts w:ascii="Book Antiqua" w:hAnsi="Book Antiqua" w:cs="Arial"/>
                <w:sz w:val="22"/>
                <w:szCs w:val="22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57509" w:rsidRPr="005D3993" w:rsidTr="00C1240C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Šatna 141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57509" w:rsidRPr="005D3993" w:rsidTr="00C1240C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Šatna 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57509" w:rsidRPr="005D3993" w:rsidTr="00C1240C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Šatna 143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Default="00E57509" w:rsidP="00C1240C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57509" w:rsidRPr="005D3993" w:rsidTr="00C1240C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 xml:space="preserve">šatna </w:t>
            </w:r>
            <w:r>
              <w:rPr>
                <w:rFonts w:ascii="Book Antiqua" w:hAnsi="Book Antiqua" w:cs="Arial"/>
                <w:sz w:val="22"/>
                <w:szCs w:val="22"/>
              </w:rPr>
              <w:t>151</w:t>
            </w:r>
            <w:r w:rsidRPr="005D3993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22,3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57509" w:rsidRPr="005D3993" w:rsidTr="00C1240C">
        <w:trPr>
          <w:trHeight w:val="34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E57509" w:rsidRPr="005D3993" w:rsidTr="00C1240C">
        <w:trPr>
          <w:trHeight w:val="3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        36,7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605,55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397,58</w:t>
            </w: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09" w:rsidRPr="005D3993" w:rsidRDefault="00E57509" w:rsidP="00C1240C">
            <w:pPr>
              <w:widowControl/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1 003,08</w:t>
            </w:r>
            <w:r w:rsidRPr="005D3993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E57509" w:rsidRPr="00B97009" w:rsidRDefault="00E57509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 xml:space="preserve">Poznámka: Tereza Břeclav si vyhrazuje právo provádění změn v přidělení šaten pro HC. </w:t>
      </w: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 xml:space="preserve">V Břeclavi, dne: </w:t>
      </w:r>
      <w:r>
        <w:rPr>
          <w:rFonts w:ascii="Book Antiqua" w:hAnsi="Book Antiqua"/>
          <w:sz w:val="24"/>
        </w:rPr>
        <w:t>29.7.20</w:t>
      </w:r>
      <w:r w:rsidR="00E57509">
        <w:rPr>
          <w:rFonts w:ascii="Book Antiqua" w:hAnsi="Book Antiqua"/>
          <w:sz w:val="24"/>
        </w:rPr>
        <w:t>20</w:t>
      </w: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Default="00A33F17" w:rsidP="00A33F17">
      <w:pPr>
        <w:rPr>
          <w:rFonts w:ascii="Book Antiqua" w:hAnsi="Book Antiqua"/>
          <w:sz w:val="24"/>
        </w:rPr>
      </w:pPr>
    </w:p>
    <w:p w:rsidR="00A33F17" w:rsidRPr="00B97009" w:rsidRDefault="00A33F17" w:rsidP="00A33F17">
      <w:pPr>
        <w:rPr>
          <w:rFonts w:ascii="Book Antiqua" w:hAnsi="Book Antiqua"/>
          <w:sz w:val="24"/>
        </w:rPr>
      </w:pPr>
      <w:r w:rsidRPr="00B97009">
        <w:rPr>
          <w:rFonts w:ascii="Book Antiqua" w:hAnsi="Book Antiqua"/>
          <w:sz w:val="24"/>
        </w:rPr>
        <w:t>………………………………</w:t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  <w:t>…………………………….</w:t>
      </w:r>
    </w:p>
    <w:p w:rsidR="00A33F17" w:rsidRPr="00B97009" w:rsidRDefault="00A33F17" w:rsidP="00A33F17">
      <w:pPr>
        <w:rPr>
          <w:rFonts w:ascii="Book Antiqua" w:hAnsi="Book Antiqua"/>
        </w:rPr>
      </w:pPr>
      <w:r w:rsidRPr="00B97009">
        <w:rPr>
          <w:rFonts w:ascii="Book Antiqua" w:hAnsi="Book Antiqua"/>
        </w:rPr>
        <w:t xml:space="preserve">                pronajímatel</w:t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</w:r>
      <w:r w:rsidRPr="00B97009">
        <w:rPr>
          <w:rFonts w:ascii="Book Antiqua" w:hAnsi="Book Antiqua"/>
        </w:rPr>
        <w:tab/>
        <w:t xml:space="preserve">                   nájemce</w:t>
      </w:r>
    </w:p>
    <w:p w:rsidR="00A33F17" w:rsidRPr="00B97009" w:rsidRDefault="00A33F17" w:rsidP="00A33F17">
      <w:pPr>
        <w:rPr>
          <w:rFonts w:ascii="Book Antiqua" w:hAnsi="Book Antiqua"/>
        </w:rPr>
      </w:pP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</w:r>
      <w:r w:rsidRPr="00B97009">
        <w:rPr>
          <w:rFonts w:ascii="Book Antiqua" w:hAnsi="Book Antiqua"/>
          <w:sz w:val="24"/>
        </w:rPr>
        <w:tab/>
        <w:t xml:space="preserve">           </w:t>
      </w:r>
    </w:p>
    <w:p w:rsidR="00D379C8" w:rsidRDefault="00D379C8"/>
    <w:sectPr w:rsidR="00D379C8" w:rsidSect="00033EB4">
      <w:headerReference w:type="default" r:id="rId7"/>
      <w:endnotePr>
        <w:numFmt w:val="decimal"/>
        <w:numStart w:val="0"/>
      </w:endnotePr>
      <w:pgSz w:w="11906" w:h="16838"/>
      <w:pgMar w:top="1134" w:right="1077" w:bottom="1247" w:left="1077" w:header="45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44E2" w:rsidRDefault="007244E2">
      <w:r>
        <w:separator/>
      </w:r>
    </w:p>
  </w:endnote>
  <w:endnote w:type="continuationSeparator" w:id="0">
    <w:p w:rsidR="007244E2" w:rsidRDefault="007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44E2" w:rsidRDefault="007244E2">
      <w:r>
        <w:separator/>
      </w:r>
    </w:p>
  </w:footnote>
  <w:footnote w:type="continuationSeparator" w:id="0">
    <w:p w:rsidR="007244E2" w:rsidRDefault="0072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3D70" w:rsidRDefault="007244E2">
    <w:pPr>
      <w:pStyle w:val="Zhlav"/>
    </w:pPr>
  </w:p>
  <w:p w:rsidR="00923D70" w:rsidRDefault="007244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F7F93"/>
    <w:multiLevelType w:val="hybridMultilevel"/>
    <w:tmpl w:val="4512497C"/>
    <w:lvl w:ilvl="0" w:tplc="B17C59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4A51E61"/>
    <w:multiLevelType w:val="hybridMultilevel"/>
    <w:tmpl w:val="ED44D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21EF"/>
    <w:multiLevelType w:val="hybridMultilevel"/>
    <w:tmpl w:val="879E5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BF610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92624"/>
    <w:multiLevelType w:val="hybridMultilevel"/>
    <w:tmpl w:val="B900B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A37B1"/>
    <w:multiLevelType w:val="hybridMultilevel"/>
    <w:tmpl w:val="0C40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50AC4"/>
    <w:multiLevelType w:val="hybridMultilevel"/>
    <w:tmpl w:val="5A34F3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D3784"/>
    <w:multiLevelType w:val="hybridMultilevel"/>
    <w:tmpl w:val="E4C29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2F46"/>
    <w:multiLevelType w:val="hybridMultilevel"/>
    <w:tmpl w:val="CC64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7"/>
    <w:rsid w:val="00033EB4"/>
    <w:rsid w:val="00105407"/>
    <w:rsid w:val="001A11E8"/>
    <w:rsid w:val="002E5BEA"/>
    <w:rsid w:val="006F1EC3"/>
    <w:rsid w:val="007244E2"/>
    <w:rsid w:val="008105A4"/>
    <w:rsid w:val="008768F8"/>
    <w:rsid w:val="00A33F17"/>
    <w:rsid w:val="00A511D5"/>
    <w:rsid w:val="00D379C8"/>
    <w:rsid w:val="00E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90A06"/>
  <w15:chartTrackingRefBased/>
  <w15:docId w15:val="{4570FAA5-1E67-429F-8023-7476570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F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3F17"/>
    <w:pPr>
      <w:tabs>
        <w:tab w:val="center" w:pos="4536"/>
        <w:tab w:val="right" w:pos="9069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F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3F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1568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3</cp:revision>
  <cp:lastPrinted>2019-08-14T11:18:00Z</cp:lastPrinted>
  <dcterms:created xsi:type="dcterms:W3CDTF">2020-08-03T06:59:00Z</dcterms:created>
  <dcterms:modified xsi:type="dcterms:W3CDTF">2020-08-03T07:00:00Z</dcterms:modified>
</cp:coreProperties>
</file>