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B760" w14:textId="2E93B729" w:rsidR="00C1564E" w:rsidRPr="00535333" w:rsidRDefault="0008404D" w:rsidP="00DE7FD7">
      <w:pPr>
        <w:pStyle w:val="Nadpis1"/>
        <w:spacing w:before="0"/>
        <w:rPr>
          <w:rFonts w:ascii="Times New Roman" w:hAnsi="Times New Roman"/>
          <w:szCs w:val="28"/>
        </w:rPr>
      </w:pPr>
      <w:r w:rsidRPr="00535333">
        <w:rPr>
          <w:rFonts w:ascii="Times New Roman" w:hAnsi="Times New Roman"/>
          <w:szCs w:val="28"/>
        </w:rPr>
        <w:t>Dodatek č.</w:t>
      </w:r>
      <w:r w:rsidR="00FF4D43" w:rsidRPr="00535333">
        <w:rPr>
          <w:rFonts w:ascii="Times New Roman" w:hAnsi="Times New Roman"/>
          <w:szCs w:val="28"/>
        </w:rPr>
        <w:t xml:space="preserve"> </w:t>
      </w:r>
      <w:r w:rsidR="00C83DA9">
        <w:rPr>
          <w:rFonts w:ascii="Times New Roman" w:hAnsi="Times New Roman"/>
          <w:szCs w:val="28"/>
        </w:rPr>
        <w:t>2</w:t>
      </w:r>
      <w:r w:rsidR="00F97B52">
        <w:rPr>
          <w:rFonts w:ascii="Times New Roman" w:hAnsi="Times New Roman"/>
          <w:szCs w:val="28"/>
        </w:rPr>
        <w:t>2</w:t>
      </w:r>
      <w:r w:rsidR="009646A3" w:rsidRPr="00535333">
        <w:rPr>
          <w:rFonts w:ascii="Times New Roman" w:hAnsi="Times New Roman"/>
          <w:szCs w:val="28"/>
        </w:rPr>
        <w:t xml:space="preserve"> </w:t>
      </w:r>
      <w:r w:rsidR="00316BF4" w:rsidRPr="00535333">
        <w:rPr>
          <w:rFonts w:ascii="Times New Roman" w:hAnsi="Times New Roman"/>
          <w:szCs w:val="28"/>
        </w:rPr>
        <w:t>Smlouvy o dílo</w:t>
      </w:r>
    </w:p>
    <w:p w14:paraId="22ACCD72" w14:textId="77777777" w:rsidR="00AD6618" w:rsidRPr="00535333" w:rsidRDefault="00AD6618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>číslo smlouvy objednatele: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</w:p>
    <w:p w14:paraId="5A5253B9" w14:textId="77777777" w:rsidR="00763BA1" w:rsidRPr="00535333" w:rsidRDefault="00597EE4" w:rsidP="00DE7FD7">
      <w:pPr>
        <w:pStyle w:val="Nadpis1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 xml:space="preserve"> </w:t>
      </w:r>
      <w:r w:rsidR="008E03C4" w:rsidRPr="00535333">
        <w:rPr>
          <w:rFonts w:ascii="Times New Roman" w:hAnsi="Times New Roman"/>
          <w:sz w:val="22"/>
          <w:szCs w:val="22"/>
        </w:rPr>
        <w:t>číslo smlouvy zhotovitele</w:t>
      </w:r>
      <w:r w:rsidR="00316BF4" w:rsidRPr="00535333">
        <w:rPr>
          <w:rFonts w:ascii="Times New Roman" w:hAnsi="Times New Roman"/>
          <w:sz w:val="22"/>
          <w:szCs w:val="22"/>
        </w:rPr>
        <w:t>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  <w:r w:rsidR="00F14A70" w:rsidRPr="00535333">
        <w:rPr>
          <w:rFonts w:ascii="Times New Roman" w:hAnsi="Times New Roman"/>
          <w:sz w:val="22"/>
          <w:szCs w:val="22"/>
        </w:rPr>
        <w:t>SOD INV 799/2016</w:t>
      </w:r>
    </w:p>
    <w:p w14:paraId="2362BAB9" w14:textId="77777777" w:rsidR="0007029D" w:rsidRPr="00535333" w:rsidRDefault="0007029D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uzavřená</w:t>
      </w:r>
      <w:r w:rsidR="00175D3F" w:rsidRPr="00535333">
        <w:rPr>
          <w:sz w:val="22"/>
          <w:szCs w:val="22"/>
          <w:vertAlign w:val="baseline"/>
        </w:rPr>
        <w:t xml:space="preserve"> v souladu s § 2586 a násl. zákona č. 89/2012 </w:t>
      </w:r>
      <w:r w:rsidRPr="00535333">
        <w:rPr>
          <w:sz w:val="22"/>
          <w:szCs w:val="22"/>
          <w:vertAlign w:val="baseline"/>
        </w:rPr>
        <w:t>Sb.</w:t>
      </w:r>
      <w:r w:rsidR="00175D3F" w:rsidRPr="00535333">
        <w:rPr>
          <w:sz w:val="22"/>
          <w:szCs w:val="22"/>
          <w:vertAlign w:val="baseline"/>
        </w:rPr>
        <w:t xml:space="preserve"> občanský zákoník</w:t>
      </w:r>
      <w:r w:rsidR="0028366B" w:rsidRPr="00535333">
        <w:rPr>
          <w:sz w:val="22"/>
          <w:szCs w:val="22"/>
          <w:vertAlign w:val="baseline"/>
        </w:rPr>
        <w:t xml:space="preserve"> </w:t>
      </w:r>
      <w:r w:rsidR="004C38BF" w:rsidRPr="00535333">
        <w:rPr>
          <w:sz w:val="22"/>
          <w:szCs w:val="22"/>
          <w:vertAlign w:val="baseline"/>
        </w:rPr>
        <w:br/>
      </w:r>
      <w:r w:rsidR="0028366B" w:rsidRPr="00535333">
        <w:rPr>
          <w:sz w:val="22"/>
          <w:szCs w:val="22"/>
          <w:vertAlign w:val="baseline"/>
        </w:rPr>
        <w:t>(dále jen „občanský zákoník“)</w:t>
      </w:r>
    </w:p>
    <w:p w14:paraId="1DA20EDF" w14:textId="77777777" w:rsidR="0028366B" w:rsidRPr="00535333" w:rsidRDefault="001A519A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(dále jen „S</w:t>
      </w:r>
      <w:r w:rsidR="0028366B" w:rsidRPr="00535333">
        <w:rPr>
          <w:sz w:val="22"/>
          <w:szCs w:val="22"/>
          <w:vertAlign w:val="baseline"/>
        </w:rPr>
        <w:t>mlouva“)</w:t>
      </w:r>
    </w:p>
    <w:p w14:paraId="6D21354F" w14:textId="77777777" w:rsidR="00763BA1" w:rsidRPr="00535333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535333">
        <w:rPr>
          <w:rFonts w:ascii="Times New Roman" w:hAnsi="Times New Roman"/>
          <w:b/>
          <w:sz w:val="28"/>
          <w:szCs w:val="28"/>
        </w:rPr>
        <w:t>I. Smluvní strany</w:t>
      </w:r>
    </w:p>
    <w:p w14:paraId="2E070FA9" w14:textId="77777777" w:rsidR="0007029D" w:rsidRPr="00535333" w:rsidRDefault="0007029D" w:rsidP="00A9428B">
      <w:pPr>
        <w:pStyle w:val="Zkladntext"/>
        <w:numPr>
          <w:ilvl w:val="0"/>
          <w:numId w:val="48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5FF098E4" w14:textId="77777777" w:rsidR="0007029D" w:rsidRPr="00535333" w:rsidRDefault="0007029D" w:rsidP="00252BFF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333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2C263C25" w14:textId="77777777" w:rsidR="005F05B3" w:rsidRPr="00535333" w:rsidRDefault="00757A7C" w:rsidP="005F05B3">
      <w:pPr>
        <w:ind w:left="709"/>
        <w:jc w:val="both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zastoupené</w:t>
      </w:r>
      <w:r w:rsidR="0007029D" w:rsidRPr="00535333">
        <w:rPr>
          <w:sz w:val="22"/>
          <w:szCs w:val="22"/>
          <w:vertAlign w:val="baseline"/>
        </w:rPr>
        <w:t xml:space="preserve"> </w:t>
      </w:r>
      <w:r w:rsidR="00603260" w:rsidRPr="00535333">
        <w:rPr>
          <w:sz w:val="22"/>
          <w:szCs w:val="22"/>
          <w:vertAlign w:val="baseline"/>
        </w:rPr>
        <w:tab/>
      </w:r>
      <w:r w:rsidR="001434EE" w:rsidRPr="00535333">
        <w:rPr>
          <w:sz w:val="22"/>
          <w:szCs w:val="22"/>
          <w:vertAlign w:val="baseline"/>
        </w:rPr>
        <w:t>prof</w:t>
      </w:r>
      <w:r w:rsidR="008E03C4" w:rsidRPr="00535333">
        <w:rPr>
          <w:sz w:val="22"/>
          <w:szCs w:val="22"/>
          <w:vertAlign w:val="baseline"/>
        </w:rPr>
        <w:t>. MgA. Jan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Burian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>, ředitel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</w:t>
      </w:r>
    </w:p>
    <w:p w14:paraId="51DE1EB3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se sídlem: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Ostrovní 1, 112 31 Praha 1</w:t>
      </w:r>
    </w:p>
    <w:p w14:paraId="514C88E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00023337</w:t>
      </w:r>
    </w:p>
    <w:p w14:paraId="002CD18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DIČ: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 xml:space="preserve">CZ00023337            </w:t>
      </w:r>
    </w:p>
    <w:p w14:paraId="781FB23F" w14:textId="6F02FE96" w:rsidR="00603260" w:rsidRPr="00535333" w:rsidRDefault="00603260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</w:p>
    <w:p w14:paraId="7306194A" w14:textId="77777777" w:rsidR="001D2016" w:rsidRPr="00535333" w:rsidRDefault="0028366B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</w:t>
      </w:r>
      <w:r w:rsidR="001D2016" w:rsidRPr="00535333">
        <w:rPr>
          <w:rFonts w:ascii="Times New Roman" w:hAnsi="Times New Roman" w:cs="Times New Roman"/>
          <w:szCs w:val="22"/>
        </w:rPr>
        <w:t>e věcech technických</w:t>
      </w:r>
      <w:r w:rsidR="007148DB" w:rsidRPr="00535333">
        <w:rPr>
          <w:rFonts w:ascii="Times New Roman" w:hAnsi="Times New Roman" w:cs="Times New Roman"/>
          <w:szCs w:val="22"/>
        </w:rPr>
        <w:t xml:space="preserve"> a organizačních</w:t>
      </w:r>
      <w:r w:rsidR="001D2016" w:rsidRPr="00535333">
        <w:rPr>
          <w:rFonts w:ascii="Times New Roman" w:hAnsi="Times New Roman" w:cs="Times New Roman"/>
          <w:szCs w:val="22"/>
        </w:rPr>
        <w:t>:</w:t>
      </w:r>
    </w:p>
    <w:p w14:paraId="4C051635" w14:textId="77777777" w:rsidR="0060326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>Ing.</w:t>
      </w:r>
      <w:r w:rsidR="00FA479D" w:rsidRPr="00535333">
        <w:rPr>
          <w:rFonts w:ascii="Times New Roman" w:hAnsi="Times New Roman" w:cs="Times New Roman"/>
          <w:szCs w:val="22"/>
        </w:rPr>
        <w:t xml:space="preserve"> </w:t>
      </w:r>
      <w:r w:rsidR="00FE6E40" w:rsidRPr="00535333">
        <w:rPr>
          <w:rFonts w:ascii="Times New Roman" w:hAnsi="Times New Roman" w:cs="Times New Roman"/>
          <w:szCs w:val="22"/>
        </w:rPr>
        <w:t>Václav Pelouch, ředitel technicko</w:t>
      </w:r>
      <w:r w:rsidR="00FA479D" w:rsidRPr="00535333">
        <w:rPr>
          <w:rFonts w:ascii="Times New Roman" w:hAnsi="Times New Roman" w:cs="Times New Roman"/>
          <w:szCs w:val="22"/>
        </w:rPr>
        <w:t>-</w:t>
      </w:r>
      <w:r w:rsidRPr="00535333">
        <w:rPr>
          <w:rFonts w:ascii="Times New Roman" w:hAnsi="Times New Roman" w:cs="Times New Roman"/>
          <w:szCs w:val="22"/>
        </w:rPr>
        <w:t xml:space="preserve">provozní správy ND, </w:t>
      </w:r>
    </w:p>
    <w:p w14:paraId="7A31BF80" w14:textId="0D215FCE" w:rsidR="00FE6E4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618C7FF1" w14:textId="77777777" w:rsidR="00603260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 xml:space="preserve">Miroslav Růžička, </w:t>
      </w:r>
      <w:r w:rsidRPr="00535333">
        <w:rPr>
          <w:rFonts w:ascii="Times New Roman" w:hAnsi="Times New Roman" w:cs="Times New Roman"/>
          <w:szCs w:val="22"/>
        </w:rPr>
        <w:t xml:space="preserve"> </w:t>
      </w:r>
    </w:p>
    <w:p w14:paraId="661536DC" w14:textId="2D3EBEBB" w:rsidR="001D2016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56E68EDB" w14:textId="77777777" w:rsidR="0007029D" w:rsidRPr="00535333" w:rsidRDefault="0007029D" w:rsidP="00252BFF">
      <w:pPr>
        <w:pStyle w:val="Zkladntext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="00D8152C" w:rsidRPr="00535333">
        <w:rPr>
          <w:rFonts w:ascii="Times New Roman" w:hAnsi="Times New Roman" w:cs="Times New Roman"/>
          <w:szCs w:val="22"/>
        </w:rPr>
        <w:t>(</w:t>
      </w:r>
      <w:r w:rsidRPr="00535333">
        <w:rPr>
          <w:rFonts w:ascii="Times New Roman" w:hAnsi="Times New Roman" w:cs="Times New Roman"/>
          <w:szCs w:val="22"/>
        </w:rPr>
        <w:t xml:space="preserve">dále jen </w:t>
      </w:r>
      <w:r w:rsidR="00D8152C" w:rsidRPr="00535333">
        <w:rPr>
          <w:rFonts w:ascii="Times New Roman" w:hAnsi="Times New Roman" w:cs="Times New Roman"/>
          <w:szCs w:val="22"/>
        </w:rPr>
        <w:t>„</w:t>
      </w:r>
      <w:r w:rsidRPr="00535333">
        <w:rPr>
          <w:rFonts w:ascii="Times New Roman" w:hAnsi="Times New Roman" w:cs="Times New Roman"/>
          <w:b/>
          <w:szCs w:val="22"/>
        </w:rPr>
        <w:t>objednatel</w:t>
      </w:r>
      <w:r w:rsidR="00D8152C" w:rsidRPr="00535333">
        <w:rPr>
          <w:rFonts w:ascii="Times New Roman" w:hAnsi="Times New Roman" w:cs="Times New Roman"/>
          <w:szCs w:val="22"/>
        </w:rPr>
        <w:t>“)</w:t>
      </w:r>
    </w:p>
    <w:p w14:paraId="660347D7" w14:textId="77777777" w:rsidR="0007029D" w:rsidRPr="00535333" w:rsidRDefault="0007029D" w:rsidP="00AA53C3">
      <w:pPr>
        <w:pStyle w:val="Zkladntext"/>
        <w:numPr>
          <w:ilvl w:val="0"/>
          <w:numId w:val="48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26E7EC9B" w14:textId="77777777" w:rsidR="008E03C4" w:rsidRPr="00535333" w:rsidRDefault="008E03C4" w:rsidP="00AA53C3">
      <w:pPr>
        <w:suppressAutoHyphens/>
        <w:spacing w:before="120"/>
        <w:rPr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HOCHTIEF CZ a.</w:t>
      </w:r>
      <w:r w:rsidR="00603260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 xml:space="preserve"> </w:t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s.</w:t>
      </w:r>
    </w:p>
    <w:p w14:paraId="2A6CC68F" w14:textId="77777777" w:rsidR="008E03C4" w:rsidRPr="00535333" w:rsidRDefault="008E03C4" w:rsidP="0028366B">
      <w:pPr>
        <w:suppressAutoHyphens/>
        <w:rPr>
          <w:rFonts w:eastAsia="Calibri"/>
          <w:bCs/>
          <w:sz w:val="22"/>
          <w:szCs w:val="22"/>
          <w:vertAlign w:val="baseline"/>
          <w:lang w:eastAsia="zh-CN"/>
        </w:rPr>
      </w:pPr>
      <w:r w:rsidRPr="00535333">
        <w:rPr>
          <w:sz w:val="22"/>
          <w:szCs w:val="22"/>
          <w:vertAlign w:val="baseline"/>
          <w:lang w:eastAsia="zh-CN"/>
        </w:rPr>
        <w:t xml:space="preserve">       </w:t>
      </w:r>
      <w:r w:rsidR="00A9428B" w:rsidRPr="00535333">
        <w:rPr>
          <w:rFonts w:eastAsia="Calibri"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Ing. Tomášem </w:t>
      </w:r>
      <w:r w:rsidR="00926D39" w:rsidRPr="00535333">
        <w:rPr>
          <w:rFonts w:eastAsia="Calibri"/>
          <w:bCs/>
          <w:sz w:val="22"/>
          <w:szCs w:val="22"/>
          <w:vertAlign w:val="baseline"/>
          <w:lang w:eastAsia="zh-CN"/>
        </w:rPr>
        <w:t>Korandou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, předsedou představenstva</w:t>
      </w:r>
    </w:p>
    <w:p w14:paraId="2A0A2408" w14:textId="77777777" w:rsidR="00316BF4" w:rsidRPr="00535333" w:rsidRDefault="00316BF4" w:rsidP="0028366B">
      <w:pPr>
        <w:suppressAutoHyphens/>
        <w:rPr>
          <w:b/>
          <w:b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a </w:t>
      </w:r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Jörgem Mathewem</w:t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>, členem představenstva</w:t>
      </w:r>
    </w:p>
    <w:p w14:paraId="621516B4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             </w:t>
      </w:r>
    </w:p>
    <w:p w14:paraId="5E14E263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DIČ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CZ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</w:p>
    <w:p w14:paraId="79A71C28" w14:textId="283205ED" w:rsidR="008E03C4" w:rsidRPr="00535333" w:rsidRDefault="00A9428B" w:rsidP="002F64B2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bookmarkStart w:id="0" w:name="_GoBack"/>
      <w:bookmarkEnd w:id="0"/>
    </w:p>
    <w:p w14:paraId="1AF02830" w14:textId="77777777" w:rsidR="0028366B" w:rsidRPr="00535333" w:rsidRDefault="0028366B" w:rsidP="0028366B">
      <w:pPr>
        <w:suppressAutoHyphens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zapsán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a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 v obchod</w:t>
      </w:r>
      <w:r w:rsidR="00316BF4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ním rejstříku, vedeném Městským soudem v Praze, oddíl B, vložka 6229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.</w:t>
      </w:r>
    </w:p>
    <w:p w14:paraId="0A428472" w14:textId="77777777" w:rsidR="008E03C4" w:rsidRPr="00535333" w:rsidRDefault="008E03C4" w:rsidP="008E03C4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34DFB613" w14:textId="77777777" w:rsidR="008E03C4" w:rsidRPr="00535333" w:rsidRDefault="008E03C4" w:rsidP="00A9428B">
      <w:pPr>
        <w:suppressAutoHyphens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535333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0558B446" w14:textId="77777777" w:rsidR="0071390D" w:rsidRPr="00535333" w:rsidRDefault="0071390D" w:rsidP="00DE7FD7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37088BD7" w14:textId="77777777" w:rsidR="0071390D" w:rsidRPr="00535333" w:rsidRDefault="0071390D" w:rsidP="00603260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535333">
        <w:rPr>
          <w:rFonts w:ascii="Times New Roman" w:hAnsi="Times New Roman" w:cs="Times New Roman"/>
          <w:b/>
          <w:i/>
          <w:szCs w:val="22"/>
        </w:rPr>
        <w:t>Preambule:</w:t>
      </w:r>
      <w:r w:rsidRPr="00535333">
        <w:rPr>
          <w:rFonts w:ascii="Times New Roman" w:hAnsi="Times New Roman" w:cs="Times New Roman"/>
          <w:i/>
          <w:szCs w:val="22"/>
        </w:rPr>
        <w:t xml:space="preserve"> </w:t>
      </w:r>
    </w:p>
    <w:p w14:paraId="5DE9899A" w14:textId="4CD15C7E" w:rsidR="0071390D" w:rsidRPr="00535333" w:rsidRDefault="0071390D" w:rsidP="00603260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</w:t>
      </w:r>
      <w:r w:rsidR="00B01D92" w:rsidRPr="00535333">
        <w:rPr>
          <w:rFonts w:ascii="Times New Roman" w:hAnsi="Times New Roman" w:cs="Times New Roman"/>
          <w:szCs w:val="22"/>
        </w:rPr>
        <w:t>se smluvní strany dohodly</w:t>
      </w:r>
      <w:r w:rsidRPr="00535333">
        <w:rPr>
          <w:rFonts w:ascii="Times New Roman" w:hAnsi="Times New Roman" w:cs="Times New Roman"/>
          <w:szCs w:val="22"/>
        </w:rPr>
        <w:t xml:space="preserve"> na změně a doplnění Smlouvy o dílo č. </w:t>
      </w:r>
      <w:r w:rsidR="00603260" w:rsidRPr="00535333">
        <w:rPr>
          <w:rFonts w:ascii="Times New Roman" w:hAnsi="Times New Roman" w:cs="Times New Roman"/>
          <w:szCs w:val="22"/>
        </w:rPr>
        <w:t xml:space="preserve">INV </w:t>
      </w:r>
      <w:r w:rsidRPr="00535333">
        <w:rPr>
          <w:rFonts w:ascii="Times New Roman" w:hAnsi="Times New Roman" w:cs="Times New Roman"/>
          <w:szCs w:val="22"/>
        </w:rPr>
        <w:t>799/2016 ze dne 20.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02.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2017</w:t>
      </w:r>
      <w:r w:rsidR="0008404D" w:rsidRPr="00535333">
        <w:rPr>
          <w:rFonts w:ascii="Times New Roman" w:hAnsi="Times New Roman" w:cs="Times New Roman"/>
          <w:szCs w:val="22"/>
        </w:rPr>
        <w:t xml:space="preserve"> ve znění dodatku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08404D" w:rsidRPr="00535333">
        <w:rPr>
          <w:rFonts w:ascii="Times New Roman" w:hAnsi="Times New Roman" w:cs="Times New Roman"/>
          <w:szCs w:val="22"/>
        </w:rPr>
        <w:t>1</w:t>
      </w:r>
      <w:r w:rsidR="00A2157A">
        <w:rPr>
          <w:rFonts w:ascii="Times New Roman" w:hAnsi="Times New Roman" w:cs="Times New Roman"/>
          <w:szCs w:val="22"/>
        </w:rPr>
        <w:t xml:space="preserve"> - </w:t>
      </w:r>
      <w:r w:rsidR="00F97B52">
        <w:rPr>
          <w:rFonts w:ascii="Times New Roman" w:hAnsi="Times New Roman" w:cs="Times New Roman"/>
          <w:szCs w:val="22"/>
        </w:rPr>
        <w:t>21</w:t>
      </w:r>
      <w:r w:rsidR="00C83DA9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„S</w:t>
      </w:r>
      <w:r w:rsidRPr="00535333">
        <w:rPr>
          <w:rFonts w:ascii="Times New Roman" w:hAnsi="Times New Roman" w:cs="Times New Roman"/>
          <w:szCs w:val="22"/>
        </w:rPr>
        <w:t>mlouva“ nebo „SOD“) tímto dodatkem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C83DA9">
        <w:rPr>
          <w:rFonts w:ascii="Times New Roman" w:hAnsi="Times New Roman" w:cs="Times New Roman"/>
          <w:szCs w:val="22"/>
        </w:rPr>
        <w:t>2</w:t>
      </w:r>
      <w:r w:rsidR="00F97B52">
        <w:rPr>
          <w:rFonts w:ascii="Times New Roman" w:hAnsi="Times New Roman" w:cs="Times New Roman"/>
          <w:szCs w:val="22"/>
        </w:rPr>
        <w:t>2</w:t>
      </w:r>
      <w:r w:rsidR="00C83DA9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„D</w:t>
      </w:r>
      <w:r w:rsidRPr="00535333">
        <w:rPr>
          <w:rFonts w:ascii="Times New Roman" w:hAnsi="Times New Roman" w:cs="Times New Roman"/>
          <w:szCs w:val="22"/>
        </w:rPr>
        <w:t>odatek“</w:t>
      </w:r>
      <w:r w:rsidR="004B427D" w:rsidRPr="00535333">
        <w:rPr>
          <w:rFonts w:ascii="Times New Roman" w:hAnsi="Times New Roman" w:cs="Times New Roman"/>
          <w:szCs w:val="22"/>
        </w:rPr>
        <w:t xml:space="preserve"> či „Dodatek č. </w:t>
      </w:r>
      <w:r w:rsidR="00C83DA9">
        <w:rPr>
          <w:rFonts w:ascii="Times New Roman" w:hAnsi="Times New Roman" w:cs="Times New Roman"/>
          <w:szCs w:val="22"/>
        </w:rPr>
        <w:t>2</w:t>
      </w:r>
      <w:r w:rsidR="00F97B52">
        <w:rPr>
          <w:rFonts w:ascii="Times New Roman" w:hAnsi="Times New Roman" w:cs="Times New Roman"/>
          <w:szCs w:val="22"/>
        </w:rPr>
        <w:t>2</w:t>
      </w:r>
      <w:r w:rsidR="004B427D" w:rsidRPr="00535333">
        <w:rPr>
          <w:rFonts w:ascii="Times New Roman" w:hAnsi="Times New Roman" w:cs="Times New Roman"/>
          <w:szCs w:val="22"/>
        </w:rPr>
        <w:t>“</w:t>
      </w:r>
      <w:r w:rsidRPr="00535333">
        <w:rPr>
          <w:rFonts w:ascii="Times New Roman" w:hAnsi="Times New Roman" w:cs="Times New Roman"/>
          <w:szCs w:val="22"/>
        </w:rPr>
        <w:t>) takto:</w:t>
      </w:r>
    </w:p>
    <w:p w14:paraId="6350B242" w14:textId="77777777" w:rsidR="00763BA1" w:rsidRPr="00535333" w:rsidRDefault="00763BA1" w:rsidP="00C60878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</w:t>
      </w:r>
      <w:r w:rsidR="00FA2CED" w:rsidRPr="00535333">
        <w:rPr>
          <w:rFonts w:ascii="Times New Roman" w:hAnsi="Times New Roman"/>
          <w:b/>
          <w:sz w:val="28"/>
        </w:rPr>
        <w:t>I. Předmět D</w:t>
      </w:r>
      <w:r w:rsidR="0071390D" w:rsidRPr="00535333">
        <w:rPr>
          <w:rFonts w:ascii="Times New Roman" w:hAnsi="Times New Roman"/>
          <w:b/>
          <w:sz w:val="28"/>
        </w:rPr>
        <w:t>odatku</w:t>
      </w:r>
    </w:p>
    <w:p w14:paraId="29D37B99" w14:textId="77777777" w:rsidR="00603260" w:rsidRPr="00535333" w:rsidRDefault="00D8152C" w:rsidP="00603260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535333">
        <w:rPr>
          <w:rFonts w:ascii="Times New Roman" w:hAnsi="Times New Roman" w:cs="Times New Roman"/>
          <w:b/>
          <w:sz w:val="24"/>
        </w:rPr>
        <w:t xml:space="preserve">ND </w:t>
      </w:r>
      <w:r w:rsidR="00B830E5">
        <w:rPr>
          <w:rFonts w:ascii="Times New Roman" w:hAnsi="Times New Roman" w:cs="Times New Roman"/>
          <w:b/>
          <w:sz w:val="24"/>
        </w:rPr>
        <w:t xml:space="preserve">- </w:t>
      </w:r>
      <w:r w:rsidRPr="00535333">
        <w:rPr>
          <w:rFonts w:ascii="Times New Roman" w:hAnsi="Times New Roman" w:cs="Times New Roman"/>
          <w:b/>
          <w:sz w:val="24"/>
        </w:rPr>
        <w:t>Rekonstrukce historické a provozní budovy Státní opery</w:t>
      </w:r>
    </w:p>
    <w:p w14:paraId="31396C75" w14:textId="77777777" w:rsidR="001A519A" w:rsidRDefault="001A519A" w:rsidP="001A519A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 w:rsidR="00B830E5"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0302901C" w14:textId="2706A945" w:rsidR="005B7D72" w:rsidRDefault="005B7D72" w:rsidP="005B7D72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>Tyto změny, jejich příčiny a důsledky jsou průběžně mezi smluvními stranami projednávány, s nejvyšší možnou péčí je posuzována vhodnost i nutnost jejich provedení, a to zejména – nikoliv však výlučně – z hlediska hospodárnosti, efektivnosti a účelnosti jejich provedení, a to vše s cílem hospodárného vynakládání veřejných prostředků v souladu se všemi zásadami právních předpisů, zejména zásadami zákona č. 137/2006 Sb., o veřejných zakázkách</w:t>
      </w:r>
      <w:r w:rsidR="00104681">
        <w:rPr>
          <w:rFonts w:ascii="Times New Roman" w:hAnsi="Times New Roman" w:cs="Times New Roman"/>
        </w:rPr>
        <w:t xml:space="preserve"> a </w:t>
      </w:r>
      <w:r w:rsidR="00FC2AE8">
        <w:rPr>
          <w:rFonts w:ascii="Times New Roman" w:hAnsi="Times New Roman" w:cs="Times New Roman"/>
        </w:rPr>
        <w:t xml:space="preserve">zákona č. </w:t>
      </w:r>
      <w:r w:rsidR="00104681">
        <w:rPr>
          <w:rFonts w:ascii="Times New Roman" w:hAnsi="Times New Roman" w:cs="Times New Roman"/>
        </w:rPr>
        <w:t>134/2016 Sb., o zadávání veřejných zakázek,</w:t>
      </w:r>
      <w:r w:rsidR="00104681" w:rsidRPr="007774B3">
        <w:rPr>
          <w:rFonts w:ascii="Times New Roman" w:hAnsi="Times New Roman" w:cs="Times New Roman"/>
        </w:rPr>
        <w:t xml:space="preserve"> </w:t>
      </w:r>
      <w:r w:rsidRPr="007774B3">
        <w:rPr>
          <w:rFonts w:ascii="Times New Roman" w:hAnsi="Times New Roman" w:cs="Times New Roman"/>
        </w:rPr>
        <w:t xml:space="preserve">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lastRenderedPageBreak/>
        <w:t>zaznamenávány zejména v zápisech ve stavebním deníku, změnových listech a následně též v dodatcích k této Smlouvě</w:t>
      </w:r>
      <w:r w:rsidR="002904A6">
        <w:rPr>
          <w:rFonts w:ascii="Times New Roman" w:hAnsi="Times New Roman" w:cs="Times New Roman"/>
        </w:rPr>
        <w:t>.</w:t>
      </w:r>
    </w:p>
    <w:p w14:paraId="145F4037" w14:textId="77777777" w:rsidR="00763BA1" w:rsidRPr="00535333" w:rsidRDefault="0071390D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III. Ujednání o změně Smlouvy</w:t>
      </w:r>
    </w:p>
    <w:p w14:paraId="252F40BF" w14:textId="02643746" w:rsidR="00503D98" w:rsidRPr="005B7D72" w:rsidRDefault="00503D98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b/>
          <w:szCs w:val="22"/>
        </w:rPr>
      </w:pPr>
      <w:r w:rsidRPr="00291082">
        <w:rPr>
          <w:rFonts w:ascii="Times New Roman" w:hAnsi="Times New Roman"/>
          <w:b/>
        </w:rPr>
        <w:t>1.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  <w:r w:rsidRPr="00291082">
        <w:rPr>
          <w:rFonts w:ascii="Times New Roman" w:hAnsi="Times New Roman"/>
          <w:b/>
        </w:rPr>
        <w:t>Do stávajícího článku III. „</w:t>
      </w:r>
      <w:r w:rsidR="00603260" w:rsidRPr="00291082">
        <w:rPr>
          <w:rFonts w:ascii="Times New Roman" w:hAnsi="Times New Roman"/>
          <w:b/>
        </w:rPr>
        <w:t>Předmět smlouvy“</w:t>
      </w:r>
      <w:r w:rsidRPr="00291082">
        <w:rPr>
          <w:rFonts w:ascii="Times New Roman" w:hAnsi="Times New Roman"/>
          <w:b/>
        </w:rPr>
        <w:t xml:space="preserve"> </w:t>
      </w:r>
      <w:r w:rsidR="00F02E0F" w:rsidRPr="00291082">
        <w:rPr>
          <w:rFonts w:ascii="Times New Roman" w:hAnsi="Times New Roman"/>
          <w:b/>
        </w:rPr>
        <w:t xml:space="preserve">se </w:t>
      </w:r>
      <w:r w:rsidRPr="00291082">
        <w:rPr>
          <w:rFonts w:ascii="Times New Roman" w:hAnsi="Times New Roman"/>
          <w:b/>
        </w:rPr>
        <w:t xml:space="preserve">za odstavec </w:t>
      </w:r>
      <w:r w:rsidR="00C83DA9">
        <w:rPr>
          <w:rFonts w:ascii="Times New Roman" w:hAnsi="Times New Roman"/>
          <w:b/>
        </w:rPr>
        <w:t>5</w:t>
      </w:r>
      <w:r w:rsidR="00F97B52">
        <w:rPr>
          <w:rFonts w:ascii="Times New Roman" w:hAnsi="Times New Roman"/>
          <w:b/>
        </w:rPr>
        <w:t>8</w:t>
      </w:r>
      <w:r w:rsidRPr="00291082">
        <w:rPr>
          <w:rFonts w:ascii="Times New Roman" w:hAnsi="Times New Roman"/>
          <w:b/>
        </w:rPr>
        <w:t xml:space="preserve">. </w:t>
      </w:r>
      <w:r w:rsidR="00FA3F0A" w:rsidRPr="00291082">
        <w:rPr>
          <w:rFonts w:ascii="Times New Roman" w:hAnsi="Times New Roman"/>
          <w:b/>
        </w:rPr>
        <w:t xml:space="preserve">vkládají </w:t>
      </w:r>
      <w:r w:rsidR="00D772AC" w:rsidRPr="00291082">
        <w:rPr>
          <w:rFonts w:ascii="Times New Roman" w:hAnsi="Times New Roman"/>
          <w:b/>
        </w:rPr>
        <w:t xml:space="preserve">nové </w:t>
      </w:r>
      <w:r w:rsidRPr="00291082">
        <w:rPr>
          <w:rFonts w:ascii="Times New Roman" w:hAnsi="Times New Roman"/>
          <w:b/>
        </w:rPr>
        <w:t>odstav</w:t>
      </w:r>
      <w:r w:rsidR="00D772AC" w:rsidRPr="00291082">
        <w:rPr>
          <w:rFonts w:ascii="Times New Roman" w:hAnsi="Times New Roman"/>
          <w:b/>
        </w:rPr>
        <w:t>ce</w:t>
      </w:r>
      <w:r w:rsidRPr="00291082">
        <w:rPr>
          <w:rFonts w:ascii="Times New Roman" w:hAnsi="Times New Roman"/>
          <w:b/>
        </w:rPr>
        <w:t xml:space="preserve"> </w:t>
      </w:r>
      <w:r w:rsidR="00C83DA9">
        <w:rPr>
          <w:rFonts w:ascii="Times New Roman" w:hAnsi="Times New Roman"/>
          <w:b/>
        </w:rPr>
        <w:t>5</w:t>
      </w:r>
      <w:r w:rsidR="00F97B52">
        <w:rPr>
          <w:rFonts w:ascii="Times New Roman" w:hAnsi="Times New Roman"/>
          <w:b/>
        </w:rPr>
        <w:t>9</w:t>
      </w:r>
      <w:r w:rsidRPr="00291082">
        <w:rPr>
          <w:rFonts w:ascii="Times New Roman" w:hAnsi="Times New Roman"/>
          <w:b/>
        </w:rPr>
        <w:t xml:space="preserve">. a </w:t>
      </w:r>
      <w:r w:rsidR="00C83DA9">
        <w:rPr>
          <w:rFonts w:ascii="Times New Roman" w:hAnsi="Times New Roman"/>
          <w:b/>
        </w:rPr>
        <w:t>6</w:t>
      </w:r>
      <w:r w:rsidR="00F97B52">
        <w:rPr>
          <w:rFonts w:ascii="Times New Roman" w:hAnsi="Times New Roman"/>
          <w:b/>
        </w:rPr>
        <w:t>0</w:t>
      </w:r>
      <w:r w:rsidRPr="00291082">
        <w:rPr>
          <w:rFonts w:ascii="Times New Roman" w:hAnsi="Times New Roman"/>
          <w:b/>
        </w:rPr>
        <w:t>. následujícího znění: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</w:p>
    <w:p w14:paraId="20D3A3CC" w14:textId="6DA5D82E" w:rsidR="00503D98" w:rsidRPr="005B7D72" w:rsidRDefault="00C83DA9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5</w:t>
      </w:r>
      <w:r w:rsidR="00F97B52">
        <w:rPr>
          <w:rFonts w:ascii="Times New Roman" w:hAnsi="Times New Roman" w:cs="Times New Roman"/>
          <w:color w:val="000000"/>
          <w:szCs w:val="22"/>
        </w:rPr>
        <w:t>9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. Předmět díla je specifikován mimo výše uvedené dokumenty i ve změnových listech</w:t>
      </w:r>
      <w:r w:rsidR="00C34997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112b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>,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100746">
        <w:rPr>
          <w:rFonts w:ascii="Times New Roman" w:hAnsi="Times New Roman" w:cs="Times New Roman"/>
          <w:color w:val="000000"/>
          <w:szCs w:val="22"/>
        </w:rPr>
        <w:t>129a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129d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134a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140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100746">
        <w:rPr>
          <w:rFonts w:ascii="Times New Roman" w:hAnsi="Times New Roman" w:cs="Times New Roman"/>
          <w:color w:val="000000"/>
          <w:szCs w:val="22"/>
        </w:rPr>
        <w:t>152d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192f</w:t>
      </w:r>
      <w:r w:rsidR="004C0BBC" w:rsidRPr="00966FAC">
        <w:rPr>
          <w:rFonts w:ascii="Times New Roman" w:hAnsi="Times New Roman" w:cs="Times New Roman"/>
          <w:color w:val="000000"/>
          <w:szCs w:val="22"/>
        </w:rPr>
        <w:t>,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100746">
        <w:rPr>
          <w:rFonts w:ascii="Times New Roman" w:hAnsi="Times New Roman" w:cs="Times New Roman"/>
          <w:color w:val="000000"/>
          <w:szCs w:val="22"/>
        </w:rPr>
        <w:t>194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216b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232a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238a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238b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253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100746">
        <w:rPr>
          <w:rFonts w:ascii="Times New Roman" w:hAnsi="Times New Roman" w:cs="Times New Roman"/>
          <w:color w:val="000000"/>
          <w:szCs w:val="22"/>
        </w:rPr>
        <w:t>264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276a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276b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278b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280c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>,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100746">
        <w:rPr>
          <w:rFonts w:ascii="Times New Roman" w:hAnsi="Times New Roman" w:cs="Times New Roman"/>
          <w:color w:val="000000"/>
          <w:szCs w:val="22"/>
        </w:rPr>
        <w:t>288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303b</w:t>
      </w:r>
      <w:r w:rsidR="004C0BBC">
        <w:rPr>
          <w:rFonts w:ascii="Times New Roman" w:hAnsi="Times New Roman" w:cs="Times New Roman"/>
          <w:color w:val="000000"/>
          <w:szCs w:val="22"/>
        </w:rPr>
        <w:t>,</w:t>
      </w:r>
      <w:r w:rsidR="00A07BC8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100746">
        <w:rPr>
          <w:rFonts w:ascii="Times New Roman" w:hAnsi="Times New Roman" w:cs="Times New Roman"/>
          <w:color w:val="000000"/>
          <w:szCs w:val="22"/>
        </w:rPr>
        <w:t>303c</w:t>
      </w:r>
      <w:r w:rsidR="00A07BC8">
        <w:rPr>
          <w:rFonts w:ascii="Times New Roman" w:hAnsi="Times New Roman" w:cs="Times New Roman"/>
          <w:color w:val="000000"/>
          <w:szCs w:val="22"/>
        </w:rPr>
        <w:t>, ZL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="00100746">
        <w:rPr>
          <w:rFonts w:ascii="Times New Roman" w:hAnsi="Times New Roman" w:cs="Times New Roman"/>
          <w:color w:val="000000"/>
          <w:szCs w:val="22"/>
        </w:rPr>
        <w:t>305a</w:t>
      </w:r>
      <w:r w:rsidR="00A07BC8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306</w:t>
      </w:r>
      <w:r w:rsidR="00E34541">
        <w:rPr>
          <w:rFonts w:ascii="Times New Roman" w:hAnsi="Times New Roman" w:cs="Times New Roman"/>
          <w:color w:val="000000"/>
          <w:szCs w:val="22"/>
        </w:rPr>
        <w:t xml:space="preserve">, </w:t>
      </w:r>
      <w:r w:rsidR="00A07BC8">
        <w:rPr>
          <w:rFonts w:ascii="Times New Roman" w:hAnsi="Times New Roman" w:cs="Times New Roman"/>
          <w:color w:val="000000"/>
          <w:szCs w:val="22"/>
        </w:rPr>
        <w:t xml:space="preserve"> ZL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="00100746">
        <w:rPr>
          <w:rFonts w:ascii="Times New Roman" w:hAnsi="Times New Roman" w:cs="Times New Roman"/>
          <w:color w:val="000000"/>
          <w:szCs w:val="22"/>
        </w:rPr>
        <w:t>308</w:t>
      </w:r>
      <w:r w:rsidR="00A07BC8">
        <w:rPr>
          <w:rFonts w:ascii="Times New Roman" w:hAnsi="Times New Roman" w:cs="Times New Roman"/>
          <w:color w:val="000000"/>
          <w:szCs w:val="22"/>
        </w:rPr>
        <w:t>,</w:t>
      </w:r>
      <w:r w:rsidR="00E34541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100746">
        <w:rPr>
          <w:rFonts w:ascii="Times New Roman" w:hAnsi="Times New Roman" w:cs="Times New Roman"/>
          <w:color w:val="000000"/>
          <w:szCs w:val="22"/>
        </w:rPr>
        <w:t>309</w:t>
      </w:r>
      <w:r w:rsidR="00E34541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310c</w:t>
      </w:r>
      <w:r w:rsidR="00E34541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318b</w:t>
      </w:r>
      <w:r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319</w:t>
      </w:r>
      <w:r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335</w:t>
      </w:r>
      <w:r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340</w:t>
      </w:r>
      <w:r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349a</w:t>
      </w:r>
      <w:r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100746">
        <w:rPr>
          <w:rFonts w:ascii="Times New Roman" w:hAnsi="Times New Roman" w:cs="Times New Roman"/>
          <w:color w:val="000000"/>
          <w:szCs w:val="22"/>
        </w:rPr>
        <w:t>354</w:t>
      </w:r>
      <w:r>
        <w:rPr>
          <w:rFonts w:ascii="Times New Roman" w:hAnsi="Times New Roman" w:cs="Times New Roman"/>
          <w:color w:val="000000"/>
          <w:szCs w:val="22"/>
        </w:rPr>
        <w:t>, ZL 36</w:t>
      </w:r>
      <w:r w:rsidR="00100746">
        <w:rPr>
          <w:rFonts w:ascii="Times New Roman" w:hAnsi="Times New Roman" w:cs="Times New Roman"/>
          <w:color w:val="000000"/>
          <w:szCs w:val="22"/>
        </w:rPr>
        <w:t>0</w:t>
      </w:r>
      <w:r>
        <w:rPr>
          <w:rFonts w:ascii="Times New Roman" w:hAnsi="Times New Roman" w:cs="Times New Roman"/>
          <w:color w:val="000000"/>
          <w:szCs w:val="22"/>
        </w:rPr>
        <w:t>,</w:t>
      </w:r>
      <w:r w:rsidR="00100746">
        <w:rPr>
          <w:rFonts w:ascii="Times New Roman" w:hAnsi="Times New Roman" w:cs="Times New Roman"/>
          <w:color w:val="000000"/>
          <w:szCs w:val="22"/>
        </w:rPr>
        <w:t xml:space="preserve"> ZL 365, ZL 371a, ZL 371b, ZL 375, ZL 378a, ZL 379a, ZL 379b, ZL 382, ZL 386, ZL 391, ZL 399, ZL 409, ZL 412, ZL 415, ZL 501b, ZL 509 a ZL 512.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 xml:space="preserve">které 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upravuj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í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předmět smlouvy uvedený v předchozích odstavcích této smlouvy, a kter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é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tvoří přílohu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č. </w:t>
      </w:r>
      <w:r>
        <w:rPr>
          <w:rFonts w:ascii="Times New Roman" w:hAnsi="Times New Roman" w:cs="Times New Roman"/>
          <w:color w:val="000000"/>
          <w:szCs w:val="22"/>
        </w:rPr>
        <w:t>4</w:t>
      </w:r>
      <w:r w:rsidR="00100746">
        <w:rPr>
          <w:rFonts w:ascii="Times New Roman" w:hAnsi="Times New Roman" w:cs="Times New Roman"/>
          <w:color w:val="000000"/>
          <w:szCs w:val="22"/>
        </w:rPr>
        <w:t>3</w:t>
      </w:r>
      <w:r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této smlouvy.</w:t>
      </w:r>
    </w:p>
    <w:p w14:paraId="723F9CBA" w14:textId="5CD1EAB5" w:rsidR="00AA53C3" w:rsidRPr="005B7D72" w:rsidRDefault="00C83DA9" w:rsidP="00574685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6</w:t>
      </w:r>
      <w:r w:rsidR="00F97B52">
        <w:rPr>
          <w:color w:val="000000"/>
          <w:sz w:val="22"/>
          <w:szCs w:val="22"/>
          <w:vertAlign w:val="baseline"/>
        </w:rPr>
        <w:t>0</w:t>
      </w:r>
      <w:r w:rsidR="00503D98" w:rsidRPr="005B7D72">
        <w:rPr>
          <w:color w:val="000000"/>
          <w:sz w:val="22"/>
          <w:szCs w:val="22"/>
          <w:vertAlign w:val="baseline"/>
        </w:rPr>
        <w:t xml:space="preserve">. 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</w:t>
      </w:r>
      <w:r w:rsidR="00965CF0" w:rsidRPr="005B7D72">
        <w:rPr>
          <w:color w:val="000000"/>
          <w:sz w:val="22"/>
          <w:szCs w:val="22"/>
          <w:vertAlign w:val="baseline"/>
        </w:rPr>
        <w:t xml:space="preserve">změnových </w:t>
      </w:r>
      <w:r w:rsidR="00965CF0" w:rsidRPr="00E67EBB">
        <w:rPr>
          <w:color w:val="000000"/>
          <w:sz w:val="22"/>
          <w:szCs w:val="22"/>
          <w:vertAlign w:val="baseline"/>
        </w:rPr>
        <w:t xml:space="preserve">listech </w:t>
      </w:r>
      <w:r w:rsidR="00100746" w:rsidRPr="00100746">
        <w:rPr>
          <w:color w:val="000000"/>
          <w:sz w:val="22"/>
          <w:szCs w:val="22"/>
          <w:vertAlign w:val="baseline"/>
        </w:rPr>
        <w:t>ZL 112b, ZL 129a, ZL 129d, ZL 134a, ZL 140,  ZL 152d, ZL 192f, ZL 194, ZL 216b, ZL 232a, ZL 238a, ZL 238b, ZL 253, ZL 264, ZL 276a, ZL 276b, ZL 278b, ZL 280c, ZL 288, ZL 303b, ZL 303c, ZL 305a, ZL 306,  ZL 308, ZL 309, ZL 310c, ZL 318b, ZL 319, ZL 335, ZL 340, ZL 349a, ZL 354, ZL 360, ZL 365, ZL 371a, ZL 371b, ZL 375, ZL 378a, ZL 379a, ZL 379b, ZL 382, ZL 386, ZL 391, ZL 399, ZL 409, ZL 412, ZL 415, ZL 501b, ZL 509 a ZL 512</w:t>
      </w:r>
      <w:r w:rsidRPr="00C83DA9">
        <w:rPr>
          <w:color w:val="000000"/>
          <w:sz w:val="22"/>
          <w:szCs w:val="22"/>
          <w:vertAlign w:val="baseline"/>
        </w:rPr>
        <w:t>,</w:t>
      </w:r>
      <w:r w:rsidR="00E34541" w:rsidRPr="00E34541">
        <w:rPr>
          <w:color w:val="000000"/>
          <w:sz w:val="22"/>
          <w:szCs w:val="22"/>
          <w:vertAlign w:val="baseline"/>
        </w:rPr>
        <w:t xml:space="preserve"> </w:t>
      </w:r>
      <w:r w:rsidR="00503D98" w:rsidRPr="005B7D72">
        <w:rPr>
          <w:color w:val="000000"/>
          <w:sz w:val="22"/>
          <w:szCs w:val="22"/>
          <w:vertAlign w:val="baseline"/>
        </w:rPr>
        <w:t>kter</w:t>
      </w:r>
      <w:r w:rsidR="00965CF0" w:rsidRPr="005B7D72">
        <w:rPr>
          <w:color w:val="000000"/>
          <w:sz w:val="22"/>
          <w:szCs w:val="22"/>
          <w:vertAlign w:val="baseline"/>
        </w:rPr>
        <w:t>é</w:t>
      </w:r>
      <w:r w:rsidR="00503D98" w:rsidRPr="005B7D72">
        <w:rPr>
          <w:color w:val="000000"/>
          <w:sz w:val="22"/>
          <w:szCs w:val="22"/>
          <w:vertAlign w:val="baseline"/>
        </w:rPr>
        <w:t xml:space="preserve"> tvoří přílohu č. </w:t>
      </w:r>
      <w:r w:rsidR="000F450D">
        <w:rPr>
          <w:color w:val="000000"/>
          <w:sz w:val="22"/>
          <w:szCs w:val="22"/>
          <w:vertAlign w:val="baseline"/>
        </w:rPr>
        <w:t>4</w:t>
      </w:r>
      <w:r w:rsidR="00100746">
        <w:rPr>
          <w:color w:val="000000"/>
          <w:sz w:val="22"/>
          <w:szCs w:val="22"/>
          <w:vertAlign w:val="baseline"/>
        </w:rPr>
        <w:t>3</w:t>
      </w:r>
      <w:r w:rsidR="000F450D" w:rsidRPr="005B7D72">
        <w:rPr>
          <w:color w:val="000000"/>
          <w:sz w:val="22"/>
          <w:szCs w:val="22"/>
          <w:vertAlign w:val="baseline"/>
        </w:rPr>
        <w:t xml:space="preserve"> </w:t>
      </w:r>
      <w:r w:rsidR="004C38BF" w:rsidRPr="005B7D72">
        <w:rPr>
          <w:color w:val="000000"/>
          <w:sz w:val="22"/>
          <w:szCs w:val="22"/>
          <w:vertAlign w:val="baseline"/>
        </w:rPr>
        <w:t>této smlouvy.</w:t>
      </w:r>
    </w:p>
    <w:p w14:paraId="01177534" w14:textId="16872218" w:rsidR="0043082F" w:rsidRDefault="000E514D" w:rsidP="00503D98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="00D92367" w:rsidRPr="00291082">
        <w:rPr>
          <w:b/>
          <w:sz w:val="22"/>
          <w:vertAlign w:val="baseline"/>
        </w:rPr>
        <w:t xml:space="preserve">. </w:t>
      </w:r>
      <w:r w:rsidR="0043082F">
        <w:rPr>
          <w:b/>
          <w:sz w:val="22"/>
          <w:vertAlign w:val="baseline"/>
        </w:rPr>
        <w:t>Příloha č. 43 tvoří přílohu A tohoto Dodatku č. 22.</w:t>
      </w:r>
    </w:p>
    <w:p w14:paraId="0D6C80B0" w14:textId="75F12B5F" w:rsidR="004569E3" w:rsidRPr="00291082" w:rsidRDefault="0043082F" w:rsidP="00503D98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 xml:space="preserve">3. </w:t>
      </w:r>
      <w:r w:rsidR="004569E3" w:rsidRPr="00291082">
        <w:rPr>
          <w:b/>
          <w:sz w:val="22"/>
          <w:vertAlign w:val="baseline"/>
        </w:rPr>
        <w:t>Stávající článek VII. „Cena díla“ odst.</w:t>
      </w:r>
      <w:r w:rsidR="00FF4D43" w:rsidRPr="00291082">
        <w:rPr>
          <w:b/>
          <w:sz w:val="22"/>
          <w:vertAlign w:val="baseline"/>
        </w:rPr>
        <w:t xml:space="preserve"> </w:t>
      </w:r>
      <w:r w:rsidR="004569E3" w:rsidRPr="00291082">
        <w:rPr>
          <w:b/>
          <w:sz w:val="22"/>
          <w:vertAlign w:val="baseline"/>
        </w:rPr>
        <w:t>1 se ruší a nově zní takto:</w:t>
      </w:r>
    </w:p>
    <w:p w14:paraId="16918FD2" w14:textId="77777777" w:rsidR="00F97B63" w:rsidRPr="005B7D72" w:rsidRDefault="004569E3" w:rsidP="00503D98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Objednatel se za dále uvedených podmínek zavazuje uhradit zhotoviteli celkovou smluvní cenu </w:t>
      </w:r>
      <w:r w:rsidR="00745041" w:rsidRPr="005B7D72">
        <w:rPr>
          <w:color w:val="000000"/>
          <w:sz w:val="22"/>
          <w:szCs w:val="22"/>
          <w:vertAlign w:val="baseline"/>
        </w:rPr>
        <w:br/>
      </w:r>
      <w:r w:rsidRPr="005B7D72">
        <w:rPr>
          <w:color w:val="000000"/>
          <w:sz w:val="22"/>
          <w:szCs w:val="22"/>
          <w:vertAlign w:val="baseline"/>
        </w:rPr>
        <w:t>za řádné provedení díla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F97B63" w:rsidRPr="005B7D72" w14:paraId="7394EC86" w14:textId="77777777" w:rsidTr="00F97B63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472163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8D8B25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EE2F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F97B63" w:rsidRPr="005B7D72" w14:paraId="30DDCFF7" w14:textId="77777777" w:rsidTr="000F450D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A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E865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8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4F5A793" w14:textId="4B54F773" w:rsidR="00F97B63" w:rsidRPr="005B7D72" w:rsidRDefault="00F97B63" w:rsidP="003069BA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původní smlouvy ve znění Dodatků č. 1 - </w:t>
            </w:r>
            <w:r w:rsidR="00F97B52">
              <w:rPr>
                <w:color w:val="000000"/>
                <w:sz w:val="22"/>
                <w:szCs w:val="22"/>
                <w:vertAlign w:val="baseline"/>
              </w:rPr>
              <w:t>21</w:t>
            </w:r>
          </w:p>
          <w:p w14:paraId="6F2A8904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C1" w14:textId="77777777" w:rsidR="00F97B63" w:rsidRPr="00B81D6D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A34A654" w14:textId="15B9C9A4" w:rsidR="00F97B63" w:rsidRPr="00B81D6D" w:rsidRDefault="00F97B63" w:rsidP="000F45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97B52" w:rsidRPr="002F5190">
              <w:rPr>
                <w:b/>
                <w:color w:val="000000"/>
                <w:sz w:val="22"/>
                <w:szCs w:val="22"/>
                <w:vertAlign w:val="baseline"/>
              </w:rPr>
              <w:t>1 143 </w:t>
            </w:r>
            <w:r w:rsidR="00F97B52">
              <w:rPr>
                <w:b/>
                <w:color w:val="000000"/>
                <w:sz w:val="22"/>
                <w:szCs w:val="22"/>
                <w:vertAlign w:val="baseline"/>
              </w:rPr>
              <w:t>730 287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1BBE45D1" w14:textId="77777777" w:rsidTr="000F450D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C5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10065A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3747AB0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7C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2C4E22" w14:textId="13795E5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0F450D">
              <w:rPr>
                <w:color w:val="000000"/>
                <w:sz w:val="22"/>
                <w:szCs w:val="22"/>
                <w:vertAlign w:val="baseline"/>
              </w:rPr>
              <w:t>2</w:t>
            </w:r>
            <w:r w:rsidR="00F97B52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6FBE5D5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D00" w14:textId="77777777" w:rsidR="00F97B63" w:rsidRPr="00B81D6D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8A70D83" w14:textId="5FD1CBBC" w:rsidR="00F97B63" w:rsidRPr="00B81D6D" w:rsidRDefault="00B81D6D" w:rsidP="00B91A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</w:t>
            </w:r>
            <w:r w:rsidR="00F97B52" w:rsidRPr="00F97B52">
              <w:rPr>
                <w:color w:val="000000"/>
                <w:sz w:val="22"/>
                <w:szCs w:val="22"/>
                <w:vertAlign w:val="baseline"/>
              </w:rPr>
              <w:t>22</w:t>
            </w:r>
            <w:r w:rsidR="00B91AB0">
              <w:rPr>
                <w:color w:val="000000"/>
                <w:sz w:val="22"/>
                <w:szCs w:val="22"/>
                <w:vertAlign w:val="baseline"/>
              </w:rPr>
              <w:t> 597 355</w:t>
            </w:r>
            <w:r w:rsidR="00F97B63"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45BB119B" w14:textId="77777777" w:rsidTr="000F450D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3A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EC2E3E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0DD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43B6BFA" w14:textId="397D6B36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méněprací dle Dodatku č. </w:t>
            </w:r>
            <w:r w:rsidR="000F450D">
              <w:rPr>
                <w:color w:val="000000"/>
                <w:sz w:val="22"/>
                <w:szCs w:val="22"/>
                <w:vertAlign w:val="baseline"/>
              </w:rPr>
              <w:t>2</w:t>
            </w:r>
            <w:r w:rsidR="00F97B52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6AA53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B06" w14:textId="77777777" w:rsidR="00F97B63" w:rsidRPr="00B81D6D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348DF9F6" w14:textId="1B86DB40" w:rsidR="00F97B63" w:rsidRPr="00B81D6D" w:rsidRDefault="00B81D6D" w:rsidP="000F45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FB57F2" w:rsidRPr="00B81D6D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="00F97B52" w:rsidRPr="00F97B52">
              <w:rPr>
                <w:color w:val="000000"/>
                <w:sz w:val="22"/>
                <w:szCs w:val="22"/>
                <w:vertAlign w:val="baseline"/>
              </w:rPr>
              <w:t>18</w:t>
            </w:r>
            <w:r w:rsidR="00F97B52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F97B52" w:rsidRPr="00F97B52">
              <w:rPr>
                <w:color w:val="000000"/>
                <w:sz w:val="22"/>
                <w:szCs w:val="22"/>
                <w:vertAlign w:val="baseline"/>
              </w:rPr>
              <w:t>984</w:t>
            </w:r>
            <w:r w:rsidR="00F97B5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97B52" w:rsidRPr="00F97B52">
              <w:rPr>
                <w:color w:val="000000"/>
                <w:sz w:val="22"/>
                <w:szCs w:val="22"/>
                <w:vertAlign w:val="baseline"/>
              </w:rPr>
              <w:t>350</w:t>
            </w:r>
            <w:r w:rsidR="00F97B63"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36AE5F45" w14:textId="77777777" w:rsidTr="000F450D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CD6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E538C4D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8A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450210F9" w14:textId="08E4C811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základní SOD ve znění Dodatku č. </w:t>
            </w:r>
            <w:r w:rsidR="0043082F">
              <w:rPr>
                <w:b/>
                <w:color w:val="000000"/>
                <w:sz w:val="22"/>
                <w:szCs w:val="22"/>
                <w:vertAlign w:val="baseline"/>
              </w:rPr>
              <w:t>22</w:t>
            </w:r>
          </w:p>
          <w:p w14:paraId="7B52064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298" w14:textId="77777777" w:rsidR="00F97B63" w:rsidRPr="00B81D6D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5B25D33" w14:textId="36663ECB" w:rsidR="00F97B63" w:rsidRPr="00B81D6D" w:rsidRDefault="00AD487B" w:rsidP="00B91AB0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1 147 </w:t>
            </w:r>
            <w:r w:rsidR="00B91AB0">
              <w:rPr>
                <w:b/>
                <w:color w:val="000000"/>
                <w:sz w:val="22"/>
                <w:szCs w:val="22"/>
                <w:vertAlign w:val="baseline"/>
              </w:rPr>
              <w:t>343 292</w:t>
            </w:r>
            <w:r w:rsidR="00F97B63" w:rsidRPr="00B81D6D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7E03A844" w14:textId="23F31787" w:rsidR="0043082F" w:rsidRDefault="0043082F" w:rsidP="005B7D72">
      <w:pPr>
        <w:spacing w:before="200"/>
        <w:jc w:val="both"/>
        <w:rPr>
          <w:sz w:val="22"/>
          <w:vertAlign w:val="baseline"/>
        </w:rPr>
      </w:pPr>
    </w:p>
    <w:p w14:paraId="3FDA6D2F" w14:textId="77777777" w:rsidR="00B91AB0" w:rsidRPr="0043082F" w:rsidRDefault="00B91AB0" w:rsidP="005B7D72">
      <w:pPr>
        <w:spacing w:before="200"/>
        <w:jc w:val="both"/>
        <w:rPr>
          <w:sz w:val="22"/>
          <w:vertAlign w:val="baseline"/>
        </w:rPr>
      </w:pPr>
    </w:p>
    <w:p w14:paraId="107FC33A" w14:textId="77777777" w:rsidR="00722FF2" w:rsidRPr="00535333" w:rsidRDefault="00763BA1" w:rsidP="001A519A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 xml:space="preserve">IV. </w:t>
      </w:r>
      <w:r w:rsidR="00AC6D7E" w:rsidRPr="00535333">
        <w:rPr>
          <w:rFonts w:ascii="Times New Roman" w:hAnsi="Times New Roman"/>
          <w:b/>
          <w:sz w:val="28"/>
        </w:rPr>
        <w:t>Závěrečná ustanovení</w:t>
      </w:r>
    </w:p>
    <w:p w14:paraId="10714E0E" w14:textId="77777777" w:rsidR="00722FF2" w:rsidRPr="00535333" w:rsidRDefault="00722FF2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O</w:t>
      </w:r>
      <w:r w:rsidR="00FA2CED" w:rsidRPr="00535333">
        <w:rPr>
          <w:color w:val="000000"/>
          <w:sz w:val="22"/>
          <w:szCs w:val="22"/>
          <w:vertAlign w:val="baseline"/>
        </w:rPr>
        <w:t>tázky výslovně tímto Dodatkem</w:t>
      </w:r>
      <w:r w:rsidR="004C38BF" w:rsidRPr="00535333">
        <w:rPr>
          <w:color w:val="000000"/>
          <w:sz w:val="22"/>
          <w:szCs w:val="22"/>
          <w:vertAlign w:val="baseline"/>
        </w:rPr>
        <w:t xml:space="preserve"> ke </w:t>
      </w:r>
      <w:r w:rsidR="001A519A" w:rsidRPr="00535333">
        <w:rPr>
          <w:color w:val="000000"/>
          <w:sz w:val="22"/>
          <w:szCs w:val="22"/>
          <w:vertAlign w:val="baseline"/>
        </w:rPr>
        <w:t>S</w:t>
      </w:r>
      <w:r w:rsidRPr="00535333">
        <w:rPr>
          <w:color w:val="000000"/>
          <w:sz w:val="22"/>
          <w:szCs w:val="22"/>
          <w:vertAlign w:val="baseline"/>
        </w:rPr>
        <w:t>mlouvě o dílo č. INV 799/2016 ze dne 20.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02.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201</w:t>
      </w:r>
      <w:r w:rsidR="00A361A0" w:rsidRPr="00535333">
        <w:rPr>
          <w:color w:val="000000"/>
          <w:sz w:val="22"/>
          <w:szCs w:val="22"/>
          <w:vertAlign w:val="baseline"/>
        </w:rPr>
        <w:t>7</w:t>
      </w:r>
      <w:r w:rsidR="00E84EB9" w:rsidRPr="00535333">
        <w:rPr>
          <w:color w:val="000000"/>
          <w:sz w:val="22"/>
          <w:szCs w:val="22"/>
          <w:vertAlign w:val="baseline"/>
        </w:rPr>
        <w:t xml:space="preserve"> </w:t>
      </w:r>
      <w:r w:rsidR="004C38BF" w:rsidRPr="00535333">
        <w:rPr>
          <w:color w:val="000000"/>
          <w:sz w:val="22"/>
          <w:szCs w:val="22"/>
          <w:vertAlign w:val="baseline"/>
        </w:rPr>
        <w:br/>
      </w:r>
      <w:r w:rsidR="00E84EB9" w:rsidRPr="00535333">
        <w:rPr>
          <w:color w:val="000000"/>
          <w:sz w:val="22"/>
          <w:szCs w:val="22"/>
          <w:vertAlign w:val="baseline"/>
        </w:rPr>
        <w:t xml:space="preserve">ve znění </w:t>
      </w:r>
      <w:r w:rsidR="003664A8" w:rsidRPr="00535333">
        <w:rPr>
          <w:color w:val="000000"/>
          <w:sz w:val="22"/>
          <w:szCs w:val="22"/>
          <w:vertAlign w:val="baseline"/>
        </w:rPr>
        <w:t>pozdějších dodatků</w:t>
      </w:r>
      <w:r w:rsidRPr="00535333">
        <w:rPr>
          <w:color w:val="000000"/>
          <w:sz w:val="22"/>
          <w:szCs w:val="22"/>
          <w:vertAlign w:val="baseline"/>
        </w:rPr>
        <w:t xml:space="preserve"> neupravené se řídí českým právním řádem, zejména us</w:t>
      </w:r>
      <w:r w:rsidR="004C38BF" w:rsidRPr="00535333">
        <w:rPr>
          <w:color w:val="000000"/>
          <w:sz w:val="22"/>
          <w:szCs w:val="22"/>
          <w:vertAlign w:val="baseline"/>
        </w:rPr>
        <w:t>tanoveními občanského zákoníku.</w:t>
      </w:r>
    </w:p>
    <w:p w14:paraId="65CC3B96" w14:textId="77777777" w:rsidR="00A23A91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lastRenderedPageBreak/>
        <w:t>Tento D</w:t>
      </w:r>
      <w:r w:rsidR="00722FF2" w:rsidRPr="00535333">
        <w:rPr>
          <w:color w:val="000000"/>
          <w:sz w:val="22"/>
          <w:szCs w:val="22"/>
          <w:vertAlign w:val="baseline"/>
        </w:rPr>
        <w:t xml:space="preserve">odatek je vyhotoven ve </w:t>
      </w:r>
      <w:r w:rsidR="00A361A0" w:rsidRPr="00535333">
        <w:rPr>
          <w:color w:val="000000"/>
          <w:sz w:val="22"/>
          <w:szCs w:val="22"/>
          <w:vertAlign w:val="baseline"/>
        </w:rPr>
        <w:t>4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vyhotoveních, z nichž objednatel obdrží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 </w:t>
      </w:r>
      <w:r w:rsidRPr="00535333">
        <w:rPr>
          <w:color w:val="000000"/>
          <w:sz w:val="22"/>
          <w:szCs w:val="22"/>
          <w:vertAlign w:val="baseline"/>
        </w:rPr>
        <w:br/>
      </w:r>
      <w:r w:rsidR="00722FF2" w:rsidRPr="00535333">
        <w:rPr>
          <w:color w:val="000000"/>
          <w:sz w:val="22"/>
          <w:szCs w:val="22"/>
          <w:vertAlign w:val="baseline"/>
        </w:rPr>
        <w:t xml:space="preserve">a zhotovitel rovněž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vyhotovení. </w:t>
      </w:r>
    </w:p>
    <w:p w14:paraId="6716D4CA" w14:textId="77777777" w:rsidR="00722FF2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A23A91" w:rsidRPr="00535333">
        <w:rPr>
          <w:color w:val="000000"/>
          <w:sz w:val="22"/>
          <w:szCs w:val="22"/>
          <w:vertAlign w:val="baseline"/>
        </w:rPr>
        <w:t>odatek nabývá platnosti dnem jeho podpisu smluvními stranami a účinnosti dnem jeho uveřejnění v registru smluv dle zákona č.</w:t>
      </w:r>
      <w:r w:rsidRPr="00535333">
        <w:rPr>
          <w:color w:val="000000"/>
          <w:sz w:val="22"/>
          <w:szCs w:val="22"/>
          <w:vertAlign w:val="baseline"/>
        </w:rPr>
        <w:t xml:space="preserve"> </w:t>
      </w:r>
      <w:r w:rsidR="00A23A91" w:rsidRPr="00535333">
        <w:rPr>
          <w:color w:val="000000"/>
          <w:sz w:val="22"/>
          <w:szCs w:val="22"/>
          <w:vertAlign w:val="baseline"/>
        </w:rPr>
        <w:t>340/2015 Sb.</w:t>
      </w:r>
    </w:p>
    <w:p w14:paraId="71EE276A" w14:textId="77777777" w:rsidR="00722FF2" w:rsidRPr="00535333" w:rsidRDefault="004C38BF" w:rsidP="003664A8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Smluvní strany</w:t>
      </w:r>
      <w:r w:rsidR="00FA2CED" w:rsidRPr="00535333">
        <w:rPr>
          <w:color w:val="000000"/>
          <w:sz w:val="22"/>
          <w:szCs w:val="22"/>
          <w:vertAlign w:val="baseline"/>
        </w:rPr>
        <w:t xml:space="preserve"> prohlašují, že tento D</w:t>
      </w:r>
      <w:r w:rsidR="00722FF2" w:rsidRPr="00535333">
        <w:rPr>
          <w:color w:val="000000"/>
          <w:sz w:val="22"/>
          <w:szCs w:val="22"/>
          <w:vertAlign w:val="baseline"/>
        </w:rPr>
        <w:t>odatek</w:t>
      </w:r>
      <w:r w:rsidR="00FA2CED" w:rsidRPr="00535333">
        <w:rPr>
          <w:color w:val="000000"/>
          <w:sz w:val="22"/>
          <w:szCs w:val="22"/>
          <w:vertAlign w:val="baseline"/>
        </w:rPr>
        <w:t xml:space="preserve"> </w:t>
      </w:r>
      <w:r w:rsidR="00722FF2" w:rsidRPr="00535333">
        <w:rPr>
          <w:color w:val="000000"/>
          <w:sz w:val="22"/>
          <w:szCs w:val="22"/>
          <w:vertAlign w:val="baseline"/>
        </w:rPr>
        <w:t>ke smlouvě byl sepsán podle jejich pravé a svobodné vůle, nikoli v tísni nebo za jinak jednostranně nevýhodných podmínek. Dodatek si přečetl</w:t>
      </w:r>
      <w:r w:rsidR="001A519A" w:rsidRPr="00535333">
        <w:rPr>
          <w:color w:val="000000"/>
          <w:sz w:val="22"/>
          <w:szCs w:val="22"/>
          <w:vertAlign w:val="baseline"/>
        </w:rPr>
        <w:t>y</w:t>
      </w:r>
      <w:r w:rsidR="00722FF2" w:rsidRPr="00535333">
        <w:rPr>
          <w:color w:val="000000"/>
          <w:sz w:val="22"/>
          <w:szCs w:val="22"/>
          <w:vertAlign w:val="baseline"/>
        </w:rPr>
        <w:t>, souhlasí bez výhrad s jeho obsahem a na důkaz toho připojují své podpisy.</w:t>
      </w:r>
    </w:p>
    <w:p w14:paraId="586B0C23" w14:textId="77777777" w:rsidR="001A519A" w:rsidRPr="00535333" w:rsidRDefault="00722FF2" w:rsidP="00FA2CED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Ostatní ustanovení a přílohy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S</w:t>
      </w:r>
      <w:r w:rsidR="00FA2CED" w:rsidRPr="00535333">
        <w:rPr>
          <w:rFonts w:ascii="Times New Roman" w:hAnsi="Times New Roman" w:cs="Times New Roman"/>
          <w:color w:val="000000"/>
          <w:szCs w:val="22"/>
        </w:rPr>
        <w:t>mlouvy tímto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>odatkem nezměněné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zůstávají v platnosti.</w:t>
      </w:r>
    </w:p>
    <w:p w14:paraId="1DBD73A8" w14:textId="77777777" w:rsidR="00535333" w:rsidRPr="00535333" w:rsidRDefault="00535333" w:rsidP="00C60878">
      <w:pPr>
        <w:pStyle w:val="Zkladntextodsazen"/>
        <w:ind w:left="0" w:firstLine="284"/>
        <w:rPr>
          <w:rFonts w:ascii="Times New Roman" w:hAnsi="Times New Roman" w:cs="Times New Roman"/>
          <w:color w:val="000000"/>
          <w:szCs w:val="22"/>
        </w:rPr>
      </w:pPr>
    </w:p>
    <w:p w14:paraId="080ABED0" w14:textId="77777777" w:rsidR="00F02E0F" w:rsidRPr="00535333" w:rsidRDefault="00F02E0F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>Nedíl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nou součástí a přílohou tohoto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 xml:space="preserve">odatku </w:t>
      </w:r>
      <w:r w:rsidR="00C60878" w:rsidRPr="00535333">
        <w:rPr>
          <w:rFonts w:ascii="Times New Roman" w:hAnsi="Times New Roman" w:cs="Times New Roman"/>
          <w:color w:val="000000"/>
          <w:szCs w:val="22"/>
        </w:rPr>
        <w:t>je tato příloha</w:t>
      </w:r>
      <w:r w:rsidRPr="00535333">
        <w:rPr>
          <w:rFonts w:ascii="Times New Roman" w:hAnsi="Times New Roman" w:cs="Times New Roman"/>
          <w:color w:val="000000"/>
          <w:szCs w:val="22"/>
        </w:rPr>
        <w:t>:</w:t>
      </w:r>
    </w:p>
    <w:p w14:paraId="1F46EFAE" w14:textId="77777777" w:rsidR="00535333" w:rsidRPr="00535333" w:rsidRDefault="00535333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14:paraId="7F65AFF0" w14:textId="13EC468D" w:rsidR="00193DDC" w:rsidRPr="00535333" w:rsidRDefault="009457B0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F02E0F" w:rsidRPr="00535333">
        <w:rPr>
          <w:rFonts w:ascii="Times New Roman" w:hAnsi="Times New Roman" w:cs="Times New Roman"/>
          <w:color w:val="000000"/>
          <w:szCs w:val="22"/>
        </w:rPr>
        <w:t xml:space="preserve">Příloha č. </w:t>
      </w:r>
      <w:r w:rsidR="000F450D">
        <w:rPr>
          <w:rFonts w:ascii="Times New Roman" w:hAnsi="Times New Roman" w:cs="Times New Roman"/>
          <w:color w:val="000000"/>
          <w:szCs w:val="22"/>
        </w:rPr>
        <w:t>4</w:t>
      </w:r>
      <w:r w:rsidR="00100746">
        <w:rPr>
          <w:rFonts w:ascii="Times New Roman" w:hAnsi="Times New Roman" w:cs="Times New Roman"/>
          <w:color w:val="000000"/>
          <w:szCs w:val="22"/>
        </w:rPr>
        <w:t>3</w:t>
      </w:r>
      <w:r w:rsidR="000F450D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–</w:t>
      </w:r>
      <w:r w:rsidR="00A361A0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4C2ABA" w:rsidRPr="00535333">
        <w:rPr>
          <w:rFonts w:ascii="Times New Roman" w:hAnsi="Times New Roman" w:cs="Times New Roman"/>
          <w:color w:val="000000"/>
          <w:szCs w:val="22"/>
        </w:rPr>
        <w:t xml:space="preserve">Změnové listy </w:t>
      </w:r>
      <w:r w:rsidR="00100746" w:rsidRPr="00FA6CC3">
        <w:rPr>
          <w:rFonts w:ascii="Times New Roman" w:hAnsi="Times New Roman" w:cs="Times New Roman"/>
          <w:color w:val="000000"/>
          <w:szCs w:val="22"/>
        </w:rPr>
        <w:t>ZL 112b, ZL 129a, ZL 129d, ZL 134a, ZL 140,  ZL 152d, ZL 192f, ZL 194, ZL 216b, ZL 232a, ZL 238a, ZL 238b, ZL 253, ZL 264, ZL 276a, ZL 276b, ZL 278b, ZL 280c, ZL 288, ZL 303b, ZL 303c, ZL 305a, ZL 306,  ZL 308, ZL 309, ZL 310c, ZL 318b, ZL 319, ZL 335, ZL 340, ZL 349a, ZL 354, ZL 360, ZL 365, ZL 371a, ZL 371b, ZL 375, ZL 378a, ZL 379a, ZL 379b, ZL 382, ZL 386, ZL 391, ZL 399, ZL 409, ZL 412, ZL 415, ZL 501b, ZL 509 a ZL 512</w:t>
      </w:r>
      <w:r w:rsidR="000701CA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7B1B8032" w14:textId="77777777" w:rsidR="00900018" w:rsidRDefault="00900018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7C7530EA" w14:textId="77777777" w:rsidR="00291082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36E26EA1" w14:textId="77777777" w:rsidR="00291082" w:rsidRPr="00535333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535333" w14:paraId="011ED66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691201A9" w14:textId="77777777" w:rsidR="00905D4F" w:rsidRPr="00535333" w:rsidRDefault="00A361A0" w:rsidP="00B74B98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V Praze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2D6A834" w14:textId="77777777" w:rsidR="00905D4F" w:rsidRPr="00535333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2FFFBDBD" w14:textId="77777777" w:rsidR="00905D4F" w:rsidRPr="00535333" w:rsidRDefault="00905D4F" w:rsidP="00A361A0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V 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Praze</w:t>
            </w:r>
            <w:r w:rsidR="00032F34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535333" w14:paraId="33AA70D0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713DF9F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Za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Pr="00535333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076A50F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2A7350A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386B16" w:rsidRPr="00535333" w14:paraId="2DF8CFDE" w14:textId="77777777">
        <w:trPr>
          <w:trHeight w:val="125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2CB6AD89" w14:textId="77777777" w:rsidR="00CB4359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772C2FAA" w14:textId="77777777" w:rsidR="00FA2CED" w:rsidRPr="00535333" w:rsidRDefault="00FA2CED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52D9739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10F5952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4E2831D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0CCF821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4257E8EC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418F84E5" w14:textId="77777777" w:rsidR="00905D4F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39EA12E5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63E39C87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535333" w14:paraId="28ECF702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D4B55E9" w14:textId="77777777" w:rsidR="00905D4F" w:rsidRPr="00535333" w:rsidRDefault="00A361A0" w:rsidP="00A361A0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                        Ing. </w:t>
            </w:r>
            <w:r w:rsidR="00163EA5" w:rsidRPr="00535333">
              <w:rPr>
                <w:rFonts w:ascii="Times New Roman" w:hAnsi="Times New Roman" w:cs="Times New Roman"/>
                <w:szCs w:val="22"/>
              </w:rPr>
              <w:t>Tomáš Koranda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E2B927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89E3891" w14:textId="77777777" w:rsidR="00604CB9" w:rsidRPr="00535333" w:rsidRDefault="00D3723F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prof. MgA. Jan Burian</w:t>
            </w:r>
            <w:r w:rsidRPr="00535333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386B16" w:rsidRPr="00535333" w14:paraId="2F604A20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25CCC385" w14:textId="77777777" w:rsidR="00905D4F" w:rsidRPr="00535333" w:rsidRDefault="00A361A0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předseda představens</w:t>
            </w:r>
            <w:r w:rsidR="00B74B98" w:rsidRPr="00535333">
              <w:rPr>
                <w:rFonts w:ascii="Times New Roman" w:hAnsi="Times New Roman" w:cs="Times New Roman"/>
                <w:szCs w:val="22"/>
              </w:rPr>
              <w:t>t</w:t>
            </w:r>
            <w:r w:rsidRPr="00535333">
              <w:rPr>
                <w:rFonts w:ascii="Times New Roman" w:hAnsi="Times New Roman" w:cs="Times New Roman"/>
                <w:szCs w:val="22"/>
              </w:rPr>
              <w:t>va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3B759D3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A1CD691" w14:textId="1BDB7DAE" w:rsidR="00604CB9" w:rsidRPr="00535333" w:rsidRDefault="00747C55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Ř</w:t>
            </w:r>
            <w:r w:rsidR="00DA36B3" w:rsidRPr="00535333">
              <w:rPr>
                <w:rFonts w:ascii="Times New Roman" w:hAnsi="Times New Roman" w:cs="Times New Roman"/>
                <w:szCs w:val="22"/>
              </w:rPr>
              <w:t>editel</w:t>
            </w:r>
          </w:p>
        </w:tc>
      </w:tr>
      <w:tr w:rsidR="00B74B98" w:rsidRPr="00535333" w14:paraId="631C03AF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C08721D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0E76C4" w14:textId="77777777" w:rsidR="00FA2CED" w:rsidRPr="00535333" w:rsidRDefault="00FA2CED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4EEE178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1B4C8F23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23A789E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4C645D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57206D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27D8016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63257442" w14:textId="77777777" w:rsidTr="00B74B98">
        <w:trPr>
          <w:trHeight w:val="59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D617E4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5036CFE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1D27D80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4DF7F7E6" w14:textId="77777777" w:rsidTr="00B74B98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</w:tcPr>
          <w:p w14:paraId="2EEA033C" w14:textId="77777777" w:rsidR="00B74B98" w:rsidRPr="00535333" w:rsidRDefault="00F30056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Jörg</w:t>
            </w:r>
            <w:r w:rsidRPr="00535333" w:rsidDel="00F3005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35333">
              <w:rPr>
                <w:rFonts w:ascii="Times New Roman" w:hAnsi="Times New Roman" w:cs="Times New Roman"/>
                <w:szCs w:val="22"/>
              </w:rPr>
              <w:t>Mathew</w:t>
            </w:r>
            <w:r w:rsidR="00C70B70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8AE6EB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05C9A23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360A71E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082B7AB3" w14:textId="77777777" w:rsidTr="00B74B98">
        <w:trPr>
          <w:trHeight w:val="794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CEE0FC4" w14:textId="77777777" w:rsidR="00B74B98" w:rsidRPr="00535333" w:rsidRDefault="00B74B98" w:rsidP="00291082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13DFAA8C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69E7642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0EEBC3" w14:textId="77777777" w:rsidR="00630EDC" w:rsidRPr="00535333" w:rsidRDefault="00630EDC">
      <w:pPr>
        <w:pStyle w:val="Zkladntextodsazen"/>
        <w:ind w:left="0" w:firstLine="0"/>
        <w:rPr>
          <w:rFonts w:ascii="Times New Roman" w:hAnsi="Times New Roman" w:cs="Times New Roman"/>
        </w:rPr>
      </w:pPr>
    </w:p>
    <w:sectPr w:rsidR="00630EDC" w:rsidRPr="00535333" w:rsidSect="00291082">
      <w:footerReference w:type="even" r:id="rId11"/>
      <w:footerReference w:type="default" r:id="rId12"/>
      <w:pgSz w:w="11906" w:h="16838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2F5F" w14:textId="77777777" w:rsidR="00C024AB" w:rsidRDefault="00C024AB">
      <w:r>
        <w:separator/>
      </w:r>
    </w:p>
  </w:endnote>
  <w:endnote w:type="continuationSeparator" w:id="0">
    <w:p w14:paraId="484FF408" w14:textId="77777777" w:rsidR="00C024AB" w:rsidRDefault="00C024AB">
      <w:r>
        <w:continuationSeparator/>
      </w:r>
    </w:p>
  </w:endnote>
  <w:endnote w:type="continuationNotice" w:id="1">
    <w:p w14:paraId="5D4174B7" w14:textId="77777777" w:rsidR="00C024AB" w:rsidRDefault="00C0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5D4C" w14:textId="77777777" w:rsidR="00E11490" w:rsidRDefault="00E114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31510" w14:textId="77777777" w:rsidR="00E11490" w:rsidRDefault="00E114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2CD8" w14:textId="67C10E98" w:rsidR="00E11490" w:rsidRPr="00AD6618" w:rsidRDefault="00E11490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2F64B2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2F64B2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8306" w14:textId="77777777" w:rsidR="00C024AB" w:rsidRDefault="00C024AB">
      <w:r>
        <w:separator/>
      </w:r>
    </w:p>
  </w:footnote>
  <w:footnote w:type="continuationSeparator" w:id="0">
    <w:p w14:paraId="295D5502" w14:textId="77777777" w:rsidR="00C024AB" w:rsidRDefault="00C024AB">
      <w:r>
        <w:continuationSeparator/>
      </w:r>
    </w:p>
  </w:footnote>
  <w:footnote w:type="continuationNotice" w:id="1">
    <w:p w14:paraId="2F093DB0" w14:textId="77777777" w:rsidR="00C024AB" w:rsidRDefault="00C02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C0F63"/>
    <w:multiLevelType w:val="hybridMultilevel"/>
    <w:tmpl w:val="C6F64B56"/>
    <w:lvl w:ilvl="0" w:tplc="BB8220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0968BD"/>
    <w:multiLevelType w:val="hybridMultilevel"/>
    <w:tmpl w:val="45B486DE"/>
    <w:lvl w:ilvl="0" w:tplc="8ACE7238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 w15:restartNumberingAfterBreak="0">
    <w:nsid w:val="709D1338"/>
    <w:multiLevelType w:val="hybridMultilevel"/>
    <w:tmpl w:val="59465046"/>
    <w:lvl w:ilvl="0" w:tplc="940E58C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1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4"/>
  </w:num>
  <w:num w:numId="4">
    <w:abstractNumId w:val="34"/>
  </w:num>
  <w:num w:numId="5">
    <w:abstractNumId w:val="41"/>
  </w:num>
  <w:num w:numId="6">
    <w:abstractNumId w:val="45"/>
  </w:num>
  <w:num w:numId="7">
    <w:abstractNumId w:val="17"/>
  </w:num>
  <w:num w:numId="8">
    <w:abstractNumId w:val="55"/>
  </w:num>
  <w:num w:numId="9">
    <w:abstractNumId w:val="38"/>
  </w:num>
  <w:num w:numId="10">
    <w:abstractNumId w:val="6"/>
  </w:num>
  <w:num w:numId="11">
    <w:abstractNumId w:val="36"/>
  </w:num>
  <w:num w:numId="12">
    <w:abstractNumId w:val="14"/>
  </w:num>
  <w:num w:numId="13">
    <w:abstractNumId w:val="48"/>
  </w:num>
  <w:num w:numId="14">
    <w:abstractNumId w:val="33"/>
  </w:num>
  <w:num w:numId="15">
    <w:abstractNumId w:val="20"/>
  </w:num>
  <w:num w:numId="16">
    <w:abstractNumId w:val="18"/>
  </w:num>
  <w:num w:numId="17">
    <w:abstractNumId w:val="56"/>
  </w:num>
  <w:num w:numId="18">
    <w:abstractNumId w:val="32"/>
  </w:num>
  <w:num w:numId="19">
    <w:abstractNumId w:val="8"/>
  </w:num>
  <w:num w:numId="20">
    <w:abstractNumId w:val="27"/>
  </w:num>
  <w:num w:numId="21">
    <w:abstractNumId w:val="25"/>
  </w:num>
  <w:num w:numId="22">
    <w:abstractNumId w:val="13"/>
  </w:num>
  <w:num w:numId="23">
    <w:abstractNumId w:val="35"/>
  </w:num>
  <w:num w:numId="24">
    <w:abstractNumId w:val="3"/>
  </w:num>
  <w:num w:numId="25">
    <w:abstractNumId w:val="10"/>
  </w:num>
  <w:num w:numId="26">
    <w:abstractNumId w:val="52"/>
  </w:num>
  <w:num w:numId="27">
    <w:abstractNumId w:val="29"/>
  </w:num>
  <w:num w:numId="28">
    <w:abstractNumId w:val="24"/>
  </w:num>
  <w:num w:numId="29">
    <w:abstractNumId w:val="46"/>
  </w:num>
  <w:num w:numId="30">
    <w:abstractNumId w:val="31"/>
  </w:num>
  <w:num w:numId="31">
    <w:abstractNumId w:val="28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9"/>
  </w:num>
  <w:num w:numId="36">
    <w:abstractNumId w:val="1"/>
  </w:num>
  <w:num w:numId="37">
    <w:abstractNumId w:val="11"/>
  </w:num>
  <w:num w:numId="38">
    <w:abstractNumId w:val="2"/>
  </w:num>
  <w:num w:numId="39">
    <w:abstractNumId w:val="37"/>
  </w:num>
  <w:num w:numId="40">
    <w:abstractNumId w:val="12"/>
  </w:num>
  <w:num w:numId="41">
    <w:abstractNumId w:val="5"/>
  </w:num>
  <w:num w:numId="42">
    <w:abstractNumId w:val="43"/>
  </w:num>
  <w:num w:numId="43">
    <w:abstractNumId w:val="15"/>
  </w:num>
  <w:num w:numId="44">
    <w:abstractNumId w:val="22"/>
  </w:num>
  <w:num w:numId="45">
    <w:abstractNumId w:val="30"/>
  </w:num>
  <w:num w:numId="46">
    <w:abstractNumId w:val="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0"/>
  </w:num>
  <w:num w:numId="50">
    <w:abstractNumId w:val="42"/>
  </w:num>
  <w:num w:numId="51">
    <w:abstractNumId w:val="21"/>
  </w:num>
  <w:num w:numId="52">
    <w:abstractNumId w:val="39"/>
  </w:num>
  <w:num w:numId="53">
    <w:abstractNumId w:val="0"/>
  </w:num>
  <w:num w:numId="54">
    <w:abstractNumId w:val="23"/>
  </w:num>
  <w:num w:numId="55">
    <w:abstractNumId w:val="53"/>
  </w:num>
  <w:num w:numId="56">
    <w:abstractNumId w:val="16"/>
  </w:num>
  <w:num w:numId="57">
    <w:abstractNumId w:val="26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23B0"/>
    <w:rsid w:val="00005B3F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1CA"/>
    <w:rsid w:val="0007029D"/>
    <w:rsid w:val="000702FE"/>
    <w:rsid w:val="00071640"/>
    <w:rsid w:val="00072B85"/>
    <w:rsid w:val="00081D6D"/>
    <w:rsid w:val="000825F7"/>
    <w:rsid w:val="0008404D"/>
    <w:rsid w:val="0008589C"/>
    <w:rsid w:val="00086912"/>
    <w:rsid w:val="0008712E"/>
    <w:rsid w:val="000900AD"/>
    <w:rsid w:val="00090A70"/>
    <w:rsid w:val="000930EB"/>
    <w:rsid w:val="00094C17"/>
    <w:rsid w:val="000A1BD6"/>
    <w:rsid w:val="000A385E"/>
    <w:rsid w:val="000A4304"/>
    <w:rsid w:val="000A5F63"/>
    <w:rsid w:val="000A6EF1"/>
    <w:rsid w:val="000B079A"/>
    <w:rsid w:val="000B1548"/>
    <w:rsid w:val="000B413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B6"/>
    <w:rsid w:val="000D62D5"/>
    <w:rsid w:val="000D779E"/>
    <w:rsid w:val="000E3A9C"/>
    <w:rsid w:val="000E514D"/>
    <w:rsid w:val="000E65D3"/>
    <w:rsid w:val="000E7BD8"/>
    <w:rsid w:val="000F2809"/>
    <w:rsid w:val="000F450D"/>
    <w:rsid w:val="000F737F"/>
    <w:rsid w:val="00100746"/>
    <w:rsid w:val="0010194B"/>
    <w:rsid w:val="0010392E"/>
    <w:rsid w:val="00104681"/>
    <w:rsid w:val="00106A0C"/>
    <w:rsid w:val="00107AF2"/>
    <w:rsid w:val="001106C4"/>
    <w:rsid w:val="00113096"/>
    <w:rsid w:val="00115797"/>
    <w:rsid w:val="00117143"/>
    <w:rsid w:val="001173F2"/>
    <w:rsid w:val="00124CAE"/>
    <w:rsid w:val="00132F11"/>
    <w:rsid w:val="00134858"/>
    <w:rsid w:val="0013570D"/>
    <w:rsid w:val="00142D46"/>
    <w:rsid w:val="00142DDF"/>
    <w:rsid w:val="001434EE"/>
    <w:rsid w:val="00144F85"/>
    <w:rsid w:val="00146640"/>
    <w:rsid w:val="00147055"/>
    <w:rsid w:val="0014774D"/>
    <w:rsid w:val="00147978"/>
    <w:rsid w:val="00152CAC"/>
    <w:rsid w:val="0015403D"/>
    <w:rsid w:val="00155F27"/>
    <w:rsid w:val="0015778B"/>
    <w:rsid w:val="0016203B"/>
    <w:rsid w:val="00163E9A"/>
    <w:rsid w:val="00163EA5"/>
    <w:rsid w:val="00164CA1"/>
    <w:rsid w:val="00171A73"/>
    <w:rsid w:val="00175D3F"/>
    <w:rsid w:val="00182A97"/>
    <w:rsid w:val="001837ED"/>
    <w:rsid w:val="0018521D"/>
    <w:rsid w:val="00187203"/>
    <w:rsid w:val="001906B2"/>
    <w:rsid w:val="00190A12"/>
    <w:rsid w:val="00193DDC"/>
    <w:rsid w:val="00195168"/>
    <w:rsid w:val="001959BC"/>
    <w:rsid w:val="001959F4"/>
    <w:rsid w:val="00195D79"/>
    <w:rsid w:val="001A292F"/>
    <w:rsid w:val="001A4621"/>
    <w:rsid w:val="001A48BA"/>
    <w:rsid w:val="001A519A"/>
    <w:rsid w:val="001B6AA2"/>
    <w:rsid w:val="001B765F"/>
    <w:rsid w:val="001B7697"/>
    <w:rsid w:val="001C4681"/>
    <w:rsid w:val="001C570A"/>
    <w:rsid w:val="001C72E2"/>
    <w:rsid w:val="001C7784"/>
    <w:rsid w:val="001D0A65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0784"/>
    <w:rsid w:val="001F1B83"/>
    <w:rsid w:val="001F2A37"/>
    <w:rsid w:val="001F34DD"/>
    <w:rsid w:val="001F4678"/>
    <w:rsid w:val="001F57AB"/>
    <w:rsid w:val="001F5F0A"/>
    <w:rsid w:val="001F7221"/>
    <w:rsid w:val="00200C4D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3FFF"/>
    <w:rsid w:val="00234611"/>
    <w:rsid w:val="002350CF"/>
    <w:rsid w:val="00235E65"/>
    <w:rsid w:val="00236367"/>
    <w:rsid w:val="00237113"/>
    <w:rsid w:val="00240229"/>
    <w:rsid w:val="0024283D"/>
    <w:rsid w:val="002440A4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3F8E"/>
    <w:rsid w:val="00276C70"/>
    <w:rsid w:val="00277285"/>
    <w:rsid w:val="0028342C"/>
    <w:rsid w:val="0028366B"/>
    <w:rsid w:val="002859BD"/>
    <w:rsid w:val="00285A66"/>
    <w:rsid w:val="00286D23"/>
    <w:rsid w:val="002904A6"/>
    <w:rsid w:val="00291082"/>
    <w:rsid w:val="0029178F"/>
    <w:rsid w:val="00295E8E"/>
    <w:rsid w:val="00297B5E"/>
    <w:rsid w:val="002A1AB5"/>
    <w:rsid w:val="002A2260"/>
    <w:rsid w:val="002A4C1E"/>
    <w:rsid w:val="002A5F90"/>
    <w:rsid w:val="002B1044"/>
    <w:rsid w:val="002B15DE"/>
    <w:rsid w:val="002B1D9B"/>
    <w:rsid w:val="002B22AE"/>
    <w:rsid w:val="002B3DD6"/>
    <w:rsid w:val="002C4BB4"/>
    <w:rsid w:val="002C6883"/>
    <w:rsid w:val="002C780A"/>
    <w:rsid w:val="002D18BD"/>
    <w:rsid w:val="002D2395"/>
    <w:rsid w:val="002D53EA"/>
    <w:rsid w:val="002D6E1C"/>
    <w:rsid w:val="002D7FA7"/>
    <w:rsid w:val="002E0B0B"/>
    <w:rsid w:val="002E5F7A"/>
    <w:rsid w:val="002E67BF"/>
    <w:rsid w:val="002E7058"/>
    <w:rsid w:val="002E7719"/>
    <w:rsid w:val="002F05AF"/>
    <w:rsid w:val="002F0C18"/>
    <w:rsid w:val="002F464E"/>
    <w:rsid w:val="002F5550"/>
    <w:rsid w:val="002F64B2"/>
    <w:rsid w:val="00302371"/>
    <w:rsid w:val="0030360E"/>
    <w:rsid w:val="00303DDF"/>
    <w:rsid w:val="00306858"/>
    <w:rsid w:val="003069BA"/>
    <w:rsid w:val="0031037A"/>
    <w:rsid w:val="0031234E"/>
    <w:rsid w:val="00312718"/>
    <w:rsid w:val="00312BBC"/>
    <w:rsid w:val="00312D0E"/>
    <w:rsid w:val="00314CE2"/>
    <w:rsid w:val="00314D09"/>
    <w:rsid w:val="003159FA"/>
    <w:rsid w:val="00316046"/>
    <w:rsid w:val="00316BF4"/>
    <w:rsid w:val="00321460"/>
    <w:rsid w:val="00322B3E"/>
    <w:rsid w:val="00322B94"/>
    <w:rsid w:val="00327718"/>
    <w:rsid w:val="003329DB"/>
    <w:rsid w:val="003404E0"/>
    <w:rsid w:val="003424CE"/>
    <w:rsid w:val="003427E6"/>
    <w:rsid w:val="00343F6E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22E2"/>
    <w:rsid w:val="0036444C"/>
    <w:rsid w:val="003655B4"/>
    <w:rsid w:val="003664A8"/>
    <w:rsid w:val="00367836"/>
    <w:rsid w:val="00367A37"/>
    <w:rsid w:val="003706AF"/>
    <w:rsid w:val="00371936"/>
    <w:rsid w:val="00375419"/>
    <w:rsid w:val="00375DF1"/>
    <w:rsid w:val="00385324"/>
    <w:rsid w:val="003859A2"/>
    <w:rsid w:val="00386434"/>
    <w:rsid w:val="00386B16"/>
    <w:rsid w:val="00391E4E"/>
    <w:rsid w:val="003A7CFB"/>
    <w:rsid w:val="003B0676"/>
    <w:rsid w:val="003B176E"/>
    <w:rsid w:val="003B265E"/>
    <w:rsid w:val="003B5154"/>
    <w:rsid w:val="003C0002"/>
    <w:rsid w:val="003C3E11"/>
    <w:rsid w:val="003D52EA"/>
    <w:rsid w:val="003E2AB8"/>
    <w:rsid w:val="003E41BA"/>
    <w:rsid w:val="003F139B"/>
    <w:rsid w:val="003F3C87"/>
    <w:rsid w:val="00400CA5"/>
    <w:rsid w:val="004061BE"/>
    <w:rsid w:val="004177EE"/>
    <w:rsid w:val="00417CA4"/>
    <w:rsid w:val="00422E37"/>
    <w:rsid w:val="0042408D"/>
    <w:rsid w:val="0043082F"/>
    <w:rsid w:val="00430A9D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F74"/>
    <w:rsid w:val="00465031"/>
    <w:rsid w:val="00467668"/>
    <w:rsid w:val="004700F5"/>
    <w:rsid w:val="004740E7"/>
    <w:rsid w:val="00477D76"/>
    <w:rsid w:val="004810AB"/>
    <w:rsid w:val="00483D15"/>
    <w:rsid w:val="0048472B"/>
    <w:rsid w:val="00491461"/>
    <w:rsid w:val="00491B44"/>
    <w:rsid w:val="00491EEE"/>
    <w:rsid w:val="004A2B1C"/>
    <w:rsid w:val="004A53B4"/>
    <w:rsid w:val="004A60F9"/>
    <w:rsid w:val="004B17F9"/>
    <w:rsid w:val="004B187B"/>
    <w:rsid w:val="004B20A8"/>
    <w:rsid w:val="004B427D"/>
    <w:rsid w:val="004B5087"/>
    <w:rsid w:val="004C0BBC"/>
    <w:rsid w:val="004C2ABA"/>
    <w:rsid w:val="004C387F"/>
    <w:rsid w:val="004C38BF"/>
    <w:rsid w:val="004D0816"/>
    <w:rsid w:val="004D2BE5"/>
    <w:rsid w:val="004D429D"/>
    <w:rsid w:val="004D5BB0"/>
    <w:rsid w:val="004E55E1"/>
    <w:rsid w:val="004E7A3E"/>
    <w:rsid w:val="004F1D26"/>
    <w:rsid w:val="004F2093"/>
    <w:rsid w:val="004F794D"/>
    <w:rsid w:val="005013BD"/>
    <w:rsid w:val="00503D98"/>
    <w:rsid w:val="00503F6A"/>
    <w:rsid w:val="00506363"/>
    <w:rsid w:val="00507F84"/>
    <w:rsid w:val="00512D1D"/>
    <w:rsid w:val="00514220"/>
    <w:rsid w:val="00514A86"/>
    <w:rsid w:val="005229F6"/>
    <w:rsid w:val="005237A1"/>
    <w:rsid w:val="005239FD"/>
    <w:rsid w:val="00523C82"/>
    <w:rsid w:val="0052761C"/>
    <w:rsid w:val="00530E40"/>
    <w:rsid w:val="00530FBC"/>
    <w:rsid w:val="00534DF4"/>
    <w:rsid w:val="00535333"/>
    <w:rsid w:val="0053649C"/>
    <w:rsid w:val="0053715A"/>
    <w:rsid w:val="0054353A"/>
    <w:rsid w:val="0054437F"/>
    <w:rsid w:val="00547168"/>
    <w:rsid w:val="00547EE4"/>
    <w:rsid w:val="0055065B"/>
    <w:rsid w:val="00553C63"/>
    <w:rsid w:val="00554BF4"/>
    <w:rsid w:val="00556501"/>
    <w:rsid w:val="00557F0D"/>
    <w:rsid w:val="005621A1"/>
    <w:rsid w:val="00562D05"/>
    <w:rsid w:val="005704B9"/>
    <w:rsid w:val="0057194B"/>
    <w:rsid w:val="00574685"/>
    <w:rsid w:val="00576253"/>
    <w:rsid w:val="0057697A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B7D72"/>
    <w:rsid w:val="005C0613"/>
    <w:rsid w:val="005C110F"/>
    <w:rsid w:val="005C1116"/>
    <w:rsid w:val="005C65E4"/>
    <w:rsid w:val="005C7A22"/>
    <w:rsid w:val="005D1518"/>
    <w:rsid w:val="005D4A78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3260"/>
    <w:rsid w:val="00604CB9"/>
    <w:rsid w:val="006129D3"/>
    <w:rsid w:val="00613794"/>
    <w:rsid w:val="00616611"/>
    <w:rsid w:val="006168B8"/>
    <w:rsid w:val="006206F1"/>
    <w:rsid w:val="0062315F"/>
    <w:rsid w:val="00624E37"/>
    <w:rsid w:val="00630269"/>
    <w:rsid w:val="00630EDC"/>
    <w:rsid w:val="00632D26"/>
    <w:rsid w:val="0063463C"/>
    <w:rsid w:val="00635007"/>
    <w:rsid w:val="00636A76"/>
    <w:rsid w:val="00637DF3"/>
    <w:rsid w:val="00640EF5"/>
    <w:rsid w:val="00642AED"/>
    <w:rsid w:val="00646007"/>
    <w:rsid w:val="00647750"/>
    <w:rsid w:val="00647FA9"/>
    <w:rsid w:val="0065196D"/>
    <w:rsid w:val="00652AFC"/>
    <w:rsid w:val="00664CE3"/>
    <w:rsid w:val="00666407"/>
    <w:rsid w:val="0067100C"/>
    <w:rsid w:val="00671DF4"/>
    <w:rsid w:val="006728D1"/>
    <w:rsid w:val="0067353E"/>
    <w:rsid w:val="00674BF7"/>
    <w:rsid w:val="006815A6"/>
    <w:rsid w:val="00685FD8"/>
    <w:rsid w:val="006A79E8"/>
    <w:rsid w:val="006B1320"/>
    <w:rsid w:val="006B3609"/>
    <w:rsid w:val="006B361F"/>
    <w:rsid w:val="006B3C1A"/>
    <w:rsid w:val="006B599C"/>
    <w:rsid w:val="006B660C"/>
    <w:rsid w:val="006B69BD"/>
    <w:rsid w:val="006B75D2"/>
    <w:rsid w:val="006C3591"/>
    <w:rsid w:val="006C3EE2"/>
    <w:rsid w:val="006C4DD8"/>
    <w:rsid w:val="006C6E94"/>
    <w:rsid w:val="006D13CE"/>
    <w:rsid w:val="006D2608"/>
    <w:rsid w:val="006D306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2581"/>
    <w:rsid w:val="00703F31"/>
    <w:rsid w:val="00706098"/>
    <w:rsid w:val="00707C16"/>
    <w:rsid w:val="00711431"/>
    <w:rsid w:val="00712F67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041"/>
    <w:rsid w:val="00745E4E"/>
    <w:rsid w:val="007467D2"/>
    <w:rsid w:val="00747C55"/>
    <w:rsid w:val="00755221"/>
    <w:rsid w:val="00755FDD"/>
    <w:rsid w:val="00756274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5BE9"/>
    <w:rsid w:val="0079045E"/>
    <w:rsid w:val="00790F4C"/>
    <w:rsid w:val="00794C01"/>
    <w:rsid w:val="007A0BB0"/>
    <w:rsid w:val="007A6E0B"/>
    <w:rsid w:val="007B0D57"/>
    <w:rsid w:val="007B32BD"/>
    <w:rsid w:val="007B3F2D"/>
    <w:rsid w:val="007B4668"/>
    <w:rsid w:val="007C1212"/>
    <w:rsid w:val="007D1F08"/>
    <w:rsid w:val="007D2699"/>
    <w:rsid w:val="007D2F2D"/>
    <w:rsid w:val="007D3704"/>
    <w:rsid w:val="007D3F68"/>
    <w:rsid w:val="007D5B5E"/>
    <w:rsid w:val="007D7FC9"/>
    <w:rsid w:val="007E055E"/>
    <w:rsid w:val="007E11A0"/>
    <w:rsid w:val="007E36BE"/>
    <w:rsid w:val="007E54CB"/>
    <w:rsid w:val="007E5701"/>
    <w:rsid w:val="007E5B00"/>
    <w:rsid w:val="007E6CB9"/>
    <w:rsid w:val="007F0E6D"/>
    <w:rsid w:val="008003C6"/>
    <w:rsid w:val="00801983"/>
    <w:rsid w:val="00802988"/>
    <w:rsid w:val="00802EE7"/>
    <w:rsid w:val="00810509"/>
    <w:rsid w:val="00812DCF"/>
    <w:rsid w:val="008142C0"/>
    <w:rsid w:val="008157C5"/>
    <w:rsid w:val="00815C3C"/>
    <w:rsid w:val="00816EFD"/>
    <w:rsid w:val="008201DD"/>
    <w:rsid w:val="0082116C"/>
    <w:rsid w:val="00823071"/>
    <w:rsid w:val="00825272"/>
    <w:rsid w:val="008252C7"/>
    <w:rsid w:val="00833485"/>
    <w:rsid w:val="008347BE"/>
    <w:rsid w:val="00835560"/>
    <w:rsid w:val="00835E56"/>
    <w:rsid w:val="00840B72"/>
    <w:rsid w:val="00841329"/>
    <w:rsid w:val="0084221C"/>
    <w:rsid w:val="00842F12"/>
    <w:rsid w:val="008453C4"/>
    <w:rsid w:val="00846BF9"/>
    <w:rsid w:val="0085372B"/>
    <w:rsid w:val="008538F4"/>
    <w:rsid w:val="00854BCF"/>
    <w:rsid w:val="0085589B"/>
    <w:rsid w:val="00857495"/>
    <w:rsid w:val="00862C9C"/>
    <w:rsid w:val="00863F1D"/>
    <w:rsid w:val="00864C42"/>
    <w:rsid w:val="00876775"/>
    <w:rsid w:val="00877B06"/>
    <w:rsid w:val="008835FC"/>
    <w:rsid w:val="00885A34"/>
    <w:rsid w:val="00886A97"/>
    <w:rsid w:val="0089081B"/>
    <w:rsid w:val="00890DDF"/>
    <w:rsid w:val="00892E5D"/>
    <w:rsid w:val="00893ABC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0DA1"/>
    <w:rsid w:val="008C1DE7"/>
    <w:rsid w:val="008C2F37"/>
    <w:rsid w:val="008C4AB7"/>
    <w:rsid w:val="008C5B1F"/>
    <w:rsid w:val="008D3D16"/>
    <w:rsid w:val="008D53FC"/>
    <w:rsid w:val="008D6F63"/>
    <w:rsid w:val="008D7EA3"/>
    <w:rsid w:val="008D7FB9"/>
    <w:rsid w:val="008E03C4"/>
    <w:rsid w:val="008E07E1"/>
    <w:rsid w:val="008F003E"/>
    <w:rsid w:val="008F14B0"/>
    <w:rsid w:val="008F17ED"/>
    <w:rsid w:val="008F2FA6"/>
    <w:rsid w:val="008F59B9"/>
    <w:rsid w:val="00900018"/>
    <w:rsid w:val="00902A48"/>
    <w:rsid w:val="00903AEF"/>
    <w:rsid w:val="00905D4F"/>
    <w:rsid w:val="00911FD3"/>
    <w:rsid w:val="00921D35"/>
    <w:rsid w:val="009236E3"/>
    <w:rsid w:val="00923D54"/>
    <w:rsid w:val="00926D39"/>
    <w:rsid w:val="00930703"/>
    <w:rsid w:val="009320CA"/>
    <w:rsid w:val="0093313A"/>
    <w:rsid w:val="00942017"/>
    <w:rsid w:val="00943CD0"/>
    <w:rsid w:val="009457B0"/>
    <w:rsid w:val="00951BF5"/>
    <w:rsid w:val="009541ED"/>
    <w:rsid w:val="00962E50"/>
    <w:rsid w:val="009646A3"/>
    <w:rsid w:val="00965CF0"/>
    <w:rsid w:val="0096652B"/>
    <w:rsid w:val="00966FAC"/>
    <w:rsid w:val="00971203"/>
    <w:rsid w:val="00971E61"/>
    <w:rsid w:val="009722E0"/>
    <w:rsid w:val="0097707E"/>
    <w:rsid w:val="00987239"/>
    <w:rsid w:val="00991F3D"/>
    <w:rsid w:val="00993075"/>
    <w:rsid w:val="0099531B"/>
    <w:rsid w:val="00995ECE"/>
    <w:rsid w:val="009A185A"/>
    <w:rsid w:val="009B01CB"/>
    <w:rsid w:val="009B0660"/>
    <w:rsid w:val="009B57EE"/>
    <w:rsid w:val="009B7608"/>
    <w:rsid w:val="009C3ADC"/>
    <w:rsid w:val="009D259F"/>
    <w:rsid w:val="009D2FC5"/>
    <w:rsid w:val="009D6BD3"/>
    <w:rsid w:val="009E116E"/>
    <w:rsid w:val="009E455C"/>
    <w:rsid w:val="009E5341"/>
    <w:rsid w:val="009F102F"/>
    <w:rsid w:val="009F2169"/>
    <w:rsid w:val="009F2F76"/>
    <w:rsid w:val="009F3A35"/>
    <w:rsid w:val="00A0336D"/>
    <w:rsid w:val="00A04750"/>
    <w:rsid w:val="00A0780A"/>
    <w:rsid w:val="00A07BC8"/>
    <w:rsid w:val="00A1402B"/>
    <w:rsid w:val="00A16099"/>
    <w:rsid w:val="00A200DE"/>
    <w:rsid w:val="00A2149A"/>
    <w:rsid w:val="00A2157A"/>
    <w:rsid w:val="00A22F88"/>
    <w:rsid w:val="00A2325C"/>
    <w:rsid w:val="00A23A91"/>
    <w:rsid w:val="00A2443D"/>
    <w:rsid w:val="00A247F1"/>
    <w:rsid w:val="00A3021D"/>
    <w:rsid w:val="00A316D9"/>
    <w:rsid w:val="00A350D4"/>
    <w:rsid w:val="00A361A0"/>
    <w:rsid w:val="00A37BE8"/>
    <w:rsid w:val="00A43340"/>
    <w:rsid w:val="00A45F5E"/>
    <w:rsid w:val="00A47D77"/>
    <w:rsid w:val="00A527A7"/>
    <w:rsid w:val="00A52929"/>
    <w:rsid w:val="00A53662"/>
    <w:rsid w:val="00A555E4"/>
    <w:rsid w:val="00A610CF"/>
    <w:rsid w:val="00A619E3"/>
    <w:rsid w:val="00A63659"/>
    <w:rsid w:val="00A706D1"/>
    <w:rsid w:val="00A7188C"/>
    <w:rsid w:val="00A72488"/>
    <w:rsid w:val="00A7333A"/>
    <w:rsid w:val="00A77934"/>
    <w:rsid w:val="00A8185B"/>
    <w:rsid w:val="00A8329A"/>
    <w:rsid w:val="00A83504"/>
    <w:rsid w:val="00A86FE9"/>
    <w:rsid w:val="00A9428B"/>
    <w:rsid w:val="00A952FA"/>
    <w:rsid w:val="00AA0127"/>
    <w:rsid w:val="00AA2C6C"/>
    <w:rsid w:val="00AA53C3"/>
    <w:rsid w:val="00AA6F44"/>
    <w:rsid w:val="00AB04BC"/>
    <w:rsid w:val="00AB16A3"/>
    <w:rsid w:val="00AB1A35"/>
    <w:rsid w:val="00AB1BA7"/>
    <w:rsid w:val="00AB7023"/>
    <w:rsid w:val="00AB74DD"/>
    <w:rsid w:val="00AC2997"/>
    <w:rsid w:val="00AC427D"/>
    <w:rsid w:val="00AC4907"/>
    <w:rsid w:val="00AC676D"/>
    <w:rsid w:val="00AC6D7E"/>
    <w:rsid w:val="00AD3569"/>
    <w:rsid w:val="00AD487B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D92"/>
    <w:rsid w:val="00B01F83"/>
    <w:rsid w:val="00B02281"/>
    <w:rsid w:val="00B134C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5045"/>
    <w:rsid w:val="00B37732"/>
    <w:rsid w:val="00B41D83"/>
    <w:rsid w:val="00B42826"/>
    <w:rsid w:val="00B45E1A"/>
    <w:rsid w:val="00B472BE"/>
    <w:rsid w:val="00B47B23"/>
    <w:rsid w:val="00B56C39"/>
    <w:rsid w:val="00B56FE4"/>
    <w:rsid w:val="00B605A9"/>
    <w:rsid w:val="00B6127F"/>
    <w:rsid w:val="00B6524B"/>
    <w:rsid w:val="00B67851"/>
    <w:rsid w:val="00B73C0D"/>
    <w:rsid w:val="00B74B98"/>
    <w:rsid w:val="00B7555E"/>
    <w:rsid w:val="00B75A40"/>
    <w:rsid w:val="00B80E44"/>
    <w:rsid w:val="00B81D6D"/>
    <w:rsid w:val="00B82196"/>
    <w:rsid w:val="00B830E5"/>
    <w:rsid w:val="00B86A47"/>
    <w:rsid w:val="00B87821"/>
    <w:rsid w:val="00B91AB0"/>
    <w:rsid w:val="00B931CC"/>
    <w:rsid w:val="00B93CEC"/>
    <w:rsid w:val="00B9590D"/>
    <w:rsid w:val="00BA1533"/>
    <w:rsid w:val="00BA1F5F"/>
    <w:rsid w:val="00BA3DC0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C7824"/>
    <w:rsid w:val="00BD0A19"/>
    <w:rsid w:val="00BD177C"/>
    <w:rsid w:val="00BE283E"/>
    <w:rsid w:val="00BE3F2E"/>
    <w:rsid w:val="00BF1C3B"/>
    <w:rsid w:val="00BF5C7B"/>
    <w:rsid w:val="00C00223"/>
    <w:rsid w:val="00C00F1B"/>
    <w:rsid w:val="00C024AB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3576"/>
    <w:rsid w:val="00C26E8A"/>
    <w:rsid w:val="00C308C2"/>
    <w:rsid w:val="00C3146C"/>
    <w:rsid w:val="00C34997"/>
    <w:rsid w:val="00C34EF7"/>
    <w:rsid w:val="00C36A73"/>
    <w:rsid w:val="00C4244F"/>
    <w:rsid w:val="00C42B0B"/>
    <w:rsid w:val="00C455AD"/>
    <w:rsid w:val="00C50C3C"/>
    <w:rsid w:val="00C52AAF"/>
    <w:rsid w:val="00C53B44"/>
    <w:rsid w:val="00C570CF"/>
    <w:rsid w:val="00C5781C"/>
    <w:rsid w:val="00C60680"/>
    <w:rsid w:val="00C60878"/>
    <w:rsid w:val="00C61CCB"/>
    <w:rsid w:val="00C63A13"/>
    <w:rsid w:val="00C650D1"/>
    <w:rsid w:val="00C70B70"/>
    <w:rsid w:val="00C71FBC"/>
    <w:rsid w:val="00C72AC5"/>
    <w:rsid w:val="00C72F50"/>
    <w:rsid w:val="00C73336"/>
    <w:rsid w:val="00C809DC"/>
    <w:rsid w:val="00C83DA9"/>
    <w:rsid w:val="00C91662"/>
    <w:rsid w:val="00C91DB3"/>
    <w:rsid w:val="00C922A2"/>
    <w:rsid w:val="00C95D72"/>
    <w:rsid w:val="00C963C8"/>
    <w:rsid w:val="00CA304E"/>
    <w:rsid w:val="00CA719A"/>
    <w:rsid w:val="00CB0DE9"/>
    <w:rsid w:val="00CB409E"/>
    <w:rsid w:val="00CB4359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2C04"/>
    <w:rsid w:val="00CE4387"/>
    <w:rsid w:val="00CE43E3"/>
    <w:rsid w:val="00CE45DA"/>
    <w:rsid w:val="00CF425E"/>
    <w:rsid w:val="00CF590E"/>
    <w:rsid w:val="00CF72BA"/>
    <w:rsid w:val="00D00D86"/>
    <w:rsid w:val="00D02E6B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28FA"/>
    <w:rsid w:val="00D371AB"/>
    <w:rsid w:val="00D3723F"/>
    <w:rsid w:val="00D37395"/>
    <w:rsid w:val="00D37F09"/>
    <w:rsid w:val="00D409C8"/>
    <w:rsid w:val="00D43C3A"/>
    <w:rsid w:val="00D44F85"/>
    <w:rsid w:val="00D4721B"/>
    <w:rsid w:val="00D47D9D"/>
    <w:rsid w:val="00D50B52"/>
    <w:rsid w:val="00D526D5"/>
    <w:rsid w:val="00D55479"/>
    <w:rsid w:val="00D57266"/>
    <w:rsid w:val="00D62708"/>
    <w:rsid w:val="00D62953"/>
    <w:rsid w:val="00D679FF"/>
    <w:rsid w:val="00D73B8D"/>
    <w:rsid w:val="00D74BDF"/>
    <w:rsid w:val="00D772AC"/>
    <w:rsid w:val="00D77B27"/>
    <w:rsid w:val="00D8152C"/>
    <w:rsid w:val="00D92367"/>
    <w:rsid w:val="00D9310F"/>
    <w:rsid w:val="00D95B0A"/>
    <w:rsid w:val="00D973F8"/>
    <w:rsid w:val="00DA36B3"/>
    <w:rsid w:val="00DA3CA6"/>
    <w:rsid w:val="00DA4D9B"/>
    <w:rsid w:val="00DA70B0"/>
    <w:rsid w:val="00DB0DCB"/>
    <w:rsid w:val="00DB2487"/>
    <w:rsid w:val="00DB4A8A"/>
    <w:rsid w:val="00DB6602"/>
    <w:rsid w:val="00DC46DD"/>
    <w:rsid w:val="00DC69AF"/>
    <w:rsid w:val="00DC7E71"/>
    <w:rsid w:val="00DD0276"/>
    <w:rsid w:val="00DD0CF8"/>
    <w:rsid w:val="00DD1383"/>
    <w:rsid w:val="00DD4D75"/>
    <w:rsid w:val="00DE08F9"/>
    <w:rsid w:val="00DE10BB"/>
    <w:rsid w:val="00DE3253"/>
    <w:rsid w:val="00DE6E53"/>
    <w:rsid w:val="00DE7FD7"/>
    <w:rsid w:val="00DF4238"/>
    <w:rsid w:val="00DF67E3"/>
    <w:rsid w:val="00E00700"/>
    <w:rsid w:val="00E00C07"/>
    <w:rsid w:val="00E01116"/>
    <w:rsid w:val="00E01B55"/>
    <w:rsid w:val="00E07F09"/>
    <w:rsid w:val="00E11490"/>
    <w:rsid w:val="00E11FFE"/>
    <w:rsid w:val="00E13A6F"/>
    <w:rsid w:val="00E14513"/>
    <w:rsid w:val="00E14580"/>
    <w:rsid w:val="00E179CD"/>
    <w:rsid w:val="00E211DD"/>
    <w:rsid w:val="00E225E6"/>
    <w:rsid w:val="00E24E03"/>
    <w:rsid w:val="00E25268"/>
    <w:rsid w:val="00E329F6"/>
    <w:rsid w:val="00E34541"/>
    <w:rsid w:val="00E36934"/>
    <w:rsid w:val="00E379A2"/>
    <w:rsid w:val="00E41464"/>
    <w:rsid w:val="00E43126"/>
    <w:rsid w:val="00E62086"/>
    <w:rsid w:val="00E62309"/>
    <w:rsid w:val="00E62692"/>
    <w:rsid w:val="00E66605"/>
    <w:rsid w:val="00E67EBB"/>
    <w:rsid w:val="00E72918"/>
    <w:rsid w:val="00E74750"/>
    <w:rsid w:val="00E74DDC"/>
    <w:rsid w:val="00E805CF"/>
    <w:rsid w:val="00E819B6"/>
    <w:rsid w:val="00E8283F"/>
    <w:rsid w:val="00E8367F"/>
    <w:rsid w:val="00E83FBE"/>
    <w:rsid w:val="00E84EB9"/>
    <w:rsid w:val="00E86572"/>
    <w:rsid w:val="00E90810"/>
    <w:rsid w:val="00EA5F06"/>
    <w:rsid w:val="00EB1750"/>
    <w:rsid w:val="00EB21BE"/>
    <w:rsid w:val="00EB265F"/>
    <w:rsid w:val="00EB5FE3"/>
    <w:rsid w:val="00EB753F"/>
    <w:rsid w:val="00ED4417"/>
    <w:rsid w:val="00ED52B2"/>
    <w:rsid w:val="00ED680E"/>
    <w:rsid w:val="00ED6A31"/>
    <w:rsid w:val="00ED70E2"/>
    <w:rsid w:val="00EE0BFB"/>
    <w:rsid w:val="00EE3C41"/>
    <w:rsid w:val="00EE4D9D"/>
    <w:rsid w:val="00EE60F2"/>
    <w:rsid w:val="00EF03AA"/>
    <w:rsid w:val="00EF4FF5"/>
    <w:rsid w:val="00EF71C2"/>
    <w:rsid w:val="00F02E0F"/>
    <w:rsid w:val="00F0325A"/>
    <w:rsid w:val="00F03686"/>
    <w:rsid w:val="00F11827"/>
    <w:rsid w:val="00F13EF9"/>
    <w:rsid w:val="00F14659"/>
    <w:rsid w:val="00F14A70"/>
    <w:rsid w:val="00F14E70"/>
    <w:rsid w:val="00F178FF"/>
    <w:rsid w:val="00F213C7"/>
    <w:rsid w:val="00F22D06"/>
    <w:rsid w:val="00F30056"/>
    <w:rsid w:val="00F31F1F"/>
    <w:rsid w:val="00F3596D"/>
    <w:rsid w:val="00F4102D"/>
    <w:rsid w:val="00F42F60"/>
    <w:rsid w:val="00F44262"/>
    <w:rsid w:val="00F45262"/>
    <w:rsid w:val="00F45409"/>
    <w:rsid w:val="00F459F9"/>
    <w:rsid w:val="00F46978"/>
    <w:rsid w:val="00F518F1"/>
    <w:rsid w:val="00F521FC"/>
    <w:rsid w:val="00F53343"/>
    <w:rsid w:val="00F53B45"/>
    <w:rsid w:val="00F56C3E"/>
    <w:rsid w:val="00F5716C"/>
    <w:rsid w:val="00F577A4"/>
    <w:rsid w:val="00F60276"/>
    <w:rsid w:val="00F623B8"/>
    <w:rsid w:val="00F62E96"/>
    <w:rsid w:val="00F643D6"/>
    <w:rsid w:val="00F65CEE"/>
    <w:rsid w:val="00F70BA5"/>
    <w:rsid w:val="00F721EC"/>
    <w:rsid w:val="00F733A0"/>
    <w:rsid w:val="00F7381D"/>
    <w:rsid w:val="00F779D8"/>
    <w:rsid w:val="00F82495"/>
    <w:rsid w:val="00F82A16"/>
    <w:rsid w:val="00F83B9D"/>
    <w:rsid w:val="00F86DC3"/>
    <w:rsid w:val="00F91ECA"/>
    <w:rsid w:val="00F9238D"/>
    <w:rsid w:val="00F9350D"/>
    <w:rsid w:val="00F945F2"/>
    <w:rsid w:val="00F97B52"/>
    <w:rsid w:val="00F97B63"/>
    <w:rsid w:val="00FA2017"/>
    <w:rsid w:val="00FA2CED"/>
    <w:rsid w:val="00FA3F02"/>
    <w:rsid w:val="00FA3F0A"/>
    <w:rsid w:val="00FA479D"/>
    <w:rsid w:val="00FA4E04"/>
    <w:rsid w:val="00FA58DD"/>
    <w:rsid w:val="00FA7CFC"/>
    <w:rsid w:val="00FB0FEB"/>
    <w:rsid w:val="00FB2A8C"/>
    <w:rsid w:val="00FB3597"/>
    <w:rsid w:val="00FB40FA"/>
    <w:rsid w:val="00FB57F2"/>
    <w:rsid w:val="00FC2AE8"/>
    <w:rsid w:val="00FC342A"/>
    <w:rsid w:val="00FC4561"/>
    <w:rsid w:val="00FC6EB8"/>
    <w:rsid w:val="00FD3421"/>
    <w:rsid w:val="00FD7FA7"/>
    <w:rsid w:val="00FE6E40"/>
    <w:rsid w:val="00FF029B"/>
    <w:rsid w:val="00FF2842"/>
    <w:rsid w:val="00FF4D43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06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89F9E33B560418E32B13C6CD574D3" ma:contentTypeVersion="2" ma:contentTypeDescription="Vytvoří nový dokument" ma:contentTypeScope="" ma:versionID="8ce27b0a71d6ca12fa6352b552266b36">
  <xsd:schema xmlns:xsd="http://www.w3.org/2001/XMLSchema" xmlns:xs="http://www.w3.org/2001/XMLSchema" xmlns:p="http://schemas.microsoft.com/office/2006/metadata/properties" xmlns:ns2="ef7e78f9-06c7-46f0-a94e-a177a515d740" targetNamespace="http://schemas.microsoft.com/office/2006/metadata/properties" ma:root="true" ma:fieldsID="d8c03d8f68436dc9875a75f60f87752d" ns2:_="">
    <xsd:import namespace="ef7e78f9-06c7-46f0-a94e-a177a515d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78f9-06c7-46f0-a94e-a177a515d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FB14-ADF5-4A89-88F2-8809D996B6FD}">
  <ds:schemaRefs>
    <ds:schemaRef ds:uri="http://schemas.microsoft.com/office/2006/metadata/properties"/>
    <ds:schemaRef ds:uri="http://schemas.microsoft.com/office/2006/documentManagement/types"/>
    <ds:schemaRef ds:uri="ef7e78f9-06c7-46f0-a94e-a177a515d740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284E4D-EB46-40CD-A804-A8749B4E6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F12F1-1940-4807-B92F-D9A317D5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78f9-06c7-46f0-a94e-a177a515d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DA0D7-49C0-45C5-A1F2-4F94973E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2020-08-10T08:41:00Z</dcterms:created>
  <dcterms:modified xsi:type="dcterms:W3CDTF">2020-08-10T08:41:00Z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0x0101005E589F9E33B560418E32B13C6CD574D3</vt:lpwstr>
  </property>
</Properties>
</file>