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 w:rsidRPr="00A94AC9">
        <w:rPr>
          <w:rFonts w:asciiTheme="minorHAnsi" w:hAnsiTheme="minorHAnsi" w:cstheme="minorHAnsi"/>
          <w:sz w:val="20"/>
        </w:rPr>
        <w:t>Dobrý den,</w:t>
      </w: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 w:rsidRPr="00A94AC9">
        <w:rPr>
          <w:rFonts w:asciiTheme="minorHAnsi" w:hAnsiTheme="minorHAnsi" w:cstheme="minorHAnsi"/>
          <w:sz w:val="20"/>
        </w:rPr>
        <w:t xml:space="preserve">v příloze (tabulka Excel) posílám objednávku učebnic a pracovních sešitů pro ZŠ, Liberec, Na Výběžku 118, p. o. </w:t>
      </w:r>
      <w:r>
        <w:rPr>
          <w:rFonts w:asciiTheme="minorHAnsi" w:hAnsiTheme="minorHAnsi" w:cstheme="minorHAnsi"/>
          <w:sz w:val="20"/>
        </w:rPr>
        <w:br/>
      </w:r>
      <w:r w:rsidRPr="00A94AC9">
        <w:rPr>
          <w:rFonts w:asciiTheme="minorHAnsi" w:hAnsiTheme="minorHAnsi" w:cstheme="minorHAnsi"/>
          <w:sz w:val="20"/>
        </w:rPr>
        <w:t>V současné době se stěhujeme do náhradních prostor v Mařanově 650, Liberec Vesec (bývalé koleje TUL).</w:t>
      </w: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 w:rsidRPr="00A94AC9">
        <w:rPr>
          <w:rFonts w:asciiTheme="minorHAnsi" w:hAnsiTheme="minorHAnsi" w:cstheme="minorHAnsi"/>
          <w:sz w:val="20"/>
        </w:rPr>
        <w:t>Prosím o potvrzení objednávky.</w:t>
      </w: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 w:rsidRPr="00A94AC9">
        <w:rPr>
          <w:rFonts w:asciiTheme="minorHAnsi" w:hAnsiTheme="minorHAnsi" w:cstheme="minorHAnsi"/>
          <w:sz w:val="20"/>
        </w:rPr>
        <w:t>S pozdravem</w:t>
      </w: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 w:rsidRPr="00A94AC9">
        <w:rPr>
          <w:rFonts w:asciiTheme="minorHAnsi" w:hAnsiTheme="minorHAnsi" w:cstheme="minorHAnsi"/>
          <w:sz w:val="20"/>
        </w:rPr>
        <w:t>Ing. I. Mrazíková</w:t>
      </w: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 w:rsidRPr="00A94AC9">
        <w:rPr>
          <w:rFonts w:asciiTheme="minorHAnsi" w:hAnsiTheme="minorHAnsi" w:cstheme="minorHAnsi"/>
          <w:sz w:val="20"/>
        </w:rPr>
        <w:t>zástupkyně ředitelky školy</w:t>
      </w: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 w:rsidRPr="00A94AC9">
        <w:rPr>
          <w:rFonts w:asciiTheme="minorHAnsi" w:hAnsiTheme="minorHAnsi" w:cstheme="minorHAnsi"/>
          <w:sz w:val="20"/>
        </w:rPr>
        <w:t>ZŠ, Liberec, Na Výběžku 118, p. o.</w:t>
      </w: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 w:rsidRPr="00A94AC9">
        <w:rPr>
          <w:rFonts w:asciiTheme="minorHAnsi" w:hAnsiTheme="minorHAnsi" w:cstheme="minorHAnsi"/>
          <w:sz w:val="20"/>
        </w:rPr>
        <w:t>tel.: 777 281</w:t>
      </w:r>
      <w:r w:rsidR="003957F4">
        <w:rPr>
          <w:rFonts w:asciiTheme="minorHAnsi" w:hAnsiTheme="minorHAnsi" w:cstheme="minorHAnsi"/>
          <w:sz w:val="20"/>
        </w:rPr>
        <w:t> </w:t>
      </w:r>
      <w:r w:rsidRPr="00A94AC9">
        <w:rPr>
          <w:rFonts w:asciiTheme="minorHAnsi" w:hAnsiTheme="minorHAnsi" w:cstheme="minorHAnsi"/>
          <w:sz w:val="20"/>
        </w:rPr>
        <w:t>264</w:t>
      </w:r>
    </w:p>
    <w:p w:rsidR="00A94AC9" w:rsidRDefault="003957F4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 Liberci 29. 7. 2020</w:t>
      </w:r>
    </w:p>
    <w:p w:rsidR="003957F4" w:rsidRDefault="003957F4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pict>
          <v:rect id="_x0000_i1025" style="width:0;height:1.5pt" o:hralign="center" o:hrstd="t" o:hr="t" fillcolor="#a0a0a0" stroked="f"/>
        </w:pict>
      </w:r>
    </w:p>
    <w:p w:rsidR="003957F4" w:rsidRPr="003957F4" w:rsidRDefault="003957F4" w:rsidP="003957F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3957F4">
        <w:rPr>
          <w:rFonts w:asciiTheme="minorHAnsi" w:hAnsiTheme="minorHAnsi" w:cstheme="minorHAnsi"/>
          <w:sz w:val="20"/>
        </w:rPr>
        <w:t>Dobrý den paní Mrazíková,</w:t>
      </w:r>
    </w:p>
    <w:p w:rsidR="003957F4" w:rsidRPr="003957F4" w:rsidRDefault="003957F4" w:rsidP="003957F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3957F4">
        <w:rPr>
          <w:rFonts w:asciiTheme="minorHAnsi" w:hAnsiTheme="minorHAnsi" w:cstheme="minorHAnsi"/>
          <w:sz w:val="20"/>
        </w:rPr>
        <w:t>potvrzuji přijetí Vaší objednávky.</w:t>
      </w:r>
    </w:p>
    <w:p w:rsidR="003957F4" w:rsidRPr="003957F4" w:rsidRDefault="003957F4" w:rsidP="003957F4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3957F4" w:rsidRPr="003957F4" w:rsidRDefault="003957F4" w:rsidP="003957F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3957F4">
        <w:rPr>
          <w:rFonts w:asciiTheme="minorHAnsi" w:hAnsiTheme="minorHAnsi" w:cstheme="minorHAnsi"/>
          <w:sz w:val="20"/>
        </w:rPr>
        <w:t>Děkujeme Vám za Vaši objednávku</w:t>
      </w:r>
    </w:p>
    <w:p w:rsidR="003957F4" w:rsidRPr="003957F4" w:rsidRDefault="003957F4" w:rsidP="003957F4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3957F4" w:rsidRPr="003957F4" w:rsidRDefault="003957F4" w:rsidP="003957F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3957F4">
        <w:rPr>
          <w:rFonts w:asciiTheme="minorHAnsi" w:hAnsiTheme="minorHAnsi" w:cstheme="minorHAnsi"/>
          <w:sz w:val="20"/>
        </w:rPr>
        <w:t>S pozdravem a přáním pohodových dnů</w:t>
      </w:r>
    </w:p>
    <w:p w:rsidR="003957F4" w:rsidRDefault="003957F4" w:rsidP="003957F4">
      <w:pPr>
        <w:spacing w:after="0" w:line="240" w:lineRule="auto"/>
        <w:rPr>
          <w:rFonts w:asciiTheme="minorHAnsi" w:hAnsiTheme="minorHAnsi" w:cstheme="minorHAnsi"/>
          <w:sz w:val="20"/>
        </w:rPr>
      </w:pPr>
      <w:r w:rsidRPr="003957F4">
        <w:rPr>
          <w:rFonts w:asciiTheme="minorHAnsi" w:hAnsiTheme="minorHAnsi" w:cstheme="minorHAnsi"/>
          <w:sz w:val="20"/>
        </w:rPr>
        <w:t>Libuše Ryšánková</w:t>
      </w:r>
    </w:p>
    <w:p w:rsidR="003957F4" w:rsidRDefault="003957F4" w:rsidP="003957F4">
      <w:pPr>
        <w:spacing w:after="0" w:line="240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 Liberci </w:t>
      </w:r>
      <w:r>
        <w:rPr>
          <w:rFonts w:asciiTheme="minorHAnsi" w:hAnsiTheme="minorHAnsi" w:cstheme="minorHAnsi"/>
          <w:sz w:val="20"/>
        </w:rPr>
        <w:t>30</w:t>
      </w:r>
      <w:r>
        <w:rPr>
          <w:rFonts w:asciiTheme="minorHAnsi" w:hAnsiTheme="minorHAnsi" w:cstheme="minorHAnsi"/>
          <w:sz w:val="20"/>
        </w:rPr>
        <w:t>. 7. 2020</w:t>
      </w:r>
    </w:p>
    <w:p w:rsidR="003957F4" w:rsidRDefault="003957F4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</w:rPr>
        <w:pict>
          <v:rect id="_x0000_i1026" style="width:0;height:1.5pt" o:hralign="center" o:hrstd="t" o:hr="t" fillcolor="#a0a0a0" stroked="f"/>
        </w:pict>
      </w:r>
    </w:p>
    <w:p w:rsidR="003957F4" w:rsidRDefault="003957F4" w:rsidP="00A94AC9">
      <w:pPr>
        <w:spacing w:after="0" w:line="240" w:lineRule="auto"/>
        <w:rPr>
          <w:rFonts w:asciiTheme="minorHAnsi" w:hAnsiTheme="minorHAnsi" w:cstheme="minorHAnsi"/>
          <w:sz w:val="20"/>
        </w:rPr>
      </w:pPr>
    </w:p>
    <w:p w:rsidR="00A94AC9" w:rsidRPr="00A94AC9" w:rsidRDefault="00A94AC9" w:rsidP="00A94AC9">
      <w:pPr>
        <w:spacing w:after="0" w:line="240" w:lineRule="auto"/>
        <w:rPr>
          <w:rFonts w:asciiTheme="minorHAnsi" w:hAnsiTheme="minorHAnsi" w:cstheme="minorHAnsi"/>
          <w:sz w:val="20"/>
        </w:rPr>
      </w:pPr>
      <w:r w:rsidRPr="00A94AC9">
        <w:rPr>
          <w:rFonts w:asciiTheme="minorHAnsi" w:hAnsiTheme="minorHAnsi" w:cstheme="minorHAnsi"/>
          <w:sz w:val="20"/>
        </w:rPr>
        <w:t>PŘÍLOHA:</w:t>
      </w:r>
    </w:p>
    <w:tbl>
      <w:tblPr>
        <w:tblW w:w="9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070"/>
        <w:gridCol w:w="1554"/>
        <w:gridCol w:w="5940"/>
        <w:gridCol w:w="680"/>
      </w:tblGrid>
      <w:tr w:rsidR="00A94AC9" w:rsidRPr="00A94AC9" w:rsidTr="00A94AC9">
        <w:trPr>
          <w:trHeight w:val="420"/>
        </w:trPr>
        <w:tc>
          <w:tcPr>
            <w:tcW w:w="2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GEOM Liberec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adresa školy: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 xml:space="preserve">Základní škola, Liberec, Na </w:t>
            </w:r>
            <w:proofErr w:type="spellStart"/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Výbežku</w:t>
            </w:r>
            <w:proofErr w:type="spellEnd"/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 xml:space="preserve"> 118, Liberec, p. o.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doručovací adresa: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Mařanova 650 (bývalé vysokoškolské koleje TUL)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po 17. 8. 2020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telefon: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777 281 264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e-mail: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3957F4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  <w:u w:val="single"/>
              </w:rPr>
            </w:pPr>
            <w:hyperlink r:id="rId7" w:history="1">
              <w:r w:rsidR="00A94AC9" w:rsidRPr="00A94AC9">
                <w:rPr>
                  <w:rFonts w:asciiTheme="minorHAnsi" w:hAnsiTheme="minorHAnsi" w:cstheme="minorHAnsi"/>
                  <w:color w:val="000000"/>
                  <w:sz w:val="20"/>
                  <w:u w:val="single"/>
                </w:rPr>
                <w:t>skola@zsnavybezku.cz</w:t>
              </w:r>
            </w:hyperlink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  <w:u w:val="single"/>
              </w:rPr>
            </w:pP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IČO: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727 417 16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 xml:space="preserve">náhradní plnění: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4AC9" w:rsidRPr="00A94AC9" w:rsidTr="00A94AC9">
        <w:trPr>
          <w:trHeight w:val="49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1. třída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počet dětí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  <w:t>22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155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nakladatelství</w:t>
            </w:r>
          </w:p>
        </w:tc>
        <w:tc>
          <w:tcPr>
            <w:tcW w:w="594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název titulu</w:t>
            </w:r>
          </w:p>
        </w:tc>
        <w:tc>
          <w:tcPr>
            <w:tcW w:w="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počet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070A01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Živá abeceda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071A02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Slabikář 1. díl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071A03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Slabikář 2. díl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Slabikář 3. díl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Uvolňovací cviky a Píšeme číslice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Písanka 1. díl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Písanka 2. díl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Písanka 1. díl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Zdokonalujeme čtení k Živé abecedě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071A22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Zdokonalujeme čtení ke Slabikáři 1. díl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Zdokonalujeme čtení ke Slabikáři 2. díl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Zdokonalujeme čtení ke Slabikáři 3. díl (Čteme a píšeme s Agátou)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1. díl – počítání do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lastRenderedPageBreak/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2. díl – počítání do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3. díl – počítání do 20 bez přechodu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071A33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Procvičujeme s Matýskem – Počítání do pěti a do deseti 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071A34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Procvičujeme s Matýskem – Počítání do pěti a do dvaceti 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24×</w:t>
            </w:r>
          </w:p>
        </w:tc>
      </w:tr>
      <w:tr w:rsidR="00A94AC9" w:rsidRPr="00A94AC9" w:rsidTr="00A94AC9">
        <w:trPr>
          <w:trHeight w:val="49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2. třída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počet dětí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  <w:t>26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155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nakladatelství</w:t>
            </w:r>
          </w:p>
        </w:tc>
        <w:tc>
          <w:tcPr>
            <w:tcW w:w="594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název titulu</w:t>
            </w:r>
          </w:p>
        </w:tc>
        <w:tc>
          <w:tcPr>
            <w:tcW w:w="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počet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070255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2 – učebnice (nová řada)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10×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070253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ČJ 2 nově – pracovní sešit 1 (žlutý)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070254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ČJ 2 nově – pracovní sešit 2 (žlutý)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070278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Písanka 2/1 – dvoubarevná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070279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Písanka 2/2 – dvoubarevná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070267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Čítanka 2 NOVĚ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07A235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4. díl – počítání do 20 s přechodem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07A236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5. díl – počítání do 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07A237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mat. 6. díl – počítání do 100 (vyvození násobení a dělení)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07A227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Procvičujeme s Matýskem – počítání do 20 s přechodem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07A228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Procvičujeme s Matýskem – počítání do 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07A229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Procvičujeme s Matýskem – počítání do 100 (násobení a dělení)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28×</w:t>
            </w:r>
          </w:p>
        </w:tc>
      </w:tr>
      <w:tr w:rsidR="00A94AC9" w:rsidRPr="00A94AC9" w:rsidTr="00A94AC9">
        <w:trPr>
          <w:trHeight w:val="49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3. třída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počet dětí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  <w:t>23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155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nakladatelství</w:t>
            </w:r>
          </w:p>
        </w:tc>
        <w:tc>
          <w:tcPr>
            <w:tcW w:w="594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název titulu</w:t>
            </w:r>
          </w:p>
        </w:tc>
        <w:tc>
          <w:tcPr>
            <w:tcW w:w="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počet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3 – učebnice nová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Metodický průvodce učebnicí Český jazyk 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1×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3/1 – PS nový (formát A4)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3/2 – PS nový (formát A4)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Čítanka 3 – tvrdá vazba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Já a můj svět 3 – Prvouka – barevný pracovní sešit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Procvičujeme s Matýskem (k 7.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dílu)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Procvičujeme s Matýskem (k 8.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dílu)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Procvičujeme s Matýskem (k 9.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dílu geometrie)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7. díl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8. díl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070313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Já počítám do tisíce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070441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Náhradní mapa k ČR jako součást Evropy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032829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Alter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Žákovská knížka pro 3. roč. s obr. O. Čechové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49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4. třída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počet dětí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  <w:t>23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155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nakladatelství</w:t>
            </w:r>
          </w:p>
        </w:tc>
        <w:tc>
          <w:tcPr>
            <w:tcW w:w="594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název titulu</w:t>
            </w:r>
          </w:p>
        </w:tc>
        <w:tc>
          <w:tcPr>
            <w:tcW w:w="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počet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4 – učebnice nová řada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Metodický průvodce učebnicí Český jazyk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4/1 – PS nová řada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4/2 – PS nová řada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4/1 – učebnice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4/2 – učebnice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4/3 – učebnice Geometrie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4/1 – MP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4/2 – MP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4/3 – MP Geometrie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4/1 – PS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lastRenderedPageBreak/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4/2 – PS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070429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4/3 – PS Geometrie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25×</w:t>
            </w:r>
          </w:p>
        </w:tc>
      </w:tr>
      <w:tr w:rsidR="00A94AC9" w:rsidRPr="00A94AC9" w:rsidTr="00A94AC9">
        <w:trPr>
          <w:trHeight w:val="49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5. třída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počet dětí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  <w:t>30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155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nakladatelství</w:t>
            </w:r>
          </w:p>
        </w:tc>
        <w:tc>
          <w:tcPr>
            <w:tcW w:w="594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název titulu</w:t>
            </w:r>
          </w:p>
        </w:tc>
        <w:tc>
          <w:tcPr>
            <w:tcW w:w="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počet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5 – učebnice nová řada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32×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Metodický průvodce učebnicí Český jazyk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5/1 – PS nová řada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32×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5/2 – PS nová řada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32×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5/1 – učebnice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32×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5/2 – učebnice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32×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5/3 – učebnice Geometrie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32×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070523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5/1 – MP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5/2 – MP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5/3 – MP Geometrie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070527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5/1 – PS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32×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5/2 – PS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32×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Matýskova matematika 5/3 – PS Geometrie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32×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070530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Nová škola, s.r.o.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Přírodověda 5 – Člověk a jeho svět – učebnice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6×</w:t>
            </w:r>
          </w:p>
        </w:tc>
      </w:tr>
      <w:tr w:rsidR="00A94AC9" w:rsidRPr="00A94AC9" w:rsidTr="00A94AC9">
        <w:trPr>
          <w:trHeight w:val="49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6. třída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počet dětí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  <w:t>22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155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nakladatelství</w:t>
            </w:r>
          </w:p>
        </w:tc>
        <w:tc>
          <w:tcPr>
            <w:tcW w:w="594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název titulu</w:t>
            </w:r>
          </w:p>
        </w:tc>
        <w:tc>
          <w:tcPr>
            <w:tcW w:w="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počet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047711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SPN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6 – PS RVP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880345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Matematika s nadhledem 6 – PS 2v1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880438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Fyzika s nadhledem 6 – učebnice nové generace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23×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880360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Fyzika s nadhledem 6 – PS 2v1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23×</w:t>
            </w:r>
          </w:p>
        </w:tc>
      </w:tr>
      <w:tr w:rsidR="00A94AC9" w:rsidRPr="00A94AC9" w:rsidTr="00A94AC9">
        <w:trPr>
          <w:trHeight w:val="49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7. třída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počet dětí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  <w:t>21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155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nakladatelství</w:t>
            </w:r>
          </w:p>
        </w:tc>
        <w:tc>
          <w:tcPr>
            <w:tcW w:w="594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název titulu</w:t>
            </w:r>
          </w:p>
        </w:tc>
        <w:tc>
          <w:tcPr>
            <w:tcW w:w="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počet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048201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SPN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pro 7. r. ZŠ – pracovní sešit RVP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21×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880346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Matematika s nadhledem 7 – PS 2v1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21×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*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Fyzika s nadhledem 7 – učebnice nové generace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880361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Fyzika s nadhledem 7 – PS 2v1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*</w:t>
            </w:r>
          </w:p>
        </w:tc>
        <w:tc>
          <w:tcPr>
            <w:tcW w:w="7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v tištěném katalogu je stejné číslo jako u 6. ročníku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94AC9" w:rsidRPr="00A94AC9" w:rsidTr="00A94AC9">
        <w:trPr>
          <w:trHeight w:val="49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8. třída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počet dětí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  <w:t>21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155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nakladatelství</w:t>
            </w:r>
          </w:p>
        </w:tc>
        <w:tc>
          <w:tcPr>
            <w:tcW w:w="594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název titulu</w:t>
            </w:r>
          </w:p>
        </w:tc>
        <w:tc>
          <w:tcPr>
            <w:tcW w:w="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počet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049011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SPN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pro 8. r. ZŠ – pracovní sešit RVP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21×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880295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Matematika s nadhledem 8 – PS 2v1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21×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881316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Fyzika s nadhledem 8 – učebnice nové generace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880361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 xml:space="preserve">Fyzika s nadhledem 7 – </w:t>
            </w:r>
            <w:r w:rsidRPr="00A94AC9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PS 2v1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880362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 xml:space="preserve">Fyzika s nadhledem 8 – </w:t>
            </w:r>
            <w:r w:rsidRPr="00A94AC9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PS 2v1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22×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opravdu z Fyziky PS 7. i 8. ročník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A94AC9" w:rsidRPr="00A94AC9" w:rsidTr="00A94AC9">
        <w:trPr>
          <w:trHeight w:val="49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9. třída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</w:rPr>
              <w:t>počet dětí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i/>
                <w:iCs/>
                <w:color w:val="808080"/>
                <w:sz w:val="20"/>
              </w:rPr>
              <w:t>17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kat. </w:t>
            </w:r>
            <w:proofErr w:type="gramStart"/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číslo</w:t>
            </w:r>
            <w:proofErr w:type="gramEnd"/>
          </w:p>
        </w:tc>
        <w:tc>
          <w:tcPr>
            <w:tcW w:w="155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nakladatelství</w:t>
            </w:r>
          </w:p>
        </w:tc>
        <w:tc>
          <w:tcPr>
            <w:tcW w:w="594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název titulu</w:t>
            </w:r>
          </w:p>
        </w:tc>
        <w:tc>
          <w:tcPr>
            <w:tcW w:w="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počet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049411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SPN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Český jazyk 9 – PS RVP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17×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880366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Fyzika s nadhledem 9 – učebnice nové generace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20×</w:t>
            </w:r>
          </w:p>
        </w:tc>
      </w:tr>
      <w:tr w:rsidR="00A94AC9" w:rsidRPr="00A94AC9" w:rsidTr="00A94AC9">
        <w:trPr>
          <w:trHeight w:val="255"/>
        </w:trPr>
        <w:tc>
          <w:tcPr>
            <w:tcW w:w="343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595959"/>
                <w:sz w:val="20"/>
              </w:rPr>
            </w:pPr>
            <w:r w:rsidRPr="00A94AC9">
              <w:rPr>
                <w:rFonts w:asciiTheme="minorHAnsi" w:hAnsiTheme="minorHAnsi" w:cstheme="minorHAnsi"/>
                <w:color w:val="595959"/>
                <w:sz w:val="20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880364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Fraus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Fyzika s nadhledem 9 – PS 2v1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A94AC9" w:rsidRPr="00A94AC9" w:rsidRDefault="00A94AC9" w:rsidP="00A94AC9">
            <w:pPr>
              <w:overflowPunct/>
              <w:autoSpaceDE/>
              <w:autoSpaceDN/>
              <w:adjustRightInd/>
              <w:spacing w:after="0" w:line="240" w:lineRule="auto"/>
              <w:ind w:firstLineChars="100" w:firstLine="200"/>
              <w:jc w:val="right"/>
              <w:textAlignment w:val="auto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A94AC9">
              <w:rPr>
                <w:rFonts w:asciiTheme="minorHAnsi" w:hAnsiTheme="minorHAnsi" w:cstheme="minorHAnsi"/>
                <w:color w:val="000000"/>
                <w:sz w:val="20"/>
              </w:rPr>
              <w:t>20×</w:t>
            </w:r>
          </w:p>
        </w:tc>
      </w:tr>
    </w:tbl>
    <w:p w:rsidR="008C57C3" w:rsidRPr="00A94AC9" w:rsidRDefault="008C57C3" w:rsidP="00A94AC9">
      <w:pPr>
        <w:spacing w:after="0" w:line="240" w:lineRule="auto"/>
        <w:rPr>
          <w:rFonts w:asciiTheme="minorHAnsi" w:hAnsiTheme="minorHAnsi" w:cstheme="minorHAnsi"/>
          <w:sz w:val="20"/>
        </w:rPr>
      </w:pPr>
    </w:p>
    <w:sectPr w:rsidR="008C57C3" w:rsidRPr="00A94AC9" w:rsidSect="0019300C">
      <w:headerReference w:type="default" r:id="rId8"/>
      <w:pgSz w:w="11906" w:h="16838"/>
      <w:pgMar w:top="1134" w:right="1134" w:bottom="1134" w:left="1134" w:header="89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AC9" w:rsidRDefault="00A94AC9" w:rsidP="00157455">
      <w:pPr>
        <w:spacing w:after="0" w:line="240" w:lineRule="auto"/>
      </w:pPr>
      <w:r>
        <w:separator/>
      </w:r>
    </w:p>
  </w:endnote>
  <w:endnote w:type="continuationSeparator" w:id="0">
    <w:p w:rsidR="00A94AC9" w:rsidRDefault="00A94AC9" w:rsidP="0015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AC9" w:rsidRDefault="00A94AC9" w:rsidP="00157455">
      <w:pPr>
        <w:spacing w:after="0" w:line="240" w:lineRule="auto"/>
      </w:pPr>
      <w:r>
        <w:separator/>
      </w:r>
    </w:p>
  </w:footnote>
  <w:footnote w:type="continuationSeparator" w:id="0">
    <w:p w:rsidR="00A94AC9" w:rsidRDefault="00A94AC9" w:rsidP="0015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5" w:rsidRPr="00157455" w:rsidRDefault="00157455" w:rsidP="00157455">
    <w:pPr>
      <w:pStyle w:val="Zhlav"/>
      <w:tabs>
        <w:tab w:val="clear" w:pos="4536"/>
        <w:tab w:val="clear" w:pos="9072"/>
      </w:tabs>
      <w:rPr>
        <w:rFonts w:cs="Arial"/>
        <w:b/>
        <w:spacing w:val="24"/>
      </w:rPr>
    </w:pPr>
    <w:r w:rsidRPr="00157455">
      <w:rPr>
        <w:rFonts w:cs="Arial"/>
        <w:noProof/>
        <w:spacing w:val="24"/>
        <w:sz w:val="20"/>
      </w:rPr>
      <w:drawing>
        <wp:anchor distT="0" distB="0" distL="114300" distR="114300" simplePos="0" relativeHeight="251659264" behindDoc="0" locked="0" layoutInCell="1" allowOverlap="1" wp14:anchorId="1C562AB0" wp14:editId="30B05484">
          <wp:simplePos x="0" y="0"/>
          <wp:positionH relativeFrom="column">
            <wp:posOffset>4396105</wp:posOffset>
          </wp:positionH>
          <wp:positionV relativeFrom="paragraph">
            <wp:posOffset>-223520</wp:posOffset>
          </wp:positionV>
          <wp:extent cx="1656000" cy="1090539"/>
          <wp:effectExtent l="0" t="0" r="190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š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109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7455">
      <w:rPr>
        <w:rFonts w:cs="Arial"/>
        <w:b/>
        <w:spacing w:val="24"/>
      </w:rPr>
      <w:t>Základní škola, Liberec, Na Výběžku 118, p. o.</w:t>
    </w:r>
  </w:p>
  <w:p w:rsidR="00157455" w:rsidRPr="00157455" w:rsidRDefault="00157455" w:rsidP="00157455">
    <w:pPr>
      <w:pStyle w:val="Zhlav"/>
      <w:rPr>
        <w:rFonts w:cs="Arial"/>
        <w:sz w:val="20"/>
      </w:rPr>
    </w:pPr>
    <w:r w:rsidRPr="00157455">
      <w:rPr>
        <w:rFonts w:cs="Arial"/>
        <w:sz w:val="20"/>
      </w:rPr>
      <w:t xml:space="preserve">Na Výběžku 118, Liberec – Starý </w:t>
    </w:r>
    <w:proofErr w:type="spellStart"/>
    <w:r w:rsidRPr="00157455">
      <w:rPr>
        <w:rFonts w:cs="Arial"/>
        <w:sz w:val="20"/>
      </w:rPr>
      <w:t>Harcov</w:t>
    </w:r>
    <w:proofErr w:type="spellEnd"/>
    <w:r w:rsidRPr="00157455">
      <w:rPr>
        <w:rFonts w:cs="Arial"/>
        <w:sz w:val="20"/>
      </w:rPr>
      <w:t>, 460 15</w:t>
    </w:r>
  </w:p>
  <w:p w:rsidR="00157455" w:rsidRPr="00157455" w:rsidRDefault="00157455" w:rsidP="00157455">
    <w:pPr>
      <w:pStyle w:val="Zhlav"/>
      <w:rPr>
        <w:rFonts w:cs="Arial"/>
        <w:sz w:val="20"/>
      </w:rPr>
    </w:pPr>
    <w:r w:rsidRPr="00157455">
      <w:rPr>
        <w:rFonts w:cs="Arial"/>
        <w:sz w:val="20"/>
      </w:rPr>
      <w:t>IČ: 727 417 16; tel.: 482 750 719, 777 281 263</w:t>
    </w:r>
  </w:p>
  <w:p w:rsidR="00157455" w:rsidRPr="00431401" w:rsidRDefault="00157455" w:rsidP="00157455">
    <w:pPr>
      <w:pStyle w:val="Zhlav"/>
      <w:tabs>
        <w:tab w:val="clear" w:pos="9072"/>
        <w:tab w:val="left" w:pos="5554"/>
      </w:tabs>
      <w:spacing w:after="360"/>
      <w:rPr>
        <w:rFonts w:ascii="Arial" w:hAnsi="Arial" w:cs="Arial"/>
        <w:color w:val="0000FF"/>
        <w:sz w:val="20"/>
        <w:u w:val="single"/>
      </w:rPr>
    </w:pPr>
    <w:r w:rsidRPr="00157455">
      <w:rPr>
        <w:rFonts w:cs="Arial"/>
        <w:sz w:val="20"/>
      </w:rPr>
      <w:t xml:space="preserve">www.zsnavybezku.cz, </w:t>
    </w:r>
    <w:hyperlink r:id="rId2" w:history="1">
      <w:r w:rsidRPr="00157455">
        <w:rPr>
          <w:rStyle w:val="Hypertextovodkaz"/>
          <w:rFonts w:cs="Arial"/>
          <w:sz w:val="20"/>
        </w:rPr>
        <w:t>placha@zsnavybezku.cz</w:t>
      </w:r>
    </w:hyperlink>
  </w:p>
  <w:p w:rsidR="00157455" w:rsidRDefault="00157455" w:rsidP="00157455">
    <w:pPr>
      <w:pStyle w:val="Zhlav"/>
      <w:tabs>
        <w:tab w:val="clear" w:pos="4536"/>
        <w:tab w:val="clear" w:pos="9072"/>
        <w:tab w:val="center" w:pos="3686"/>
        <w:tab w:val="right" w:pos="100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2DD"/>
    <w:multiLevelType w:val="multilevel"/>
    <w:tmpl w:val="E2F222F4"/>
    <w:lvl w:ilvl="0">
      <w:start w:val="1"/>
      <w:numFmt w:val="decimal"/>
      <w:lvlText w:val="%1)  "/>
      <w:lvlJc w:val="center"/>
      <w:pPr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0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8CF7543"/>
    <w:multiLevelType w:val="multilevel"/>
    <w:tmpl w:val="1BF027E4"/>
    <w:lvl w:ilvl="0">
      <w:start w:val="1"/>
      <w:numFmt w:val="decimal"/>
      <w:lvlText w:val="%1)  "/>
      <w:lvlJc w:val="right"/>
      <w:pPr>
        <w:ind w:left="68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680" w:firstLine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47" w:firstLine="28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9BD6989"/>
    <w:multiLevelType w:val="multilevel"/>
    <w:tmpl w:val="0700EB12"/>
    <w:lvl w:ilvl="0">
      <w:start w:val="1"/>
      <w:numFmt w:val="decimal"/>
      <w:lvlText w:val="%1)  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0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3624366"/>
    <w:multiLevelType w:val="multilevel"/>
    <w:tmpl w:val="E2F222F4"/>
    <w:lvl w:ilvl="0">
      <w:start w:val="1"/>
      <w:numFmt w:val="decimal"/>
      <w:lvlText w:val="%1)  "/>
      <w:lvlJc w:val="center"/>
      <w:pPr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0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5CA15D6"/>
    <w:multiLevelType w:val="multilevel"/>
    <w:tmpl w:val="E2F222F4"/>
    <w:lvl w:ilvl="0">
      <w:start w:val="1"/>
      <w:numFmt w:val="decimal"/>
      <w:lvlText w:val="%1)  "/>
      <w:lvlJc w:val="center"/>
      <w:pPr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0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B883C14"/>
    <w:multiLevelType w:val="multilevel"/>
    <w:tmpl w:val="1BF027E4"/>
    <w:lvl w:ilvl="0">
      <w:start w:val="1"/>
      <w:numFmt w:val="decimal"/>
      <w:lvlText w:val="%1)  "/>
      <w:lvlJc w:val="right"/>
      <w:pPr>
        <w:ind w:left="68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680" w:firstLine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47" w:firstLine="28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27D1CC2"/>
    <w:multiLevelType w:val="multilevel"/>
    <w:tmpl w:val="E2F222F4"/>
    <w:lvl w:ilvl="0">
      <w:start w:val="1"/>
      <w:numFmt w:val="decimal"/>
      <w:lvlText w:val="%1)  "/>
      <w:lvlJc w:val="center"/>
      <w:pPr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0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E05703"/>
    <w:multiLevelType w:val="multilevel"/>
    <w:tmpl w:val="0700EB12"/>
    <w:lvl w:ilvl="0">
      <w:start w:val="1"/>
      <w:numFmt w:val="decimal"/>
      <w:lvlText w:val="%1)  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341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01" w:hanging="3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C9"/>
    <w:rsid w:val="000A1E75"/>
    <w:rsid w:val="00114908"/>
    <w:rsid w:val="00157455"/>
    <w:rsid w:val="0019300C"/>
    <w:rsid w:val="001E380A"/>
    <w:rsid w:val="001E4E61"/>
    <w:rsid w:val="002447D3"/>
    <w:rsid w:val="003957F4"/>
    <w:rsid w:val="003D2676"/>
    <w:rsid w:val="00564B85"/>
    <w:rsid w:val="00595521"/>
    <w:rsid w:val="0068586A"/>
    <w:rsid w:val="007A7126"/>
    <w:rsid w:val="008C57C3"/>
    <w:rsid w:val="00A94AC9"/>
    <w:rsid w:val="00D30318"/>
    <w:rsid w:val="00E21DFA"/>
    <w:rsid w:val="00F6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61029F8-E943-470A-B5DE-5A4F4A78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4E61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rFonts w:ascii="Bookman Old Style" w:eastAsia="Times New Roman" w:hAnsi="Bookman Old Style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A712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dpis3">
    <w:name w:val="heading 3"/>
    <w:basedOn w:val="Normln"/>
    <w:link w:val="Nadpis3Char"/>
    <w:uiPriority w:val="9"/>
    <w:qFormat/>
    <w:rsid w:val="00A94AC9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E4E61"/>
    <w:pPr>
      <w:spacing w:before="120" w:line="240" w:lineRule="atLeast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1E4E6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7455"/>
    <w:rPr>
      <w:rFonts w:ascii="Bookman Old Style" w:eastAsia="Times New Roman" w:hAnsi="Bookman Old Style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7455"/>
    <w:rPr>
      <w:rFonts w:ascii="Bookman Old Style" w:eastAsia="Times New Roman" w:hAnsi="Bookman Old Style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15745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A7126"/>
    <w:rPr>
      <w:rFonts w:ascii="Bookman Old Style" w:eastAsiaTheme="majorEastAsia" w:hAnsi="Bookman Old Style" w:cstheme="majorBidi"/>
      <w:b/>
      <w:sz w:val="28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4A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A94AC9"/>
  </w:style>
  <w:style w:type="character" w:customStyle="1" w:styleId="gd">
    <w:name w:val="gd"/>
    <w:basedOn w:val="Standardnpsmoodstavce"/>
    <w:rsid w:val="00A94AC9"/>
  </w:style>
  <w:style w:type="character" w:customStyle="1" w:styleId="go">
    <w:name w:val="go"/>
    <w:basedOn w:val="Standardnpsmoodstavce"/>
    <w:rsid w:val="00A94AC9"/>
  </w:style>
  <w:style w:type="character" w:customStyle="1" w:styleId="g3">
    <w:name w:val="g3"/>
    <w:basedOn w:val="Standardnpsmoodstavce"/>
    <w:rsid w:val="00A94AC9"/>
  </w:style>
  <w:style w:type="character" w:customStyle="1" w:styleId="hb">
    <w:name w:val="hb"/>
    <w:basedOn w:val="Standardnpsmoodstavce"/>
    <w:rsid w:val="00A94AC9"/>
  </w:style>
  <w:style w:type="character" w:customStyle="1" w:styleId="g2">
    <w:name w:val="g2"/>
    <w:basedOn w:val="Standardnpsmoodstavce"/>
    <w:rsid w:val="00A94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39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08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7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2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0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60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1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99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04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a@zsnavybez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cha@zsnavybezku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Vlastn&#237;%20&#353;ablony%20Office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9</TotalTime>
  <Pages>3</Pages>
  <Words>1115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Mrazíková</dc:creator>
  <cp:keywords/>
  <dc:description/>
  <cp:lastModifiedBy>Irena Mrazíková</cp:lastModifiedBy>
  <cp:revision>2</cp:revision>
  <dcterms:created xsi:type="dcterms:W3CDTF">2020-08-09T17:24:00Z</dcterms:created>
  <dcterms:modified xsi:type="dcterms:W3CDTF">2020-08-09T17:34:00Z</dcterms:modified>
</cp:coreProperties>
</file>