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0E" w:rsidRPr="00B23D0B" w:rsidRDefault="00E4700E" w:rsidP="00E470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B23D0B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E4700E" w:rsidRPr="00B23D0B" w:rsidRDefault="00E4700E" w:rsidP="00E4700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B23D0B">
        <w:rPr>
          <w:rFonts w:ascii="Arial" w:hAnsi="Arial" w:cs="Arial"/>
          <w:b/>
          <w:color w:val="000000"/>
          <w:sz w:val="40"/>
          <w:szCs w:val="40"/>
        </w:rPr>
        <w:t>Smlouva o dílo</w:t>
      </w:r>
    </w:p>
    <w:p w:rsidR="00E4700E" w:rsidRPr="00B23D0B" w:rsidRDefault="00E4700E" w:rsidP="00E4700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4700E" w:rsidRPr="00B23D0B" w:rsidRDefault="00E4700E" w:rsidP="00E470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23D0B">
        <w:rPr>
          <w:rFonts w:ascii="Arial" w:hAnsi="Arial" w:cs="Arial"/>
          <w:color w:val="000000"/>
          <w:sz w:val="22"/>
          <w:szCs w:val="22"/>
        </w:rPr>
        <w:t>uzavřená ve smyslu ustanovení § 2586 a násl. zákona č. 89/2012 Sb., občanský zákoník, v platném znění</w:t>
      </w:r>
    </w:p>
    <w:p w:rsidR="00E4700E" w:rsidRPr="00B23D0B" w:rsidRDefault="00E4700E" w:rsidP="00E470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700E" w:rsidRDefault="00E4700E" w:rsidP="00E4700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E4530C">
        <w:rPr>
          <w:rFonts w:ascii="Arial" w:hAnsi="Arial" w:cs="Arial"/>
          <w:b/>
        </w:rPr>
        <w:t>Smluvní strany</w:t>
      </w:r>
    </w:p>
    <w:p w:rsidR="00E4530C" w:rsidRPr="00E4530C" w:rsidRDefault="00E4530C" w:rsidP="00E4700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</w:p>
    <w:p w:rsidR="00E4700E" w:rsidRPr="00B23D0B" w:rsidRDefault="00E4700E" w:rsidP="00E4700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E4700E" w:rsidRPr="00B23D0B" w:rsidRDefault="00D92C63" w:rsidP="00D92C6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D92C63">
        <w:rPr>
          <w:rFonts w:ascii="Arial" w:hAnsi="Arial" w:cs="Arial"/>
          <w:b/>
          <w:sz w:val="22"/>
          <w:szCs w:val="22"/>
        </w:rPr>
        <w:t>Domov Korýtko, příspěvková organizace</w:t>
      </w:r>
      <w:r w:rsidR="00E4700E" w:rsidRPr="00B23D0B">
        <w:rPr>
          <w:rFonts w:ascii="Arial" w:hAnsi="Arial" w:cs="Arial"/>
          <w:b/>
          <w:sz w:val="22"/>
          <w:szCs w:val="22"/>
        </w:rPr>
        <w:t xml:space="preserve">  </w:t>
      </w:r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sídlo: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D92C63" w:rsidRPr="00D92C63">
        <w:rPr>
          <w:rFonts w:ascii="Arial" w:hAnsi="Arial" w:cs="Arial"/>
          <w:sz w:val="22"/>
          <w:szCs w:val="22"/>
        </w:rPr>
        <w:t>Petruškova 2936/6, 700 30 Ostrava - Zábřeh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zastoupený: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D92C63" w:rsidRPr="00D92C63">
        <w:rPr>
          <w:rFonts w:ascii="Arial" w:hAnsi="Arial" w:cs="Arial"/>
          <w:sz w:val="22"/>
          <w:szCs w:val="22"/>
        </w:rPr>
        <w:t>Mgr. Marek Kyjovský, ředitel</w:t>
      </w:r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IČO: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D92C63" w:rsidRPr="00D92C63">
        <w:rPr>
          <w:rFonts w:ascii="Arial" w:hAnsi="Arial" w:cs="Arial"/>
          <w:sz w:val="22"/>
          <w:szCs w:val="22"/>
        </w:rPr>
        <w:t>70631867</w:t>
      </w:r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sz w:val="22"/>
          <w:szCs w:val="22"/>
        </w:rPr>
        <w:t>Není plátcem DPH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E4700E" w:rsidRPr="00175B7C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175B7C">
        <w:rPr>
          <w:rFonts w:ascii="Arial" w:hAnsi="Arial" w:cs="Arial"/>
          <w:bCs/>
          <w:color w:val="000000"/>
          <w:sz w:val="22"/>
          <w:szCs w:val="22"/>
        </w:rPr>
        <w:t xml:space="preserve">bankovní spojení: </w:t>
      </w:r>
      <w:r w:rsidRPr="00175B7C">
        <w:rPr>
          <w:rFonts w:ascii="Arial" w:hAnsi="Arial" w:cs="Arial"/>
          <w:bCs/>
          <w:color w:val="000000"/>
          <w:sz w:val="22"/>
          <w:szCs w:val="22"/>
        </w:rPr>
        <w:tab/>
      </w:r>
      <w:r w:rsidRPr="00175B7C">
        <w:rPr>
          <w:rFonts w:ascii="Arial" w:hAnsi="Arial" w:cs="Arial"/>
          <w:bCs/>
          <w:color w:val="000000"/>
          <w:sz w:val="22"/>
          <w:szCs w:val="22"/>
        </w:rPr>
        <w:tab/>
      </w:r>
      <w:r w:rsidR="00175B7C" w:rsidRPr="00175B7C">
        <w:rPr>
          <w:rFonts w:ascii="Arial" w:hAnsi="Arial" w:cs="Arial"/>
          <w:bCs/>
          <w:color w:val="000000"/>
          <w:sz w:val="22"/>
          <w:szCs w:val="22"/>
        </w:rPr>
        <w:t>Komerční banka, a.s. pobočka Ostrava</w:t>
      </w:r>
    </w:p>
    <w:p w:rsidR="00E4700E" w:rsidRPr="00D36981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175B7C">
        <w:rPr>
          <w:rFonts w:ascii="Arial" w:hAnsi="Arial" w:cs="Arial"/>
          <w:bCs/>
          <w:color w:val="000000"/>
          <w:sz w:val="22"/>
          <w:szCs w:val="22"/>
        </w:rPr>
        <w:t>číslo účtu: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175B7C">
        <w:rPr>
          <w:rFonts w:ascii="Arial" w:hAnsi="Arial" w:cs="Arial"/>
          <w:bCs/>
          <w:color w:val="000000"/>
          <w:sz w:val="22"/>
          <w:szCs w:val="22"/>
        </w:rPr>
        <w:t>14022761/0100</w:t>
      </w:r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číslo smlouvy:</w:t>
      </w:r>
      <w:r w:rsidRPr="00B23D0B">
        <w:rPr>
          <w:rFonts w:ascii="Arial" w:hAnsi="Arial" w:cs="Arial"/>
          <w:sz w:val="22"/>
          <w:szCs w:val="22"/>
        </w:rPr>
        <w:tab/>
      </w:r>
      <w:r w:rsidRPr="00B23D0B">
        <w:rPr>
          <w:rFonts w:ascii="Arial" w:hAnsi="Arial" w:cs="Arial"/>
          <w:sz w:val="22"/>
          <w:szCs w:val="22"/>
        </w:rPr>
        <w:tab/>
      </w:r>
      <w:r w:rsidR="001B47E6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1B47E6">
        <w:rPr>
          <w:rFonts w:ascii="Arial" w:hAnsi="Arial" w:cs="Arial"/>
          <w:sz w:val="22"/>
          <w:szCs w:val="22"/>
        </w:rPr>
        <w:instrText xml:space="preserve"> FORMTEXT </w:instrText>
      </w:r>
      <w:r w:rsidR="001B47E6">
        <w:rPr>
          <w:rFonts w:ascii="Arial" w:hAnsi="Arial" w:cs="Arial"/>
          <w:sz w:val="22"/>
          <w:szCs w:val="22"/>
        </w:rPr>
      </w:r>
      <w:r w:rsidR="001B47E6">
        <w:rPr>
          <w:rFonts w:ascii="Arial" w:hAnsi="Arial" w:cs="Arial"/>
          <w:sz w:val="22"/>
          <w:szCs w:val="22"/>
        </w:rPr>
        <w:fldChar w:fldCharType="separate"/>
      </w:r>
      <w:r w:rsidR="001B47E6">
        <w:rPr>
          <w:rFonts w:ascii="Arial" w:hAnsi="Arial" w:cs="Arial"/>
          <w:noProof/>
          <w:sz w:val="22"/>
          <w:szCs w:val="22"/>
        </w:rPr>
        <w:t> </w:t>
      </w:r>
      <w:r w:rsidR="001B47E6">
        <w:rPr>
          <w:rFonts w:ascii="Arial" w:hAnsi="Arial" w:cs="Arial"/>
          <w:noProof/>
          <w:sz w:val="22"/>
          <w:szCs w:val="22"/>
        </w:rPr>
        <w:t> </w:t>
      </w:r>
      <w:r w:rsidR="001B47E6">
        <w:rPr>
          <w:rFonts w:ascii="Arial" w:hAnsi="Arial" w:cs="Arial"/>
          <w:noProof/>
          <w:sz w:val="22"/>
          <w:szCs w:val="22"/>
        </w:rPr>
        <w:t> </w:t>
      </w:r>
      <w:r w:rsidR="001B47E6">
        <w:rPr>
          <w:rFonts w:ascii="Arial" w:hAnsi="Arial" w:cs="Arial"/>
          <w:noProof/>
          <w:sz w:val="22"/>
          <w:szCs w:val="22"/>
        </w:rPr>
        <w:t> </w:t>
      </w:r>
      <w:r w:rsidR="001B47E6">
        <w:rPr>
          <w:rFonts w:ascii="Arial" w:hAnsi="Arial" w:cs="Arial"/>
          <w:noProof/>
          <w:sz w:val="22"/>
          <w:szCs w:val="22"/>
        </w:rPr>
        <w:t> </w:t>
      </w:r>
      <w:r w:rsidR="001B47E6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4700E" w:rsidRPr="00B23D0B" w:rsidRDefault="00E4700E" w:rsidP="00E4700E">
      <w:pPr>
        <w:autoSpaceDE w:val="0"/>
        <w:autoSpaceDN w:val="0"/>
        <w:adjustRightInd w:val="0"/>
        <w:ind w:left="284" w:firstLine="425"/>
        <w:rPr>
          <w:rFonts w:ascii="Arial" w:hAnsi="Arial" w:cs="Arial"/>
          <w:sz w:val="22"/>
          <w:szCs w:val="22"/>
        </w:rPr>
      </w:pPr>
    </w:p>
    <w:p w:rsidR="00E4700E" w:rsidRPr="00B23D0B" w:rsidRDefault="00E4700E" w:rsidP="00E4700E">
      <w:pPr>
        <w:autoSpaceDE w:val="0"/>
        <w:autoSpaceDN w:val="0"/>
        <w:adjustRightInd w:val="0"/>
        <w:ind w:left="284" w:firstLine="425"/>
        <w:rPr>
          <w:rFonts w:ascii="Arial" w:hAnsi="Arial" w:cs="Arial"/>
          <w:i/>
          <w:sz w:val="22"/>
          <w:szCs w:val="22"/>
        </w:rPr>
      </w:pPr>
      <w:r w:rsidRPr="00B23D0B">
        <w:rPr>
          <w:rFonts w:ascii="Arial" w:hAnsi="Arial" w:cs="Arial"/>
          <w:i/>
          <w:sz w:val="22"/>
          <w:szCs w:val="22"/>
        </w:rPr>
        <w:t>na straně jedné jako objednatel, dále jen „</w:t>
      </w:r>
      <w:r w:rsidRPr="00B23D0B">
        <w:rPr>
          <w:rFonts w:ascii="Arial" w:hAnsi="Arial" w:cs="Arial"/>
          <w:b/>
          <w:i/>
          <w:sz w:val="22"/>
          <w:szCs w:val="22"/>
        </w:rPr>
        <w:t>Objednatel</w:t>
      </w:r>
      <w:r w:rsidRPr="00B23D0B">
        <w:rPr>
          <w:rFonts w:ascii="Arial" w:hAnsi="Arial" w:cs="Arial"/>
          <w:i/>
          <w:sz w:val="22"/>
          <w:szCs w:val="22"/>
        </w:rPr>
        <w:t>“</w:t>
      </w:r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E4700E" w:rsidRPr="00B23D0B" w:rsidRDefault="00E4700E" w:rsidP="00E470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E4700E" w:rsidRPr="00B23D0B" w:rsidRDefault="00E4700E" w:rsidP="00E470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a</w:t>
      </w:r>
    </w:p>
    <w:p w:rsidR="00E4700E" w:rsidRPr="00B23D0B" w:rsidRDefault="00E4700E" w:rsidP="00E470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700E" w:rsidRPr="00B23D0B" w:rsidRDefault="00D0623E" w:rsidP="00E4700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="00C352EB">
        <w:rPr>
          <w:rFonts w:ascii="Arial" w:hAnsi="Arial" w:cs="Arial"/>
          <w:b/>
          <w:bCs/>
          <w:noProof/>
          <w:color w:val="000000"/>
          <w:sz w:val="22"/>
          <w:szCs w:val="22"/>
        </w:rPr>
        <w:t>Lukáš Novotný</w:t>
      </w: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bookmarkEnd w:id="1"/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sídlo: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C352EB">
        <w:rPr>
          <w:rFonts w:ascii="Arial" w:hAnsi="Arial" w:cs="Arial"/>
          <w:noProof/>
          <w:sz w:val="22"/>
          <w:szCs w:val="22"/>
        </w:rPr>
        <w:t>Na Rozárce 984, Žamberk 564 01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E4700E" w:rsidRPr="00B23D0B" w:rsidRDefault="00E4700E" w:rsidP="00E4700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zapsaná</w:t>
      </w:r>
      <w:r w:rsidR="005E2F4B">
        <w:rPr>
          <w:rFonts w:ascii="Arial" w:hAnsi="Arial" w:cs="Arial"/>
          <w:sz w:val="22"/>
          <w:szCs w:val="22"/>
        </w:rPr>
        <w:t xml:space="preserve"> </w:t>
      </w:r>
      <w:r w:rsidRPr="00B23D0B">
        <w:rPr>
          <w:rFonts w:ascii="Arial" w:hAnsi="Arial" w:cs="Arial"/>
          <w:sz w:val="22"/>
          <w:szCs w:val="22"/>
        </w:rPr>
        <w:t xml:space="preserve">(ý) v živnostenském rejstříku/obchodním rejstříku vedeném </w:t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3"/>
      <w:r w:rsidRPr="00B23D0B">
        <w:rPr>
          <w:rFonts w:ascii="Arial" w:hAnsi="Arial" w:cs="Arial"/>
          <w:sz w:val="22"/>
          <w:szCs w:val="22"/>
        </w:rPr>
        <w:t xml:space="preserve"> soudem v </w:t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4"/>
      <w:r w:rsidRPr="00B23D0B">
        <w:rPr>
          <w:rFonts w:ascii="Arial" w:hAnsi="Arial" w:cs="Arial"/>
          <w:sz w:val="22"/>
          <w:szCs w:val="22"/>
        </w:rPr>
        <w:t xml:space="preserve">, oddíl </w:t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5"/>
      <w:r w:rsidRPr="00B23D0B">
        <w:rPr>
          <w:rFonts w:ascii="Arial" w:hAnsi="Arial" w:cs="Arial"/>
          <w:sz w:val="22"/>
          <w:szCs w:val="22"/>
        </w:rPr>
        <w:t xml:space="preserve">, vložka </w:t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noProof/>
          <w:sz w:val="22"/>
          <w:szCs w:val="22"/>
        </w:rPr>
        <w:t> 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6"/>
      <w:r w:rsidRPr="00B23D0B">
        <w:rPr>
          <w:rFonts w:ascii="Arial" w:hAnsi="Arial" w:cs="Arial"/>
          <w:sz w:val="22"/>
          <w:szCs w:val="22"/>
        </w:rPr>
        <w:t>.</w:t>
      </w:r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>doručovací adresa: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C352EB" w:rsidRPr="00C352EB">
        <w:rPr>
          <w:rFonts w:ascii="Arial" w:hAnsi="Arial" w:cs="Arial"/>
          <w:noProof/>
          <w:sz w:val="22"/>
          <w:szCs w:val="22"/>
        </w:rPr>
        <w:t>Na Rozárce 984, Žamberk 564 01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zastoupen(á)ý: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C352EB">
        <w:rPr>
          <w:rFonts w:ascii="Arial" w:hAnsi="Arial" w:cs="Arial"/>
          <w:noProof/>
          <w:sz w:val="22"/>
          <w:szCs w:val="22"/>
        </w:rPr>
        <w:t>Lukáš Novotný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E4700E" w:rsidRPr="00B23D0B" w:rsidRDefault="00E4700E" w:rsidP="00E4700E">
      <w:pPr>
        <w:pStyle w:val="Bezmezer"/>
        <w:tabs>
          <w:tab w:val="left" w:pos="284"/>
        </w:tabs>
        <w:ind w:left="284"/>
        <w:rPr>
          <w:rFonts w:ascii="Arial" w:hAnsi="Arial" w:cs="Arial"/>
        </w:rPr>
      </w:pPr>
      <w:r w:rsidRPr="00B23D0B">
        <w:rPr>
          <w:rFonts w:ascii="Arial" w:hAnsi="Arial" w:cs="Arial"/>
          <w:bCs/>
          <w:color w:val="000000"/>
        </w:rPr>
        <w:t xml:space="preserve">IČO: </w:t>
      </w:r>
      <w:r w:rsidRPr="00B23D0B">
        <w:rPr>
          <w:rFonts w:ascii="Arial" w:hAnsi="Arial" w:cs="Arial"/>
          <w:bCs/>
          <w:color w:val="000000"/>
        </w:rPr>
        <w:tab/>
      </w:r>
      <w:r w:rsidRPr="00B23D0B">
        <w:rPr>
          <w:rFonts w:ascii="Arial" w:hAnsi="Arial" w:cs="Arial"/>
          <w:bCs/>
          <w:color w:val="000000"/>
        </w:rPr>
        <w:tab/>
      </w:r>
      <w:r w:rsidRPr="00B23D0B">
        <w:rPr>
          <w:rFonts w:ascii="Arial" w:hAnsi="Arial" w:cs="Arial"/>
          <w:bCs/>
          <w:color w:val="000000"/>
        </w:rPr>
        <w:tab/>
      </w:r>
      <w:r w:rsidR="00D0623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0623E">
        <w:rPr>
          <w:rFonts w:ascii="Arial" w:hAnsi="Arial" w:cs="Arial"/>
        </w:rPr>
        <w:instrText xml:space="preserve"> FORMTEXT </w:instrText>
      </w:r>
      <w:r w:rsidR="00D0623E">
        <w:rPr>
          <w:rFonts w:ascii="Arial" w:hAnsi="Arial" w:cs="Arial"/>
        </w:rPr>
      </w:r>
      <w:r w:rsidR="00D0623E">
        <w:rPr>
          <w:rFonts w:ascii="Arial" w:hAnsi="Arial" w:cs="Arial"/>
        </w:rPr>
        <w:fldChar w:fldCharType="separate"/>
      </w:r>
      <w:r w:rsidR="00C352EB">
        <w:rPr>
          <w:rFonts w:ascii="Arial" w:hAnsi="Arial" w:cs="Arial"/>
          <w:noProof/>
        </w:rPr>
        <w:t>70140171</w:t>
      </w:r>
      <w:r w:rsidR="00D0623E">
        <w:rPr>
          <w:rFonts w:ascii="Arial" w:hAnsi="Arial" w:cs="Arial"/>
        </w:rPr>
        <w:fldChar w:fldCharType="end"/>
      </w:r>
      <w:bookmarkEnd w:id="9"/>
    </w:p>
    <w:p w:rsidR="00E4700E" w:rsidRPr="00B23D0B" w:rsidRDefault="00E4700E" w:rsidP="00E4700E">
      <w:pPr>
        <w:pStyle w:val="Bezmezer"/>
        <w:tabs>
          <w:tab w:val="left" w:pos="284"/>
        </w:tabs>
        <w:ind w:left="284"/>
        <w:rPr>
          <w:rFonts w:ascii="Arial" w:hAnsi="Arial" w:cs="Arial"/>
          <w:bCs/>
          <w:color w:val="000000"/>
        </w:rPr>
      </w:pPr>
      <w:r w:rsidRPr="00B23D0B">
        <w:rPr>
          <w:rFonts w:ascii="Arial" w:hAnsi="Arial" w:cs="Arial"/>
          <w:bCs/>
          <w:color w:val="000000"/>
        </w:rPr>
        <w:t xml:space="preserve">DIČ: </w:t>
      </w:r>
      <w:r w:rsidRPr="00B23D0B">
        <w:rPr>
          <w:rFonts w:ascii="Arial" w:hAnsi="Arial" w:cs="Arial"/>
          <w:bCs/>
          <w:color w:val="000000"/>
        </w:rPr>
        <w:tab/>
      </w:r>
      <w:r w:rsidRPr="00B23D0B">
        <w:rPr>
          <w:rFonts w:ascii="Arial" w:hAnsi="Arial" w:cs="Arial"/>
          <w:bCs/>
          <w:color w:val="000000"/>
        </w:rPr>
        <w:tab/>
      </w:r>
      <w:r w:rsidRPr="00B23D0B">
        <w:rPr>
          <w:rFonts w:ascii="Arial" w:hAnsi="Arial" w:cs="Arial"/>
          <w:bCs/>
          <w:color w:val="000000"/>
        </w:rPr>
        <w:tab/>
      </w:r>
      <w:r w:rsidR="00D0623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0623E">
        <w:rPr>
          <w:rFonts w:ascii="Arial" w:hAnsi="Arial" w:cs="Arial"/>
        </w:rPr>
        <w:instrText xml:space="preserve"> FORMTEXT </w:instrText>
      </w:r>
      <w:r w:rsidR="00D0623E">
        <w:rPr>
          <w:rFonts w:ascii="Arial" w:hAnsi="Arial" w:cs="Arial"/>
        </w:rPr>
      </w:r>
      <w:r w:rsidR="00D0623E">
        <w:rPr>
          <w:rFonts w:ascii="Arial" w:hAnsi="Arial" w:cs="Arial"/>
        </w:rPr>
        <w:fldChar w:fldCharType="separate"/>
      </w:r>
      <w:r w:rsidR="00C352EB">
        <w:rPr>
          <w:rFonts w:ascii="Arial" w:hAnsi="Arial" w:cs="Arial"/>
          <w:noProof/>
        </w:rPr>
        <w:t>CZ8207103663</w:t>
      </w:r>
      <w:r w:rsidR="00D0623E">
        <w:rPr>
          <w:rFonts w:ascii="Arial" w:hAnsi="Arial" w:cs="Arial"/>
        </w:rPr>
        <w:fldChar w:fldCharType="end"/>
      </w:r>
      <w:bookmarkEnd w:id="10"/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bankovní spojení: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C352EB">
        <w:rPr>
          <w:rFonts w:ascii="Arial" w:hAnsi="Arial" w:cs="Arial"/>
          <w:noProof/>
          <w:sz w:val="22"/>
          <w:szCs w:val="22"/>
        </w:rPr>
        <w:t>Česká Spořitelna a.s.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E4700E" w:rsidRPr="00B23D0B" w:rsidRDefault="00E4700E" w:rsidP="00E4700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číslo účtu: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Pr="00B23D0B">
        <w:rPr>
          <w:rFonts w:ascii="Arial" w:hAnsi="Arial" w:cs="Arial"/>
          <w:bCs/>
          <w:color w:val="000000"/>
          <w:sz w:val="22"/>
          <w:szCs w:val="22"/>
        </w:rPr>
        <w:tab/>
      </w:r>
      <w:r w:rsidR="00D0623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0623E">
        <w:rPr>
          <w:rFonts w:ascii="Arial" w:hAnsi="Arial" w:cs="Arial"/>
          <w:sz w:val="22"/>
          <w:szCs w:val="22"/>
        </w:rPr>
        <w:instrText xml:space="preserve"> FORMTEXT </w:instrText>
      </w:r>
      <w:r w:rsidR="00D0623E">
        <w:rPr>
          <w:rFonts w:ascii="Arial" w:hAnsi="Arial" w:cs="Arial"/>
          <w:sz w:val="22"/>
          <w:szCs w:val="22"/>
        </w:rPr>
      </w:r>
      <w:r w:rsidR="00D0623E">
        <w:rPr>
          <w:rFonts w:ascii="Arial" w:hAnsi="Arial" w:cs="Arial"/>
          <w:sz w:val="22"/>
          <w:szCs w:val="22"/>
        </w:rPr>
        <w:fldChar w:fldCharType="separate"/>
      </w:r>
      <w:r w:rsidR="00C352EB">
        <w:rPr>
          <w:rFonts w:ascii="Arial" w:hAnsi="Arial" w:cs="Arial"/>
          <w:noProof/>
          <w:sz w:val="22"/>
          <w:szCs w:val="22"/>
        </w:rPr>
        <w:t>1326082389/0800</w:t>
      </w:r>
      <w:r w:rsidR="00D0623E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E4700E" w:rsidRPr="00B23D0B" w:rsidRDefault="00E4700E" w:rsidP="00E4700E">
      <w:pPr>
        <w:autoSpaceDE w:val="0"/>
        <w:autoSpaceDN w:val="0"/>
        <w:adjustRightInd w:val="0"/>
        <w:ind w:left="284" w:firstLine="425"/>
        <w:rPr>
          <w:rFonts w:ascii="Arial" w:hAnsi="Arial" w:cs="Arial"/>
          <w:i/>
          <w:sz w:val="22"/>
          <w:szCs w:val="22"/>
        </w:rPr>
      </w:pPr>
    </w:p>
    <w:p w:rsidR="00E4700E" w:rsidRPr="00B23D0B" w:rsidRDefault="00E4700E" w:rsidP="00E4700E">
      <w:pPr>
        <w:autoSpaceDE w:val="0"/>
        <w:autoSpaceDN w:val="0"/>
        <w:adjustRightInd w:val="0"/>
        <w:ind w:left="284" w:firstLine="425"/>
        <w:rPr>
          <w:rFonts w:ascii="Arial" w:hAnsi="Arial" w:cs="Arial"/>
          <w:i/>
          <w:sz w:val="22"/>
          <w:szCs w:val="22"/>
        </w:rPr>
      </w:pPr>
      <w:r w:rsidRPr="00B23D0B">
        <w:rPr>
          <w:rFonts w:ascii="Arial" w:hAnsi="Arial" w:cs="Arial"/>
          <w:i/>
          <w:sz w:val="22"/>
          <w:szCs w:val="22"/>
        </w:rPr>
        <w:t>na straně druhé jako zhotovitel, dále jen „</w:t>
      </w:r>
      <w:r w:rsidRPr="00B23D0B">
        <w:rPr>
          <w:rFonts w:ascii="Arial" w:hAnsi="Arial" w:cs="Arial"/>
          <w:b/>
          <w:i/>
          <w:sz w:val="22"/>
          <w:szCs w:val="22"/>
        </w:rPr>
        <w:t>Zhotovitel</w:t>
      </w:r>
      <w:r w:rsidRPr="00B23D0B">
        <w:rPr>
          <w:rFonts w:ascii="Arial" w:hAnsi="Arial" w:cs="Arial"/>
          <w:i/>
          <w:sz w:val="22"/>
          <w:szCs w:val="22"/>
        </w:rPr>
        <w:t>“</w:t>
      </w:r>
    </w:p>
    <w:p w:rsidR="00E4700E" w:rsidRPr="00B23D0B" w:rsidRDefault="00E4700E" w:rsidP="00E4700E">
      <w:pPr>
        <w:jc w:val="both"/>
        <w:rPr>
          <w:rFonts w:ascii="Arial" w:hAnsi="Arial" w:cs="Arial"/>
          <w:sz w:val="22"/>
          <w:szCs w:val="22"/>
        </w:rPr>
      </w:pPr>
    </w:p>
    <w:p w:rsidR="00E4700E" w:rsidRDefault="00E4700E" w:rsidP="00E4700E">
      <w:pPr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uzavírají níže uvedeného dne, měsíce a roku tuto </w:t>
      </w:r>
      <w:r w:rsidRPr="00B23D0B">
        <w:rPr>
          <w:rFonts w:ascii="Arial" w:hAnsi="Arial" w:cs="Arial"/>
          <w:b/>
          <w:sz w:val="22"/>
          <w:szCs w:val="22"/>
        </w:rPr>
        <w:t>smlouvu o dílo</w:t>
      </w:r>
      <w:r w:rsidRPr="00B23D0B">
        <w:rPr>
          <w:rFonts w:ascii="Arial" w:hAnsi="Arial" w:cs="Arial"/>
          <w:sz w:val="22"/>
          <w:szCs w:val="22"/>
        </w:rPr>
        <w:t xml:space="preserve"> (dále jen </w:t>
      </w:r>
      <w:r w:rsidRPr="00B23D0B">
        <w:rPr>
          <w:rFonts w:ascii="Arial" w:hAnsi="Arial" w:cs="Arial"/>
          <w:i/>
          <w:sz w:val="22"/>
          <w:szCs w:val="22"/>
        </w:rPr>
        <w:t>„</w:t>
      </w:r>
      <w:r w:rsidRPr="00B23D0B">
        <w:rPr>
          <w:rFonts w:ascii="Arial" w:hAnsi="Arial" w:cs="Arial"/>
          <w:b/>
          <w:i/>
          <w:sz w:val="22"/>
          <w:szCs w:val="22"/>
        </w:rPr>
        <w:t>Smlouva</w:t>
      </w:r>
      <w:r w:rsidRPr="00B23D0B">
        <w:rPr>
          <w:rFonts w:ascii="Arial" w:hAnsi="Arial" w:cs="Arial"/>
          <w:i/>
          <w:sz w:val="22"/>
          <w:szCs w:val="22"/>
        </w:rPr>
        <w:t>“</w:t>
      </w:r>
      <w:r w:rsidRPr="00B23D0B">
        <w:rPr>
          <w:rFonts w:ascii="Arial" w:hAnsi="Arial" w:cs="Arial"/>
          <w:sz w:val="22"/>
          <w:szCs w:val="22"/>
        </w:rPr>
        <w:t>)</w:t>
      </w:r>
    </w:p>
    <w:p w:rsidR="00D36981" w:rsidRPr="00B23D0B" w:rsidRDefault="00D36981" w:rsidP="00E4700E">
      <w:pPr>
        <w:jc w:val="both"/>
        <w:rPr>
          <w:rFonts w:ascii="Arial" w:hAnsi="Arial" w:cs="Arial"/>
          <w:sz w:val="22"/>
          <w:szCs w:val="22"/>
        </w:rPr>
      </w:pPr>
    </w:p>
    <w:p w:rsidR="00E4700E" w:rsidRPr="00B23D0B" w:rsidRDefault="00E4700E" w:rsidP="00E4700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Článek I.</w:t>
      </w:r>
    </w:p>
    <w:p w:rsidR="00E4700E" w:rsidRPr="00B23D0B" w:rsidRDefault="00E4700E" w:rsidP="00E4700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Základní ustanovení</w:t>
      </w:r>
    </w:p>
    <w:p w:rsidR="00E4700E" w:rsidRPr="00B23D0B" w:rsidRDefault="00E4700E" w:rsidP="00E4700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4700E" w:rsidRPr="00B23D0B" w:rsidRDefault="00E4700E" w:rsidP="00151B3B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23D0B">
        <w:rPr>
          <w:rFonts w:ascii="Arial" w:hAnsi="Arial" w:cs="Arial"/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</w:t>
      </w:r>
      <w:r w:rsidR="00D9369E">
        <w:rPr>
          <w:rFonts w:ascii="Arial" w:hAnsi="Arial" w:cs="Arial"/>
          <w:bCs/>
          <w:color w:val="auto"/>
          <w:sz w:val="22"/>
          <w:szCs w:val="22"/>
        </w:rPr>
        <w:t>ím jednáním práva a povinnosti.</w:t>
      </w:r>
    </w:p>
    <w:p w:rsidR="00E4700E" w:rsidRPr="00B23D0B" w:rsidRDefault="00E4700E" w:rsidP="00E4700E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Smluvní strany uzavírají Smlouvu za účelem zajištění </w:t>
      </w:r>
      <w:r w:rsidR="008A6FCF">
        <w:rPr>
          <w:rFonts w:ascii="Arial" w:hAnsi="Arial" w:cs="Arial"/>
          <w:color w:val="000000" w:themeColor="text1"/>
          <w:sz w:val="22"/>
          <w:szCs w:val="22"/>
        </w:rPr>
        <w:t>Výmalby vnitřních prostor budov</w:t>
      </w:r>
      <w:r w:rsidR="00151B3B" w:rsidRPr="00B23D0B">
        <w:rPr>
          <w:rFonts w:ascii="Arial" w:hAnsi="Arial" w:cs="Arial"/>
          <w:color w:val="000000" w:themeColor="text1"/>
          <w:sz w:val="22"/>
          <w:szCs w:val="22"/>
        </w:rPr>
        <w:t xml:space="preserve"> Domova </w:t>
      </w:r>
      <w:r w:rsidR="00E935D8">
        <w:rPr>
          <w:rFonts w:ascii="Arial" w:hAnsi="Arial" w:cs="Arial"/>
          <w:color w:val="000000" w:themeColor="text1"/>
          <w:sz w:val="22"/>
          <w:szCs w:val="22"/>
        </w:rPr>
        <w:t>Korýtko</w:t>
      </w:r>
      <w:r w:rsidRPr="00B23D0B">
        <w:rPr>
          <w:rFonts w:ascii="Arial" w:hAnsi="Arial" w:cs="Arial"/>
          <w:color w:val="auto"/>
          <w:sz w:val="22"/>
          <w:szCs w:val="22"/>
        </w:rPr>
        <w:t>, a to v oboru malířských a natěračských prací.</w:t>
      </w:r>
    </w:p>
    <w:p w:rsidR="00E4700E" w:rsidRPr="00B23D0B" w:rsidRDefault="00E4700E" w:rsidP="00E4700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B23D0B">
        <w:rPr>
          <w:rFonts w:ascii="Arial" w:hAnsi="Arial" w:cs="Arial"/>
          <w:snapToGrid w:val="0"/>
          <w:sz w:val="22"/>
          <w:szCs w:val="22"/>
        </w:rPr>
        <w:t>Tato Smlouva je uzavřena na zá</w:t>
      </w:r>
      <w:r w:rsidR="00151B3B" w:rsidRPr="00B23D0B">
        <w:rPr>
          <w:rFonts w:ascii="Arial" w:hAnsi="Arial" w:cs="Arial"/>
          <w:snapToGrid w:val="0"/>
          <w:sz w:val="22"/>
          <w:szCs w:val="22"/>
        </w:rPr>
        <w:t>kladě výsledků elektronické aukce</w:t>
      </w:r>
      <w:r w:rsidRPr="00B23D0B">
        <w:rPr>
          <w:rFonts w:ascii="Arial" w:hAnsi="Arial" w:cs="Arial"/>
          <w:snapToGrid w:val="0"/>
          <w:sz w:val="22"/>
          <w:szCs w:val="22"/>
        </w:rPr>
        <w:t xml:space="preserve"> na </w:t>
      </w:r>
      <w:r w:rsidRPr="00B23D0B">
        <w:rPr>
          <w:rFonts w:ascii="Arial" w:hAnsi="Arial" w:cs="Arial"/>
          <w:sz w:val="22"/>
          <w:szCs w:val="22"/>
        </w:rPr>
        <w:t>veřejnou zakázku</w:t>
      </w:r>
      <w:r w:rsidR="00151B3B" w:rsidRPr="00B23D0B">
        <w:rPr>
          <w:rFonts w:ascii="Arial" w:hAnsi="Arial" w:cs="Arial"/>
          <w:sz w:val="22"/>
          <w:szCs w:val="22"/>
        </w:rPr>
        <w:t xml:space="preserve"> </w:t>
      </w:r>
      <w:r w:rsidR="00D36981" w:rsidRPr="00D36981">
        <w:rPr>
          <w:rFonts w:ascii="Arial" w:hAnsi="Arial" w:cs="Arial"/>
          <w:sz w:val="22"/>
          <w:szCs w:val="22"/>
        </w:rPr>
        <w:t xml:space="preserve">„Výmalba vnitřních prostor budov Domova </w:t>
      </w:r>
      <w:r w:rsidR="00E935D8">
        <w:rPr>
          <w:rFonts w:ascii="Arial" w:hAnsi="Arial" w:cs="Arial"/>
          <w:sz w:val="22"/>
          <w:szCs w:val="22"/>
        </w:rPr>
        <w:t>Korýtko</w:t>
      </w:r>
      <w:r w:rsidR="00D36981">
        <w:rPr>
          <w:rFonts w:ascii="Arial" w:hAnsi="Arial" w:cs="Arial"/>
          <w:sz w:val="22"/>
          <w:szCs w:val="22"/>
        </w:rPr>
        <w:t>“</w:t>
      </w:r>
      <w:r w:rsidR="00151B3B" w:rsidRPr="00B23D0B">
        <w:rPr>
          <w:rFonts w:ascii="Arial" w:hAnsi="Arial" w:cs="Arial"/>
          <w:sz w:val="22"/>
          <w:szCs w:val="22"/>
        </w:rPr>
        <w:t>.</w:t>
      </w:r>
      <w:r w:rsidRPr="00B23D0B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:rsidR="00E4700E" w:rsidRPr="00B23D0B" w:rsidRDefault="00E4700E" w:rsidP="00E4700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23D0B">
        <w:rPr>
          <w:rFonts w:ascii="Arial" w:hAnsi="Arial" w:cs="Arial"/>
          <w:snapToGrid w:val="0"/>
          <w:sz w:val="22"/>
          <w:szCs w:val="22"/>
        </w:rPr>
        <w:t>Zhotovitel prohlašuje, že má všechna podnikatelská oprávnění potřebná k provedení závazků ze Smlouvy</w:t>
      </w:r>
      <w:r w:rsidR="008946B6">
        <w:rPr>
          <w:rFonts w:ascii="Arial" w:hAnsi="Arial" w:cs="Arial"/>
          <w:snapToGrid w:val="0"/>
          <w:sz w:val="22"/>
          <w:szCs w:val="22"/>
        </w:rPr>
        <w:t>,</w:t>
      </w:r>
      <w:r w:rsidRPr="00B23D0B">
        <w:rPr>
          <w:rFonts w:ascii="Arial" w:hAnsi="Arial" w:cs="Arial"/>
          <w:snapToGrid w:val="0"/>
          <w:sz w:val="22"/>
          <w:szCs w:val="22"/>
        </w:rPr>
        <w:t xml:space="preserve"> a že i v dalším je oprávněn provést závazky ze Smlouvy.</w:t>
      </w:r>
    </w:p>
    <w:p w:rsidR="00E4700E" w:rsidRPr="000D2B01" w:rsidRDefault="00E4700E" w:rsidP="00E4700E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bCs/>
          <w:color w:val="auto"/>
          <w:sz w:val="22"/>
          <w:szCs w:val="22"/>
        </w:rPr>
        <w:t>Zhotovitel prohlašuje, že mu jsou známy veškeré technické, kvalitativní a jiné podmínky nezbytné k realizaci závazků ze Smlouvy</w:t>
      </w:r>
      <w:r w:rsidR="008946B6">
        <w:rPr>
          <w:rFonts w:ascii="Arial" w:hAnsi="Arial" w:cs="Arial"/>
          <w:bCs/>
          <w:color w:val="auto"/>
          <w:sz w:val="22"/>
          <w:szCs w:val="22"/>
        </w:rPr>
        <w:t>,</w:t>
      </w:r>
      <w:r w:rsidRPr="00B23D0B">
        <w:rPr>
          <w:rFonts w:ascii="Arial" w:hAnsi="Arial" w:cs="Arial"/>
          <w:bCs/>
          <w:color w:val="auto"/>
          <w:sz w:val="22"/>
          <w:szCs w:val="22"/>
        </w:rPr>
        <w:t xml:space="preserve"> a že disponuje takovými kapacitami </w:t>
      </w:r>
      <w:r w:rsidR="00D9369E">
        <w:rPr>
          <w:rFonts w:ascii="Arial" w:hAnsi="Arial" w:cs="Arial"/>
          <w:bCs/>
          <w:color w:val="auto"/>
          <w:sz w:val="22"/>
          <w:szCs w:val="22"/>
        </w:rPr>
        <w:br/>
      </w:r>
      <w:r w:rsidRPr="00B23D0B">
        <w:rPr>
          <w:rFonts w:ascii="Arial" w:hAnsi="Arial" w:cs="Arial"/>
          <w:bCs/>
          <w:color w:val="auto"/>
          <w:sz w:val="22"/>
          <w:szCs w:val="22"/>
        </w:rPr>
        <w:t>a odbornými znalostmi, které jsou k provedení závazků ze Smlouvy nezbytné.</w:t>
      </w:r>
    </w:p>
    <w:p w:rsidR="000D2B01" w:rsidRPr="000D2B01" w:rsidRDefault="000D2B01" w:rsidP="00E4700E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Zhotovitel se zavazuje, že po celou dobu trvání závazku bude mít účinnou pojistnou smlouvu p</w:t>
      </w:r>
      <w:r w:rsidR="005E2F4B">
        <w:rPr>
          <w:rFonts w:ascii="Arial" w:hAnsi="Arial" w:cs="Arial"/>
          <w:bCs/>
          <w:color w:val="auto"/>
          <w:sz w:val="22"/>
          <w:szCs w:val="22"/>
        </w:rPr>
        <w:t>ro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případ způsobení škody v souvislosti s výkonem předmětu smlouvy, a</w:t>
      </w:r>
      <w:r w:rsidR="005E2F4B">
        <w:rPr>
          <w:rFonts w:ascii="Arial" w:hAnsi="Arial" w:cs="Arial"/>
          <w:bCs/>
          <w:color w:val="auto"/>
          <w:sz w:val="22"/>
          <w:szCs w:val="22"/>
        </w:rPr>
        <w:t> </w:t>
      </w:r>
      <w:r>
        <w:rPr>
          <w:rFonts w:ascii="Arial" w:hAnsi="Arial" w:cs="Arial"/>
          <w:bCs/>
          <w:color w:val="auto"/>
          <w:sz w:val="22"/>
          <w:szCs w:val="22"/>
        </w:rPr>
        <w:t>to</w:t>
      </w:r>
      <w:r w:rsidR="005E2F4B">
        <w:rPr>
          <w:rFonts w:ascii="Arial" w:hAnsi="Arial" w:cs="Arial"/>
          <w:bCs/>
          <w:color w:val="auto"/>
          <w:sz w:val="22"/>
          <w:szCs w:val="22"/>
        </w:rPr>
        <w:t> </w:t>
      </w:r>
      <w:r>
        <w:rPr>
          <w:rFonts w:ascii="Arial" w:hAnsi="Arial" w:cs="Arial"/>
          <w:bCs/>
          <w:color w:val="auto"/>
          <w:sz w:val="22"/>
          <w:szCs w:val="22"/>
        </w:rPr>
        <w:t>ve</w:t>
      </w:r>
      <w:r w:rsidR="005E2F4B">
        <w:rPr>
          <w:rFonts w:ascii="Arial" w:hAnsi="Arial" w:cs="Arial"/>
          <w:bCs/>
          <w:color w:val="auto"/>
          <w:sz w:val="22"/>
          <w:szCs w:val="22"/>
        </w:rPr>
        <w:t> </w:t>
      </w:r>
      <w:r>
        <w:rPr>
          <w:rFonts w:ascii="Arial" w:hAnsi="Arial" w:cs="Arial"/>
          <w:bCs/>
          <w:color w:val="auto"/>
          <w:sz w:val="22"/>
          <w:szCs w:val="22"/>
        </w:rPr>
        <w:t xml:space="preserve">výši 250 tisíc Kč, </w:t>
      </w:r>
      <w:r w:rsidR="008946B6">
        <w:rPr>
          <w:rFonts w:ascii="Arial" w:hAnsi="Arial" w:cs="Arial"/>
          <w:bCs/>
          <w:color w:val="auto"/>
          <w:sz w:val="22"/>
          <w:szCs w:val="22"/>
        </w:rPr>
        <w:t xml:space="preserve">a její originál </w:t>
      </w:r>
      <w:r>
        <w:rPr>
          <w:rFonts w:ascii="Arial" w:hAnsi="Arial" w:cs="Arial"/>
          <w:bCs/>
          <w:color w:val="auto"/>
          <w:sz w:val="22"/>
          <w:szCs w:val="22"/>
        </w:rPr>
        <w:t>kdykoliv na požádání předloží zástupci Objednatele k nahlédnutí.</w:t>
      </w:r>
    </w:p>
    <w:p w:rsidR="000D2B01" w:rsidRPr="000D2B01" w:rsidRDefault="000D2B01" w:rsidP="000D2B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4700E" w:rsidRPr="00B23D0B" w:rsidRDefault="00E4700E" w:rsidP="00151B3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Článek II.</w:t>
      </w:r>
    </w:p>
    <w:p w:rsidR="00E4700E" w:rsidRPr="00B23D0B" w:rsidRDefault="00E4700E" w:rsidP="00151B3B">
      <w:pPr>
        <w:pStyle w:val="Default"/>
        <w:jc w:val="center"/>
        <w:rPr>
          <w:rFonts w:ascii="Arial" w:hAnsi="Arial" w:cs="Arial"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Předmět Smlouvy</w:t>
      </w:r>
    </w:p>
    <w:p w:rsidR="00E4700E" w:rsidRPr="00B23D0B" w:rsidRDefault="00E4700E" w:rsidP="00E4700E">
      <w:pPr>
        <w:pStyle w:val="Default"/>
        <w:jc w:val="both"/>
        <w:rPr>
          <w:rFonts w:ascii="Arial" w:hAnsi="Arial" w:cs="Arial"/>
          <w:bCs/>
        </w:rPr>
      </w:pPr>
    </w:p>
    <w:p w:rsidR="00E4700E" w:rsidRPr="00B23D0B" w:rsidRDefault="00E4700E" w:rsidP="00E4700E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bCs/>
          <w:sz w:val="22"/>
          <w:szCs w:val="22"/>
        </w:rPr>
        <w:t>Zhotovitel se zavazuje pro Objednatele provést na svůj náklad a nebezpečí dílo spočívající v</w:t>
      </w:r>
      <w:r w:rsidR="00151B3B" w:rsidRPr="00B23D0B">
        <w:rPr>
          <w:rFonts w:ascii="Arial" w:hAnsi="Arial" w:cs="Arial"/>
          <w:bCs/>
          <w:sz w:val="22"/>
          <w:szCs w:val="22"/>
        </w:rPr>
        <w:t>e</w:t>
      </w:r>
      <w:r w:rsidRPr="00B23D0B">
        <w:rPr>
          <w:rFonts w:ascii="Arial" w:hAnsi="Arial" w:cs="Arial"/>
          <w:bCs/>
          <w:sz w:val="22"/>
          <w:szCs w:val="22"/>
        </w:rPr>
        <w:t xml:space="preserve"> </w:t>
      </w:r>
      <w:r w:rsidR="00D36981">
        <w:rPr>
          <w:rFonts w:ascii="Arial" w:hAnsi="Arial" w:cs="Arial"/>
          <w:bCs/>
          <w:sz w:val="22"/>
          <w:szCs w:val="22"/>
        </w:rPr>
        <w:t>v</w:t>
      </w:r>
      <w:r w:rsidR="00151B3B" w:rsidRPr="00B23D0B">
        <w:rPr>
          <w:rFonts w:ascii="Arial" w:hAnsi="Arial" w:cs="Arial"/>
          <w:color w:val="000000" w:themeColor="text1"/>
          <w:sz w:val="22"/>
          <w:szCs w:val="22"/>
        </w:rPr>
        <w:t xml:space="preserve">ýmalbě vnitřních prostor </w:t>
      </w:r>
      <w:r w:rsidR="00892410">
        <w:rPr>
          <w:rFonts w:ascii="Arial" w:hAnsi="Arial" w:cs="Arial"/>
          <w:color w:val="000000" w:themeColor="text1"/>
          <w:sz w:val="22"/>
          <w:szCs w:val="22"/>
        </w:rPr>
        <w:t>budov</w:t>
      </w:r>
      <w:r w:rsidR="00151B3B" w:rsidRPr="00B23D0B">
        <w:rPr>
          <w:rFonts w:ascii="Arial" w:hAnsi="Arial" w:cs="Arial"/>
          <w:color w:val="000000" w:themeColor="text1"/>
          <w:sz w:val="22"/>
          <w:szCs w:val="22"/>
        </w:rPr>
        <w:t xml:space="preserve"> Domova </w:t>
      </w:r>
      <w:r w:rsidR="00E935D8">
        <w:rPr>
          <w:rFonts w:ascii="Arial" w:hAnsi="Arial" w:cs="Arial"/>
          <w:color w:val="000000" w:themeColor="text1"/>
          <w:sz w:val="22"/>
          <w:szCs w:val="22"/>
        </w:rPr>
        <w:t>Korýtko</w:t>
      </w:r>
      <w:r w:rsidR="00151B3B" w:rsidRPr="00B23D0B">
        <w:rPr>
          <w:rFonts w:ascii="Arial" w:hAnsi="Arial" w:cs="Arial"/>
          <w:bCs/>
          <w:sz w:val="22"/>
          <w:szCs w:val="22"/>
        </w:rPr>
        <w:t xml:space="preserve"> </w:t>
      </w:r>
      <w:r w:rsidRPr="00B23D0B">
        <w:rPr>
          <w:rFonts w:ascii="Arial" w:hAnsi="Arial" w:cs="Arial"/>
          <w:bCs/>
          <w:sz w:val="22"/>
          <w:szCs w:val="22"/>
        </w:rPr>
        <w:t xml:space="preserve">v oboru </w:t>
      </w:r>
      <w:r w:rsidRPr="00B23D0B">
        <w:rPr>
          <w:rFonts w:ascii="Arial" w:hAnsi="Arial" w:cs="Arial"/>
          <w:sz w:val="22"/>
          <w:szCs w:val="22"/>
        </w:rPr>
        <w:t>malířských a</w:t>
      </w:r>
      <w:r w:rsidR="005B1EE2">
        <w:rPr>
          <w:rFonts w:ascii="Arial" w:hAnsi="Arial" w:cs="Arial"/>
          <w:sz w:val="22"/>
          <w:szCs w:val="22"/>
        </w:rPr>
        <w:t> </w:t>
      </w:r>
      <w:r w:rsidRPr="00B23D0B">
        <w:rPr>
          <w:rFonts w:ascii="Arial" w:hAnsi="Arial" w:cs="Arial"/>
          <w:sz w:val="22"/>
          <w:szCs w:val="22"/>
        </w:rPr>
        <w:t>natěračských prací</w:t>
      </w:r>
      <w:r w:rsidR="00151B3B" w:rsidRPr="00B23D0B">
        <w:rPr>
          <w:rFonts w:ascii="Arial" w:hAnsi="Arial" w:cs="Arial"/>
          <w:sz w:val="22"/>
          <w:szCs w:val="22"/>
        </w:rPr>
        <w:t>.</w:t>
      </w:r>
    </w:p>
    <w:p w:rsidR="00E4700E" w:rsidRPr="00B23D0B" w:rsidRDefault="00E4700E" w:rsidP="00E4700E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23D0B">
        <w:rPr>
          <w:rFonts w:ascii="Arial" w:hAnsi="Arial" w:cs="Arial"/>
          <w:bCs/>
          <w:color w:val="auto"/>
          <w:sz w:val="22"/>
          <w:szCs w:val="22"/>
        </w:rPr>
        <w:t>Specifikace Předmětu plnění vychází ze zadávací dokumentace Objednatele jakožto zadavatele veřejné zakázky a nabídky Zhotovitele jakožto uchazeče v tomto zadávacím řízení. Obě smluvní strany prohlašují, že zadávací dokumentaci Objednatele a nabídku Zhotovitele podanou v zadávacím řízení mají k datu podpisu Smlouvy k dispozici.</w:t>
      </w:r>
    </w:p>
    <w:p w:rsidR="00E4700E" w:rsidRPr="00B23D0B" w:rsidRDefault="00D36981" w:rsidP="00E4700E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Zhotovitel se zavazuje Dílo, </w:t>
      </w:r>
      <w:r w:rsidR="00E4700E" w:rsidRPr="00B23D0B">
        <w:rPr>
          <w:rFonts w:ascii="Arial" w:hAnsi="Arial" w:cs="Arial"/>
          <w:bCs/>
          <w:color w:val="auto"/>
          <w:sz w:val="22"/>
          <w:szCs w:val="22"/>
        </w:rPr>
        <w:t>pro Objednatele provést v rozsahu a za podmínek ujednaných ve Smlouvě a dle požadavků specifikovaných Objednatelem v souladu s ujednáními ve Smlouvě.</w:t>
      </w:r>
    </w:p>
    <w:p w:rsidR="00E4700E" w:rsidRPr="00B3507B" w:rsidRDefault="00E4700E" w:rsidP="00E4700E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3507B">
        <w:rPr>
          <w:rFonts w:ascii="Arial" w:hAnsi="Arial" w:cs="Arial"/>
          <w:bCs/>
          <w:color w:val="auto"/>
          <w:sz w:val="22"/>
          <w:szCs w:val="22"/>
        </w:rPr>
        <w:t>Objednatel se zavazuje uhradit Zhotoviteli za řádně provedené Dílo</w:t>
      </w:r>
      <w:r w:rsidRPr="00B3507B">
        <w:rPr>
          <w:rFonts w:ascii="Arial" w:hAnsi="Arial" w:cs="Arial"/>
          <w:bCs/>
          <w:color w:val="000000" w:themeColor="text1"/>
          <w:sz w:val="22"/>
          <w:szCs w:val="22"/>
        </w:rPr>
        <w:t xml:space="preserve">, cenu dle čl. VII. Smlouvy. </w:t>
      </w:r>
    </w:p>
    <w:p w:rsidR="00E4700E" w:rsidRPr="00B23D0B" w:rsidRDefault="00E4700E" w:rsidP="00E4700E">
      <w:pPr>
        <w:pStyle w:val="Default"/>
        <w:rPr>
          <w:rFonts w:ascii="Arial" w:hAnsi="Arial" w:cs="Arial"/>
          <w:b/>
          <w:bCs/>
          <w:color w:val="auto"/>
        </w:rPr>
      </w:pPr>
    </w:p>
    <w:p w:rsidR="00E4700E" w:rsidRPr="00B23D0B" w:rsidRDefault="00E4700E" w:rsidP="00151B3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Článek III.</w:t>
      </w:r>
    </w:p>
    <w:p w:rsidR="00E4700E" w:rsidRDefault="00E4700E" w:rsidP="00D3698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Doba trvání Smlouvy</w:t>
      </w:r>
    </w:p>
    <w:p w:rsidR="00752AFA" w:rsidRDefault="00752AFA" w:rsidP="00D36981">
      <w:pPr>
        <w:pStyle w:val="Default"/>
        <w:jc w:val="center"/>
        <w:rPr>
          <w:rFonts w:ascii="Arial" w:hAnsi="Arial" w:cs="Arial"/>
          <w:color w:val="auto"/>
        </w:rPr>
      </w:pPr>
    </w:p>
    <w:p w:rsidR="00D36981" w:rsidRPr="008B11CC" w:rsidRDefault="00D36981" w:rsidP="0036443F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B11CC">
        <w:rPr>
          <w:rFonts w:ascii="Arial" w:hAnsi="Arial" w:cs="Arial"/>
          <w:color w:val="auto"/>
          <w:sz w:val="22"/>
          <w:szCs w:val="22"/>
        </w:rPr>
        <w:t xml:space="preserve">Zhotovitel se zavazuje Předmět plnění pro Objednatele provádět od </w:t>
      </w:r>
      <w:r w:rsidR="007B4F07">
        <w:rPr>
          <w:rFonts w:ascii="Arial" w:hAnsi="Arial" w:cs="Arial"/>
          <w:color w:val="auto"/>
          <w:sz w:val="22"/>
          <w:szCs w:val="22"/>
        </w:rPr>
        <w:t>1. 3. 2017</w:t>
      </w:r>
      <w:r w:rsidRPr="008B11CC">
        <w:rPr>
          <w:rFonts w:ascii="Arial" w:hAnsi="Arial" w:cs="Arial"/>
          <w:color w:val="auto"/>
          <w:sz w:val="22"/>
          <w:szCs w:val="22"/>
        </w:rPr>
        <w:t>. Dílo bude řádně dokončeno a</w:t>
      </w:r>
      <w:r w:rsidR="0036443F" w:rsidRPr="008B11CC">
        <w:rPr>
          <w:rFonts w:ascii="Arial" w:hAnsi="Arial" w:cs="Arial"/>
          <w:color w:val="auto"/>
          <w:sz w:val="22"/>
          <w:szCs w:val="22"/>
        </w:rPr>
        <w:t xml:space="preserve"> </w:t>
      </w:r>
      <w:r w:rsidRPr="008B11CC">
        <w:rPr>
          <w:rFonts w:ascii="Arial" w:hAnsi="Arial" w:cs="Arial"/>
          <w:color w:val="auto"/>
          <w:sz w:val="22"/>
          <w:szCs w:val="22"/>
        </w:rPr>
        <w:t xml:space="preserve">předáno nejpozději </w:t>
      </w:r>
      <w:r w:rsidR="007B4F07">
        <w:rPr>
          <w:rFonts w:ascii="Arial" w:hAnsi="Arial" w:cs="Arial"/>
          <w:color w:val="auto"/>
          <w:sz w:val="22"/>
          <w:szCs w:val="22"/>
        </w:rPr>
        <w:t>60 kalendářních dní od zahájení plnění</w:t>
      </w:r>
      <w:r w:rsidRPr="008B11CC">
        <w:rPr>
          <w:rFonts w:ascii="Arial" w:hAnsi="Arial" w:cs="Arial"/>
          <w:color w:val="auto"/>
          <w:sz w:val="22"/>
          <w:szCs w:val="22"/>
        </w:rPr>
        <w:t>.</w:t>
      </w:r>
    </w:p>
    <w:p w:rsidR="00D36981" w:rsidRPr="00D36981" w:rsidRDefault="00D36981" w:rsidP="00D3698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700E" w:rsidRPr="00B23D0B" w:rsidRDefault="00E4700E" w:rsidP="00E4700E">
      <w:pPr>
        <w:pStyle w:val="Default"/>
        <w:rPr>
          <w:rFonts w:ascii="Arial" w:hAnsi="Arial" w:cs="Arial"/>
          <w:b/>
          <w:bCs/>
          <w:color w:val="auto"/>
        </w:rPr>
      </w:pPr>
    </w:p>
    <w:p w:rsidR="00E4700E" w:rsidRPr="00B23D0B" w:rsidRDefault="00E4700E" w:rsidP="00E4700E">
      <w:pPr>
        <w:pStyle w:val="Default"/>
        <w:rPr>
          <w:rFonts w:ascii="Arial" w:hAnsi="Arial" w:cs="Arial"/>
          <w:b/>
          <w:bCs/>
          <w:color w:val="auto"/>
        </w:rPr>
      </w:pPr>
    </w:p>
    <w:p w:rsidR="00E4700E" w:rsidRPr="00B4302F" w:rsidRDefault="00E4700E" w:rsidP="00E46D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4302F">
        <w:rPr>
          <w:rFonts w:ascii="Arial" w:hAnsi="Arial" w:cs="Arial"/>
          <w:b/>
          <w:bCs/>
          <w:color w:val="auto"/>
        </w:rPr>
        <w:t>Článek IV.</w:t>
      </w:r>
    </w:p>
    <w:p w:rsidR="00E4700E" w:rsidRPr="00B4302F" w:rsidRDefault="00E4700E" w:rsidP="00E46DCC">
      <w:pPr>
        <w:pStyle w:val="Default"/>
        <w:jc w:val="center"/>
        <w:rPr>
          <w:rFonts w:ascii="Arial" w:hAnsi="Arial" w:cs="Arial"/>
          <w:color w:val="auto"/>
        </w:rPr>
      </w:pPr>
      <w:r w:rsidRPr="00B4302F">
        <w:rPr>
          <w:rFonts w:ascii="Arial" w:hAnsi="Arial" w:cs="Arial"/>
          <w:b/>
          <w:bCs/>
          <w:color w:val="auto"/>
        </w:rPr>
        <w:t>Zadávání a provádění Díla</w:t>
      </w:r>
    </w:p>
    <w:p w:rsidR="00E4700E" w:rsidRPr="00B4302F" w:rsidRDefault="00E4700E" w:rsidP="00E4700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E4700E" w:rsidRPr="00B4302F" w:rsidRDefault="00E4700E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302F">
        <w:rPr>
          <w:rFonts w:ascii="Arial" w:hAnsi="Arial" w:cs="Arial"/>
          <w:bCs/>
          <w:color w:val="auto"/>
          <w:sz w:val="22"/>
          <w:szCs w:val="22"/>
        </w:rPr>
        <w:t>Objednatel se zavazuje předat Zhotoviteli informace potřebné k zahájení provádění Díla a k </w:t>
      </w:r>
      <w:r w:rsidR="00603D87" w:rsidRPr="00070A56">
        <w:rPr>
          <w:rFonts w:ascii="Arial" w:hAnsi="Arial" w:cs="Arial"/>
          <w:bCs/>
          <w:color w:val="000000" w:themeColor="text1"/>
          <w:sz w:val="22"/>
          <w:szCs w:val="22"/>
        </w:rPr>
        <w:t>jeho</w:t>
      </w:r>
      <w:r w:rsidR="0036443F" w:rsidRPr="00070A5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samotnému provádění. </w:t>
      </w:r>
    </w:p>
    <w:p w:rsidR="00E4700E" w:rsidRPr="00B4302F" w:rsidRDefault="00E4700E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302F">
        <w:rPr>
          <w:rFonts w:ascii="Arial" w:hAnsi="Arial" w:cs="Arial"/>
          <w:bCs/>
          <w:color w:val="auto"/>
          <w:sz w:val="22"/>
          <w:szCs w:val="22"/>
        </w:rPr>
        <w:t>Zhotovitel poskytne Objednateli na vyžádání jména a telefonní čísla osob provádějících Díl</w:t>
      </w:r>
      <w:r w:rsidR="0036443F" w:rsidRPr="00070A56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36443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4302F">
        <w:rPr>
          <w:rFonts w:ascii="Arial" w:hAnsi="Arial" w:cs="Arial"/>
          <w:bCs/>
          <w:color w:val="auto"/>
          <w:sz w:val="22"/>
          <w:szCs w:val="22"/>
        </w:rPr>
        <w:t>za účelem jeho upřesnění těmto osobám a kontaktní údaje pro nahlášení havárie.</w:t>
      </w:r>
    </w:p>
    <w:p w:rsidR="00E4700E" w:rsidRPr="00B4302F" w:rsidRDefault="00E4700E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302F">
        <w:rPr>
          <w:rFonts w:ascii="Arial" w:hAnsi="Arial" w:cs="Arial"/>
          <w:bCs/>
          <w:color w:val="auto"/>
          <w:sz w:val="22"/>
          <w:szCs w:val="22"/>
        </w:rPr>
        <w:t>Místem plnění js</w:t>
      </w:r>
      <w:r w:rsidR="00B4302F" w:rsidRPr="00B4302F">
        <w:rPr>
          <w:rFonts w:ascii="Arial" w:hAnsi="Arial" w:cs="Arial"/>
          <w:bCs/>
          <w:color w:val="auto"/>
          <w:sz w:val="22"/>
          <w:szCs w:val="22"/>
        </w:rPr>
        <w:t xml:space="preserve">ou </w:t>
      </w:r>
      <w:r w:rsidR="00892410">
        <w:rPr>
          <w:rFonts w:ascii="Arial" w:hAnsi="Arial" w:cs="Arial"/>
          <w:bCs/>
          <w:color w:val="auto"/>
          <w:sz w:val="22"/>
          <w:szCs w:val="22"/>
        </w:rPr>
        <w:t>budovy</w:t>
      </w:r>
      <w:r w:rsidR="00B4302F" w:rsidRPr="00B4302F">
        <w:rPr>
          <w:rFonts w:ascii="Arial" w:hAnsi="Arial" w:cs="Arial"/>
          <w:bCs/>
          <w:color w:val="auto"/>
          <w:sz w:val="22"/>
          <w:szCs w:val="22"/>
        </w:rPr>
        <w:t xml:space="preserve"> v majetku Objednatele.</w:t>
      </w: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E4700E" w:rsidRPr="00B4302F" w:rsidRDefault="00E4700E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Zhotovitel se zavazuje zahájit provádění Díla </w:t>
      </w:r>
      <w:r w:rsidR="00345481">
        <w:rPr>
          <w:rFonts w:ascii="Arial" w:hAnsi="Arial" w:cs="Arial"/>
          <w:b/>
          <w:bCs/>
          <w:color w:val="auto"/>
          <w:sz w:val="22"/>
          <w:szCs w:val="22"/>
        </w:rPr>
        <w:t>od 1. 3. 2017</w:t>
      </w: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, pokud se smluvní strany nedohodou jinak. </w:t>
      </w:r>
    </w:p>
    <w:p w:rsidR="00E4700E" w:rsidRPr="00B4302F" w:rsidRDefault="00E4700E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302F">
        <w:rPr>
          <w:rFonts w:ascii="Arial" w:hAnsi="Arial" w:cs="Arial"/>
          <w:bCs/>
          <w:color w:val="auto"/>
          <w:sz w:val="22"/>
          <w:szCs w:val="22"/>
        </w:rPr>
        <w:t>Nezahájí-li Zhotovitel provádění Díl</w:t>
      </w:r>
      <w:r w:rsidR="00B4302F" w:rsidRPr="00B4302F">
        <w:rPr>
          <w:rFonts w:ascii="Arial" w:hAnsi="Arial" w:cs="Arial"/>
          <w:bCs/>
          <w:color w:val="auto"/>
          <w:sz w:val="22"/>
          <w:szCs w:val="22"/>
        </w:rPr>
        <w:t>a</w:t>
      </w: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 v daném termínu, vyhrazuje si Objednatel právo zadat Díl</w:t>
      </w:r>
      <w:r w:rsidR="00B4302F" w:rsidRPr="00B4302F">
        <w:rPr>
          <w:rFonts w:ascii="Arial" w:hAnsi="Arial" w:cs="Arial"/>
          <w:bCs/>
          <w:color w:val="auto"/>
          <w:sz w:val="22"/>
          <w:szCs w:val="22"/>
        </w:rPr>
        <w:t>o</w:t>
      </w: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 k provedení jinému zhotoviteli. Odmítne-li Z</w:t>
      </w:r>
      <w:r w:rsidR="000738A8">
        <w:rPr>
          <w:rFonts w:ascii="Arial" w:hAnsi="Arial" w:cs="Arial"/>
          <w:bCs/>
          <w:color w:val="auto"/>
          <w:sz w:val="22"/>
          <w:szCs w:val="22"/>
        </w:rPr>
        <w:t>hotovitel</w:t>
      </w: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 na výzvu dle čl. IV</w:t>
      </w:r>
      <w:r w:rsidR="005B00A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Smlouvy provést </w:t>
      </w:r>
      <w:r w:rsidR="009E698E">
        <w:rPr>
          <w:rFonts w:ascii="Arial" w:hAnsi="Arial" w:cs="Arial"/>
          <w:bCs/>
          <w:color w:val="auto"/>
          <w:sz w:val="22"/>
          <w:szCs w:val="22"/>
        </w:rPr>
        <w:t>Dílo</w:t>
      </w:r>
      <w:r w:rsidRPr="00B4302F">
        <w:rPr>
          <w:rFonts w:ascii="Arial" w:hAnsi="Arial" w:cs="Arial"/>
          <w:bCs/>
          <w:color w:val="auto"/>
          <w:sz w:val="22"/>
          <w:szCs w:val="22"/>
        </w:rPr>
        <w:t xml:space="preserve"> dle Smlouvy, jedná se o porušení smluvní závazkové povinnosti Zhotovitele vůči Objednateli; odpovědnost a případná náhrada škody, která v této souvislosti Objednateli vznikla, se řídí Smlouvou a příslušnými ustanoveními </w:t>
      </w:r>
      <w:r w:rsidRPr="00B4302F">
        <w:rPr>
          <w:rFonts w:ascii="Arial" w:hAnsi="Arial" w:cs="Arial"/>
          <w:color w:val="auto"/>
          <w:sz w:val="22"/>
          <w:szCs w:val="22"/>
        </w:rPr>
        <w:t xml:space="preserve">zákona </w:t>
      </w:r>
      <w:r w:rsidR="00576874">
        <w:rPr>
          <w:rFonts w:ascii="Arial" w:hAnsi="Arial" w:cs="Arial"/>
          <w:color w:val="auto"/>
          <w:sz w:val="22"/>
          <w:szCs w:val="22"/>
        </w:rPr>
        <w:br/>
      </w:r>
      <w:r w:rsidRPr="00B4302F">
        <w:rPr>
          <w:rFonts w:ascii="Arial" w:hAnsi="Arial" w:cs="Arial"/>
          <w:color w:val="auto"/>
          <w:sz w:val="22"/>
          <w:szCs w:val="22"/>
        </w:rPr>
        <w:t>č. 89/2012 Sb., občanský zákoník, v platném znění.</w:t>
      </w:r>
    </w:p>
    <w:p w:rsidR="00E4700E" w:rsidRPr="00070A56" w:rsidRDefault="00E4700E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70A56">
        <w:rPr>
          <w:rFonts w:ascii="Arial" w:hAnsi="Arial" w:cs="Arial"/>
          <w:bCs/>
          <w:color w:val="auto"/>
          <w:sz w:val="22"/>
          <w:szCs w:val="22"/>
        </w:rPr>
        <w:t xml:space="preserve">Součástí Díla je i </w:t>
      </w:r>
      <w:r w:rsidR="00576874" w:rsidRPr="00070A56">
        <w:rPr>
          <w:rFonts w:ascii="Arial" w:hAnsi="Arial" w:cs="Arial"/>
          <w:bCs/>
          <w:color w:val="000000" w:themeColor="text1"/>
          <w:sz w:val="22"/>
          <w:szCs w:val="22"/>
        </w:rPr>
        <w:t>hrubý</w:t>
      </w:r>
      <w:r w:rsidR="00576874" w:rsidRPr="00070A5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70A56">
        <w:rPr>
          <w:rFonts w:ascii="Arial" w:hAnsi="Arial" w:cs="Arial"/>
          <w:bCs/>
          <w:color w:val="auto"/>
          <w:sz w:val="22"/>
          <w:szCs w:val="22"/>
        </w:rPr>
        <w:t>úklid s</w:t>
      </w:r>
      <w:r w:rsidR="00070A56">
        <w:rPr>
          <w:rFonts w:ascii="Arial" w:hAnsi="Arial" w:cs="Arial"/>
          <w:bCs/>
          <w:color w:val="auto"/>
          <w:sz w:val="22"/>
          <w:szCs w:val="22"/>
        </w:rPr>
        <w:t>pojený s</w:t>
      </w:r>
      <w:r w:rsidRPr="00070A56">
        <w:rPr>
          <w:rFonts w:ascii="Arial" w:hAnsi="Arial" w:cs="Arial"/>
          <w:bCs/>
          <w:color w:val="auto"/>
          <w:sz w:val="22"/>
          <w:szCs w:val="22"/>
        </w:rPr>
        <w:t xml:space="preserve"> Předmětem plnění souvisejících, včetně odvozu a likvidace odpadu. Objednatel je povinen poskytnout součinnost při zpřístupnění prostor, kde má být </w:t>
      </w:r>
      <w:r w:rsidR="00B4302F" w:rsidRPr="00070A56">
        <w:rPr>
          <w:rFonts w:ascii="Arial" w:hAnsi="Arial" w:cs="Arial"/>
          <w:bCs/>
          <w:color w:val="auto"/>
          <w:sz w:val="22"/>
          <w:szCs w:val="22"/>
        </w:rPr>
        <w:t>Dílo prováděno</w:t>
      </w:r>
      <w:r w:rsidRPr="00070A56">
        <w:rPr>
          <w:rFonts w:ascii="Arial" w:hAnsi="Arial" w:cs="Arial"/>
          <w:bCs/>
          <w:color w:val="auto"/>
          <w:sz w:val="22"/>
          <w:szCs w:val="22"/>
        </w:rPr>
        <w:t>. V případě zapůjčení klíčů je Zhotovitel vrátí Objednateli zpět nejpozději následující pracovní den po dokončení Díla, není-li dohodnuto jinak.</w:t>
      </w:r>
    </w:p>
    <w:p w:rsidR="00E4700E" w:rsidRPr="00B4302F" w:rsidRDefault="00576874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70A56">
        <w:rPr>
          <w:rFonts w:ascii="Arial" w:hAnsi="Arial" w:cs="Arial"/>
          <w:color w:val="000000" w:themeColor="text1"/>
          <w:sz w:val="22"/>
          <w:szCs w:val="22"/>
        </w:rPr>
        <w:t>Zhotovitel</w:t>
      </w:r>
      <w:r w:rsidRPr="00576874">
        <w:rPr>
          <w:rFonts w:ascii="Arial" w:hAnsi="Arial" w:cs="Arial"/>
          <w:color w:val="FF0000"/>
          <w:sz w:val="22"/>
          <w:szCs w:val="22"/>
        </w:rPr>
        <w:t xml:space="preserve"> </w:t>
      </w:r>
      <w:r w:rsidR="00E4700E" w:rsidRPr="00B4302F">
        <w:rPr>
          <w:rFonts w:ascii="Arial" w:hAnsi="Arial" w:cs="Arial"/>
          <w:color w:val="auto"/>
          <w:sz w:val="22"/>
          <w:szCs w:val="22"/>
        </w:rPr>
        <w:t xml:space="preserve">se zavazuje při realizaci Díla použít materiály první jakosti </w:t>
      </w:r>
      <w:r w:rsidR="005E5928">
        <w:rPr>
          <w:rFonts w:ascii="Arial" w:hAnsi="Arial" w:cs="Arial"/>
          <w:color w:val="auto"/>
          <w:sz w:val="22"/>
          <w:szCs w:val="22"/>
        </w:rPr>
        <w:br/>
      </w:r>
      <w:r w:rsidR="00E4700E" w:rsidRPr="00B4302F">
        <w:rPr>
          <w:rFonts w:ascii="Arial" w:hAnsi="Arial" w:cs="Arial"/>
          <w:color w:val="auto"/>
          <w:sz w:val="22"/>
          <w:szCs w:val="22"/>
        </w:rPr>
        <w:t xml:space="preserve">a standardní výrobky vyhovující požadavkům kladeným na jejich jakost a mající prohlášení o shodě dle zákona č. 22/1997 Sb., o technických požadavcích na výrobky </w:t>
      </w:r>
      <w:r w:rsidR="005E5928">
        <w:rPr>
          <w:rFonts w:ascii="Arial" w:hAnsi="Arial" w:cs="Arial"/>
          <w:color w:val="auto"/>
          <w:sz w:val="22"/>
          <w:szCs w:val="22"/>
        </w:rPr>
        <w:br/>
      </w:r>
      <w:r w:rsidR="00E4700E" w:rsidRPr="00B4302F">
        <w:rPr>
          <w:rFonts w:ascii="Arial" w:hAnsi="Arial" w:cs="Arial"/>
          <w:color w:val="auto"/>
          <w:sz w:val="22"/>
          <w:szCs w:val="22"/>
        </w:rPr>
        <w:lastRenderedPageBreak/>
        <w:t xml:space="preserve">a o změně a doplnění některých zákonů, </w:t>
      </w:r>
      <w:r w:rsidR="008946B6" w:rsidRPr="00B23D0B">
        <w:rPr>
          <w:rFonts w:ascii="Arial" w:hAnsi="Arial" w:cs="Arial"/>
          <w:color w:val="auto"/>
          <w:sz w:val="22"/>
          <w:szCs w:val="22"/>
        </w:rPr>
        <w:t>v</w:t>
      </w:r>
      <w:r w:rsidR="008946B6">
        <w:rPr>
          <w:rFonts w:ascii="Arial" w:hAnsi="Arial" w:cs="Arial"/>
          <w:color w:val="auto"/>
          <w:sz w:val="22"/>
          <w:szCs w:val="22"/>
        </w:rPr>
        <w:t>e znění pozdějších předpisů</w:t>
      </w:r>
      <w:r w:rsidR="00E4700E" w:rsidRPr="00B4302F">
        <w:rPr>
          <w:rFonts w:ascii="Arial" w:hAnsi="Arial" w:cs="Arial"/>
          <w:color w:val="auto"/>
          <w:sz w:val="22"/>
          <w:szCs w:val="22"/>
        </w:rPr>
        <w:t xml:space="preserve">, a jeho prováděcích předpisů. </w:t>
      </w:r>
    </w:p>
    <w:p w:rsidR="00E4700E" w:rsidRPr="00B4302F" w:rsidRDefault="00E4700E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4302F">
        <w:rPr>
          <w:rFonts w:ascii="Arial" w:hAnsi="Arial" w:cs="Arial"/>
          <w:color w:val="auto"/>
          <w:sz w:val="22"/>
          <w:szCs w:val="22"/>
        </w:rPr>
        <w:t>Objednatel je oprávněn kontrolovat provádění Díla, vykonávat odborný dohled. Zjistí-li Objednatel, že Zhotovitel porušuje svou povinnost, může požadovat, aby Zhotovitel zajistil nápravu a prováděl Díl</w:t>
      </w:r>
      <w:r w:rsidR="00B4302F" w:rsidRPr="00B4302F">
        <w:rPr>
          <w:rFonts w:ascii="Arial" w:hAnsi="Arial" w:cs="Arial"/>
          <w:color w:val="auto"/>
          <w:sz w:val="22"/>
          <w:szCs w:val="22"/>
        </w:rPr>
        <w:t>o</w:t>
      </w:r>
      <w:r w:rsidRPr="00B4302F">
        <w:rPr>
          <w:rFonts w:ascii="Arial" w:hAnsi="Arial" w:cs="Arial"/>
          <w:color w:val="auto"/>
          <w:sz w:val="22"/>
          <w:szCs w:val="22"/>
        </w:rPr>
        <w:t xml:space="preserve"> řádným způsobem. Neučiní-li tak Zhotovitel ani</w:t>
      </w:r>
      <w:r w:rsidR="00B67728">
        <w:rPr>
          <w:rFonts w:ascii="Arial" w:hAnsi="Arial" w:cs="Arial"/>
          <w:color w:val="auto"/>
          <w:sz w:val="22"/>
          <w:szCs w:val="22"/>
        </w:rPr>
        <w:t> </w:t>
      </w:r>
      <w:r w:rsidRPr="00B4302F">
        <w:rPr>
          <w:rFonts w:ascii="Arial" w:hAnsi="Arial" w:cs="Arial"/>
          <w:color w:val="auto"/>
          <w:sz w:val="22"/>
          <w:szCs w:val="22"/>
        </w:rPr>
        <w:t>v přiměřené době, je Objednatel oprávněn od Smlouvy odstoupit, vedl-li by postup Zhotovitele nepochybně k podstatnému porušení Smlouvy.</w:t>
      </w:r>
    </w:p>
    <w:p w:rsidR="00E4700E" w:rsidRPr="00B4302F" w:rsidRDefault="00E4700E" w:rsidP="00E4700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4302F">
        <w:rPr>
          <w:rFonts w:ascii="Arial" w:hAnsi="Arial" w:cs="Arial"/>
          <w:snapToGrid w:val="0"/>
          <w:sz w:val="22"/>
          <w:szCs w:val="22"/>
        </w:rPr>
        <w:t xml:space="preserve">Zhotovitel je oprávněn na nezbytně nutnou dobu a v nezbytném rozsahu přerušit provádění jednotlivé </w:t>
      </w:r>
      <w:r w:rsidR="009E698E">
        <w:rPr>
          <w:rFonts w:ascii="Arial" w:hAnsi="Arial" w:cs="Arial"/>
          <w:snapToGrid w:val="0"/>
          <w:sz w:val="22"/>
          <w:szCs w:val="22"/>
        </w:rPr>
        <w:t>Díl</w:t>
      </w:r>
      <w:r w:rsidR="00483EFD">
        <w:rPr>
          <w:rFonts w:ascii="Arial" w:hAnsi="Arial" w:cs="Arial"/>
          <w:snapToGrid w:val="0"/>
          <w:sz w:val="22"/>
          <w:szCs w:val="22"/>
        </w:rPr>
        <w:t>a</w:t>
      </w:r>
      <w:r w:rsidRPr="00B4302F">
        <w:rPr>
          <w:rFonts w:ascii="Arial" w:hAnsi="Arial" w:cs="Arial"/>
          <w:snapToGrid w:val="0"/>
          <w:sz w:val="22"/>
          <w:szCs w:val="22"/>
        </w:rPr>
        <w:t>, jestliže:</w:t>
      </w:r>
    </w:p>
    <w:p w:rsidR="00E4700E" w:rsidRPr="00B4302F" w:rsidRDefault="00E4700E" w:rsidP="00E4700E">
      <w:pPr>
        <w:numPr>
          <w:ilvl w:val="1"/>
          <w:numId w:val="6"/>
        </w:numPr>
        <w:ind w:left="993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4302F">
        <w:rPr>
          <w:rFonts w:ascii="Arial" w:hAnsi="Arial" w:cs="Arial"/>
          <w:snapToGrid w:val="0"/>
          <w:sz w:val="22"/>
          <w:szCs w:val="22"/>
        </w:rPr>
        <w:t>provedení Díla brání vyšší moc,</w:t>
      </w:r>
    </w:p>
    <w:p w:rsidR="00E4700E" w:rsidRPr="00B4302F" w:rsidRDefault="00E4700E" w:rsidP="00E4700E">
      <w:pPr>
        <w:numPr>
          <w:ilvl w:val="1"/>
          <w:numId w:val="6"/>
        </w:numPr>
        <w:ind w:left="993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4302F">
        <w:rPr>
          <w:rFonts w:ascii="Arial" w:hAnsi="Arial" w:cs="Arial"/>
          <w:snapToGrid w:val="0"/>
          <w:sz w:val="22"/>
          <w:szCs w:val="22"/>
        </w:rPr>
        <w:t>při výskytu vážných skrytých překážek bránících řádnému provedení</w:t>
      </w:r>
      <w:r w:rsidR="005E5928">
        <w:rPr>
          <w:rFonts w:ascii="Arial" w:hAnsi="Arial" w:cs="Arial"/>
          <w:snapToGrid w:val="0"/>
          <w:sz w:val="22"/>
          <w:szCs w:val="22"/>
        </w:rPr>
        <w:t>,</w:t>
      </w:r>
      <w:r w:rsidRPr="00B4302F">
        <w:rPr>
          <w:rFonts w:ascii="Arial" w:hAnsi="Arial" w:cs="Arial"/>
          <w:snapToGrid w:val="0"/>
          <w:sz w:val="22"/>
          <w:szCs w:val="22"/>
        </w:rPr>
        <w:t xml:space="preserve"> o nichž Zhotovitel nevěděl, nemohl vědět, ani nemohl celou situaci přiměřeným způsobem vyřešit tak, aby nemuselo být přerušeno provádění Díla, </w:t>
      </w:r>
    </w:p>
    <w:p w:rsidR="00E4700E" w:rsidRPr="00B4302F" w:rsidRDefault="00E4700E" w:rsidP="00E4700E">
      <w:pPr>
        <w:pStyle w:val="Zkladntext3"/>
        <w:numPr>
          <w:ilvl w:val="1"/>
          <w:numId w:val="6"/>
        </w:numPr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B4302F">
        <w:rPr>
          <w:rFonts w:ascii="Arial" w:hAnsi="Arial" w:cs="Arial"/>
          <w:sz w:val="22"/>
          <w:szCs w:val="22"/>
        </w:rPr>
        <w:t>dojde k zastavení provádění Díla rozhodnutím k tomu příslušného státního orgánu nikoliv z důvodů na straně Zhotovitele.</w:t>
      </w:r>
    </w:p>
    <w:p w:rsidR="00E4700E" w:rsidRPr="00B4302F" w:rsidRDefault="00E4700E" w:rsidP="00E4700E">
      <w:pPr>
        <w:pStyle w:val="Zkladntext"/>
        <w:ind w:left="425"/>
        <w:rPr>
          <w:rFonts w:ascii="Arial" w:hAnsi="Arial" w:cs="Arial"/>
          <w:sz w:val="22"/>
          <w:szCs w:val="22"/>
        </w:rPr>
      </w:pPr>
      <w:r w:rsidRPr="00B4302F">
        <w:rPr>
          <w:rFonts w:ascii="Arial" w:hAnsi="Arial" w:cs="Arial"/>
          <w:sz w:val="22"/>
          <w:szCs w:val="22"/>
        </w:rPr>
        <w:t xml:space="preserve">Přerušením provádění Díla z uvedených důvodů přestávají dnem přerušení běžet lhůty tímto přerušením dotčené. </w:t>
      </w:r>
    </w:p>
    <w:p w:rsidR="00E4700E" w:rsidRPr="00B4302F" w:rsidRDefault="00E4700E" w:rsidP="00E4700E">
      <w:pPr>
        <w:numPr>
          <w:ilvl w:val="0"/>
          <w:numId w:val="5"/>
        </w:numPr>
        <w:ind w:left="425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4302F">
        <w:rPr>
          <w:rFonts w:ascii="Arial" w:hAnsi="Arial" w:cs="Arial"/>
          <w:snapToGrid w:val="0"/>
          <w:sz w:val="22"/>
          <w:szCs w:val="22"/>
        </w:rPr>
        <w:t>Objednatel je oprávněn přikázat Zhotoviteli přerušení provádění Díla na nezbytně nutnou dobu a v nezbytném rozsahu, zejména tehdy, když:</w:t>
      </w:r>
    </w:p>
    <w:p w:rsidR="00E4700E" w:rsidRPr="00B4302F" w:rsidRDefault="00E4700E" w:rsidP="00E4700E">
      <w:pPr>
        <w:numPr>
          <w:ilvl w:val="1"/>
          <w:numId w:val="7"/>
        </w:numPr>
        <w:ind w:left="992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B4302F">
        <w:rPr>
          <w:rFonts w:ascii="Arial" w:hAnsi="Arial" w:cs="Arial"/>
          <w:snapToGrid w:val="0"/>
          <w:sz w:val="22"/>
          <w:szCs w:val="22"/>
        </w:rPr>
        <w:t>zaměstnanci Zhotovitele a jiné osoby jím oprávněné k provádění Díla při práci poruší platné technické a bezpečnostní normy a předpisy,</w:t>
      </w:r>
    </w:p>
    <w:p w:rsidR="00E4700E" w:rsidRPr="00B4302F" w:rsidRDefault="00E4700E" w:rsidP="00E4700E">
      <w:pPr>
        <w:numPr>
          <w:ilvl w:val="1"/>
          <w:numId w:val="7"/>
        </w:numPr>
        <w:ind w:left="992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B4302F">
        <w:rPr>
          <w:rFonts w:ascii="Arial" w:hAnsi="Arial" w:cs="Arial"/>
          <w:snapToGrid w:val="0"/>
          <w:sz w:val="22"/>
          <w:szCs w:val="22"/>
        </w:rPr>
        <w:t>by vadný postup Zhotovitele nepochybně vedl k podstatnému porušení Smlouvy.</w:t>
      </w:r>
    </w:p>
    <w:p w:rsidR="00E4700E" w:rsidRPr="00B23D0B" w:rsidRDefault="00E4700E" w:rsidP="00E4700E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B4302F">
        <w:rPr>
          <w:rFonts w:ascii="Arial" w:hAnsi="Arial" w:cs="Arial"/>
          <w:sz w:val="22"/>
          <w:szCs w:val="22"/>
        </w:rPr>
        <w:t>Přerušení provádění Díla Objednatelem z výše uvedených důvodů nestaví běh smluvních lhůt tímto přerušením dotčených a nezakládá nárok Zhotovitele na úhradu víceprací (včetně vícenákladů) vyvolaných přerušením.</w:t>
      </w:r>
    </w:p>
    <w:p w:rsidR="00E4700E" w:rsidRPr="00B23D0B" w:rsidRDefault="00E4700E" w:rsidP="00E4700E">
      <w:pPr>
        <w:pStyle w:val="Default"/>
        <w:jc w:val="both"/>
        <w:rPr>
          <w:rFonts w:ascii="Arial" w:hAnsi="Arial" w:cs="Arial"/>
          <w:color w:val="auto"/>
        </w:rPr>
      </w:pP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  <w:r w:rsidRPr="00B23D0B">
        <w:rPr>
          <w:rFonts w:ascii="Arial" w:hAnsi="Arial" w:cs="Arial"/>
          <w:b/>
          <w:color w:val="auto"/>
        </w:rPr>
        <w:t>Článek V.</w:t>
      </w: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  <w:r w:rsidRPr="00B23D0B">
        <w:rPr>
          <w:rFonts w:ascii="Arial" w:hAnsi="Arial" w:cs="Arial"/>
          <w:b/>
          <w:color w:val="auto"/>
        </w:rPr>
        <w:t>Bezpečnost a ochrana zdraví při práci</w:t>
      </w: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E4700E" w:rsidRPr="00B23D0B" w:rsidRDefault="00E4700E" w:rsidP="00E4700E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Opatření z hlediska bezpečnosti práce a ochrany zdraví při práci, jakož i protipožární opatření vyplývající z povahy vlastních prací, je povinen na pracovišti zajistit Zhotovitel </w:t>
      </w:r>
      <w:r w:rsidR="005E5928">
        <w:rPr>
          <w:rFonts w:ascii="Arial" w:hAnsi="Arial" w:cs="Arial"/>
          <w:color w:val="auto"/>
          <w:sz w:val="22"/>
          <w:szCs w:val="22"/>
        </w:rPr>
        <w:br/>
      </w:r>
      <w:r w:rsidRPr="00B23D0B">
        <w:rPr>
          <w:rFonts w:ascii="Arial" w:hAnsi="Arial" w:cs="Arial"/>
          <w:color w:val="auto"/>
          <w:sz w:val="22"/>
          <w:szCs w:val="22"/>
        </w:rPr>
        <w:t xml:space="preserve">v souladu s bezpečnostními předpisy. Pracovištěm se pro účely Smlouvy rozumí místo nebo místa, kde jsou práce, které jsou předmětem Díla, Zhotovitelem vykonávány. </w:t>
      </w:r>
    </w:p>
    <w:p w:rsidR="00E4700E" w:rsidRPr="00B23D0B" w:rsidRDefault="00E4700E" w:rsidP="00E4700E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Zhotovitel v plné míře odpovídá za bezpečnost a ochranu zdraví všech osob, které se</w:t>
      </w:r>
      <w:r w:rsidR="00666469">
        <w:rPr>
          <w:rFonts w:ascii="Arial" w:hAnsi="Arial" w:cs="Arial"/>
          <w:color w:val="auto"/>
          <w:sz w:val="22"/>
          <w:szCs w:val="22"/>
        </w:rPr>
        <w:t> </w:t>
      </w:r>
      <w:r w:rsidRPr="00B23D0B">
        <w:rPr>
          <w:rFonts w:ascii="Arial" w:hAnsi="Arial" w:cs="Arial"/>
          <w:color w:val="auto"/>
          <w:sz w:val="22"/>
          <w:szCs w:val="22"/>
        </w:rPr>
        <w:t>s jeho vědomím zdržují v místě plnění, a je povinen zabezpečit jejich vybavení ochrannými pracovními pomůckami.</w:t>
      </w:r>
    </w:p>
    <w:p w:rsidR="00E4700E" w:rsidRPr="00B23D0B" w:rsidRDefault="00E4700E" w:rsidP="00E4700E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Zhotovitel je povinen provádět v průběhu provádění Díla vlastní dozor a soustavnou kontrolu nad bezpečností práce a požární ochranou.</w:t>
      </w:r>
    </w:p>
    <w:p w:rsidR="00E4700E" w:rsidRPr="00B4302F" w:rsidRDefault="00E4700E" w:rsidP="00E4700E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4302F">
        <w:rPr>
          <w:rFonts w:ascii="Arial" w:hAnsi="Arial" w:cs="Arial"/>
          <w:color w:val="auto"/>
          <w:sz w:val="22"/>
          <w:szCs w:val="22"/>
        </w:rPr>
        <w:t xml:space="preserve">Zhotovitel odpovídá za čistotu a pořádek na pracovišti. Všichni zaměstnanci Zhotovitele, případně zaměstnanci </w:t>
      </w:r>
      <w:r w:rsidR="002A5272">
        <w:rPr>
          <w:rFonts w:ascii="Arial" w:hAnsi="Arial" w:cs="Arial"/>
          <w:color w:val="auto"/>
          <w:sz w:val="22"/>
          <w:szCs w:val="22"/>
        </w:rPr>
        <w:t>pod</w:t>
      </w:r>
      <w:r w:rsidRPr="00B4302F">
        <w:rPr>
          <w:rFonts w:ascii="Arial" w:hAnsi="Arial" w:cs="Arial"/>
          <w:color w:val="auto"/>
          <w:sz w:val="22"/>
          <w:szCs w:val="22"/>
        </w:rPr>
        <w:t xml:space="preserve">dodavatele, který pro Zhotovitele provádí práce dodavatelsky, budou řádně označeni jako zaměstnanci Zhotovitele či </w:t>
      </w:r>
      <w:r w:rsidR="002A5272">
        <w:rPr>
          <w:rFonts w:ascii="Arial" w:hAnsi="Arial" w:cs="Arial"/>
          <w:color w:val="auto"/>
          <w:sz w:val="22"/>
          <w:szCs w:val="22"/>
        </w:rPr>
        <w:t>pod</w:t>
      </w:r>
      <w:r w:rsidRPr="00B4302F">
        <w:rPr>
          <w:rFonts w:ascii="Arial" w:hAnsi="Arial" w:cs="Arial"/>
          <w:color w:val="auto"/>
          <w:sz w:val="22"/>
          <w:szCs w:val="22"/>
        </w:rPr>
        <w:t>dodavatele (např. logem obchodní společnosti).</w:t>
      </w:r>
    </w:p>
    <w:p w:rsidR="00E4700E" w:rsidRPr="00B23D0B" w:rsidRDefault="00E4700E" w:rsidP="00E4700E">
      <w:pPr>
        <w:pStyle w:val="Default"/>
        <w:jc w:val="both"/>
        <w:rPr>
          <w:rFonts w:ascii="Arial" w:hAnsi="Arial" w:cs="Arial"/>
          <w:color w:val="auto"/>
        </w:rPr>
      </w:pPr>
    </w:p>
    <w:p w:rsidR="00E4700E" w:rsidRPr="00B23D0B" w:rsidRDefault="00E4700E" w:rsidP="00D25E10">
      <w:pPr>
        <w:pStyle w:val="Default"/>
        <w:jc w:val="center"/>
        <w:rPr>
          <w:rFonts w:ascii="Arial" w:hAnsi="Arial" w:cs="Arial"/>
          <w:b/>
          <w:color w:val="auto"/>
        </w:rPr>
      </w:pPr>
      <w:r w:rsidRPr="00B23D0B">
        <w:rPr>
          <w:rFonts w:ascii="Arial" w:hAnsi="Arial" w:cs="Arial"/>
          <w:b/>
          <w:color w:val="auto"/>
        </w:rPr>
        <w:t>Článek VI.</w:t>
      </w:r>
    </w:p>
    <w:p w:rsidR="00E4700E" w:rsidRPr="00B23D0B" w:rsidRDefault="00E4700E" w:rsidP="00D25E10">
      <w:pPr>
        <w:pStyle w:val="Default"/>
        <w:jc w:val="center"/>
        <w:rPr>
          <w:rFonts w:ascii="Arial" w:hAnsi="Arial" w:cs="Arial"/>
          <w:b/>
          <w:color w:val="auto"/>
        </w:rPr>
      </w:pPr>
      <w:r w:rsidRPr="00B23D0B">
        <w:rPr>
          <w:rFonts w:ascii="Arial" w:hAnsi="Arial" w:cs="Arial"/>
          <w:b/>
          <w:color w:val="auto"/>
        </w:rPr>
        <w:t>Dokončení, předání a převzetí jednotlivé části Díla</w:t>
      </w:r>
    </w:p>
    <w:p w:rsidR="00E4700E" w:rsidRPr="00B23D0B" w:rsidRDefault="00E4700E" w:rsidP="00E4700E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E4700E" w:rsidRPr="00B4302F" w:rsidRDefault="00E4700E" w:rsidP="00E4700E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Závazek Zhotovitele provést Dílo, je splněn jeho, resp. jejich, řádným dokončením a</w:t>
      </w:r>
      <w:r w:rsidR="00666469">
        <w:rPr>
          <w:rFonts w:ascii="Arial" w:hAnsi="Arial" w:cs="Arial"/>
          <w:color w:val="auto"/>
          <w:sz w:val="22"/>
          <w:szCs w:val="22"/>
        </w:rPr>
        <w:t> </w:t>
      </w:r>
      <w:r w:rsidRPr="00B4302F">
        <w:rPr>
          <w:rFonts w:ascii="Arial" w:hAnsi="Arial" w:cs="Arial"/>
          <w:color w:val="auto"/>
          <w:sz w:val="22"/>
          <w:szCs w:val="22"/>
        </w:rPr>
        <w:t xml:space="preserve">předáním. </w:t>
      </w:r>
      <w:r w:rsidR="00B4302F" w:rsidRPr="00B4302F">
        <w:rPr>
          <w:rFonts w:ascii="Arial" w:hAnsi="Arial" w:cs="Arial"/>
          <w:color w:val="auto"/>
          <w:sz w:val="22"/>
          <w:szCs w:val="22"/>
        </w:rPr>
        <w:t>Dílo</w:t>
      </w:r>
      <w:r w:rsidRPr="00B4302F">
        <w:rPr>
          <w:rFonts w:ascii="Arial" w:hAnsi="Arial" w:cs="Arial"/>
          <w:color w:val="auto"/>
          <w:sz w:val="22"/>
          <w:szCs w:val="22"/>
        </w:rPr>
        <w:t xml:space="preserve"> se považuje za řádně dokončen</w:t>
      </w:r>
      <w:r w:rsidR="00B4302F" w:rsidRPr="00B4302F">
        <w:rPr>
          <w:rFonts w:ascii="Arial" w:hAnsi="Arial" w:cs="Arial"/>
          <w:color w:val="auto"/>
          <w:sz w:val="22"/>
          <w:szCs w:val="22"/>
        </w:rPr>
        <w:t>é</w:t>
      </w:r>
      <w:r w:rsidRPr="00B4302F">
        <w:rPr>
          <w:rFonts w:ascii="Arial" w:hAnsi="Arial" w:cs="Arial"/>
          <w:color w:val="auto"/>
          <w:sz w:val="22"/>
          <w:szCs w:val="22"/>
        </w:rPr>
        <w:t>, jestliže nebude při převzetí vykazovat žádné vady a nedodělky a veškeré zkoušky skončí požadovaným výsledkem.</w:t>
      </w:r>
    </w:p>
    <w:p w:rsidR="00E4700E" w:rsidRPr="00B4302F" w:rsidRDefault="00E4700E" w:rsidP="00E4700E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4302F">
        <w:rPr>
          <w:rFonts w:ascii="Arial" w:hAnsi="Arial" w:cs="Arial"/>
          <w:color w:val="auto"/>
          <w:sz w:val="22"/>
          <w:szCs w:val="22"/>
        </w:rPr>
        <w:t>Nejpozději do 7 kalendářních dnů od dokončení konkrétní</w:t>
      </w:r>
      <w:r w:rsidR="005E5928" w:rsidRPr="00070A56">
        <w:rPr>
          <w:rFonts w:ascii="Arial" w:hAnsi="Arial" w:cs="Arial"/>
          <w:color w:val="000000" w:themeColor="text1"/>
          <w:sz w:val="22"/>
          <w:szCs w:val="22"/>
        </w:rPr>
        <w:t>ho</w:t>
      </w:r>
      <w:r w:rsidRPr="00B4302F">
        <w:rPr>
          <w:rFonts w:ascii="Arial" w:hAnsi="Arial" w:cs="Arial"/>
          <w:color w:val="auto"/>
          <w:sz w:val="22"/>
          <w:szCs w:val="22"/>
        </w:rPr>
        <w:t xml:space="preserve"> Díla je Zhotovitel povinen Objednateli předat tyto doklady:</w:t>
      </w:r>
    </w:p>
    <w:p w:rsidR="00E4700E" w:rsidRPr="00B23D0B" w:rsidRDefault="00E4700E" w:rsidP="00E4700E">
      <w:pPr>
        <w:pStyle w:val="Default"/>
        <w:numPr>
          <w:ilvl w:val="0"/>
          <w:numId w:val="1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623BB">
        <w:rPr>
          <w:rFonts w:ascii="Arial" w:hAnsi="Arial" w:cs="Arial"/>
          <w:color w:val="auto"/>
          <w:sz w:val="22"/>
          <w:szCs w:val="22"/>
        </w:rPr>
        <w:t xml:space="preserve">listinu, která bude obsahovat datum a čas (od – do) prováděných prací, jména </w:t>
      </w:r>
      <w:r w:rsidR="00F6087D" w:rsidRPr="00A623BB">
        <w:rPr>
          <w:rFonts w:ascii="Arial" w:hAnsi="Arial" w:cs="Arial"/>
          <w:color w:val="auto"/>
          <w:sz w:val="22"/>
          <w:szCs w:val="22"/>
        </w:rPr>
        <w:br/>
      </w:r>
      <w:r w:rsidRPr="00A623BB">
        <w:rPr>
          <w:rFonts w:ascii="Arial" w:hAnsi="Arial" w:cs="Arial"/>
          <w:color w:val="auto"/>
          <w:sz w:val="22"/>
          <w:szCs w:val="22"/>
        </w:rPr>
        <w:t xml:space="preserve">a podpisy osob realizujících konkrétní </w:t>
      </w:r>
      <w:r w:rsidR="009E698E" w:rsidRPr="00A623BB">
        <w:rPr>
          <w:rFonts w:ascii="Arial" w:hAnsi="Arial" w:cs="Arial"/>
          <w:color w:val="auto"/>
          <w:sz w:val="22"/>
          <w:szCs w:val="22"/>
        </w:rPr>
        <w:t>Dílo</w:t>
      </w:r>
      <w:r w:rsidRPr="00A623BB">
        <w:rPr>
          <w:rFonts w:ascii="Arial" w:hAnsi="Arial" w:cs="Arial"/>
          <w:color w:val="auto"/>
          <w:sz w:val="22"/>
          <w:szCs w:val="22"/>
        </w:rPr>
        <w:t xml:space="preserve">, počet odpracovaných hodin jednotlivých osob, dostatečný a úplný popis provedených prací, soupis dodaného </w:t>
      </w:r>
      <w:r w:rsidRPr="00A623BB">
        <w:rPr>
          <w:rFonts w:ascii="Arial" w:hAnsi="Arial" w:cs="Arial"/>
          <w:color w:val="auto"/>
          <w:sz w:val="22"/>
          <w:szCs w:val="22"/>
        </w:rPr>
        <w:lastRenderedPageBreak/>
        <w:t xml:space="preserve">materiálu, náklady na likvidaci odpadu (dále jen </w:t>
      </w:r>
      <w:r w:rsidRPr="00A623BB">
        <w:rPr>
          <w:rFonts w:ascii="Arial" w:hAnsi="Arial" w:cs="Arial"/>
          <w:i/>
          <w:color w:val="auto"/>
          <w:sz w:val="22"/>
          <w:szCs w:val="22"/>
        </w:rPr>
        <w:t>„</w:t>
      </w:r>
      <w:r w:rsidRPr="00A623BB">
        <w:rPr>
          <w:rFonts w:ascii="Arial" w:hAnsi="Arial" w:cs="Arial"/>
          <w:b/>
          <w:i/>
          <w:color w:val="auto"/>
          <w:sz w:val="22"/>
          <w:szCs w:val="22"/>
        </w:rPr>
        <w:t>Soupis provedených prací</w:t>
      </w:r>
      <w:r w:rsidRPr="00A623BB">
        <w:rPr>
          <w:rFonts w:ascii="Arial" w:hAnsi="Arial" w:cs="Arial"/>
          <w:i/>
          <w:color w:val="auto"/>
          <w:sz w:val="22"/>
          <w:szCs w:val="22"/>
        </w:rPr>
        <w:t>“</w:t>
      </w:r>
      <w:r w:rsidRPr="00A623BB">
        <w:rPr>
          <w:rFonts w:ascii="Arial" w:hAnsi="Arial" w:cs="Arial"/>
          <w:color w:val="auto"/>
          <w:sz w:val="22"/>
          <w:szCs w:val="22"/>
        </w:rPr>
        <w:t>); Soupis provedených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prací je Zhotovitel povinen předložit k podpisu zástupci Objednatele, </w:t>
      </w:r>
    </w:p>
    <w:p w:rsidR="00E4700E" w:rsidRPr="00B23D0B" w:rsidRDefault="00E4700E" w:rsidP="00E4700E">
      <w:pPr>
        <w:pStyle w:val="Default"/>
        <w:numPr>
          <w:ilvl w:val="0"/>
          <w:numId w:val="1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atesty použitých výrobků a materiálů, prohlášení o shodě, </w:t>
      </w:r>
    </w:p>
    <w:p w:rsidR="00E4700E" w:rsidRPr="00B23D0B" w:rsidRDefault="00E4700E" w:rsidP="00E4700E">
      <w:pPr>
        <w:pStyle w:val="Default"/>
        <w:numPr>
          <w:ilvl w:val="0"/>
          <w:numId w:val="1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certifikáty na použité materiály,</w:t>
      </w:r>
    </w:p>
    <w:p w:rsidR="00E4700E" w:rsidRPr="00B23D0B" w:rsidRDefault="00E4700E" w:rsidP="00E4700E">
      <w:pPr>
        <w:pStyle w:val="Default"/>
        <w:numPr>
          <w:ilvl w:val="0"/>
          <w:numId w:val="1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doklady o likvidaci odpadu,</w:t>
      </w:r>
    </w:p>
    <w:p w:rsidR="00E4700E" w:rsidRPr="00B23D0B" w:rsidRDefault="00E4700E" w:rsidP="00E4700E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dále jen </w:t>
      </w:r>
      <w:r w:rsidRPr="00B23D0B">
        <w:rPr>
          <w:rFonts w:ascii="Arial" w:hAnsi="Arial" w:cs="Arial"/>
          <w:i/>
          <w:color w:val="auto"/>
          <w:sz w:val="22"/>
          <w:szCs w:val="22"/>
        </w:rPr>
        <w:t>„</w:t>
      </w:r>
      <w:r w:rsidRPr="00B23D0B">
        <w:rPr>
          <w:rFonts w:ascii="Arial" w:hAnsi="Arial" w:cs="Arial"/>
          <w:b/>
          <w:i/>
          <w:color w:val="auto"/>
          <w:sz w:val="22"/>
          <w:szCs w:val="22"/>
        </w:rPr>
        <w:t>Dokumentace</w:t>
      </w:r>
      <w:r w:rsidRPr="00B23D0B">
        <w:rPr>
          <w:rFonts w:ascii="Arial" w:hAnsi="Arial" w:cs="Arial"/>
          <w:i/>
          <w:color w:val="auto"/>
          <w:sz w:val="22"/>
          <w:szCs w:val="22"/>
        </w:rPr>
        <w:t>“</w:t>
      </w:r>
      <w:r w:rsidRPr="00B23D0B">
        <w:rPr>
          <w:rFonts w:ascii="Arial" w:hAnsi="Arial" w:cs="Arial"/>
          <w:color w:val="auto"/>
          <w:sz w:val="22"/>
          <w:szCs w:val="22"/>
        </w:rPr>
        <w:t>.</w:t>
      </w:r>
    </w:p>
    <w:p w:rsidR="00E4700E" w:rsidRPr="00B23D0B" w:rsidRDefault="00E4700E" w:rsidP="00E4700E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Na základě převzaté Dokumentace provede Objednatel kontrolu dokončené</w:t>
      </w:r>
      <w:r w:rsidR="008315F4">
        <w:rPr>
          <w:rFonts w:ascii="Arial" w:hAnsi="Arial" w:cs="Arial"/>
          <w:color w:val="auto"/>
          <w:sz w:val="22"/>
          <w:szCs w:val="22"/>
        </w:rPr>
        <w:t>ho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Díla</w:t>
      </w:r>
      <w:r w:rsidR="008B2C6D">
        <w:rPr>
          <w:rFonts w:ascii="Arial" w:hAnsi="Arial" w:cs="Arial"/>
          <w:color w:val="auto"/>
          <w:sz w:val="22"/>
          <w:szCs w:val="22"/>
        </w:rPr>
        <w:t xml:space="preserve"> </w:t>
      </w:r>
      <w:r w:rsidRPr="00B23D0B">
        <w:rPr>
          <w:rFonts w:ascii="Arial" w:hAnsi="Arial" w:cs="Arial"/>
          <w:color w:val="auto"/>
          <w:sz w:val="22"/>
          <w:szCs w:val="22"/>
        </w:rPr>
        <w:t>a</w:t>
      </w:r>
      <w:r w:rsidR="00666469">
        <w:rPr>
          <w:rFonts w:ascii="Arial" w:hAnsi="Arial" w:cs="Arial"/>
          <w:color w:val="auto"/>
          <w:sz w:val="22"/>
          <w:szCs w:val="22"/>
        </w:rPr>
        <w:t> </w:t>
      </w:r>
      <w:r w:rsidR="008315F4">
        <w:rPr>
          <w:rFonts w:ascii="Arial" w:hAnsi="Arial" w:cs="Arial"/>
          <w:color w:val="auto"/>
          <w:sz w:val="22"/>
          <w:szCs w:val="22"/>
        </w:rPr>
        <w:t>Dílo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převezm</w:t>
      </w:r>
      <w:r w:rsidR="008B2C6D">
        <w:rPr>
          <w:rFonts w:ascii="Arial" w:hAnsi="Arial" w:cs="Arial"/>
          <w:color w:val="auto"/>
          <w:sz w:val="22"/>
          <w:szCs w:val="22"/>
        </w:rPr>
        <w:t>e s výhradami, nebo bez výhrad.</w:t>
      </w:r>
    </w:p>
    <w:p w:rsidR="00E4700E" w:rsidRPr="00B4302F" w:rsidRDefault="00E4700E" w:rsidP="00E4700E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O předání a převzetí Díla pořídí Objednatel se Zhotovitelem zápis o jejím předání </w:t>
      </w:r>
      <w:r w:rsidR="00F6087D">
        <w:rPr>
          <w:rFonts w:ascii="Arial" w:hAnsi="Arial" w:cs="Arial"/>
          <w:color w:val="auto"/>
          <w:sz w:val="22"/>
          <w:szCs w:val="22"/>
        </w:rPr>
        <w:br/>
      </w:r>
      <w:r w:rsidRPr="00B23D0B">
        <w:rPr>
          <w:rFonts w:ascii="Arial" w:hAnsi="Arial" w:cs="Arial"/>
          <w:color w:val="auto"/>
          <w:sz w:val="22"/>
          <w:szCs w:val="22"/>
        </w:rPr>
        <w:t xml:space="preserve">a převzetí (dále jen </w:t>
      </w:r>
      <w:r w:rsidRPr="00B23D0B">
        <w:rPr>
          <w:rFonts w:ascii="Arial" w:hAnsi="Arial" w:cs="Arial"/>
          <w:i/>
          <w:color w:val="auto"/>
          <w:sz w:val="22"/>
          <w:szCs w:val="22"/>
        </w:rPr>
        <w:t>„</w:t>
      </w:r>
      <w:r w:rsidRPr="00B23D0B">
        <w:rPr>
          <w:rFonts w:ascii="Arial" w:hAnsi="Arial" w:cs="Arial"/>
          <w:b/>
          <w:i/>
          <w:color w:val="auto"/>
          <w:sz w:val="22"/>
          <w:szCs w:val="22"/>
        </w:rPr>
        <w:t>Předávací protokol</w:t>
      </w:r>
      <w:r w:rsidRPr="00B23D0B">
        <w:rPr>
          <w:rFonts w:ascii="Arial" w:hAnsi="Arial" w:cs="Arial"/>
          <w:i/>
          <w:color w:val="auto"/>
          <w:sz w:val="22"/>
          <w:szCs w:val="22"/>
        </w:rPr>
        <w:t>“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), podepsaný zástupci obou smluvních stran, </w:t>
      </w:r>
      <w:r w:rsidR="00F6087D">
        <w:rPr>
          <w:rFonts w:ascii="Arial" w:hAnsi="Arial" w:cs="Arial"/>
          <w:color w:val="auto"/>
          <w:sz w:val="22"/>
          <w:szCs w:val="22"/>
        </w:rPr>
        <w:br/>
      </w:r>
      <w:r w:rsidRPr="00B23D0B">
        <w:rPr>
          <w:rFonts w:ascii="Arial" w:hAnsi="Arial" w:cs="Arial"/>
          <w:color w:val="auto"/>
          <w:sz w:val="22"/>
          <w:szCs w:val="22"/>
        </w:rPr>
        <w:t xml:space="preserve">a to ve 2 stejnopisech, kdy každá </w:t>
      </w:r>
      <w:r w:rsidRPr="00B4302F">
        <w:rPr>
          <w:rFonts w:ascii="Arial" w:hAnsi="Arial" w:cs="Arial"/>
          <w:color w:val="auto"/>
          <w:sz w:val="22"/>
          <w:szCs w:val="22"/>
        </w:rPr>
        <w:t xml:space="preserve">smluvní strana si ponechá 1 takový stejnopis. </w:t>
      </w:r>
    </w:p>
    <w:p w:rsidR="00E4700E" w:rsidRPr="00B23D0B" w:rsidRDefault="00E4700E" w:rsidP="00E4700E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4302F">
        <w:rPr>
          <w:rFonts w:ascii="Arial" w:hAnsi="Arial" w:cs="Arial"/>
          <w:color w:val="auto"/>
          <w:sz w:val="22"/>
          <w:szCs w:val="22"/>
        </w:rPr>
        <w:t>V případě, že Objednatel odmítne</w:t>
      </w:r>
      <w:r w:rsidR="00B4302F" w:rsidRPr="00B4302F">
        <w:rPr>
          <w:rFonts w:ascii="Arial" w:hAnsi="Arial" w:cs="Arial"/>
          <w:color w:val="auto"/>
          <w:sz w:val="22"/>
          <w:szCs w:val="22"/>
        </w:rPr>
        <w:t xml:space="preserve"> Dílo</w:t>
      </w:r>
      <w:r w:rsidRPr="00B4302F">
        <w:rPr>
          <w:rFonts w:ascii="Arial" w:hAnsi="Arial" w:cs="Arial"/>
          <w:color w:val="auto"/>
          <w:sz w:val="22"/>
          <w:szCs w:val="22"/>
        </w:rPr>
        <w:t xml:space="preserve"> převzít, sepíší smluvní strany zápis, v němž uvedou svá stanoviska a jejich odůvodnění a dohodnou náhradní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termín předání. </w:t>
      </w:r>
      <w:r w:rsidRPr="00B23D0B">
        <w:rPr>
          <w:rFonts w:ascii="Arial" w:hAnsi="Arial" w:cs="Arial"/>
          <w:sz w:val="22"/>
          <w:szCs w:val="22"/>
        </w:rPr>
        <w:t>Zmaří-</w:t>
      </w:r>
      <w:r w:rsidR="00666469">
        <w:rPr>
          <w:rFonts w:ascii="Arial" w:hAnsi="Arial" w:cs="Arial"/>
          <w:sz w:val="22"/>
          <w:szCs w:val="22"/>
        </w:rPr>
        <w:t>l</w:t>
      </w:r>
      <w:r w:rsidRPr="00B23D0B">
        <w:rPr>
          <w:rFonts w:ascii="Arial" w:hAnsi="Arial" w:cs="Arial"/>
          <w:sz w:val="22"/>
          <w:szCs w:val="22"/>
        </w:rPr>
        <w:t>i Zhotovitel přes písemnou výzvu Objednatele, doručenou Zhotoviteli nejméně 3 dny předem, společné sepsání zápisu podle předchozí věty, je Objednatel oprávněn sepsat tento zápis sám s účinky, jako by byl sepsán oběma smluvními stranami; takto sepsaný zápis Objednatel doručí Zhotoviteli.</w:t>
      </w:r>
    </w:p>
    <w:p w:rsidR="00E4700E" w:rsidRPr="00B23D0B" w:rsidRDefault="00E4700E" w:rsidP="00E4700E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Po dokončení Díla se Zhotovitel zavazuje vyklidit a uklidit místo plnění bez zbytečného odkladu, nejpozději do 2 dnů. </w:t>
      </w:r>
    </w:p>
    <w:p w:rsidR="00E4700E" w:rsidRPr="00B23D0B" w:rsidRDefault="00E4700E" w:rsidP="00E4700E">
      <w:pPr>
        <w:pStyle w:val="Default"/>
        <w:jc w:val="both"/>
        <w:rPr>
          <w:rFonts w:ascii="Arial" w:hAnsi="Arial" w:cs="Arial"/>
          <w:color w:val="auto"/>
        </w:rPr>
      </w:pP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Článek VII.</w:t>
      </w:r>
    </w:p>
    <w:p w:rsidR="00E4700E" w:rsidRDefault="00E4700E" w:rsidP="00E46D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Cena Díla</w:t>
      </w:r>
    </w:p>
    <w:p w:rsidR="006F2BCE" w:rsidRPr="00B23D0B" w:rsidRDefault="006F2BCE" w:rsidP="006F2BCE">
      <w:pPr>
        <w:pStyle w:val="Default"/>
        <w:rPr>
          <w:rFonts w:ascii="Arial" w:hAnsi="Arial" w:cs="Arial"/>
          <w:b/>
          <w:bCs/>
          <w:color w:val="auto"/>
        </w:rPr>
      </w:pPr>
    </w:p>
    <w:p w:rsidR="00E4700E" w:rsidRDefault="00F6087D" w:rsidP="00E4700E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za Díl</w:t>
      </w:r>
      <w:r w:rsidRPr="00070A56">
        <w:rPr>
          <w:rFonts w:ascii="Arial" w:hAnsi="Arial" w:cs="Arial"/>
          <w:color w:val="000000" w:themeColor="text1"/>
          <w:sz w:val="22"/>
          <w:szCs w:val="22"/>
        </w:rPr>
        <w:t>o</w:t>
      </w:r>
      <w:r w:rsidR="00E4700E" w:rsidRPr="00B23D0B">
        <w:rPr>
          <w:rFonts w:ascii="Arial" w:hAnsi="Arial" w:cs="Arial"/>
          <w:color w:val="auto"/>
          <w:sz w:val="22"/>
          <w:szCs w:val="22"/>
        </w:rPr>
        <w:t xml:space="preserve"> je stanovena dohodou smluvních stran v souladu se zákonem č. 526/1990 Sb., zákon o cenách, v</w:t>
      </w:r>
      <w:r w:rsidR="00B46813">
        <w:rPr>
          <w:rFonts w:ascii="Arial" w:hAnsi="Arial" w:cs="Arial"/>
          <w:color w:val="auto"/>
          <w:sz w:val="22"/>
          <w:szCs w:val="22"/>
        </w:rPr>
        <w:t>e znění pozdějších předpisů</w:t>
      </w:r>
      <w:r w:rsidR="00E4700E" w:rsidRPr="00B23D0B">
        <w:rPr>
          <w:rFonts w:ascii="Arial" w:hAnsi="Arial" w:cs="Arial"/>
          <w:color w:val="auto"/>
          <w:sz w:val="22"/>
          <w:szCs w:val="22"/>
        </w:rPr>
        <w:t>, takto:</w:t>
      </w:r>
    </w:p>
    <w:p w:rsidR="00832C60" w:rsidRPr="00832C60" w:rsidRDefault="00832C60" w:rsidP="00832C60">
      <w:pPr>
        <w:pStyle w:val="Default"/>
        <w:jc w:val="both"/>
        <w:rPr>
          <w:rFonts w:ascii="Berlin Sans FB Demi" w:hAnsi="Berlin Sans FB Demi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1559"/>
        <w:gridCol w:w="1733"/>
      </w:tblGrid>
      <w:tr w:rsidR="00832C60" w:rsidTr="009C3784">
        <w:trPr>
          <w:trHeight w:val="354"/>
        </w:trPr>
        <w:tc>
          <w:tcPr>
            <w:tcW w:w="3794" w:type="dxa"/>
            <w:vAlign w:val="center"/>
          </w:tcPr>
          <w:p w:rsidR="00832C60" w:rsidRPr="00127361" w:rsidRDefault="00832C60" w:rsidP="006A12A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361">
              <w:rPr>
                <w:rFonts w:ascii="Arial" w:hAnsi="Arial" w:cs="Arial"/>
                <w:b/>
                <w:sz w:val="22"/>
                <w:szCs w:val="22"/>
              </w:rPr>
              <w:t>Nátěr</w:t>
            </w:r>
          </w:p>
        </w:tc>
        <w:tc>
          <w:tcPr>
            <w:tcW w:w="2126" w:type="dxa"/>
            <w:vAlign w:val="center"/>
          </w:tcPr>
          <w:p w:rsidR="00832C60" w:rsidRPr="00127361" w:rsidRDefault="00832C60" w:rsidP="009C37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361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:rsidR="00832C60" w:rsidRPr="00127361" w:rsidRDefault="009C3784" w:rsidP="009C37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361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</w:tc>
        <w:tc>
          <w:tcPr>
            <w:tcW w:w="1559" w:type="dxa"/>
            <w:vAlign w:val="center"/>
          </w:tcPr>
          <w:p w:rsidR="00832C60" w:rsidRPr="00127361" w:rsidRDefault="00832C60" w:rsidP="009C37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361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733" w:type="dxa"/>
            <w:vAlign w:val="center"/>
          </w:tcPr>
          <w:p w:rsidR="00832C60" w:rsidRPr="00127361" w:rsidRDefault="00832C60" w:rsidP="009C37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7361">
              <w:rPr>
                <w:rFonts w:ascii="Arial" w:hAnsi="Arial" w:cs="Arial"/>
                <w:b/>
              </w:rPr>
              <w:t>Cena s DPH v Kč</w:t>
            </w:r>
          </w:p>
        </w:tc>
      </w:tr>
      <w:tr w:rsidR="00832C60" w:rsidTr="009C3784">
        <w:tc>
          <w:tcPr>
            <w:tcW w:w="3794" w:type="dxa"/>
            <w:vAlign w:val="center"/>
          </w:tcPr>
          <w:p w:rsidR="00832C60" w:rsidRPr="008F2CB3" w:rsidRDefault="009C3784" w:rsidP="00841859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33B3C">
              <w:rPr>
                <w:rFonts w:ascii="Arial" w:hAnsi="Arial" w:cs="Arial"/>
                <w:b/>
                <w:sz w:val="22"/>
                <w:szCs w:val="22"/>
              </w:rPr>
              <w:t>Výmalba vnitřních prostor</w:t>
            </w:r>
            <w:r w:rsidRPr="00533B3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33B3C">
              <w:rPr>
                <w:rFonts w:ascii="Arial" w:hAnsi="Arial" w:cs="Arial"/>
                <w:lang w:eastAsia="zh-CN"/>
              </w:rPr>
              <w:t>malba</w:t>
            </w:r>
            <w:r w:rsidRPr="006E26BC">
              <w:rPr>
                <w:rFonts w:ascii="Arial" w:hAnsi="Arial" w:cs="Arial"/>
                <w:lang w:eastAsia="zh-CN"/>
              </w:rPr>
              <w:t xml:space="preserve"> bílá a barevná, prodyšná, otěruvzdorná, vhodná pro vnitřní aplikace daného druhu nátěru</w:t>
            </w:r>
            <w:r w:rsidR="008C2D5F">
              <w:rPr>
                <w:rFonts w:ascii="Arial" w:hAnsi="Arial" w:cs="Arial"/>
                <w:lang w:eastAsia="zh-CN"/>
              </w:rPr>
              <w:t xml:space="preserve">) </w:t>
            </w:r>
            <w:r w:rsidR="008C2D5F" w:rsidRPr="008C2D5F">
              <w:rPr>
                <w:rFonts w:ascii="Arial" w:hAnsi="Arial" w:cs="Arial"/>
                <w:b/>
                <w:lang w:eastAsia="zh-CN"/>
              </w:rPr>
              <w:t>1</w:t>
            </w:r>
            <w:r w:rsidR="00841859">
              <w:rPr>
                <w:rFonts w:ascii="Arial" w:hAnsi="Arial" w:cs="Arial"/>
                <w:b/>
                <w:lang w:eastAsia="zh-CN"/>
              </w:rPr>
              <w:t>7 430,10</w:t>
            </w:r>
            <w:r w:rsidR="008C2D5F" w:rsidRPr="008C2D5F">
              <w:rPr>
                <w:rFonts w:ascii="Arial" w:hAnsi="Arial" w:cs="Arial"/>
                <w:b/>
                <w:lang w:eastAsia="zh-CN"/>
              </w:rPr>
              <w:t xml:space="preserve"> m</w:t>
            </w:r>
            <w:r w:rsidR="008C2D5F" w:rsidRPr="008C2D5F">
              <w:rPr>
                <w:rFonts w:ascii="Arial" w:hAnsi="Arial" w:cs="Arial"/>
                <w:b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vAlign w:val="center"/>
          </w:tcPr>
          <w:p w:rsidR="00832C60" w:rsidRPr="006D3E4D" w:rsidRDefault="008F2CB3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31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  <w:vAlign w:val="center"/>
          </w:tcPr>
          <w:p w:rsidR="00832C60" w:rsidRPr="006D3E4D" w:rsidRDefault="008F2CB3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15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33" w:type="dxa"/>
            <w:vAlign w:val="center"/>
          </w:tcPr>
          <w:p w:rsidR="00832C60" w:rsidRPr="006D3E4D" w:rsidRDefault="008F2CB3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35,65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832C60" w:rsidTr="009C3784">
        <w:tc>
          <w:tcPr>
            <w:tcW w:w="3794" w:type="dxa"/>
            <w:vAlign w:val="center"/>
          </w:tcPr>
          <w:p w:rsidR="00832C60" w:rsidRPr="0030240D" w:rsidRDefault="0030240D" w:rsidP="006A12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0240D">
              <w:rPr>
                <w:rFonts w:ascii="Arial" w:hAnsi="Arial" w:cs="Arial"/>
                <w:b/>
                <w:sz w:val="22"/>
                <w:szCs w:val="22"/>
              </w:rPr>
              <w:t>Nátěr madel na chodbách v barvě 218 m</w:t>
            </w:r>
            <w:r w:rsidRPr="0030240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832C60" w:rsidRPr="006D3E4D" w:rsidRDefault="008F2CB3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90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59" w:type="dxa"/>
            <w:vAlign w:val="center"/>
          </w:tcPr>
          <w:p w:rsidR="00832C60" w:rsidRPr="006D3E4D" w:rsidRDefault="008F2CB3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15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33" w:type="dxa"/>
            <w:vAlign w:val="center"/>
          </w:tcPr>
          <w:p w:rsidR="00832C60" w:rsidRPr="006D3E4D" w:rsidRDefault="008F2CB3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103,5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C003B4" w:rsidTr="001D649B">
        <w:tc>
          <w:tcPr>
            <w:tcW w:w="3794" w:type="dxa"/>
            <w:vAlign w:val="center"/>
          </w:tcPr>
          <w:p w:rsidR="00C003B4" w:rsidRPr="00C003B4" w:rsidRDefault="00C003B4" w:rsidP="006A12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</w:t>
            </w:r>
            <w:r w:rsidRPr="00C003B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átěr kovových prosklených dveří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(komplet)</w:t>
            </w:r>
          </w:p>
        </w:tc>
        <w:tc>
          <w:tcPr>
            <w:tcW w:w="2126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41000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59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33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47150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C003B4" w:rsidTr="001D649B">
        <w:tc>
          <w:tcPr>
            <w:tcW w:w="3794" w:type="dxa"/>
            <w:vAlign w:val="center"/>
          </w:tcPr>
          <w:p w:rsidR="00C003B4" w:rsidRPr="00C8765C" w:rsidRDefault="00C8765C" w:rsidP="006A12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Nátěr zárubní</w:t>
            </w:r>
            <w:r>
              <w:rPr>
                <w:rFonts w:ascii="Arial" w:hAnsi="Arial" w:cs="Arial"/>
                <w:sz w:val="22"/>
                <w:szCs w:val="22"/>
              </w:rPr>
              <w:t xml:space="preserve"> (komplet)</w:t>
            </w:r>
          </w:p>
        </w:tc>
        <w:tc>
          <w:tcPr>
            <w:tcW w:w="2126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52000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59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33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59800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C003B4" w:rsidTr="001D649B">
        <w:tc>
          <w:tcPr>
            <w:tcW w:w="3794" w:type="dxa"/>
            <w:vAlign w:val="center"/>
          </w:tcPr>
          <w:p w:rsidR="00C003B4" w:rsidRPr="00C8765C" w:rsidRDefault="00C8765C" w:rsidP="006A12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Nátěr topení (radiátorů)</w:t>
            </w:r>
            <w:r>
              <w:rPr>
                <w:rFonts w:ascii="Arial" w:hAnsi="Arial" w:cs="Arial"/>
                <w:sz w:val="22"/>
                <w:szCs w:val="22"/>
              </w:rPr>
              <w:t xml:space="preserve"> (komplet)</w:t>
            </w:r>
          </w:p>
        </w:tc>
        <w:tc>
          <w:tcPr>
            <w:tcW w:w="2126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240000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59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33" w:type="dxa"/>
            <w:vAlign w:val="center"/>
          </w:tcPr>
          <w:p w:rsidR="00C003B4" w:rsidRPr="006D3E4D" w:rsidRDefault="001D649B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276000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832C60" w:rsidTr="009C3784">
        <w:trPr>
          <w:trHeight w:val="58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832C60" w:rsidRPr="008F2CB3" w:rsidRDefault="00832C60" w:rsidP="009C37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27361">
              <w:rPr>
                <w:rFonts w:ascii="Arial" w:hAnsi="Arial" w:cs="Arial"/>
                <w:b/>
                <w:sz w:val="22"/>
                <w:szCs w:val="22"/>
              </w:rPr>
              <w:t xml:space="preserve">CELKOVÁ CENA ZA ZHOTOVENÍ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32C60" w:rsidRPr="006D3E4D" w:rsidRDefault="008F2CB3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892953,10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32C60" w:rsidRPr="006D3E4D" w:rsidRDefault="008F2CB3" w:rsidP="009C378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D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832C60" w:rsidRPr="006D3E4D" w:rsidRDefault="008F2CB3" w:rsidP="00C352E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6D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52EB">
              <w:rPr>
                <w:rFonts w:ascii="Arial" w:hAnsi="Arial" w:cs="Arial"/>
                <w:b/>
                <w:noProof/>
                <w:sz w:val="20"/>
                <w:szCs w:val="20"/>
              </w:rPr>
              <w:t>1026896</w:t>
            </w:r>
            <w:r w:rsidRPr="006D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32C60" w:rsidRDefault="00832C60" w:rsidP="00832C60">
      <w:pPr>
        <w:pStyle w:val="Import2"/>
        <w:tabs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832C60" w:rsidRPr="00B23D0B" w:rsidRDefault="00832C60" w:rsidP="00832C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4700E" w:rsidRPr="00B23D0B" w:rsidRDefault="00E4700E" w:rsidP="00E4700E">
      <w:pPr>
        <w:pStyle w:val="Default"/>
        <w:tabs>
          <w:tab w:val="left" w:pos="709"/>
        </w:tabs>
        <w:spacing w:after="21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ab/>
        <w:t>Takto stanovená cena je konečná a Zhotovitel není oprávněn účtovat Objednateli jiné náklady než výše uvedené.</w:t>
      </w:r>
    </w:p>
    <w:p w:rsidR="00E4700E" w:rsidRPr="00B23D0B" w:rsidRDefault="00E4700E" w:rsidP="00E4700E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Dodávky materiálu obstará Zhotovitel za pořizovací ceny v místě</w:t>
      </w:r>
      <w:r w:rsidR="009B3DB8">
        <w:rPr>
          <w:rFonts w:ascii="Arial" w:hAnsi="Arial" w:cs="Arial"/>
          <w:color w:val="auto"/>
          <w:sz w:val="22"/>
          <w:szCs w:val="22"/>
        </w:rPr>
        <w:t xml:space="preserve"> a čase obvyklé nebo ceny nižší.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Zhotovitel není oprávněn účtovat hodnotu dodaného materiálu za cenu vyšší než v místě a čase obvyklou. </w:t>
      </w:r>
    </w:p>
    <w:p w:rsidR="00E4700E" w:rsidRPr="00B23D0B" w:rsidRDefault="00E4700E" w:rsidP="00E4700E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lastRenderedPageBreak/>
        <w:t>Součástí sjednané ceny jsou veškeré práce a dodávky, poplatky a jiné náklady nezbytné pro řádné a úplné provedení Díla.</w:t>
      </w:r>
    </w:p>
    <w:p w:rsidR="00E4700E" w:rsidRPr="00070A56" w:rsidRDefault="00E4700E" w:rsidP="00A623BB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23BB">
        <w:rPr>
          <w:rFonts w:ascii="Arial" w:hAnsi="Arial" w:cs="Arial"/>
          <w:sz w:val="22"/>
          <w:szCs w:val="22"/>
        </w:rPr>
        <w:t xml:space="preserve">DPH bude účtována ve výši dle právních předpisů  platných ke dni zdanitelného plnění </w:t>
      </w:r>
      <w:r w:rsidR="00F6087D" w:rsidRPr="00A623BB">
        <w:rPr>
          <w:rFonts w:ascii="Arial" w:hAnsi="Arial" w:cs="Arial"/>
          <w:sz w:val="22"/>
          <w:szCs w:val="22"/>
        </w:rPr>
        <w:br/>
      </w:r>
      <w:r w:rsidRPr="00A623BB">
        <w:rPr>
          <w:rFonts w:ascii="Arial" w:hAnsi="Arial" w:cs="Arial"/>
          <w:sz w:val="22"/>
          <w:szCs w:val="22"/>
        </w:rPr>
        <w:t>a vyplývá-li to z platné legislativy. Zhotovitel odpovídá za to, že sazba DPH je stanovena v souladu s platnými právními předpisy.</w:t>
      </w:r>
      <w:r w:rsidR="00A623BB" w:rsidRPr="00A623BB">
        <w:rPr>
          <w:rFonts w:ascii="Arial" w:hAnsi="Arial" w:cs="Arial"/>
          <w:sz w:val="22"/>
          <w:szCs w:val="22"/>
        </w:rPr>
        <w:t xml:space="preserve"> </w:t>
      </w:r>
      <w:r w:rsidR="00A623BB" w:rsidRPr="00070A56">
        <w:rPr>
          <w:rFonts w:ascii="Arial" w:hAnsi="Arial" w:cs="Arial"/>
          <w:color w:val="000000" w:themeColor="text1"/>
          <w:sz w:val="22"/>
          <w:szCs w:val="22"/>
        </w:rPr>
        <w:t xml:space="preserve">Podle zákona č. 235/2004 Sb., o dani z přidané hodnoty, </w:t>
      </w:r>
      <w:r w:rsidR="009B3DB8" w:rsidRPr="00B23D0B">
        <w:rPr>
          <w:rFonts w:ascii="Arial" w:hAnsi="Arial" w:cs="Arial"/>
          <w:sz w:val="22"/>
          <w:szCs w:val="22"/>
        </w:rPr>
        <w:t>v</w:t>
      </w:r>
      <w:r w:rsidR="009B3DB8">
        <w:rPr>
          <w:rFonts w:ascii="Arial" w:hAnsi="Arial" w:cs="Arial"/>
          <w:sz w:val="22"/>
          <w:szCs w:val="22"/>
        </w:rPr>
        <w:t>e znění pozdějších předpisů</w:t>
      </w:r>
      <w:r w:rsidR="009B3DB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623BB" w:rsidRPr="00070A56">
        <w:rPr>
          <w:rFonts w:ascii="Arial" w:hAnsi="Arial" w:cs="Arial"/>
          <w:color w:val="000000" w:themeColor="text1"/>
          <w:sz w:val="22"/>
          <w:szCs w:val="22"/>
        </w:rPr>
        <w:t>podléhají stavební a montážní práce (v SKP 45) spojené se sociálním bydlením do snížené sazby DPH (15%).</w:t>
      </w:r>
    </w:p>
    <w:p w:rsidR="00E4700E" w:rsidRPr="00B23D0B" w:rsidRDefault="00E4700E" w:rsidP="00E4700E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Rozsah a cena případných méněprací či víceprací budou vzájemně oboustranně odsouhlaseny zástupci Objednatele a Zhotovitele, a to před započetím s jejich prováděním. </w:t>
      </w:r>
    </w:p>
    <w:p w:rsidR="00E4700E" w:rsidRPr="00B23D0B" w:rsidRDefault="00E4700E" w:rsidP="00E4700E">
      <w:pPr>
        <w:pStyle w:val="Zkladntext"/>
        <w:spacing w:line="240" w:lineRule="atLeast"/>
        <w:ind w:left="300" w:right="68" w:hanging="305"/>
        <w:jc w:val="center"/>
        <w:rPr>
          <w:rFonts w:ascii="Arial" w:hAnsi="Arial" w:cs="Arial"/>
          <w:b/>
          <w:szCs w:val="24"/>
        </w:rPr>
      </w:pPr>
    </w:p>
    <w:p w:rsidR="00E4700E" w:rsidRPr="00B23D0B" w:rsidRDefault="00E4700E" w:rsidP="00E46DCC">
      <w:pPr>
        <w:pStyle w:val="Zkladntext"/>
        <w:spacing w:line="240" w:lineRule="atLeast"/>
        <w:ind w:left="300" w:right="68" w:hanging="305"/>
        <w:jc w:val="center"/>
        <w:rPr>
          <w:rFonts w:ascii="Arial" w:hAnsi="Arial" w:cs="Arial"/>
          <w:b/>
          <w:szCs w:val="24"/>
        </w:rPr>
      </w:pPr>
      <w:r w:rsidRPr="00B23D0B">
        <w:rPr>
          <w:rFonts w:ascii="Arial" w:hAnsi="Arial" w:cs="Arial"/>
          <w:b/>
          <w:szCs w:val="24"/>
        </w:rPr>
        <w:t>Článek VIII.</w:t>
      </w:r>
    </w:p>
    <w:p w:rsidR="00E4700E" w:rsidRPr="00B23D0B" w:rsidRDefault="00E4700E" w:rsidP="00E46DCC">
      <w:pPr>
        <w:pStyle w:val="Zkladntext"/>
        <w:spacing w:line="240" w:lineRule="atLeast"/>
        <w:ind w:left="300" w:right="68" w:hanging="305"/>
        <w:jc w:val="center"/>
        <w:rPr>
          <w:rFonts w:ascii="Arial" w:hAnsi="Arial" w:cs="Arial"/>
          <w:b/>
          <w:szCs w:val="24"/>
        </w:rPr>
      </w:pPr>
      <w:r w:rsidRPr="00B23D0B">
        <w:rPr>
          <w:rFonts w:ascii="Arial" w:hAnsi="Arial" w:cs="Arial"/>
          <w:b/>
          <w:szCs w:val="24"/>
        </w:rPr>
        <w:t>Platební podmínky</w:t>
      </w:r>
    </w:p>
    <w:p w:rsidR="00E4700E" w:rsidRPr="00B23D0B" w:rsidRDefault="00E4700E" w:rsidP="00E46DCC">
      <w:pPr>
        <w:pStyle w:val="Zkladntext"/>
        <w:ind w:left="300" w:right="68" w:hanging="305"/>
        <w:jc w:val="center"/>
        <w:rPr>
          <w:rFonts w:ascii="Arial" w:hAnsi="Arial" w:cs="Arial"/>
          <w:szCs w:val="24"/>
        </w:rPr>
      </w:pPr>
    </w:p>
    <w:p w:rsidR="00E4700E" w:rsidRPr="00B23D0B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Podkladem pro úhradu ujednané ceny za provedení Díla dle čl. VII. Smlouvy je</w:t>
      </w:r>
      <w:r w:rsidR="009756EB">
        <w:rPr>
          <w:rFonts w:ascii="Arial" w:hAnsi="Arial" w:cs="Arial"/>
          <w:sz w:val="22"/>
          <w:szCs w:val="22"/>
        </w:rPr>
        <w:t> </w:t>
      </w:r>
      <w:r w:rsidRPr="00B23D0B">
        <w:rPr>
          <w:rFonts w:ascii="Arial" w:hAnsi="Arial" w:cs="Arial"/>
          <w:sz w:val="22"/>
          <w:szCs w:val="22"/>
        </w:rPr>
        <w:t xml:space="preserve">vyúčtování označené jako faktura, které bude mít náležitosti daňového dokladu </w:t>
      </w:r>
      <w:r w:rsidR="00CD0150">
        <w:rPr>
          <w:rFonts w:ascii="Arial" w:hAnsi="Arial" w:cs="Arial"/>
          <w:sz w:val="22"/>
          <w:szCs w:val="22"/>
        </w:rPr>
        <w:br/>
      </w:r>
      <w:r w:rsidRPr="00B23D0B">
        <w:rPr>
          <w:rFonts w:ascii="Arial" w:hAnsi="Arial" w:cs="Arial"/>
          <w:sz w:val="22"/>
          <w:szCs w:val="22"/>
        </w:rPr>
        <w:t xml:space="preserve">dle zákona č. 235/2004 Sb., o dani z přidané hodnoty, </w:t>
      </w:r>
      <w:r w:rsidR="009B3DB8" w:rsidRPr="00B23D0B">
        <w:rPr>
          <w:rFonts w:ascii="Arial" w:hAnsi="Arial" w:cs="Arial"/>
          <w:sz w:val="22"/>
          <w:szCs w:val="22"/>
        </w:rPr>
        <w:t>v</w:t>
      </w:r>
      <w:r w:rsidR="009B3DB8">
        <w:rPr>
          <w:rFonts w:ascii="Arial" w:hAnsi="Arial" w:cs="Arial"/>
          <w:sz w:val="22"/>
          <w:szCs w:val="22"/>
        </w:rPr>
        <w:t>e znění pozdějších předpisů,</w:t>
      </w:r>
      <w:r w:rsidR="009B3DB8" w:rsidRPr="00B23D0B">
        <w:rPr>
          <w:rFonts w:ascii="Arial" w:hAnsi="Arial" w:cs="Arial"/>
          <w:sz w:val="22"/>
          <w:szCs w:val="22"/>
        </w:rPr>
        <w:t xml:space="preserve"> </w:t>
      </w:r>
      <w:r w:rsidRPr="00B23D0B">
        <w:rPr>
          <w:rFonts w:ascii="Arial" w:hAnsi="Arial" w:cs="Arial"/>
          <w:sz w:val="22"/>
          <w:szCs w:val="22"/>
        </w:rPr>
        <w:t xml:space="preserve">(dále jen </w:t>
      </w:r>
      <w:r w:rsidRPr="00B23D0B">
        <w:rPr>
          <w:rFonts w:ascii="Arial" w:hAnsi="Arial" w:cs="Arial"/>
          <w:i/>
          <w:sz w:val="22"/>
          <w:szCs w:val="22"/>
        </w:rPr>
        <w:t>„</w:t>
      </w:r>
      <w:r w:rsidRPr="00B23D0B">
        <w:rPr>
          <w:rFonts w:ascii="Arial" w:hAnsi="Arial" w:cs="Arial"/>
          <w:b/>
          <w:i/>
          <w:sz w:val="22"/>
          <w:szCs w:val="22"/>
        </w:rPr>
        <w:t>Zákon o DPH</w:t>
      </w:r>
      <w:r w:rsidRPr="00B23D0B">
        <w:rPr>
          <w:rFonts w:ascii="Arial" w:hAnsi="Arial" w:cs="Arial"/>
          <w:i/>
          <w:sz w:val="22"/>
          <w:szCs w:val="22"/>
        </w:rPr>
        <w:t>“</w:t>
      </w:r>
      <w:r w:rsidRPr="00B23D0B">
        <w:rPr>
          <w:rFonts w:ascii="Arial" w:hAnsi="Arial" w:cs="Arial"/>
          <w:sz w:val="22"/>
          <w:szCs w:val="22"/>
        </w:rPr>
        <w:t xml:space="preserve">), (dále jen </w:t>
      </w:r>
      <w:r w:rsidRPr="00B23D0B">
        <w:rPr>
          <w:rFonts w:ascii="Arial" w:hAnsi="Arial" w:cs="Arial"/>
          <w:i/>
          <w:sz w:val="22"/>
          <w:szCs w:val="22"/>
        </w:rPr>
        <w:t>„</w:t>
      </w:r>
      <w:r w:rsidRPr="00B23D0B">
        <w:rPr>
          <w:rFonts w:ascii="Arial" w:hAnsi="Arial" w:cs="Arial"/>
          <w:b/>
          <w:i/>
          <w:sz w:val="22"/>
          <w:szCs w:val="22"/>
        </w:rPr>
        <w:t>Faktura</w:t>
      </w:r>
      <w:r w:rsidRPr="00B23D0B">
        <w:rPr>
          <w:rFonts w:ascii="Arial" w:hAnsi="Arial" w:cs="Arial"/>
          <w:i/>
          <w:sz w:val="22"/>
          <w:szCs w:val="22"/>
        </w:rPr>
        <w:t>“</w:t>
      </w:r>
      <w:r w:rsidRPr="00B23D0B">
        <w:rPr>
          <w:rFonts w:ascii="Arial" w:hAnsi="Arial" w:cs="Arial"/>
          <w:sz w:val="22"/>
          <w:szCs w:val="22"/>
        </w:rPr>
        <w:t>).</w:t>
      </w:r>
    </w:p>
    <w:p w:rsidR="00E4700E" w:rsidRPr="00B23D0B" w:rsidRDefault="00E4700E" w:rsidP="00E4700E">
      <w:pPr>
        <w:numPr>
          <w:ilvl w:val="0"/>
          <w:numId w:val="14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E4700E" w:rsidRPr="00B46813" w:rsidRDefault="00B46813" w:rsidP="00B46813">
      <w:pPr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E4700E" w:rsidRPr="00B23D0B">
        <w:rPr>
          <w:rFonts w:ascii="Arial" w:hAnsi="Arial" w:cs="Arial"/>
          <w:sz w:val="22"/>
          <w:szCs w:val="22"/>
        </w:rPr>
        <w:t xml:space="preserve"> Smlouvy a datum jejího </w:t>
      </w:r>
      <w:r w:rsidR="00CD0150">
        <w:rPr>
          <w:rFonts w:ascii="Arial" w:hAnsi="Arial" w:cs="Arial"/>
          <w:sz w:val="22"/>
          <w:szCs w:val="22"/>
        </w:rPr>
        <w:t>uzavření,</w:t>
      </w:r>
    </w:p>
    <w:p w:rsidR="00E4700E" w:rsidRPr="00B23D0B" w:rsidRDefault="00E4700E" w:rsidP="00E4700E">
      <w:pPr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obchodní firmu nebo název, sídlo, IČO a DIČ Zhotovitele, </w:t>
      </w:r>
    </w:p>
    <w:p w:rsidR="00E4700E" w:rsidRPr="00B23D0B" w:rsidRDefault="00E4700E" w:rsidP="00E4700E">
      <w:pPr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název, sídlo, IČO a DIČ Objednatele,</w:t>
      </w:r>
    </w:p>
    <w:p w:rsidR="00E4700E" w:rsidRPr="00B23D0B" w:rsidRDefault="00E4700E" w:rsidP="00E4700E">
      <w:pPr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číslo a datum vystavení Faktury,</w:t>
      </w:r>
    </w:p>
    <w:p w:rsidR="00E4700E" w:rsidRPr="00B23D0B" w:rsidRDefault="00E4700E" w:rsidP="00E4700E">
      <w:pPr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lhůtu splatnosti Faktury,</w:t>
      </w:r>
    </w:p>
    <w:p w:rsidR="00E4700E" w:rsidRPr="00B23D0B" w:rsidRDefault="00B46813" w:rsidP="00E4700E">
      <w:pPr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4700E" w:rsidRPr="00B23D0B">
        <w:rPr>
          <w:rFonts w:ascii="Arial" w:hAnsi="Arial" w:cs="Arial"/>
          <w:sz w:val="22"/>
          <w:szCs w:val="22"/>
        </w:rPr>
        <w:t>oupis provedených prací,</w:t>
      </w:r>
    </w:p>
    <w:p w:rsidR="00E4700E" w:rsidRPr="00B23D0B" w:rsidRDefault="00CD0150" w:rsidP="00E4700E">
      <w:pPr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banky a číslo účtu</w:t>
      </w:r>
      <w:r w:rsidR="00BB2CF5">
        <w:rPr>
          <w:rFonts w:ascii="Arial" w:hAnsi="Arial" w:cs="Arial"/>
          <w:sz w:val="22"/>
          <w:szCs w:val="22"/>
        </w:rPr>
        <w:t>,</w:t>
      </w:r>
      <w:r w:rsidR="00E4700E" w:rsidRPr="00B23D0B">
        <w:rPr>
          <w:rFonts w:ascii="Arial" w:hAnsi="Arial" w:cs="Arial"/>
          <w:sz w:val="22"/>
          <w:szCs w:val="22"/>
        </w:rPr>
        <w:t xml:space="preserve"> </w:t>
      </w:r>
      <w:r w:rsidR="00E4700E" w:rsidRPr="00B54475">
        <w:rPr>
          <w:rFonts w:ascii="Arial" w:hAnsi="Arial" w:cs="Arial"/>
          <w:sz w:val="22"/>
          <w:szCs w:val="22"/>
        </w:rPr>
        <w:t>na který má být zaplaceno,</w:t>
      </w:r>
      <w:r w:rsidRPr="00CD0150">
        <w:rPr>
          <w:rFonts w:ascii="Arial" w:hAnsi="Arial" w:cs="Arial"/>
          <w:sz w:val="22"/>
          <w:szCs w:val="22"/>
        </w:rPr>
        <w:t xml:space="preserve"> </w:t>
      </w:r>
    </w:p>
    <w:p w:rsidR="00E4700E" w:rsidRPr="00B23D0B" w:rsidRDefault="00E4700E" w:rsidP="00E4700E">
      <w:pPr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označení osoby, která fakturu vystavila, včetně jejího podpisu a kontaktního telefonu.</w:t>
      </w:r>
    </w:p>
    <w:p w:rsidR="00E4700E" w:rsidRPr="00B23D0B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Zhotovitel je oprávněn vystavit </w:t>
      </w:r>
      <w:r w:rsidRPr="00B46813">
        <w:rPr>
          <w:rFonts w:ascii="Arial" w:hAnsi="Arial" w:cs="Arial"/>
          <w:sz w:val="22"/>
          <w:szCs w:val="22"/>
        </w:rPr>
        <w:t>Fakturu Díla až po provedení Díla,</w:t>
      </w:r>
      <w:r w:rsidRPr="00B23D0B">
        <w:rPr>
          <w:rFonts w:ascii="Arial" w:hAnsi="Arial" w:cs="Arial"/>
          <w:sz w:val="22"/>
          <w:szCs w:val="22"/>
        </w:rPr>
        <w:t xml:space="preserve"> </w:t>
      </w:r>
      <w:r w:rsidR="00651044">
        <w:rPr>
          <w:rFonts w:ascii="Arial" w:hAnsi="Arial" w:cs="Arial"/>
          <w:sz w:val="22"/>
          <w:szCs w:val="22"/>
        </w:rPr>
        <w:t>po je</w:t>
      </w:r>
      <w:r w:rsidR="00651044" w:rsidRPr="00070A56">
        <w:rPr>
          <w:rFonts w:ascii="Arial" w:hAnsi="Arial" w:cs="Arial"/>
          <w:color w:val="000000" w:themeColor="text1"/>
          <w:sz w:val="22"/>
          <w:szCs w:val="22"/>
        </w:rPr>
        <w:t>ho</w:t>
      </w:r>
      <w:r w:rsidRPr="00B23D0B">
        <w:rPr>
          <w:rFonts w:ascii="Arial" w:hAnsi="Arial" w:cs="Arial"/>
          <w:sz w:val="22"/>
          <w:szCs w:val="22"/>
        </w:rPr>
        <w:t xml:space="preserve"> dokončení a</w:t>
      </w:r>
      <w:r w:rsidR="00843E24">
        <w:rPr>
          <w:rFonts w:ascii="Arial" w:hAnsi="Arial" w:cs="Arial"/>
          <w:sz w:val="22"/>
          <w:szCs w:val="22"/>
        </w:rPr>
        <w:t> </w:t>
      </w:r>
      <w:r w:rsidRPr="00B23D0B">
        <w:rPr>
          <w:rFonts w:ascii="Arial" w:hAnsi="Arial" w:cs="Arial"/>
          <w:sz w:val="22"/>
          <w:szCs w:val="22"/>
        </w:rPr>
        <w:t xml:space="preserve">předání Objednateli a převzetí Objednatelem dle čl. VI. Smlouvy. </w:t>
      </w:r>
    </w:p>
    <w:p w:rsidR="00E4700E" w:rsidRPr="00B23D0B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Dnem zdanitelného plnění je den předání </w:t>
      </w:r>
      <w:r w:rsidRPr="00B46813">
        <w:rPr>
          <w:rFonts w:ascii="Arial" w:hAnsi="Arial" w:cs="Arial"/>
          <w:sz w:val="22"/>
          <w:szCs w:val="22"/>
        </w:rPr>
        <w:t xml:space="preserve">a převzetí </w:t>
      </w:r>
      <w:r w:rsidRPr="00B23D0B">
        <w:rPr>
          <w:rFonts w:ascii="Arial" w:hAnsi="Arial" w:cs="Arial"/>
          <w:sz w:val="22"/>
          <w:szCs w:val="22"/>
        </w:rPr>
        <w:t>Díla bez vad a nedodělků. Zhotovitel vystaví Fakturu nejpozději do 15 dnů ode dne zdanitelného plnění.</w:t>
      </w:r>
    </w:p>
    <w:p w:rsidR="00E4700E" w:rsidRPr="00070A56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70A56">
        <w:rPr>
          <w:rFonts w:ascii="Arial" w:hAnsi="Arial" w:cs="Arial"/>
          <w:sz w:val="22"/>
          <w:szCs w:val="22"/>
        </w:rPr>
        <w:t>Smluvní strany si ujednaly, že platb</w:t>
      </w:r>
      <w:r w:rsidR="00B46813" w:rsidRPr="00070A56">
        <w:rPr>
          <w:rFonts w:ascii="Arial" w:hAnsi="Arial" w:cs="Arial"/>
          <w:sz w:val="22"/>
          <w:szCs w:val="22"/>
        </w:rPr>
        <w:t>a</w:t>
      </w:r>
      <w:r w:rsidRPr="00070A56">
        <w:rPr>
          <w:rFonts w:ascii="Arial" w:hAnsi="Arial" w:cs="Arial"/>
          <w:sz w:val="22"/>
          <w:szCs w:val="22"/>
        </w:rPr>
        <w:t xml:space="preserve"> bud</w:t>
      </w:r>
      <w:r w:rsidR="00B46813" w:rsidRPr="00070A56">
        <w:rPr>
          <w:rFonts w:ascii="Arial" w:hAnsi="Arial" w:cs="Arial"/>
          <w:sz w:val="22"/>
          <w:szCs w:val="22"/>
        </w:rPr>
        <w:t>e</w:t>
      </w:r>
      <w:r w:rsidRPr="00070A56">
        <w:rPr>
          <w:rFonts w:ascii="Arial" w:hAnsi="Arial" w:cs="Arial"/>
          <w:sz w:val="22"/>
          <w:szCs w:val="22"/>
        </w:rPr>
        <w:t xml:space="preserve"> prováděn</w:t>
      </w:r>
      <w:r w:rsidR="00651044" w:rsidRPr="00070A56">
        <w:rPr>
          <w:rFonts w:ascii="Arial" w:hAnsi="Arial" w:cs="Arial"/>
          <w:color w:val="000000" w:themeColor="text1"/>
          <w:sz w:val="22"/>
          <w:szCs w:val="22"/>
        </w:rPr>
        <w:t>a</w:t>
      </w:r>
      <w:r w:rsidRPr="00070A56">
        <w:rPr>
          <w:rFonts w:ascii="Arial" w:hAnsi="Arial" w:cs="Arial"/>
          <w:sz w:val="22"/>
          <w:szCs w:val="22"/>
        </w:rPr>
        <w:t xml:space="preserve"> bezhotovostně na čísl</w:t>
      </w:r>
      <w:r w:rsidR="004F18B7" w:rsidRPr="00070A56">
        <w:rPr>
          <w:rFonts w:ascii="Arial" w:hAnsi="Arial" w:cs="Arial"/>
          <w:sz w:val="22"/>
          <w:szCs w:val="22"/>
        </w:rPr>
        <w:t>o</w:t>
      </w:r>
      <w:r w:rsidRPr="00070A56">
        <w:rPr>
          <w:rFonts w:ascii="Arial" w:hAnsi="Arial" w:cs="Arial"/>
          <w:sz w:val="22"/>
          <w:szCs w:val="22"/>
        </w:rPr>
        <w:t xml:space="preserve"> účt</w:t>
      </w:r>
      <w:r w:rsidR="004F18B7" w:rsidRPr="00070A56">
        <w:rPr>
          <w:rFonts w:ascii="Arial" w:hAnsi="Arial" w:cs="Arial"/>
          <w:sz w:val="22"/>
          <w:szCs w:val="22"/>
        </w:rPr>
        <w:t>u</w:t>
      </w:r>
      <w:r w:rsidRPr="00070A56">
        <w:rPr>
          <w:rFonts w:ascii="Arial" w:hAnsi="Arial" w:cs="Arial"/>
          <w:sz w:val="22"/>
          <w:szCs w:val="22"/>
        </w:rPr>
        <w:t xml:space="preserve"> uveden</w:t>
      </w:r>
      <w:r w:rsidR="004F18B7" w:rsidRPr="00070A56">
        <w:rPr>
          <w:rFonts w:ascii="Arial" w:hAnsi="Arial" w:cs="Arial"/>
          <w:sz w:val="22"/>
          <w:szCs w:val="22"/>
        </w:rPr>
        <w:t>é</w:t>
      </w:r>
      <w:r w:rsidRPr="00070A56">
        <w:rPr>
          <w:rFonts w:ascii="Arial" w:hAnsi="Arial" w:cs="Arial"/>
          <w:sz w:val="22"/>
          <w:szCs w:val="22"/>
        </w:rPr>
        <w:t xml:space="preserve"> v záhlaví Smlouvy</w:t>
      </w:r>
      <w:r w:rsidR="00B54475" w:rsidRPr="00070A56">
        <w:rPr>
          <w:rFonts w:ascii="Arial" w:hAnsi="Arial" w:cs="Arial"/>
          <w:sz w:val="22"/>
          <w:szCs w:val="22"/>
        </w:rPr>
        <w:t>.</w:t>
      </w:r>
      <w:r w:rsidRPr="00070A56">
        <w:rPr>
          <w:rFonts w:ascii="Arial" w:hAnsi="Arial" w:cs="Arial"/>
          <w:sz w:val="22"/>
          <w:szCs w:val="22"/>
        </w:rPr>
        <w:t xml:space="preserve"> </w:t>
      </w:r>
      <w:r w:rsidRPr="00070A56">
        <w:rPr>
          <w:rFonts w:ascii="Arial" w:hAnsi="Arial" w:cs="Arial"/>
          <w:bCs/>
          <w:sz w:val="22"/>
          <w:szCs w:val="22"/>
        </w:rPr>
        <w:t>Musí se však jednat o číslo účtu zveřejněné způsobem umožňujícím dálkový přístup dle § 96 Zákona o DPH. Zároveň se musí jednat o účet vedený v tuzemsku.</w:t>
      </w:r>
    </w:p>
    <w:p w:rsidR="00E4700E" w:rsidRPr="00B23D0B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bCs/>
          <w:sz w:val="22"/>
          <w:szCs w:val="22"/>
        </w:rPr>
        <w:t xml:space="preserve">Lhůta splatnosti </w:t>
      </w:r>
      <w:r w:rsidRPr="00B46813">
        <w:rPr>
          <w:rFonts w:ascii="Arial" w:hAnsi="Arial" w:cs="Arial"/>
          <w:bCs/>
          <w:sz w:val="22"/>
          <w:szCs w:val="22"/>
        </w:rPr>
        <w:t>všech Faktur je</w:t>
      </w:r>
      <w:r w:rsidRPr="00B23D0B">
        <w:rPr>
          <w:rFonts w:ascii="Arial" w:hAnsi="Arial" w:cs="Arial"/>
          <w:bCs/>
          <w:sz w:val="22"/>
          <w:szCs w:val="22"/>
        </w:rPr>
        <w:t xml:space="preserve"> </w:t>
      </w:r>
      <w:r w:rsidR="00B54475">
        <w:rPr>
          <w:rFonts w:ascii="Arial" w:hAnsi="Arial" w:cs="Arial"/>
          <w:bCs/>
          <w:sz w:val="22"/>
          <w:szCs w:val="22"/>
        </w:rPr>
        <w:t xml:space="preserve">14 </w:t>
      </w:r>
      <w:r w:rsidR="009B3DB8">
        <w:rPr>
          <w:rFonts w:ascii="Arial" w:hAnsi="Arial" w:cs="Arial"/>
          <w:bCs/>
          <w:sz w:val="22"/>
          <w:szCs w:val="22"/>
        </w:rPr>
        <w:t xml:space="preserve">dní od jejich doručení, </w:t>
      </w:r>
      <w:r w:rsidRPr="00B23D0B">
        <w:rPr>
          <w:rFonts w:ascii="Arial" w:hAnsi="Arial" w:cs="Arial"/>
          <w:bCs/>
          <w:sz w:val="22"/>
          <w:szCs w:val="22"/>
        </w:rPr>
        <w:t>Objednateli.</w:t>
      </w:r>
      <w:r w:rsidRPr="00B23D0B">
        <w:rPr>
          <w:rFonts w:ascii="Arial" w:hAnsi="Arial" w:cs="Arial"/>
          <w:sz w:val="22"/>
          <w:szCs w:val="22"/>
        </w:rPr>
        <w:t xml:space="preserve"> Povinnost Objednatele zaplatit je splněna dnem odepsání příslušné částky z účtu Objednatele ve</w:t>
      </w:r>
      <w:r w:rsidR="00843E24">
        <w:rPr>
          <w:rFonts w:ascii="Arial" w:hAnsi="Arial" w:cs="Arial"/>
          <w:sz w:val="22"/>
          <w:szCs w:val="22"/>
        </w:rPr>
        <w:t> </w:t>
      </w:r>
      <w:r w:rsidRPr="00B23D0B">
        <w:rPr>
          <w:rFonts w:ascii="Arial" w:hAnsi="Arial" w:cs="Arial"/>
          <w:sz w:val="22"/>
          <w:szCs w:val="22"/>
        </w:rPr>
        <w:t>prospěch účtu Zhotovitele.</w:t>
      </w:r>
    </w:p>
    <w:p w:rsidR="00E4700E" w:rsidRPr="00B23D0B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V případě prodlení Objednatele s placením Faktury může Zhotovitel uplatnit zákonný úrok z prodlení.</w:t>
      </w:r>
    </w:p>
    <w:p w:rsidR="00E4700E" w:rsidRPr="00B23D0B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Stane-li se Zhotovitel nespolehlivým plátcem ve smyslu § 106a Zákona o DPH, je</w:t>
      </w:r>
      <w:r w:rsidR="00843E24">
        <w:rPr>
          <w:rFonts w:ascii="Arial" w:hAnsi="Arial" w:cs="Arial"/>
          <w:sz w:val="22"/>
          <w:szCs w:val="22"/>
        </w:rPr>
        <w:t> </w:t>
      </w:r>
      <w:r w:rsidRPr="00B23D0B">
        <w:rPr>
          <w:rFonts w:ascii="Arial" w:hAnsi="Arial" w:cs="Arial"/>
          <w:sz w:val="22"/>
          <w:szCs w:val="22"/>
        </w:rPr>
        <w:t>povinen neprodleně tuto skutečnost sdělit Objednateli.</w:t>
      </w:r>
    </w:p>
    <w:p w:rsidR="00E4700E" w:rsidRPr="00B23D0B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bCs/>
          <w:sz w:val="22"/>
          <w:szCs w:val="22"/>
        </w:rPr>
        <w:t>Pokud se stane Zhotovitel nespolehlivým plátcem daně</w:t>
      </w:r>
      <w:r w:rsidRPr="00B23D0B">
        <w:rPr>
          <w:rFonts w:ascii="Arial" w:hAnsi="Arial" w:cs="Arial"/>
          <w:sz w:val="22"/>
          <w:szCs w:val="22"/>
        </w:rPr>
        <w:t xml:space="preserve"> dle § 106a Zákona o DPH, </w:t>
      </w:r>
      <w:r w:rsidRPr="00B23D0B">
        <w:rPr>
          <w:rFonts w:ascii="Arial" w:hAnsi="Arial" w:cs="Arial"/>
          <w:bCs/>
          <w:sz w:val="22"/>
          <w:szCs w:val="22"/>
        </w:rPr>
        <w:t>je</w:t>
      </w:r>
      <w:r w:rsidR="00FB1D95">
        <w:rPr>
          <w:rFonts w:ascii="Arial" w:hAnsi="Arial" w:cs="Arial"/>
          <w:bCs/>
          <w:sz w:val="22"/>
          <w:szCs w:val="22"/>
        </w:rPr>
        <w:t> </w:t>
      </w:r>
      <w:r w:rsidRPr="00B23D0B">
        <w:rPr>
          <w:rFonts w:ascii="Arial" w:hAnsi="Arial" w:cs="Arial"/>
          <w:bCs/>
          <w:sz w:val="22"/>
          <w:szCs w:val="22"/>
        </w:rPr>
        <w:t>Objednatel oprávněn uhradit Zhotoviteli za zdanitelné plnění částku bez DPH a</w:t>
      </w:r>
      <w:r w:rsidR="00FB1D95">
        <w:rPr>
          <w:rFonts w:ascii="Arial" w:hAnsi="Arial" w:cs="Arial"/>
          <w:bCs/>
          <w:sz w:val="22"/>
          <w:szCs w:val="22"/>
        </w:rPr>
        <w:t> </w:t>
      </w:r>
      <w:r w:rsidRPr="00B23D0B">
        <w:rPr>
          <w:rFonts w:ascii="Arial" w:hAnsi="Arial" w:cs="Arial"/>
          <w:bCs/>
          <w:sz w:val="22"/>
          <w:szCs w:val="22"/>
        </w:rPr>
        <w:t>úhradu samotné DPH provést přímo na účet správce daně</w:t>
      </w:r>
      <w:r w:rsidRPr="00B23D0B">
        <w:rPr>
          <w:rFonts w:ascii="Arial" w:hAnsi="Arial" w:cs="Arial"/>
          <w:sz w:val="22"/>
          <w:szCs w:val="22"/>
        </w:rPr>
        <w:t xml:space="preserve"> v souladu s § 109a Zákona o DPH. </w:t>
      </w:r>
      <w:r w:rsidRPr="00B23D0B">
        <w:rPr>
          <w:rFonts w:ascii="Arial" w:hAnsi="Arial" w:cs="Arial"/>
          <w:bCs/>
          <w:sz w:val="22"/>
          <w:szCs w:val="22"/>
        </w:rPr>
        <w:t xml:space="preserve">Zaplacení částky ve výši DPH na účet správce daně Zhotovitele a zaplacení Zhotoviteli ceny za provedení Díla bez DPH bude považováno za splnění závazku </w:t>
      </w:r>
      <w:r w:rsidRPr="00B23D0B">
        <w:rPr>
          <w:rFonts w:ascii="Arial" w:hAnsi="Arial" w:cs="Arial"/>
          <w:sz w:val="22"/>
          <w:szCs w:val="22"/>
        </w:rPr>
        <w:t>Objednatele uhradit sjednanou cenu za provedení Díla.</w:t>
      </w:r>
    </w:p>
    <w:p w:rsidR="008315F4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315F4">
        <w:rPr>
          <w:rFonts w:ascii="Arial" w:hAnsi="Arial" w:cs="Arial"/>
          <w:sz w:val="22"/>
          <w:szCs w:val="22"/>
        </w:rPr>
        <w:t>Zhotovitel zašle či os</w:t>
      </w:r>
      <w:r w:rsidR="008315F4">
        <w:rPr>
          <w:rFonts w:ascii="Arial" w:hAnsi="Arial" w:cs="Arial"/>
          <w:sz w:val="22"/>
          <w:szCs w:val="22"/>
        </w:rPr>
        <w:t>obně doručí Fakturu Objednateli.</w:t>
      </w:r>
    </w:p>
    <w:p w:rsidR="00E4700E" w:rsidRPr="008315F4" w:rsidRDefault="00E4700E" w:rsidP="00E4700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315F4">
        <w:rPr>
          <w:rFonts w:ascii="Arial" w:hAnsi="Arial" w:cs="Arial"/>
          <w:sz w:val="22"/>
          <w:szCs w:val="22"/>
        </w:rPr>
        <w:t>Objednatel je oprávněn před uplynutím lhůty splatnosti vrátit Fakturu bez zaplacení, a</w:t>
      </w:r>
      <w:r w:rsidR="00FB1D95">
        <w:rPr>
          <w:rFonts w:ascii="Arial" w:hAnsi="Arial" w:cs="Arial"/>
          <w:sz w:val="22"/>
          <w:szCs w:val="22"/>
        </w:rPr>
        <w:t> </w:t>
      </w:r>
      <w:r w:rsidRPr="008315F4">
        <w:rPr>
          <w:rFonts w:ascii="Arial" w:hAnsi="Arial" w:cs="Arial"/>
          <w:sz w:val="22"/>
          <w:szCs w:val="22"/>
        </w:rPr>
        <w:t>to</w:t>
      </w:r>
      <w:r w:rsidR="00FB1D95">
        <w:rPr>
          <w:rFonts w:ascii="Arial" w:hAnsi="Arial" w:cs="Arial"/>
          <w:sz w:val="22"/>
          <w:szCs w:val="22"/>
        </w:rPr>
        <w:t> </w:t>
      </w:r>
      <w:r w:rsidRPr="008315F4">
        <w:rPr>
          <w:rFonts w:ascii="Arial" w:hAnsi="Arial" w:cs="Arial"/>
          <w:sz w:val="22"/>
          <w:szCs w:val="22"/>
        </w:rPr>
        <w:t xml:space="preserve">v případě, kdy Faktura neobsahuje potřebné náležitosti nebo má jiné závady v obsahu. Ve vrácené Faktuře musí Objednatel uvést důvod vrácení. Oprávněným </w:t>
      </w:r>
      <w:r w:rsidRPr="008315F4">
        <w:rPr>
          <w:rFonts w:ascii="Arial" w:hAnsi="Arial" w:cs="Arial"/>
          <w:sz w:val="22"/>
          <w:szCs w:val="22"/>
        </w:rPr>
        <w:lastRenderedPageBreak/>
        <w:t>vrácením Faktury přestává běžet původní lhůta splatnosti. Celá lhůta splatnosti běží znovu ode dne doručení, příp. dojití, opravené nebo nově vystavené Faktury.</w:t>
      </w:r>
    </w:p>
    <w:p w:rsidR="00B46813" w:rsidRDefault="00B46813" w:rsidP="00E46DCC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46DCC" w:rsidRPr="00B23D0B">
        <w:rPr>
          <w:rFonts w:ascii="Arial" w:hAnsi="Arial" w:cs="Arial"/>
          <w:sz w:val="22"/>
          <w:szCs w:val="22"/>
        </w:rPr>
        <w:t xml:space="preserve">Zhotovitel se zavazuje po Objednateli nepožadovat před předáním Díla zálohy ani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46DCC" w:rsidRPr="00B46813" w:rsidRDefault="00B46813" w:rsidP="00B46813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46DCC" w:rsidRPr="00B46813">
        <w:rPr>
          <w:rFonts w:ascii="Arial" w:hAnsi="Arial" w:cs="Arial"/>
          <w:sz w:val="22"/>
          <w:szCs w:val="22"/>
        </w:rPr>
        <w:t>jiné platby.</w:t>
      </w:r>
    </w:p>
    <w:p w:rsidR="00E46DCC" w:rsidRPr="00B23D0B" w:rsidRDefault="00E46DCC" w:rsidP="00E46DCC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4700E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71681B" w:rsidRPr="00B23D0B" w:rsidRDefault="0071681B" w:rsidP="00E46DC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  <w:r w:rsidRPr="00B23D0B">
        <w:rPr>
          <w:rFonts w:ascii="Arial" w:hAnsi="Arial" w:cs="Arial"/>
          <w:b/>
          <w:color w:val="auto"/>
        </w:rPr>
        <w:t>Článek IX.</w:t>
      </w: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  <w:r w:rsidRPr="00B23D0B">
        <w:rPr>
          <w:rFonts w:ascii="Arial" w:hAnsi="Arial" w:cs="Arial"/>
          <w:b/>
          <w:color w:val="auto"/>
        </w:rPr>
        <w:t>Odpovědnost za vady a záruka za jakost</w:t>
      </w:r>
    </w:p>
    <w:p w:rsidR="00E4700E" w:rsidRPr="00B23D0B" w:rsidRDefault="00E4700E" w:rsidP="00E4700E">
      <w:pPr>
        <w:pStyle w:val="Default"/>
        <w:jc w:val="both"/>
        <w:rPr>
          <w:rFonts w:ascii="Arial" w:hAnsi="Arial" w:cs="Arial"/>
          <w:color w:val="auto"/>
        </w:rPr>
      </w:pP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Zhotovitel se zavazuje za kvalitu, funkčnost a úplnost Díla provedených na základě Smlouvy, dále se zavazuje, </w:t>
      </w:r>
      <w:r w:rsidR="00B46813">
        <w:rPr>
          <w:rFonts w:ascii="Arial" w:hAnsi="Arial" w:cs="Arial"/>
          <w:color w:val="auto"/>
          <w:sz w:val="22"/>
          <w:szCs w:val="22"/>
        </w:rPr>
        <w:t>Dílo bud</w:t>
      </w:r>
      <w:r w:rsidR="000D380D" w:rsidRPr="00070A56">
        <w:rPr>
          <w:rFonts w:ascii="Arial" w:hAnsi="Arial" w:cs="Arial"/>
          <w:color w:val="000000" w:themeColor="text1"/>
          <w:sz w:val="22"/>
          <w:szCs w:val="22"/>
        </w:rPr>
        <w:t>e</w:t>
      </w:r>
      <w:r w:rsidR="000D380D">
        <w:rPr>
          <w:rFonts w:ascii="Arial" w:hAnsi="Arial" w:cs="Arial"/>
          <w:color w:val="FF0000"/>
          <w:sz w:val="22"/>
          <w:szCs w:val="22"/>
        </w:rPr>
        <w:t xml:space="preserve"> </w:t>
      </w:r>
      <w:r w:rsidR="00B46813">
        <w:rPr>
          <w:rFonts w:ascii="Arial" w:hAnsi="Arial" w:cs="Arial"/>
          <w:color w:val="auto"/>
          <w:sz w:val="22"/>
          <w:szCs w:val="22"/>
        </w:rPr>
        <w:t>provedeno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</w:t>
      </w:r>
      <w:r w:rsidR="008315F4">
        <w:rPr>
          <w:rFonts w:ascii="Arial" w:hAnsi="Arial" w:cs="Arial"/>
          <w:color w:val="auto"/>
          <w:sz w:val="22"/>
          <w:szCs w:val="22"/>
        </w:rPr>
        <w:t xml:space="preserve">v souladu s podmínkami Smlouvy, </w:t>
      </w:r>
      <w:r w:rsidR="000D380D">
        <w:rPr>
          <w:rFonts w:ascii="Arial" w:hAnsi="Arial" w:cs="Arial"/>
          <w:color w:val="auto"/>
          <w:sz w:val="22"/>
          <w:szCs w:val="22"/>
        </w:rPr>
        <w:br/>
      </w:r>
      <w:r w:rsidRPr="00B23D0B">
        <w:rPr>
          <w:rFonts w:ascii="Arial" w:hAnsi="Arial" w:cs="Arial"/>
          <w:color w:val="auto"/>
          <w:sz w:val="22"/>
          <w:szCs w:val="22"/>
        </w:rPr>
        <w:t>a že jakost provedených prací a dodávek, jsoucích předmětem Díla, bude odpovídat technologickým normám a platným právním předpisům v době realizac</w:t>
      </w:r>
      <w:r w:rsidR="008315F4">
        <w:rPr>
          <w:rFonts w:ascii="Arial" w:hAnsi="Arial" w:cs="Arial"/>
          <w:color w:val="auto"/>
          <w:sz w:val="22"/>
          <w:szCs w:val="22"/>
        </w:rPr>
        <w:t>e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Díla. 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Zhotovitel se zavazuje, že v záruční době bud</w:t>
      </w:r>
      <w:r w:rsidR="008315F4">
        <w:rPr>
          <w:rFonts w:ascii="Arial" w:hAnsi="Arial" w:cs="Arial"/>
          <w:color w:val="auto"/>
          <w:sz w:val="22"/>
          <w:szCs w:val="22"/>
        </w:rPr>
        <w:t>e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Díl</w:t>
      </w:r>
      <w:r w:rsidR="008315F4">
        <w:rPr>
          <w:rFonts w:ascii="Arial" w:hAnsi="Arial" w:cs="Arial"/>
          <w:color w:val="auto"/>
          <w:sz w:val="22"/>
          <w:szCs w:val="22"/>
        </w:rPr>
        <w:t>o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způsobilé k použití pro ujednaný, příp. obvyklý účel, a zachov</w:t>
      </w:r>
      <w:r w:rsidR="000D380D" w:rsidRPr="00070A56">
        <w:rPr>
          <w:rFonts w:ascii="Arial" w:hAnsi="Arial" w:cs="Arial"/>
          <w:strike/>
          <w:color w:val="000000" w:themeColor="text1"/>
          <w:sz w:val="22"/>
          <w:szCs w:val="22"/>
        </w:rPr>
        <w:t>á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si ve Smlouvě ujednané, jinak obvyklé vlastnosti. 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Zhotovitel poskytuje na </w:t>
      </w:r>
      <w:r w:rsidR="008315F4">
        <w:rPr>
          <w:rFonts w:ascii="Arial" w:hAnsi="Arial" w:cs="Arial"/>
          <w:color w:val="auto"/>
          <w:sz w:val="22"/>
          <w:szCs w:val="22"/>
        </w:rPr>
        <w:t>Dílo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</w:t>
      </w:r>
      <w:r w:rsidRPr="004519A2">
        <w:rPr>
          <w:rFonts w:ascii="Arial" w:hAnsi="Arial" w:cs="Arial"/>
          <w:b/>
          <w:color w:val="auto"/>
          <w:sz w:val="22"/>
          <w:szCs w:val="22"/>
        </w:rPr>
        <w:t>záruku v délce</w:t>
      </w:r>
      <w:r w:rsidRPr="004519A2">
        <w:rPr>
          <w:rFonts w:ascii="Arial" w:hAnsi="Arial" w:cs="Arial"/>
          <w:color w:val="auto"/>
          <w:sz w:val="22"/>
          <w:szCs w:val="22"/>
        </w:rPr>
        <w:t xml:space="preserve"> </w:t>
      </w:r>
      <w:r w:rsidRPr="004519A2">
        <w:rPr>
          <w:rFonts w:ascii="Arial" w:hAnsi="Arial" w:cs="Arial"/>
          <w:b/>
          <w:bCs/>
          <w:color w:val="auto"/>
          <w:sz w:val="22"/>
          <w:szCs w:val="22"/>
        </w:rPr>
        <w:t>36 měsíců</w:t>
      </w:r>
      <w:r w:rsidR="000D380D">
        <w:rPr>
          <w:rFonts w:ascii="Arial" w:hAnsi="Arial" w:cs="Arial"/>
          <w:bCs/>
          <w:color w:val="auto"/>
          <w:sz w:val="22"/>
          <w:szCs w:val="22"/>
        </w:rPr>
        <w:t>.</w:t>
      </w:r>
      <w:r w:rsidRPr="00B23D0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Pokud poskytuje výrobce </w:t>
      </w:r>
      <w:r w:rsidR="000D380D">
        <w:rPr>
          <w:rFonts w:ascii="Arial" w:hAnsi="Arial" w:cs="Arial"/>
          <w:color w:val="auto"/>
          <w:sz w:val="22"/>
          <w:szCs w:val="22"/>
        </w:rPr>
        <w:br/>
      </w:r>
      <w:r w:rsidRPr="00B23D0B">
        <w:rPr>
          <w:rFonts w:ascii="Arial" w:hAnsi="Arial" w:cs="Arial"/>
          <w:color w:val="auto"/>
          <w:sz w:val="22"/>
          <w:szCs w:val="22"/>
        </w:rPr>
        <w:t xml:space="preserve">na materiál a věci použité Zhotovitelem k provedení Díla záruku delší, nebo i kratší, platí takováto záruka. 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Záruční doba začíná běžet dnem předání Díla na základě Předávacího protokolu. Záruční doba se prodlužuje o dobu, po kterou bude trvat odstraňování vad Zhotovitelem. 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Záruka se nevztahuje na vady způsobené nesprávným provozováním Díla, je</w:t>
      </w:r>
      <w:r w:rsidR="006D7DE7">
        <w:rPr>
          <w:rFonts w:ascii="Arial" w:hAnsi="Arial" w:cs="Arial"/>
          <w:color w:val="auto"/>
          <w:sz w:val="22"/>
          <w:szCs w:val="22"/>
        </w:rPr>
        <w:t>ho</w:t>
      </w:r>
      <w:r w:rsidRPr="007E1F8F">
        <w:rPr>
          <w:rFonts w:ascii="Arial" w:hAnsi="Arial" w:cs="Arial"/>
          <w:color w:val="auto"/>
          <w:sz w:val="22"/>
          <w:szCs w:val="22"/>
        </w:rPr>
        <w:t xml:space="preserve"> 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poškozením vyšší mocí či třetí osobou. 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Jestliže se v záruční době vyskytnou </w:t>
      </w:r>
      <w:r w:rsidR="007E1F8F" w:rsidRPr="00070A56">
        <w:rPr>
          <w:rFonts w:ascii="Arial" w:hAnsi="Arial" w:cs="Arial"/>
          <w:color w:val="000000" w:themeColor="text1"/>
          <w:sz w:val="22"/>
          <w:szCs w:val="22"/>
        </w:rPr>
        <w:t>na</w:t>
      </w:r>
      <w:r w:rsidR="007E1F8F">
        <w:rPr>
          <w:rFonts w:ascii="Arial" w:hAnsi="Arial" w:cs="Arial"/>
          <w:color w:val="FF0000"/>
          <w:sz w:val="22"/>
          <w:szCs w:val="22"/>
        </w:rPr>
        <w:t xml:space="preserve"> </w:t>
      </w:r>
      <w:r w:rsidR="008315F4">
        <w:rPr>
          <w:rFonts w:ascii="Arial" w:hAnsi="Arial" w:cs="Arial"/>
          <w:color w:val="auto"/>
          <w:sz w:val="22"/>
          <w:szCs w:val="22"/>
        </w:rPr>
        <w:t>Díle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vady, je Objednatel povinen tyto </w:t>
      </w:r>
      <w:r w:rsidR="007E1F8F">
        <w:rPr>
          <w:rFonts w:ascii="Arial" w:hAnsi="Arial" w:cs="Arial"/>
          <w:color w:val="auto"/>
          <w:sz w:val="22"/>
          <w:szCs w:val="22"/>
        </w:rPr>
        <w:br/>
      </w:r>
      <w:r w:rsidRPr="00B23D0B">
        <w:rPr>
          <w:rFonts w:ascii="Arial" w:hAnsi="Arial" w:cs="Arial"/>
          <w:color w:val="auto"/>
          <w:sz w:val="22"/>
          <w:szCs w:val="22"/>
        </w:rPr>
        <w:t>u Zhotovitele reklamovat prostřednictvím reklamačního protokolu, a to bez zbytečného odkladu po jejich zjištění. V reklamačním protokolu musí být vady popsány. Stejné účinky jako vytčení vad v reklamačním protokolu má i převzetí Díla s výhradami dle čl. VI. odst. 3 Smlouvy.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Zhotovitel se zavazuje začít s odstraňováním vad bez zbytečného odkladu, nejpozději do 4 pracovních dnů, od oznámení příslušných vad Objednatelem a vady na své náklady bez zbytečného odkladu odstranit, pokud to charakter vad a podmínky dovolí, nejpozději však do 30 dnů od uplatnění reklamace, pokud se smluvní strany písemně nedohodnou jinak. </w:t>
      </w:r>
      <w:r w:rsidRPr="00B23D0B">
        <w:rPr>
          <w:rFonts w:ascii="Arial" w:hAnsi="Arial" w:cs="Arial"/>
          <w:sz w:val="22"/>
          <w:szCs w:val="22"/>
        </w:rPr>
        <w:t>Zhotovitel je povinen odstranit vady i v případě, kdy neuznává, že</w:t>
      </w:r>
      <w:r w:rsidR="00FB1D95">
        <w:t> </w:t>
      </w:r>
      <w:r w:rsidRPr="00B23D0B">
        <w:rPr>
          <w:rFonts w:ascii="Arial" w:hAnsi="Arial" w:cs="Arial"/>
          <w:sz w:val="22"/>
          <w:szCs w:val="22"/>
        </w:rPr>
        <w:t>za</w:t>
      </w:r>
      <w:r w:rsidR="00FB1D95">
        <w:rPr>
          <w:rFonts w:ascii="Arial" w:hAnsi="Arial" w:cs="Arial"/>
          <w:sz w:val="22"/>
          <w:szCs w:val="22"/>
        </w:rPr>
        <w:t> </w:t>
      </w:r>
      <w:r w:rsidRPr="00B23D0B">
        <w:rPr>
          <w:rFonts w:ascii="Arial" w:hAnsi="Arial" w:cs="Arial"/>
          <w:sz w:val="22"/>
          <w:szCs w:val="22"/>
        </w:rPr>
        <w:t xml:space="preserve">vady odpovídá, ve sporných případech nese Zhotovitel náklady až do rozhodnutí </w:t>
      </w:r>
      <w:r w:rsidR="006E5CB1">
        <w:rPr>
          <w:rFonts w:ascii="Arial" w:hAnsi="Arial" w:cs="Arial"/>
          <w:sz w:val="22"/>
          <w:szCs w:val="22"/>
        </w:rPr>
        <w:br/>
      </w:r>
      <w:r w:rsidRPr="00B23D0B">
        <w:rPr>
          <w:rFonts w:ascii="Arial" w:hAnsi="Arial" w:cs="Arial"/>
          <w:sz w:val="22"/>
          <w:szCs w:val="22"/>
        </w:rPr>
        <w:t>o reklamaci.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V případě, že Zhotovitel ve lhůtě uvedené v čl. IX. odst. 7 Smlouvy nezačne </w:t>
      </w:r>
      <w:r w:rsidR="006E5CB1">
        <w:rPr>
          <w:rFonts w:ascii="Arial" w:hAnsi="Arial" w:cs="Arial"/>
          <w:color w:val="auto"/>
          <w:sz w:val="22"/>
          <w:szCs w:val="22"/>
        </w:rPr>
        <w:br/>
      </w:r>
      <w:r w:rsidRPr="00B23D0B">
        <w:rPr>
          <w:rFonts w:ascii="Arial" w:hAnsi="Arial" w:cs="Arial"/>
          <w:color w:val="auto"/>
          <w:sz w:val="22"/>
          <w:szCs w:val="22"/>
        </w:rPr>
        <w:t>s odstraňováním vad Díla, je Zhotovitel srozuměn s tím, že Objednatel je oprávněn odstranit vady sám či prostřednictvím třetí osoby, a to na náklady Zhotovitele.</w:t>
      </w:r>
      <w:r w:rsidR="0082404B">
        <w:rPr>
          <w:rFonts w:ascii="Arial" w:hAnsi="Arial" w:cs="Arial"/>
          <w:color w:val="auto"/>
          <w:sz w:val="22"/>
          <w:szCs w:val="22"/>
        </w:rPr>
        <w:t xml:space="preserve"> Částku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</w:t>
      </w:r>
      <w:r w:rsidR="006E5CB1">
        <w:rPr>
          <w:rFonts w:ascii="Arial" w:hAnsi="Arial" w:cs="Arial"/>
          <w:color w:val="auto"/>
          <w:sz w:val="22"/>
          <w:szCs w:val="22"/>
        </w:rPr>
        <w:br/>
      </w:r>
      <w:r w:rsidR="0082404B">
        <w:rPr>
          <w:rFonts w:ascii="Arial" w:hAnsi="Arial" w:cs="Arial"/>
          <w:color w:val="auto"/>
          <w:sz w:val="22"/>
          <w:szCs w:val="22"/>
        </w:rPr>
        <w:t xml:space="preserve">za </w:t>
      </w:r>
      <w:r w:rsidR="009E698E">
        <w:rPr>
          <w:rFonts w:ascii="Arial" w:hAnsi="Arial" w:cs="Arial"/>
          <w:color w:val="auto"/>
          <w:sz w:val="22"/>
          <w:szCs w:val="22"/>
        </w:rPr>
        <w:t>Dílo</w:t>
      </w:r>
      <w:r w:rsidRPr="00B23D0B">
        <w:rPr>
          <w:rFonts w:ascii="Arial" w:hAnsi="Arial" w:cs="Arial"/>
          <w:color w:val="auto"/>
          <w:sz w:val="22"/>
          <w:szCs w:val="22"/>
        </w:rPr>
        <w:t>, kterou Objednatel vynaloží při odstranění vad</w:t>
      </w:r>
      <w:r w:rsidR="00D52C7B">
        <w:rPr>
          <w:rFonts w:ascii="Arial" w:hAnsi="Arial" w:cs="Arial"/>
          <w:color w:val="auto"/>
          <w:sz w:val="22"/>
          <w:szCs w:val="22"/>
        </w:rPr>
        <w:t>,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či kterou zaplatí za odstranění vad třetí osobě, je Zhotovitel povinen uhradit Objednateli do 30 dnů poté, co k tomu bude písemně vyzván. 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Pro možnost řádného a včasného odstranění případných vad je Objednatel povinen umožnit zaměstnancům Zhotovitele a jiným osobám pověřeným Zhotovitelem přístup </w:t>
      </w:r>
      <w:r w:rsidR="006E5CB1">
        <w:rPr>
          <w:rFonts w:ascii="Arial" w:hAnsi="Arial" w:cs="Arial"/>
          <w:color w:val="auto"/>
          <w:sz w:val="22"/>
          <w:szCs w:val="22"/>
        </w:rPr>
        <w:br/>
      </w:r>
      <w:r w:rsidRPr="00B23D0B">
        <w:rPr>
          <w:rFonts w:ascii="Arial" w:hAnsi="Arial" w:cs="Arial"/>
          <w:color w:val="auto"/>
          <w:sz w:val="22"/>
          <w:szCs w:val="22"/>
        </w:rPr>
        <w:t xml:space="preserve">do prostoru, kde se nachází reklamovaná vada. O odstranění vad smluvní strany sepíšou zápis, v němž pověřený zástupce Objednatele potvrdí, že </w:t>
      </w:r>
      <w:r w:rsidR="009E698E">
        <w:rPr>
          <w:rFonts w:ascii="Arial" w:hAnsi="Arial" w:cs="Arial"/>
          <w:color w:val="auto"/>
          <w:sz w:val="22"/>
          <w:szCs w:val="22"/>
        </w:rPr>
        <w:t>Dílo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 po odstranění vad a nedodělků od Zhotovitele přebírá.</w:t>
      </w:r>
    </w:p>
    <w:p w:rsidR="00E4700E" w:rsidRPr="00B23D0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Odstraněním vad není dotčen nárok Objednatele na smluvní pokutu a náhradu újmy.</w:t>
      </w:r>
    </w:p>
    <w:p w:rsidR="00E4700E" w:rsidRPr="00D52C7B" w:rsidRDefault="00E4700E" w:rsidP="00E4700E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Ujednání upravující záruku za jakost nevylučují zákonnou úpravu práv z vadného plnění v zákoně č. 89/2012 Sb., občanský zákoník, v platném znění.</w:t>
      </w:r>
    </w:p>
    <w:p w:rsidR="00070A56" w:rsidRDefault="00070A56" w:rsidP="00E46DC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0078D5" w:rsidRDefault="000078D5" w:rsidP="00E46DC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0078D5" w:rsidRDefault="000078D5" w:rsidP="00E46DC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0078D5" w:rsidRDefault="000078D5" w:rsidP="00E46DC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0078D5" w:rsidRDefault="000078D5" w:rsidP="00E46DC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E4700E" w:rsidRPr="00D52C7B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  <w:r w:rsidRPr="00D52C7B">
        <w:rPr>
          <w:rFonts w:ascii="Arial" w:hAnsi="Arial" w:cs="Arial"/>
          <w:b/>
          <w:color w:val="auto"/>
        </w:rPr>
        <w:lastRenderedPageBreak/>
        <w:t>Článek X.</w:t>
      </w: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  <w:r w:rsidRPr="00B23D0B">
        <w:rPr>
          <w:rFonts w:ascii="Arial" w:hAnsi="Arial" w:cs="Arial"/>
          <w:b/>
          <w:color w:val="auto"/>
        </w:rPr>
        <w:t>Náhrada majetkové a nemajetkové újmy</w:t>
      </w:r>
    </w:p>
    <w:p w:rsidR="00E4700E" w:rsidRPr="00B23D0B" w:rsidRDefault="00E4700E" w:rsidP="00E4700E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E4700E" w:rsidRPr="00B23D0B" w:rsidRDefault="00E4700E" w:rsidP="00E4700E">
      <w:pPr>
        <w:pStyle w:val="Default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Náhrada újmy se řídí ustanoveními § 2894 a násl. zákona č. 89/2012 Sb., občanský zákoník, v platném znění.</w:t>
      </w:r>
    </w:p>
    <w:p w:rsidR="00E4700E" w:rsidRPr="00B23D0B" w:rsidRDefault="00E4700E" w:rsidP="00E4700E">
      <w:pPr>
        <w:pStyle w:val="Default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Zhotovitel je povinen počínat si při provádění Díla tak, aby nedošlo k nedůvodné újmě na svobodě, zdraví, životě nebo na vlastnictví jiného.</w:t>
      </w:r>
    </w:p>
    <w:p w:rsidR="00E4700E" w:rsidRPr="00B23D0B" w:rsidRDefault="00E4700E" w:rsidP="00E4700E">
      <w:pPr>
        <w:pStyle w:val="Default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Způsobí-li Zhotovitel při provádění Díla Objednateli či jiným osobám škodu, ať</w:t>
      </w:r>
      <w:r w:rsidR="007334B4">
        <w:rPr>
          <w:rFonts w:ascii="Arial" w:hAnsi="Arial" w:cs="Arial"/>
          <w:color w:val="auto"/>
          <w:sz w:val="22"/>
          <w:szCs w:val="22"/>
        </w:rPr>
        <w:t> </w:t>
      </w:r>
      <w:r w:rsidRPr="00B23D0B">
        <w:rPr>
          <w:rFonts w:ascii="Arial" w:hAnsi="Arial" w:cs="Arial"/>
          <w:color w:val="auto"/>
          <w:sz w:val="22"/>
          <w:szCs w:val="22"/>
        </w:rPr>
        <w:t>porušením povinnosti stanovené zákonem či porušením povinnosti ze Smlouvy, nahradí škodu z toho vzniklou, a to jejím odstraněním a pokud to není dobře možné, tak</w:t>
      </w:r>
      <w:r w:rsidR="007334B4">
        <w:rPr>
          <w:rFonts w:ascii="Arial" w:hAnsi="Arial" w:cs="Arial"/>
          <w:color w:val="auto"/>
          <w:sz w:val="22"/>
          <w:szCs w:val="22"/>
        </w:rPr>
        <w:t> </w:t>
      </w:r>
      <w:r w:rsidRPr="00B23D0B">
        <w:rPr>
          <w:rFonts w:ascii="Arial" w:hAnsi="Arial" w:cs="Arial"/>
          <w:color w:val="auto"/>
          <w:sz w:val="22"/>
          <w:szCs w:val="22"/>
        </w:rPr>
        <w:t>v penězích.</w:t>
      </w:r>
    </w:p>
    <w:p w:rsidR="00E4700E" w:rsidRPr="00B23D0B" w:rsidRDefault="00E4700E" w:rsidP="00E4700E">
      <w:pPr>
        <w:pStyle w:val="Default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Použije-li Zhotovitel při provádění Díla zmocněnce, zaměstnance nebo jiného pomocníka, nahradí škodu jím způsobenou stejně, jako by ji způsobil sám. Tato</w:t>
      </w:r>
      <w:r w:rsidR="007334B4">
        <w:rPr>
          <w:rFonts w:ascii="Arial" w:hAnsi="Arial" w:cs="Arial"/>
          <w:color w:val="auto"/>
          <w:sz w:val="22"/>
          <w:szCs w:val="22"/>
        </w:rPr>
        <w:t> 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povinnost Zhotovitele se vztahuje také na jeho případné </w:t>
      </w:r>
      <w:r w:rsidR="00B3507B">
        <w:rPr>
          <w:rFonts w:ascii="Arial" w:hAnsi="Arial" w:cs="Arial"/>
          <w:color w:val="auto"/>
          <w:sz w:val="22"/>
          <w:szCs w:val="22"/>
        </w:rPr>
        <w:t>pod</w:t>
      </w:r>
      <w:r w:rsidRPr="00B23D0B">
        <w:rPr>
          <w:rFonts w:ascii="Arial" w:hAnsi="Arial" w:cs="Arial"/>
          <w:color w:val="auto"/>
          <w:sz w:val="22"/>
          <w:szCs w:val="22"/>
        </w:rPr>
        <w:t xml:space="preserve">dodavatele. </w:t>
      </w:r>
    </w:p>
    <w:p w:rsidR="00E4700E" w:rsidRPr="00B23D0B" w:rsidRDefault="00E4700E" w:rsidP="00E4700E">
      <w:pPr>
        <w:pStyle w:val="Default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Nárok na náhradu majetkové újmy (škody) vzniká vedle nároku na smluvní pokutu ujednanou ve Smlouvě a vedle ve Smlouvě ujednaných povinností.</w:t>
      </w:r>
    </w:p>
    <w:p w:rsidR="00E4700E" w:rsidRPr="00B23D0B" w:rsidRDefault="00E4700E" w:rsidP="00E4700E">
      <w:pPr>
        <w:pStyle w:val="Default"/>
        <w:jc w:val="both"/>
        <w:rPr>
          <w:rFonts w:ascii="Arial" w:hAnsi="Arial" w:cs="Arial"/>
          <w:color w:val="auto"/>
        </w:rPr>
      </w:pP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Článek XI.</w:t>
      </w: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Smluvní pokuty</w:t>
      </w: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4700E" w:rsidRPr="00B23D0B" w:rsidRDefault="00E4700E" w:rsidP="00E4700E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Pro případ, že Zhotovitel nesplní povinnost dle Smlouvy, se smluvní strany dohodly, že</w:t>
      </w:r>
      <w:r w:rsidR="007334B4">
        <w:rPr>
          <w:rFonts w:ascii="Arial" w:hAnsi="Arial" w:cs="Arial"/>
          <w:color w:val="auto"/>
          <w:sz w:val="22"/>
          <w:szCs w:val="22"/>
        </w:rPr>
        <w:t> </w:t>
      </w:r>
      <w:r w:rsidRPr="00B23D0B">
        <w:rPr>
          <w:rFonts w:ascii="Arial" w:hAnsi="Arial" w:cs="Arial"/>
          <w:color w:val="auto"/>
          <w:sz w:val="22"/>
          <w:szCs w:val="22"/>
        </w:rPr>
        <w:t>Objednatel je oprávněn po Zhotoviteli požadovat zaplacení smluvní pokuty, a</w:t>
      </w:r>
      <w:r w:rsidR="007334B4">
        <w:rPr>
          <w:rFonts w:ascii="Arial" w:hAnsi="Arial" w:cs="Arial"/>
          <w:color w:val="auto"/>
          <w:sz w:val="22"/>
          <w:szCs w:val="22"/>
        </w:rPr>
        <w:t> </w:t>
      </w:r>
      <w:r w:rsidRPr="00B23D0B">
        <w:rPr>
          <w:rFonts w:ascii="Arial" w:hAnsi="Arial" w:cs="Arial"/>
          <w:color w:val="auto"/>
          <w:sz w:val="22"/>
          <w:szCs w:val="22"/>
        </w:rPr>
        <w:t>to</w:t>
      </w:r>
      <w:r w:rsidR="007334B4">
        <w:rPr>
          <w:rFonts w:ascii="Arial" w:hAnsi="Arial" w:cs="Arial"/>
          <w:color w:val="auto"/>
          <w:sz w:val="22"/>
          <w:szCs w:val="22"/>
        </w:rPr>
        <w:t> </w:t>
      </w:r>
      <w:r w:rsidRPr="00B23D0B">
        <w:rPr>
          <w:rFonts w:ascii="Arial" w:hAnsi="Arial" w:cs="Arial"/>
          <w:color w:val="auto"/>
          <w:sz w:val="22"/>
          <w:szCs w:val="22"/>
        </w:rPr>
        <w:t>za</w:t>
      </w:r>
      <w:r w:rsidR="007334B4">
        <w:rPr>
          <w:rFonts w:ascii="Arial" w:hAnsi="Arial" w:cs="Arial"/>
          <w:color w:val="auto"/>
          <w:sz w:val="22"/>
          <w:szCs w:val="22"/>
        </w:rPr>
        <w:t> </w:t>
      </w:r>
      <w:r w:rsidRPr="00B23D0B">
        <w:rPr>
          <w:rFonts w:ascii="Arial" w:hAnsi="Arial" w:cs="Arial"/>
          <w:color w:val="auto"/>
          <w:sz w:val="22"/>
          <w:szCs w:val="22"/>
        </w:rPr>
        <w:t>každé jednotlivé porušení:</w:t>
      </w:r>
    </w:p>
    <w:p w:rsidR="00E4700E" w:rsidRPr="004701A7" w:rsidRDefault="00E4700E" w:rsidP="00E4700E">
      <w:pPr>
        <w:pStyle w:val="Default"/>
        <w:numPr>
          <w:ilvl w:val="0"/>
          <w:numId w:val="19"/>
        </w:numPr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 w:rsidRPr="004701A7">
        <w:rPr>
          <w:rFonts w:ascii="Arial" w:hAnsi="Arial" w:cs="Arial"/>
          <w:color w:val="auto"/>
          <w:sz w:val="22"/>
          <w:szCs w:val="22"/>
        </w:rPr>
        <w:t xml:space="preserve">500,- Kč za každý i započatý den prodlení se zahájením provádění dle čl. IV. odst. </w:t>
      </w:r>
      <w:r w:rsidR="00F23407">
        <w:rPr>
          <w:rFonts w:ascii="Arial" w:hAnsi="Arial" w:cs="Arial"/>
          <w:color w:val="auto"/>
          <w:sz w:val="22"/>
          <w:szCs w:val="22"/>
        </w:rPr>
        <w:t>4 Smlouvy,</w:t>
      </w:r>
    </w:p>
    <w:p w:rsidR="00E4700E" w:rsidRPr="004701A7" w:rsidRDefault="00E4700E" w:rsidP="00E4700E">
      <w:pPr>
        <w:pStyle w:val="Default"/>
        <w:numPr>
          <w:ilvl w:val="0"/>
          <w:numId w:val="19"/>
        </w:numPr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 w:rsidRPr="004701A7">
        <w:rPr>
          <w:rFonts w:ascii="Arial" w:hAnsi="Arial" w:cs="Arial"/>
          <w:color w:val="auto"/>
          <w:sz w:val="22"/>
          <w:szCs w:val="22"/>
        </w:rPr>
        <w:t>200,- Kč za každý i započatý den prodlení s předáním Dokumentace dle čl. VI. odst. 2 Smlouvy,</w:t>
      </w:r>
    </w:p>
    <w:p w:rsidR="00E4700E" w:rsidRPr="004701A7" w:rsidRDefault="00E4700E" w:rsidP="00E4700E">
      <w:pPr>
        <w:pStyle w:val="Default"/>
        <w:numPr>
          <w:ilvl w:val="0"/>
          <w:numId w:val="19"/>
        </w:numPr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 w:rsidRPr="004701A7">
        <w:rPr>
          <w:rFonts w:ascii="Arial" w:hAnsi="Arial" w:cs="Arial"/>
          <w:color w:val="auto"/>
          <w:sz w:val="22"/>
          <w:szCs w:val="22"/>
        </w:rPr>
        <w:t>200,- Kč za každý i započatý den prodlení s odstraněním vad a nedodělků uvedených v zápise dle čl. VI. odst. 5 Smlouvy,</w:t>
      </w:r>
    </w:p>
    <w:p w:rsidR="00E4700E" w:rsidRPr="004701A7" w:rsidRDefault="00E4700E" w:rsidP="00E4700E">
      <w:pPr>
        <w:pStyle w:val="Default"/>
        <w:numPr>
          <w:ilvl w:val="0"/>
          <w:numId w:val="19"/>
        </w:numPr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 w:rsidRPr="004701A7">
        <w:rPr>
          <w:rFonts w:ascii="Arial" w:hAnsi="Arial" w:cs="Arial"/>
          <w:color w:val="auto"/>
          <w:sz w:val="22"/>
          <w:szCs w:val="22"/>
        </w:rPr>
        <w:t xml:space="preserve">200,- Kč za každý i započatý den prodlení s odstraněním vad vytčených Objednatelem v souladu s čl. IX. odst. 6 Smlouvy v termínech dle čl. IX. odst. 7 Smlouvy, </w:t>
      </w:r>
    </w:p>
    <w:p w:rsidR="00E4700E" w:rsidRPr="004701A7" w:rsidRDefault="00E4700E" w:rsidP="00E4700E">
      <w:pPr>
        <w:pStyle w:val="Default"/>
        <w:numPr>
          <w:ilvl w:val="0"/>
          <w:numId w:val="19"/>
        </w:numPr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 w:rsidRPr="004701A7">
        <w:rPr>
          <w:rFonts w:ascii="Arial" w:hAnsi="Arial" w:cs="Arial"/>
          <w:color w:val="auto"/>
          <w:sz w:val="22"/>
          <w:szCs w:val="22"/>
        </w:rPr>
        <w:t>500,- Kč za každý i započatý den prodlení s vyklizením a uklizením místa</w:t>
      </w:r>
      <w:r w:rsidR="004701A7">
        <w:rPr>
          <w:rFonts w:ascii="Arial" w:hAnsi="Arial" w:cs="Arial"/>
          <w:color w:val="auto"/>
          <w:sz w:val="22"/>
          <w:szCs w:val="22"/>
        </w:rPr>
        <w:t xml:space="preserve"> plnění po dokončení jednotlivého</w:t>
      </w:r>
      <w:r w:rsidRPr="004701A7">
        <w:rPr>
          <w:rFonts w:ascii="Arial" w:hAnsi="Arial" w:cs="Arial"/>
          <w:color w:val="auto"/>
          <w:sz w:val="22"/>
          <w:szCs w:val="22"/>
        </w:rPr>
        <w:t xml:space="preserve"> Díla dle čl. VI. odst. 6 Smlouvy.</w:t>
      </w:r>
    </w:p>
    <w:p w:rsidR="00E4700E" w:rsidRPr="00B23D0B" w:rsidRDefault="00E4700E" w:rsidP="00E4700E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Smluvní pokuty lze uplatnit kumulativně.</w:t>
      </w:r>
    </w:p>
    <w:p w:rsidR="00E4700E" w:rsidRPr="00B23D0B" w:rsidRDefault="00E4700E" w:rsidP="00E4700E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Shora uvedenými smluvními pokutami není dotčen nárok Objednatele na náhradu škody.</w:t>
      </w:r>
    </w:p>
    <w:p w:rsidR="00E4700E" w:rsidRPr="00B23D0B" w:rsidRDefault="00E4700E" w:rsidP="00E4700E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Smluvní strany prohlašují, že sjednaná výše smluvních pokut je přiměřená významu utvrzených smluvených povinností. </w:t>
      </w:r>
    </w:p>
    <w:p w:rsidR="00E4700E" w:rsidRPr="00B23D0B" w:rsidRDefault="00E4700E" w:rsidP="00E4700E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Zhotovitel se zavazuje smluvní pokutu vyčíslenou Objednatelem v písemné výzvě zaplatit do 30 dnů od doručení, příp. dojití, předmětné výzvy na účet Objednatele uvedený v záhlaví Smlouvy.   </w:t>
      </w:r>
    </w:p>
    <w:p w:rsidR="00E4700E" w:rsidRPr="00B23D0B" w:rsidRDefault="00E4700E" w:rsidP="00E4700E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Zaplacení smluvní pokuty nezbavuje Zhotovitele povinnosti splnit smluvenou povinnost smluvní pokutou utvrzenou. </w:t>
      </w:r>
    </w:p>
    <w:p w:rsidR="00E4700E" w:rsidRPr="00B23D0B" w:rsidRDefault="00E4700E" w:rsidP="00E4700E">
      <w:pPr>
        <w:pStyle w:val="Default"/>
        <w:rPr>
          <w:rFonts w:ascii="Arial" w:hAnsi="Arial" w:cs="Arial"/>
          <w:b/>
          <w:color w:val="auto"/>
        </w:rPr>
      </w:pP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color w:val="auto"/>
        </w:rPr>
      </w:pPr>
      <w:r w:rsidRPr="00B23D0B">
        <w:rPr>
          <w:rFonts w:ascii="Arial" w:hAnsi="Arial" w:cs="Arial"/>
          <w:b/>
          <w:color w:val="auto"/>
        </w:rPr>
        <w:t>Článek XII.</w:t>
      </w: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Zánik Smlouvy</w:t>
      </w:r>
    </w:p>
    <w:p w:rsidR="00E4700E" w:rsidRPr="00B23D0B" w:rsidRDefault="00E4700E" w:rsidP="00E4700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4700E" w:rsidRPr="00B23D0B" w:rsidRDefault="00E4700E" w:rsidP="00E4700E">
      <w:pPr>
        <w:pStyle w:val="Defaul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Způsoby ukončení Smlouvy:</w:t>
      </w:r>
    </w:p>
    <w:p w:rsidR="00E4700E" w:rsidRPr="00B23D0B" w:rsidRDefault="00E4700E" w:rsidP="00E4700E">
      <w:pPr>
        <w:pStyle w:val="Default"/>
        <w:numPr>
          <w:ilvl w:val="2"/>
          <w:numId w:val="18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uplynutím doby stanovené v čl. III. Smlouvy,</w:t>
      </w:r>
    </w:p>
    <w:p w:rsidR="00E4700E" w:rsidRPr="00B23D0B" w:rsidRDefault="00E4700E" w:rsidP="00E4700E">
      <w:pPr>
        <w:pStyle w:val="Default"/>
        <w:numPr>
          <w:ilvl w:val="2"/>
          <w:numId w:val="18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písemnou dohodou smluvních stran,</w:t>
      </w:r>
    </w:p>
    <w:p w:rsidR="00E4700E" w:rsidRPr="00B23D0B" w:rsidRDefault="00E4700E" w:rsidP="00E4700E">
      <w:pPr>
        <w:pStyle w:val="Default"/>
        <w:numPr>
          <w:ilvl w:val="2"/>
          <w:numId w:val="18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písemnou výpovědí některé smluvní strany, přičemž smluvní strany jsou oprávněny písemně vypovědět Smlouvu i bez udání důvodů; výpovědní doba činí </w:t>
      </w:r>
      <w:r w:rsidRPr="00B23D0B">
        <w:rPr>
          <w:rFonts w:ascii="Arial" w:hAnsi="Arial" w:cs="Arial"/>
          <w:color w:val="auto"/>
          <w:sz w:val="22"/>
          <w:szCs w:val="22"/>
        </w:rPr>
        <w:lastRenderedPageBreak/>
        <w:t xml:space="preserve">2 měsíce a </w:t>
      </w:r>
      <w:r w:rsidRPr="00B23D0B">
        <w:rPr>
          <w:rFonts w:ascii="Arial" w:hAnsi="Arial" w:cs="Arial"/>
          <w:sz w:val="22"/>
          <w:szCs w:val="22"/>
        </w:rPr>
        <w:t xml:space="preserve">začíná běžet prvním dnem následujícího kalendářního měsíce </w:t>
      </w:r>
      <w:r w:rsidR="00F31884">
        <w:rPr>
          <w:rFonts w:ascii="Arial" w:hAnsi="Arial" w:cs="Arial"/>
          <w:sz w:val="22"/>
          <w:szCs w:val="22"/>
        </w:rPr>
        <w:br/>
      </w:r>
      <w:r w:rsidRPr="00B23D0B">
        <w:rPr>
          <w:rFonts w:ascii="Arial" w:hAnsi="Arial" w:cs="Arial"/>
          <w:sz w:val="22"/>
          <w:szCs w:val="22"/>
        </w:rPr>
        <w:t>po kalendářním měsíci, v němž písemná výpověď druhé smluvní straně došla,</w:t>
      </w:r>
    </w:p>
    <w:p w:rsidR="00E4700E" w:rsidRPr="00B23D0B" w:rsidRDefault="00E4700E" w:rsidP="00E4700E">
      <w:pPr>
        <w:pStyle w:val="Default"/>
        <w:numPr>
          <w:ilvl w:val="2"/>
          <w:numId w:val="18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 xml:space="preserve">písemným odstoupením některé smluvní strany v případech stanovených zákonem č. 89/2012 Sb., občanský zákoník, v platném znění,  </w:t>
      </w:r>
    </w:p>
    <w:p w:rsidR="00E4700E" w:rsidRPr="00B23D0B" w:rsidRDefault="00E4700E" w:rsidP="00E4700E">
      <w:pPr>
        <w:pStyle w:val="Default"/>
        <w:numPr>
          <w:ilvl w:val="2"/>
          <w:numId w:val="18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písemným odstoupením Objednatele od Smlouvy v těchto případech:</w:t>
      </w:r>
    </w:p>
    <w:p w:rsidR="00E4700E" w:rsidRPr="00B23D0B" w:rsidRDefault="00E4700E" w:rsidP="00E4700E">
      <w:pPr>
        <w:numPr>
          <w:ilvl w:val="0"/>
          <w:numId w:val="21"/>
        </w:numPr>
        <w:ind w:left="1560" w:hanging="142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byl proti Zhotoviteli jako dlužníku podán návrh na zahájení insolvenčního řízení, tj. bylo zahájeno insolvenční řízení se Zhotovitelem,</w:t>
      </w:r>
    </w:p>
    <w:p w:rsidR="00E4700E" w:rsidRPr="00B23D0B" w:rsidRDefault="00E4700E" w:rsidP="00E4700E">
      <w:pPr>
        <w:numPr>
          <w:ilvl w:val="0"/>
          <w:numId w:val="21"/>
        </w:numPr>
        <w:ind w:left="1560" w:hanging="142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insolvenčním soudem bylo vydáno rozhodnutí o úpadku Zhotovitele jako dlužníka,</w:t>
      </w:r>
    </w:p>
    <w:p w:rsidR="00E4700E" w:rsidRPr="00B23D0B" w:rsidRDefault="00E4700E" w:rsidP="00E4700E">
      <w:pPr>
        <w:numPr>
          <w:ilvl w:val="0"/>
          <w:numId w:val="21"/>
        </w:numPr>
        <w:ind w:left="1560" w:hanging="142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je-li </w:t>
      </w:r>
      <w:r w:rsidR="009E698E">
        <w:rPr>
          <w:rFonts w:ascii="Arial" w:hAnsi="Arial" w:cs="Arial"/>
          <w:sz w:val="22"/>
          <w:szCs w:val="22"/>
        </w:rPr>
        <w:t>Dílo</w:t>
      </w:r>
      <w:r w:rsidRPr="00B23D0B">
        <w:rPr>
          <w:rFonts w:ascii="Arial" w:hAnsi="Arial" w:cs="Arial"/>
          <w:sz w:val="22"/>
          <w:szCs w:val="22"/>
        </w:rPr>
        <w:t xml:space="preserve"> provedena zjevně nekvalitně, </w:t>
      </w:r>
    </w:p>
    <w:p w:rsidR="00E4700E" w:rsidRPr="00B23D0B" w:rsidRDefault="00E4700E" w:rsidP="00E4700E">
      <w:pPr>
        <w:numPr>
          <w:ilvl w:val="0"/>
          <w:numId w:val="21"/>
        </w:numPr>
        <w:ind w:left="1560" w:hanging="142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je-li Zhotovitel v prodlení s řádným provedením Díla a Objednateli tím vznikla škoda v podobě ušlého zisku na nájemném nebo škoda na majetku,</w:t>
      </w:r>
    </w:p>
    <w:p w:rsidR="00E4700E" w:rsidRPr="00B23D0B" w:rsidRDefault="00E4700E" w:rsidP="00E4700E">
      <w:pPr>
        <w:numPr>
          <w:ilvl w:val="0"/>
          <w:numId w:val="21"/>
        </w:numPr>
        <w:ind w:left="1560" w:hanging="142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je-li Zhotovitel zjevně neschopen Dílo</w:t>
      </w:r>
      <w:r w:rsidR="0082404B">
        <w:rPr>
          <w:rFonts w:ascii="Arial" w:hAnsi="Arial" w:cs="Arial"/>
          <w:sz w:val="22"/>
          <w:szCs w:val="22"/>
        </w:rPr>
        <w:t xml:space="preserve"> </w:t>
      </w:r>
      <w:r w:rsidRPr="00B23D0B">
        <w:rPr>
          <w:rFonts w:ascii="Arial" w:hAnsi="Arial" w:cs="Arial"/>
          <w:sz w:val="22"/>
          <w:szCs w:val="22"/>
        </w:rPr>
        <w:t xml:space="preserve">v termínu dokončit z důvodů nedostatku financí, např. proto, že neplní své finanční závazky vůči svým </w:t>
      </w:r>
      <w:r w:rsidR="00B3507B">
        <w:rPr>
          <w:rFonts w:ascii="Arial" w:hAnsi="Arial" w:cs="Arial"/>
          <w:sz w:val="22"/>
          <w:szCs w:val="22"/>
        </w:rPr>
        <w:t>pod</w:t>
      </w:r>
      <w:r w:rsidRPr="00B23D0B">
        <w:rPr>
          <w:rFonts w:ascii="Arial" w:hAnsi="Arial" w:cs="Arial"/>
          <w:sz w:val="22"/>
          <w:szCs w:val="22"/>
        </w:rPr>
        <w:t>dodavatelům či dodavatelům materiálu,</w:t>
      </w:r>
    </w:p>
    <w:p w:rsidR="00E4700E" w:rsidRPr="00B23D0B" w:rsidRDefault="00E4700E" w:rsidP="00E4700E">
      <w:pPr>
        <w:numPr>
          <w:ilvl w:val="0"/>
          <w:numId w:val="21"/>
        </w:numPr>
        <w:ind w:left="1560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B23D0B">
        <w:rPr>
          <w:rFonts w:ascii="Arial" w:hAnsi="Arial" w:cs="Arial"/>
          <w:color w:val="000000"/>
          <w:sz w:val="22"/>
          <w:szCs w:val="22"/>
        </w:rPr>
        <w:t xml:space="preserve">nebude-li minimálně ve 3 případech Zhotovitelem dodržen termín zahájení 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>provádění konkrétní Díla</w:t>
      </w:r>
      <w:r w:rsidRPr="00B23D0B">
        <w:rPr>
          <w:rFonts w:ascii="Arial" w:hAnsi="Arial" w:cs="Arial"/>
          <w:color w:val="000000"/>
          <w:sz w:val="22"/>
          <w:szCs w:val="22"/>
        </w:rPr>
        <w:t xml:space="preserve"> dle čl. IV. Smlouvy, </w:t>
      </w:r>
    </w:p>
    <w:p w:rsidR="00E4700E" w:rsidRPr="00B23D0B" w:rsidRDefault="00E4700E" w:rsidP="00E4700E">
      <w:pPr>
        <w:numPr>
          <w:ilvl w:val="0"/>
          <w:numId w:val="21"/>
        </w:numPr>
        <w:ind w:left="1560" w:hanging="142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vyjde-li najevo, že Zhotovitel uvedl v rámci zadávacího řízení nepravdivé </w:t>
      </w:r>
      <w:r w:rsidR="00F31884">
        <w:rPr>
          <w:rFonts w:ascii="Arial" w:hAnsi="Arial" w:cs="Arial"/>
          <w:sz w:val="22"/>
          <w:szCs w:val="22"/>
        </w:rPr>
        <w:br/>
      </w:r>
      <w:r w:rsidRPr="00B23D0B">
        <w:rPr>
          <w:rFonts w:ascii="Arial" w:hAnsi="Arial" w:cs="Arial"/>
          <w:sz w:val="22"/>
          <w:szCs w:val="22"/>
        </w:rPr>
        <w:t xml:space="preserve">či zkreslené informace, které by měly zřejmý vliv na výběr zhotovitele </w:t>
      </w:r>
      <w:r w:rsidR="00F31884">
        <w:rPr>
          <w:rFonts w:ascii="Arial" w:hAnsi="Arial" w:cs="Arial"/>
          <w:sz w:val="22"/>
          <w:szCs w:val="22"/>
        </w:rPr>
        <w:br/>
      </w:r>
      <w:r w:rsidRPr="00B23D0B">
        <w:rPr>
          <w:rFonts w:ascii="Arial" w:hAnsi="Arial" w:cs="Arial"/>
          <w:sz w:val="22"/>
          <w:szCs w:val="22"/>
        </w:rPr>
        <w:t>pro uzavření Smlouvy.</w:t>
      </w:r>
    </w:p>
    <w:p w:rsidR="00E4700E" w:rsidRPr="00B23D0B" w:rsidRDefault="00E4700E" w:rsidP="00E4700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Výpověď i odstoupení musí být písemné a musí dojít druhé smluvní straně. </w:t>
      </w:r>
    </w:p>
    <w:p w:rsidR="00E4700E" w:rsidRPr="00B23D0B" w:rsidRDefault="00E4700E" w:rsidP="00E4700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napToGrid w:val="0"/>
          <w:sz w:val="22"/>
          <w:szCs w:val="22"/>
        </w:rPr>
        <w:t>Smluvní strany se dohodly, že aplikace ustanovení § 2591 a § 2595 zákona č. 89/2012 Sb., občanský zákoník, v platném znění, se vylučuje.</w:t>
      </w:r>
    </w:p>
    <w:p w:rsidR="00E4700E" w:rsidRPr="00B23D0B" w:rsidRDefault="00E4700E" w:rsidP="00E4700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napToGrid w:val="0"/>
          <w:sz w:val="22"/>
          <w:szCs w:val="22"/>
        </w:rPr>
        <w:t xml:space="preserve">Účinky odstoupení od Smlouvy nastávají dnem jeho dojití Zhotoviteli. </w:t>
      </w:r>
    </w:p>
    <w:p w:rsidR="00E4700E" w:rsidRPr="00B23D0B" w:rsidRDefault="00E4700E" w:rsidP="00E4700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napToGrid w:val="0"/>
          <w:sz w:val="22"/>
          <w:szCs w:val="22"/>
        </w:rPr>
        <w:t xml:space="preserve">Odstoupením od Smlouvy zanikají v rozsahu jeho účinků práva a povinnosti smluvních stran. Odstoupení od Smlouvy se nedotýká práva na zaplacení smluvní pokuty nebo úroku z prodlení, pokud již dospěl, práva na náhradu škody vzniklé z porušení smluvní povinnosti ani ujednání, které má vzhledem ke své povaze zavazovat smluvní strany </w:t>
      </w:r>
      <w:r w:rsidR="00F31884">
        <w:rPr>
          <w:rFonts w:ascii="Arial" w:hAnsi="Arial" w:cs="Arial"/>
          <w:snapToGrid w:val="0"/>
          <w:sz w:val="22"/>
          <w:szCs w:val="22"/>
        </w:rPr>
        <w:br/>
      </w:r>
      <w:r w:rsidRPr="00B23D0B">
        <w:rPr>
          <w:rFonts w:ascii="Arial" w:hAnsi="Arial" w:cs="Arial"/>
          <w:snapToGrid w:val="0"/>
          <w:sz w:val="22"/>
          <w:szCs w:val="22"/>
        </w:rPr>
        <w:t>i po odstoupení od Smlouvy.</w:t>
      </w:r>
    </w:p>
    <w:p w:rsidR="00E4700E" w:rsidRPr="00B23D0B" w:rsidRDefault="00E4700E" w:rsidP="00E4700E">
      <w:pPr>
        <w:pStyle w:val="Default"/>
        <w:rPr>
          <w:rFonts w:ascii="Arial" w:hAnsi="Arial" w:cs="Arial"/>
          <w:b/>
          <w:bCs/>
          <w:color w:val="auto"/>
        </w:rPr>
      </w:pPr>
    </w:p>
    <w:p w:rsidR="00E4700E" w:rsidRPr="00B23D0B" w:rsidRDefault="00E4700E" w:rsidP="00E46D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3D0B">
        <w:rPr>
          <w:rFonts w:ascii="Arial" w:hAnsi="Arial" w:cs="Arial"/>
          <w:b/>
          <w:bCs/>
          <w:color w:val="auto"/>
        </w:rPr>
        <w:t>Článek XIII.</w:t>
      </w:r>
    </w:p>
    <w:p w:rsidR="00E4700E" w:rsidRPr="00B23D0B" w:rsidRDefault="00E4700E" w:rsidP="00E46DCC">
      <w:pPr>
        <w:pStyle w:val="Zkladntext"/>
        <w:spacing w:line="240" w:lineRule="atLeast"/>
        <w:ind w:left="426" w:right="68" w:hanging="431"/>
        <w:jc w:val="center"/>
        <w:rPr>
          <w:rFonts w:ascii="Arial" w:hAnsi="Arial" w:cs="Arial"/>
          <w:b/>
          <w:color w:val="000000"/>
          <w:szCs w:val="24"/>
        </w:rPr>
      </w:pPr>
      <w:r w:rsidRPr="00B23D0B">
        <w:rPr>
          <w:rFonts w:ascii="Arial" w:hAnsi="Arial" w:cs="Arial"/>
          <w:b/>
          <w:color w:val="000000"/>
          <w:szCs w:val="24"/>
        </w:rPr>
        <w:t>Ostatní ujednání</w:t>
      </w:r>
    </w:p>
    <w:p w:rsidR="00E4700E" w:rsidRPr="00B23D0B" w:rsidRDefault="00E4700E" w:rsidP="00E4700E">
      <w:pPr>
        <w:pStyle w:val="Zkladntext"/>
        <w:spacing w:line="240" w:lineRule="atLeast"/>
        <w:ind w:left="426" w:right="68" w:hanging="431"/>
        <w:jc w:val="center"/>
        <w:rPr>
          <w:rFonts w:ascii="Arial" w:hAnsi="Arial" w:cs="Arial"/>
          <w:szCs w:val="24"/>
        </w:rPr>
      </w:pPr>
    </w:p>
    <w:p w:rsidR="00E4700E" w:rsidRPr="00B23D0B" w:rsidRDefault="00E4700E" w:rsidP="00E4700E">
      <w:pPr>
        <w:pStyle w:val="Default"/>
        <w:numPr>
          <w:ilvl w:val="0"/>
          <w:numId w:val="2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:rsidR="00E4700E" w:rsidRPr="00B23D0B" w:rsidRDefault="00E4700E" w:rsidP="00E4700E">
      <w:pPr>
        <w:pStyle w:val="Default"/>
        <w:numPr>
          <w:ilvl w:val="0"/>
          <w:numId w:val="2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  <w:lang w:val="x-none"/>
        </w:rPr>
        <w:t xml:space="preserve">Zhotovitel je povinen bez zbytečného odkladu písemně upozornit Objednatele </w:t>
      </w:r>
      <w:r w:rsidR="00F31884">
        <w:rPr>
          <w:rFonts w:ascii="Arial" w:hAnsi="Arial" w:cs="Arial"/>
          <w:sz w:val="22"/>
          <w:szCs w:val="22"/>
        </w:rPr>
        <w:br/>
      </w:r>
      <w:r w:rsidRPr="00B23D0B">
        <w:rPr>
          <w:rFonts w:ascii="Arial" w:hAnsi="Arial" w:cs="Arial"/>
          <w:sz w:val="22"/>
          <w:szCs w:val="22"/>
          <w:lang w:val="x-none"/>
        </w:rPr>
        <w:t>na následky takových rozhodnutí a úkonů, které jsou zjevně neúčelné nebo Objednatele poškozují.</w:t>
      </w:r>
    </w:p>
    <w:p w:rsidR="00E4700E" w:rsidRPr="00B23D0B" w:rsidRDefault="00E4700E" w:rsidP="00E4700E">
      <w:pPr>
        <w:pStyle w:val="Default"/>
        <w:numPr>
          <w:ilvl w:val="0"/>
          <w:numId w:val="22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23D0B">
        <w:rPr>
          <w:rFonts w:ascii="Arial" w:hAnsi="Arial" w:cs="Arial"/>
          <w:bCs/>
          <w:color w:val="auto"/>
          <w:sz w:val="22"/>
          <w:szCs w:val="22"/>
        </w:rPr>
        <w:t>Smluvní strany prohlašují, že údaje uvedené v záhlaví Smlouvy jsou v souladu se</w:t>
      </w:r>
      <w:r w:rsidR="002B10C7">
        <w:rPr>
          <w:rFonts w:ascii="Arial" w:hAnsi="Arial" w:cs="Arial"/>
          <w:bCs/>
          <w:color w:val="auto"/>
          <w:sz w:val="22"/>
          <w:szCs w:val="22"/>
        </w:rPr>
        <w:t> </w:t>
      </w:r>
      <w:r w:rsidRPr="00B23D0B">
        <w:rPr>
          <w:rFonts w:ascii="Arial" w:hAnsi="Arial" w:cs="Arial"/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E4700E" w:rsidRPr="00B23D0B" w:rsidRDefault="00E4700E" w:rsidP="00E4700E">
      <w:pPr>
        <w:pStyle w:val="Default"/>
        <w:numPr>
          <w:ilvl w:val="0"/>
          <w:numId w:val="22"/>
        </w:numPr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bCs/>
          <w:sz w:val="22"/>
          <w:szCs w:val="22"/>
        </w:rPr>
        <w:t xml:space="preserve">Smluvní strany si ujednaly, že zasílání, doručování a dojití všech písemností týkajících se jejich závazkového vztahu založeného Smlouvou, včetně písemností zasílaných </w:t>
      </w:r>
      <w:r w:rsidR="00F31884">
        <w:rPr>
          <w:rFonts w:ascii="Arial" w:hAnsi="Arial" w:cs="Arial"/>
          <w:bCs/>
          <w:sz w:val="22"/>
          <w:szCs w:val="22"/>
        </w:rPr>
        <w:br/>
      </w:r>
      <w:r w:rsidRPr="00B23D0B">
        <w:rPr>
          <w:rFonts w:ascii="Arial" w:hAnsi="Arial" w:cs="Arial"/>
          <w:bCs/>
          <w:sz w:val="22"/>
          <w:szCs w:val="22"/>
        </w:rPr>
        <w:t xml:space="preserve">po skončení právních účinků Smlouvy, se řídí těmito pravidly: </w:t>
      </w:r>
    </w:p>
    <w:p w:rsidR="00E4700E" w:rsidRPr="00B23D0B" w:rsidRDefault="00E4700E" w:rsidP="00E4700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993" w:hanging="426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>písemnosti se zasílají:</w:t>
      </w:r>
    </w:p>
    <w:p w:rsidR="00E4700E" w:rsidRPr="00B23D0B" w:rsidRDefault="00E4700E" w:rsidP="00E4700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1560" w:hanging="142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>prostřednictvím provozovatele poštovních služeb, jenž je držitelem poštovní licence, a to na adresu pro doručování uvedenou v záhlaví Smlouvy, příp.</w:t>
      </w:r>
      <w:r w:rsidR="002B10C7">
        <w:rPr>
          <w:rFonts w:ascii="Arial" w:hAnsi="Arial" w:cs="Arial"/>
          <w:bCs/>
          <w:color w:val="000000"/>
          <w:sz w:val="22"/>
          <w:szCs w:val="22"/>
        </w:rPr>
        <w:t> 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>později písemně aktualizovanou, jinak na adresu sídla zapsanou v příslušném veřejném rejstříku,</w:t>
      </w:r>
    </w:p>
    <w:p w:rsidR="00E4700E" w:rsidRPr="00B23D0B" w:rsidRDefault="00E4700E" w:rsidP="00E4700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993" w:hanging="426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>písemnosti se osobně doručují:</w:t>
      </w:r>
    </w:p>
    <w:p w:rsidR="00E4700E" w:rsidRPr="00B23D0B" w:rsidRDefault="00E4700E" w:rsidP="00E4700E">
      <w:pPr>
        <w:pStyle w:val="Odstavecseseznamem"/>
        <w:numPr>
          <w:ilvl w:val="3"/>
          <w:numId w:val="18"/>
        </w:numPr>
        <w:autoSpaceDE w:val="0"/>
        <w:autoSpaceDN w:val="0"/>
        <w:adjustRightInd w:val="0"/>
        <w:ind w:left="1701" w:hanging="425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   Zhotovitelem osobně na podatelnu Objednatele,</w:t>
      </w:r>
    </w:p>
    <w:p w:rsidR="00E4700E" w:rsidRPr="00B23D0B" w:rsidRDefault="00E4700E" w:rsidP="00E4700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993" w:hanging="426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smluvní strany jsou srozuměny s tím, že: </w:t>
      </w:r>
    </w:p>
    <w:p w:rsidR="00E4700E" w:rsidRPr="00B23D0B" w:rsidRDefault="00E4700E" w:rsidP="00E4700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1560" w:hanging="142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 xml:space="preserve">zásilka jedné smluvní strany obsahující právní jednání adresované druhé smluvní straně (dále jen </w:t>
      </w:r>
      <w:r w:rsidRPr="00B23D0B">
        <w:rPr>
          <w:rFonts w:ascii="Arial" w:hAnsi="Arial" w:cs="Arial"/>
          <w:bCs/>
          <w:i/>
          <w:color w:val="000000"/>
          <w:sz w:val="22"/>
          <w:szCs w:val="22"/>
        </w:rPr>
        <w:t>“</w:t>
      </w:r>
      <w:r w:rsidRPr="00B23D0B">
        <w:rPr>
          <w:rFonts w:ascii="Arial" w:hAnsi="Arial" w:cs="Arial"/>
          <w:b/>
          <w:bCs/>
          <w:i/>
          <w:color w:val="000000"/>
          <w:sz w:val="22"/>
          <w:szCs w:val="22"/>
        </w:rPr>
        <w:t>Zásilka</w:t>
      </w:r>
      <w:r w:rsidRPr="00B23D0B">
        <w:rPr>
          <w:rFonts w:ascii="Arial" w:hAnsi="Arial" w:cs="Arial"/>
          <w:bCs/>
          <w:i/>
          <w:color w:val="000000"/>
          <w:sz w:val="22"/>
          <w:szCs w:val="22"/>
        </w:rPr>
        <w:t>“</w:t>
      </w:r>
      <w:r w:rsidRPr="00B23D0B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E4700E" w:rsidRPr="00B23D0B" w:rsidRDefault="00E4700E" w:rsidP="00E4700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ind w:left="1843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lastRenderedPageBreak/>
        <w:t>jí je doručena, resp. jí došla, dnem, kdy si ji osobně převezme,</w:t>
      </w:r>
    </w:p>
    <w:p w:rsidR="00E4700E" w:rsidRPr="00B23D0B" w:rsidRDefault="00E4700E" w:rsidP="00E4700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ind w:left="1843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3D0B">
        <w:rPr>
          <w:rFonts w:ascii="Arial" w:hAnsi="Arial" w:cs="Arial"/>
          <w:bCs/>
          <w:color w:val="000000"/>
          <w:sz w:val="22"/>
          <w:szCs w:val="22"/>
        </w:rPr>
        <w:t>jí je doručena, resp. jí došla, dnem, kdy ji fyzicky odmítne převzít,</w:t>
      </w:r>
    </w:p>
    <w:p w:rsidR="00E4700E" w:rsidRPr="00B23D0B" w:rsidRDefault="00E4700E" w:rsidP="00E4700E">
      <w:pPr>
        <w:pStyle w:val="Default"/>
        <w:numPr>
          <w:ilvl w:val="0"/>
          <w:numId w:val="25"/>
        </w:numPr>
        <w:ind w:left="1560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B23D0B">
        <w:rPr>
          <w:rFonts w:ascii="Arial" w:hAnsi="Arial" w:cs="Arial"/>
          <w:bCs/>
          <w:sz w:val="22"/>
          <w:szCs w:val="22"/>
        </w:rPr>
        <w:t xml:space="preserve">vůči nepřítomnému adresátovi působí právní jednání odesílatele </w:t>
      </w:r>
      <w:r w:rsidR="00F31884">
        <w:rPr>
          <w:rFonts w:ascii="Arial" w:hAnsi="Arial" w:cs="Arial"/>
          <w:bCs/>
          <w:sz w:val="22"/>
          <w:szCs w:val="22"/>
        </w:rPr>
        <w:br/>
      </w:r>
      <w:r w:rsidRPr="00B23D0B">
        <w:rPr>
          <w:rFonts w:ascii="Arial" w:hAnsi="Arial" w:cs="Arial"/>
          <w:bCs/>
          <w:sz w:val="22"/>
          <w:szCs w:val="22"/>
        </w:rPr>
        <w:t xml:space="preserve">od okamžiku, kdy mu projev vůle dojde, tzn. od okamžiku, kdy se dostane </w:t>
      </w:r>
      <w:r w:rsidR="00F31884">
        <w:rPr>
          <w:rFonts w:ascii="Arial" w:hAnsi="Arial" w:cs="Arial"/>
          <w:bCs/>
          <w:sz w:val="22"/>
          <w:szCs w:val="22"/>
        </w:rPr>
        <w:br/>
      </w:r>
      <w:r w:rsidRPr="00B23D0B">
        <w:rPr>
          <w:rFonts w:ascii="Arial" w:hAnsi="Arial" w:cs="Arial"/>
          <w:bCs/>
          <w:sz w:val="22"/>
          <w:szCs w:val="22"/>
        </w:rPr>
        <w:t>do sféry dispozice adresáta; zmaří-li vědomě adresát dojití Zásilky, platí, že</w:t>
      </w:r>
      <w:r w:rsidR="002B10C7">
        <w:rPr>
          <w:rFonts w:ascii="Arial" w:hAnsi="Arial" w:cs="Arial"/>
          <w:bCs/>
          <w:sz w:val="22"/>
          <w:szCs w:val="22"/>
        </w:rPr>
        <w:t> </w:t>
      </w:r>
      <w:r w:rsidRPr="00B23D0B">
        <w:rPr>
          <w:rFonts w:ascii="Arial" w:hAnsi="Arial" w:cs="Arial"/>
          <w:bCs/>
          <w:sz w:val="22"/>
          <w:szCs w:val="22"/>
        </w:rPr>
        <w:t>Zásilka řádně došla. V případě zaslání Zásilky prostřednictvím provozovatele poštovních služeb se má za to, že Zásilka adresátovi došla třetí pracovní den po jejím odeslání.</w:t>
      </w:r>
    </w:p>
    <w:p w:rsidR="00E4700E" w:rsidRDefault="00E4700E" w:rsidP="00E4700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94D0C" w:rsidRDefault="00A94D0C" w:rsidP="00E4700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94D0C" w:rsidRPr="00B23D0B" w:rsidRDefault="00A94D0C" w:rsidP="00E4700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4700E" w:rsidRPr="00B23D0B" w:rsidRDefault="00E4700E" w:rsidP="00E46DCC">
      <w:pPr>
        <w:pStyle w:val="Zkladntext"/>
        <w:spacing w:line="240" w:lineRule="atLeast"/>
        <w:ind w:left="426" w:right="68" w:hanging="431"/>
        <w:jc w:val="center"/>
        <w:rPr>
          <w:rFonts w:ascii="Arial" w:hAnsi="Arial" w:cs="Arial"/>
          <w:b/>
          <w:szCs w:val="24"/>
        </w:rPr>
      </w:pPr>
      <w:r w:rsidRPr="00B23D0B">
        <w:rPr>
          <w:rFonts w:ascii="Arial" w:hAnsi="Arial" w:cs="Arial"/>
          <w:b/>
          <w:szCs w:val="24"/>
        </w:rPr>
        <w:t>Článek XIV.</w:t>
      </w:r>
    </w:p>
    <w:p w:rsidR="00E4700E" w:rsidRPr="00B23D0B" w:rsidRDefault="00E4700E" w:rsidP="00E46DCC">
      <w:pPr>
        <w:pStyle w:val="Zkladntext"/>
        <w:spacing w:line="240" w:lineRule="atLeast"/>
        <w:ind w:left="426" w:right="68" w:hanging="431"/>
        <w:jc w:val="center"/>
        <w:rPr>
          <w:rFonts w:ascii="Arial" w:hAnsi="Arial" w:cs="Arial"/>
          <w:szCs w:val="24"/>
        </w:rPr>
      </w:pPr>
      <w:r w:rsidRPr="00B23D0B">
        <w:rPr>
          <w:rFonts w:ascii="Arial" w:hAnsi="Arial" w:cs="Arial"/>
          <w:b/>
          <w:szCs w:val="24"/>
        </w:rPr>
        <w:t>Závěrečná ujednání</w:t>
      </w:r>
    </w:p>
    <w:p w:rsidR="00E4700E" w:rsidRPr="00B23D0B" w:rsidRDefault="00E4700E" w:rsidP="00E4700E">
      <w:pPr>
        <w:pStyle w:val="Zkladntext"/>
        <w:tabs>
          <w:tab w:val="left" w:pos="426"/>
        </w:tabs>
        <w:spacing w:line="240" w:lineRule="atLeast"/>
        <w:ind w:left="426" w:right="68" w:hanging="431"/>
        <w:rPr>
          <w:rFonts w:ascii="Arial" w:hAnsi="Arial" w:cs="Arial"/>
          <w:szCs w:val="24"/>
        </w:rPr>
      </w:pPr>
    </w:p>
    <w:p w:rsidR="00E4700E" w:rsidRPr="00B23D0B" w:rsidRDefault="00E4700E" w:rsidP="00E4700E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zákona č. 89/2012 Sb., občanský zákoník, v platném znění, a právními předpisy souvisejícími. </w:t>
      </w:r>
    </w:p>
    <w:p w:rsidR="00E4700E" w:rsidRPr="00B23D0B" w:rsidRDefault="00E4700E" w:rsidP="00E4700E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V případě, že některé ujednání Smlouvy se stane neúčinným či neplatným, zůstávají ostatní ujednání Smlouvy účinná či platná. Smluvní strany se zavazují takové ujednání nahradit ujednáním účinným či platným, které svým obsahem a smyslem odpovídá nejlépe obsahu a smyslu ujednání původního.</w:t>
      </w:r>
    </w:p>
    <w:p w:rsidR="00E4700E" w:rsidRPr="00B23D0B" w:rsidRDefault="00E4700E" w:rsidP="00E4700E">
      <w:pPr>
        <w:pStyle w:val="Zkladntext"/>
        <w:numPr>
          <w:ilvl w:val="0"/>
          <w:numId w:val="27"/>
        </w:numPr>
        <w:spacing w:line="240" w:lineRule="atLeast"/>
        <w:ind w:left="426" w:right="68" w:hanging="426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Veškeré změny a doplnění Smlouvy jsou možné jen po dohodě smluvních stran, vyžadují písemnou formou a jsou možné jen v případě, že tím nebudou porušeny podmínky zadání veřejné zakázky. Dohoda o změně závazku musí být podepsána oprávněnými zástupci smluvních stran a za dohodu o změně závazku výslovně prohlášena. Dohody o změně závazku se vyhotovují ve stejném počtu výtisků jako Smlouva a budou vzestupně číslovány.</w:t>
      </w:r>
    </w:p>
    <w:p w:rsidR="00E4700E" w:rsidRPr="00B23D0B" w:rsidRDefault="00E4700E" w:rsidP="00E4700E">
      <w:pPr>
        <w:numPr>
          <w:ilvl w:val="0"/>
          <w:numId w:val="27"/>
        </w:numPr>
        <w:ind w:left="426" w:right="42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bCs/>
          <w:sz w:val="22"/>
          <w:szCs w:val="22"/>
        </w:rPr>
        <w:t>Smluvní strany shodně prohlašují, že si Smlouvu před jejím podpisem řádně přečetly, že</w:t>
      </w:r>
      <w:r w:rsidR="002B10C7">
        <w:rPr>
          <w:rFonts w:ascii="Arial" w:hAnsi="Arial" w:cs="Arial"/>
          <w:bCs/>
          <w:sz w:val="22"/>
          <w:szCs w:val="22"/>
        </w:rPr>
        <w:t> </w:t>
      </w:r>
      <w:r w:rsidRPr="00B23D0B">
        <w:rPr>
          <w:rFonts w:ascii="Arial" w:hAnsi="Arial" w:cs="Arial"/>
          <w:bCs/>
          <w:sz w:val="22"/>
          <w:szCs w:val="22"/>
        </w:rPr>
        <w:t xml:space="preserve">byla uzavřena po vzájemném projednání, podle jejich pravé a svobodné vůle, vážně </w:t>
      </w:r>
      <w:r w:rsidR="00C15102">
        <w:rPr>
          <w:rFonts w:ascii="Arial" w:hAnsi="Arial" w:cs="Arial"/>
          <w:bCs/>
          <w:sz w:val="22"/>
          <w:szCs w:val="22"/>
        </w:rPr>
        <w:br/>
      </w:r>
      <w:r w:rsidRPr="00B23D0B">
        <w:rPr>
          <w:rFonts w:ascii="Arial" w:hAnsi="Arial" w:cs="Arial"/>
          <w:bCs/>
          <w:sz w:val="22"/>
          <w:szCs w:val="22"/>
        </w:rPr>
        <w:t>a srozumitelně, nikoli v tísni a za nápadně nevýhodných podmínek. Smluvní strany potvrzují správnost a autentičnost Smlouvy svými níže uvedenými vlastnoručními podpisy.</w:t>
      </w:r>
    </w:p>
    <w:p w:rsidR="00E4700E" w:rsidRPr="00871B22" w:rsidRDefault="00E4700E" w:rsidP="00E4700E">
      <w:pPr>
        <w:numPr>
          <w:ilvl w:val="0"/>
          <w:numId w:val="27"/>
        </w:numPr>
        <w:ind w:left="426" w:right="42" w:hanging="426"/>
        <w:jc w:val="both"/>
        <w:rPr>
          <w:rFonts w:ascii="Arial" w:hAnsi="Arial" w:cs="Arial"/>
          <w:sz w:val="22"/>
          <w:szCs w:val="22"/>
        </w:rPr>
      </w:pPr>
      <w:r w:rsidRPr="00871B22">
        <w:rPr>
          <w:rFonts w:ascii="Arial" w:hAnsi="Arial" w:cs="Arial"/>
          <w:sz w:val="22"/>
          <w:szCs w:val="22"/>
        </w:rPr>
        <w:t>Smlouva je vyhotovena v</w:t>
      </w:r>
      <w:r w:rsidR="00871B22">
        <w:rPr>
          <w:rFonts w:ascii="Arial" w:hAnsi="Arial" w:cs="Arial"/>
          <w:sz w:val="22"/>
          <w:szCs w:val="22"/>
        </w:rPr>
        <w:t>e</w:t>
      </w:r>
      <w:r w:rsidRPr="00871B22">
        <w:rPr>
          <w:rFonts w:ascii="Arial" w:hAnsi="Arial" w:cs="Arial"/>
          <w:sz w:val="22"/>
          <w:szCs w:val="22"/>
        </w:rPr>
        <w:t xml:space="preserve"> </w:t>
      </w:r>
      <w:r w:rsidR="00C15102" w:rsidRPr="00070A56">
        <w:rPr>
          <w:rFonts w:ascii="Arial" w:hAnsi="Arial" w:cs="Arial"/>
          <w:color w:val="000000" w:themeColor="text1"/>
          <w:sz w:val="22"/>
          <w:szCs w:val="22"/>
        </w:rPr>
        <w:t>4</w:t>
      </w:r>
      <w:r w:rsidRPr="00871B22">
        <w:rPr>
          <w:rFonts w:ascii="Arial" w:hAnsi="Arial" w:cs="Arial"/>
          <w:sz w:val="22"/>
          <w:szCs w:val="22"/>
        </w:rPr>
        <w:t xml:space="preserve"> stejnopisech, každý s platností originálu, z nichž si</w:t>
      </w:r>
      <w:r w:rsidR="002B10C7">
        <w:rPr>
          <w:rFonts w:ascii="Arial" w:hAnsi="Arial" w:cs="Arial"/>
          <w:sz w:val="22"/>
          <w:szCs w:val="22"/>
        </w:rPr>
        <w:t> </w:t>
      </w:r>
      <w:r w:rsidRPr="00871B22">
        <w:rPr>
          <w:rFonts w:ascii="Arial" w:hAnsi="Arial" w:cs="Arial"/>
          <w:sz w:val="22"/>
          <w:szCs w:val="22"/>
        </w:rPr>
        <w:t>Objednatel ponechá</w:t>
      </w:r>
      <w:r w:rsidRPr="00070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5102" w:rsidRPr="00070A56">
        <w:rPr>
          <w:rFonts w:ascii="Arial" w:hAnsi="Arial" w:cs="Arial"/>
          <w:color w:val="000000" w:themeColor="text1"/>
          <w:sz w:val="22"/>
          <w:szCs w:val="22"/>
        </w:rPr>
        <w:t>2</w:t>
      </w:r>
      <w:r w:rsidRPr="00070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71B22">
        <w:rPr>
          <w:rFonts w:ascii="Arial" w:hAnsi="Arial" w:cs="Arial"/>
          <w:sz w:val="22"/>
          <w:szCs w:val="22"/>
        </w:rPr>
        <w:t xml:space="preserve">stejnopisy podepsané oprávněnými zástupci smluvních stran </w:t>
      </w:r>
      <w:r w:rsidR="00C15102" w:rsidRPr="00871B22">
        <w:rPr>
          <w:rFonts w:ascii="Arial" w:hAnsi="Arial" w:cs="Arial"/>
          <w:sz w:val="22"/>
          <w:szCs w:val="22"/>
        </w:rPr>
        <w:br/>
      </w:r>
      <w:r w:rsidRPr="00871B22">
        <w:rPr>
          <w:rFonts w:ascii="Arial" w:hAnsi="Arial" w:cs="Arial"/>
          <w:sz w:val="22"/>
          <w:szCs w:val="22"/>
        </w:rPr>
        <w:t>a Zhotovitel 2 takovéto stejnopisy.</w:t>
      </w:r>
    </w:p>
    <w:p w:rsidR="00E4700E" w:rsidRPr="00B23D0B" w:rsidRDefault="00E4700E" w:rsidP="00E4700E">
      <w:pPr>
        <w:numPr>
          <w:ilvl w:val="0"/>
          <w:numId w:val="27"/>
        </w:numPr>
        <w:ind w:left="426" w:right="42" w:hanging="426"/>
        <w:jc w:val="both"/>
        <w:rPr>
          <w:rFonts w:ascii="Arial" w:hAnsi="Arial" w:cs="Arial"/>
          <w:sz w:val="22"/>
          <w:szCs w:val="22"/>
        </w:rPr>
      </w:pPr>
      <w:r w:rsidRPr="00B23D0B">
        <w:rPr>
          <w:rFonts w:ascii="Arial" w:hAnsi="Arial" w:cs="Arial"/>
          <w:sz w:val="22"/>
          <w:szCs w:val="22"/>
        </w:rPr>
        <w:t>Smlouva nabývá platnosti a účinnosti dnem jejího pod</w:t>
      </w:r>
      <w:r w:rsidR="00C15102">
        <w:rPr>
          <w:rFonts w:ascii="Arial" w:hAnsi="Arial" w:cs="Arial"/>
          <w:sz w:val="22"/>
          <w:szCs w:val="22"/>
        </w:rPr>
        <w:t>epsání zástupci smluvních stran</w:t>
      </w:r>
      <w:r w:rsidRPr="00B23D0B">
        <w:rPr>
          <w:rFonts w:ascii="Arial" w:hAnsi="Arial" w:cs="Arial"/>
          <w:sz w:val="22"/>
          <w:szCs w:val="22"/>
        </w:rPr>
        <w:t>.</w:t>
      </w:r>
    </w:p>
    <w:p w:rsidR="00E4700E" w:rsidRPr="00B23D0B" w:rsidRDefault="00E4700E" w:rsidP="00E4700E">
      <w:pPr>
        <w:pStyle w:val="Zkladntext"/>
        <w:tabs>
          <w:tab w:val="left" w:pos="426"/>
        </w:tabs>
        <w:spacing w:line="240" w:lineRule="atLeast"/>
        <w:ind w:left="426" w:right="68" w:hanging="431"/>
        <w:rPr>
          <w:rFonts w:ascii="Arial" w:hAnsi="Arial" w:cs="Arial"/>
          <w:szCs w:val="24"/>
        </w:rPr>
      </w:pPr>
    </w:p>
    <w:p w:rsidR="00E4700E" w:rsidRPr="00B23D0B" w:rsidRDefault="00E4700E" w:rsidP="00E4700E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E4700E" w:rsidRPr="00B23D0B" w:rsidRDefault="00E4700E" w:rsidP="00E4700E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E4700E" w:rsidRPr="00E4530C" w:rsidRDefault="00E4700E" w:rsidP="00E4700E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E4700E" w:rsidRPr="00E4530C" w:rsidRDefault="00E4700E" w:rsidP="00E4700E">
      <w:pPr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 w:val="22"/>
          <w:szCs w:val="22"/>
        </w:rPr>
      </w:pPr>
      <w:r w:rsidRPr="00E4530C">
        <w:rPr>
          <w:rFonts w:ascii="Arial" w:hAnsi="Arial" w:cs="Arial"/>
          <w:i/>
          <w:sz w:val="22"/>
          <w:szCs w:val="22"/>
        </w:rPr>
        <w:t>Za Objednatele</w:t>
      </w:r>
      <w:r w:rsidRPr="00E4530C">
        <w:rPr>
          <w:rFonts w:ascii="Arial" w:hAnsi="Arial" w:cs="Arial"/>
          <w:i/>
          <w:sz w:val="22"/>
          <w:szCs w:val="22"/>
        </w:rPr>
        <w:tab/>
      </w:r>
      <w:r w:rsidRPr="00E4530C">
        <w:rPr>
          <w:rFonts w:ascii="Arial" w:hAnsi="Arial" w:cs="Arial"/>
          <w:i/>
          <w:sz w:val="22"/>
          <w:szCs w:val="22"/>
        </w:rPr>
        <w:tab/>
        <w:t>Za Zhotovitele</w:t>
      </w:r>
    </w:p>
    <w:p w:rsidR="00E4700E" w:rsidRPr="00E4530C" w:rsidRDefault="00E4700E" w:rsidP="00E4700E">
      <w:pPr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sz w:val="22"/>
          <w:szCs w:val="22"/>
        </w:rPr>
      </w:pPr>
    </w:p>
    <w:p w:rsidR="00E4700E" w:rsidRPr="00E4530C" w:rsidRDefault="00E4700E" w:rsidP="00E4700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4530C">
        <w:rPr>
          <w:rFonts w:ascii="Arial" w:hAnsi="Arial" w:cs="Arial"/>
          <w:sz w:val="22"/>
          <w:szCs w:val="22"/>
        </w:rPr>
        <w:t>Datum:</w:t>
      </w:r>
      <w:r w:rsidR="00A94D0C">
        <w:rPr>
          <w:rFonts w:ascii="Arial" w:hAnsi="Arial" w:cs="Arial"/>
          <w:sz w:val="22"/>
          <w:szCs w:val="22"/>
        </w:rPr>
        <w:t xml:space="preserve"> </w:t>
      </w:r>
      <w:r w:rsidR="00A94D0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A94D0C">
        <w:rPr>
          <w:rFonts w:ascii="Arial" w:hAnsi="Arial" w:cs="Arial"/>
          <w:sz w:val="22"/>
          <w:szCs w:val="22"/>
        </w:rPr>
        <w:instrText xml:space="preserve"> FORMTEXT </w:instrText>
      </w:r>
      <w:r w:rsidR="00A94D0C">
        <w:rPr>
          <w:rFonts w:ascii="Arial" w:hAnsi="Arial" w:cs="Arial"/>
          <w:sz w:val="22"/>
          <w:szCs w:val="22"/>
        </w:rPr>
      </w:r>
      <w:r w:rsidR="00A94D0C">
        <w:rPr>
          <w:rFonts w:ascii="Arial" w:hAnsi="Arial" w:cs="Arial"/>
          <w:sz w:val="22"/>
          <w:szCs w:val="22"/>
        </w:rPr>
        <w:fldChar w:fldCharType="separate"/>
      </w:r>
      <w:bookmarkStart w:id="32" w:name="_GoBack"/>
      <w:bookmarkEnd w:id="32"/>
      <w:r w:rsidR="00C352EB">
        <w:rPr>
          <w:rFonts w:ascii="Arial" w:hAnsi="Arial" w:cs="Arial"/>
          <w:noProof/>
          <w:sz w:val="22"/>
          <w:szCs w:val="22"/>
        </w:rPr>
        <w:t>30.12.2016</w:t>
      </w:r>
      <w:r w:rsidR="00A94D0C">
        <w:rPr>
          <w:rFonts w:ascii="Arial" w:hAnsi="Arial" w:cs="Arial"/>
          <w:sz w:val="22"/>
          <w:szCs w:val="22"/>
        </w:rPr>
        <w:fldChar w:fldCharType="end"/>
      </w:r>
      <w:bookmarkEnd w:id="31"/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  <w:t>Datum:</w:t>
      </w:r>
      <w:r w:rsidR="00A94D0C">
        <w:rPr>
          <w:rFonts w:ascii="Arial" w:hAnsi="Arial" w:cs="Arial"/>
          <w:sz w:val="22"/>
          <w:szCs w:val="22"/>
        </w:rPr>
        <w:t xml:space="preserve"> </w:t>
      </w:r>
      <w:r w:rsidR="00A94D0C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="00A94D0C">
        <w:rPr>
          <w:rFonts w:ascii="Arial" w:hAnsi="Arial" w:cs="Arial"/>
          <w:sz w:val="22"/>
          <w:szCs w:val="22"/>
        </w:rPr>
        <w:instrText xml:space="preserve"> FORMTEXT </w:instrText>
      </w:r>
      <w:r w:rsidR="00A94D0C">
        <w:rPr>
          <w:rFonts w:ascii="Arial" w:hAnsi="Arial" w:cs="Arial"/>
          <w:sz w:val="22"/>
          <w:szCs w:val="22"/>
        </w:rPr>
      </w:r>
      <w:r w:rsidR="00A94D0C">
        <w:rPr>
          <w:rFonts w:ascii="Arial" w:hAnsi="Arial" w:cs="Arial"/>
          <w:sz w:val="22"/>
          <w:szCs w:val="22"/>
        </w:rPr>
        <w:fldChar w:fldCharType="separate"/>
      </w:r>
      <w:r w:rsidR="00C352EB">
        <w:rPr>
          <w:rFonts w:ascii="Arial" w:hAnsi="Arial" w:cs="Arial"/>
          <w:noProof/>
          <w:sz w:val="22"/>
          <w:szCs w:val="22"/>
        </w:rPr>
        <w:t>14.12.2016</w:t>
      </w:r>
      <w:r w:rsidR="00A94D0C">
        <w:rPr>
          <w:rFonts w:ascii="Arial" w:hAnsi="Arial" w:cs="Arial"/>
          <w:sz w:val="22"/>
          <w:szCs w:val="22"/>
        </w:rPr>
        <w:fldChar w:fldCharType="end"/>
      </w:r>
      <w:bookmarkEnd w:id="33"/>
    </w:p>
    <w:p w:rsidR="00E4700E" w:rsidRPr="00E4530C" w:rsidRDefault="00E4700E" w:rsidP="00E4700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4530C">
        <w:rPr>
          <w:rFonts w:ascii="Arial" w:hAnsi="Arial" w:cs="Arial"/>
          <w:sz w:val="22"/>
          <w:szCs w:val="22"/>
        </w:rPr>
        <w:t>Místo:  Ostrava</w:t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  <w:t xml:space="preserve">Místo: </w:t>
      </w:r>
      <w:r w:rsidR="00A94D0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A94D0C">
        <w:rPr>
          <w:rFonts w:ascii="Arial" w:hAnsi="Arial" w:cs="Arial"/>
          <w:sz w:val="22"/>
          <w:szCs w:val="22"/>
        </w:rPr>
        <w:instrText xml:space="preserve"> FORMTEXT </w:instrText>
      </w:r>
      <w:r w:rsidR="00A94D0C">
        <w:rPr>
          <w:rFonts w:ascii="Arial" w:hAnsi="Arial" w:cs="Arial"/>
          <w:sz w:val="22"/>
          <w:szCs w:val="22"/>
        </w:rPr>
      </w:r>
      <w:r w:rsidR="00A94D0C">
        <w:rPr>
          <w:rFonts w:ascii="Arial" w:hAnsi="Arial" w:cs="Arial"/>
          <w:sz w:val="22"/>
          <w:szCs w:val="22"/>
        </w:rPr>
        <w:fldChar w:fldCharType="separate"/>
      </w:r>
      <w:r w:rsidR="00C352EB">
        <w:rPr>
          <w:rFonts w:ascii="Arial" w:hAnsi="Arial" w:cs="Arial"/>
          <w:noProof/>
          <w:sz w:val="22"/>
          <w:szCs w:val="22"/>
        </w:rPr>
        <w:t>Žamberk</w:t>
      </w:r>
      <w:r w:rsidR="00A94D0C"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E4700E" w:rsidRPr="00E4530C" w:rsidRDefault="00E4700E" w:rsidP="00E4700E">
      <w:pPr>
        <w:tabs>
          <w:tab w:val="left" w:pos="0"/>
          <w:tab w:val="left" w:pos="4706"/>
          <w:tab w:val="left" w:pos="9639"/>
        </w:tabs>
        <w:rPr>
          <w:rFonts w:ascii="Arial" w:hAnsi="Arial" w:cs="Arial"/>
          <w:sz w:val="22"/>
          <w:szCs w:val="22"/>
        </w:rPr>
      </w:pPr>
    </w:p>
    <w:p w:rsidR="00E4700E" w:rsidRPr="00E4530C" w:rsidRDefault="00E4700E" w:rsidP="00E4700E">
      <w:pPr>
        <w:tabs>
          <w:tab w:val="left" w:pos="0"/>
          <w:tab w:val="left" w:pos="4706"/>
          <w:tab w:val="left" w:pos="9639"/>
        </w:tabs>
        <w:rPr>
          <w:rFonts w:ascii="Arial" w:hAnsi="Arial" w:cs="Arial"/>
          <w:sz w:val="22"/>
          <w:szCs w:val="22"/>
        </w:rPr>
      </w:pPr>
    </w:p>
    <w:p w:rsidR="00E4700E" w:rsidRPr="00E4530C" w:rsidRDefault="00E4700E" w:rsidP="00E4700E">
      <w:pPr>
        <w:tabs>
          <w:tab w:val="left" w:pos="0"/>
          <w:tab w:val="left" w:pos="4706"/>
          <w:tab w:val="left" w:pos="9639"/>
        </w:tabs>
        <w:rPr>
          <w:rFonts w:ascii="Arial" w:hAnsi="Arial" w:cs="Arial"/>
          <w:sz w:val="22"/>
          <w:szCs w:val="22"/>
        </w:rPr>
      </w:pPr>
    </w:p>
    <w:p w:rsidR="00E4700E" w:rsidRPr="00E4530C" w:rsidRDefault="00E4700E" w:rsidP="00E4700E">
      <w:pPr>
        <w:tabs>
          <w:tab w:val="left" w:pos="0"/>
          <w:tab w:val="left" w:pos="4706"/>
          <w:tab w:val="left" w:pos="9639"/>
        </w:tabs>
        <w:rPr>
          <w:rFonts w:ascii="Arial" w:hAnsi="Arial" w:cs="Arial"/>
          <w:sz w:val="22"/>
          <w:szCs w:val="22"/>
        </w:rPr>
      </w:pPr>
    </w:p>
    <w:p w:rsidR="00E4700E" w:rsidRPr="00E4530C" w:rsidRDefault="00E4700E" w:rsidP="00E4700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4530C">
        <w:rPr>
          <w:rFonts w:ascii="Arial" w:hAnsi="Arial" w:cs="Arial"/>
          <w:sz w:val="22"/>
          <w:szCs w:val="22"/>
        </w:rPr>
        <w:t>…………………………………….</w:t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4700E" w:rsidRPr="00E4530C" w:rsidRDefault="00E4700E" w:rsidP="00E4700E">
      <w:pPr>
        <w:tabs>
          <w:tab w:val="left" w:pos="0"/>
          <w:tab w:val="left" w:pos="3120"/>
          <w:tab w:val="left" w:pos="4990"/>
        </w:tabs>
        <w:rPr>
          <w:rFonts w:ascii="Arial" w:hAnsi="Arial" w:cs="Arial"/>
          <w:b/>
          <w:sz w:val="22"/>
          <w:szCs w:val="22"/>
        </w:rPr>
      </w:pPr>
      <w:r w:rsidRPr="00E4530C">
        <w:rPr>
          <w:rFonts w:ascii="Arial" w:hAnsi="Arial" w:cs="Arial"/>
          <w:b/>
          <w:sz w:val="22"/>
          <w:szCs w:val="22"/>
        </w:rPr>
        <w:t xml:space="preserve">    </w:t>
      </w:r>
      <w:r w:rsidR="00A94D0C">
        <w:rPr>
          <w:rFonts w:ascii="Arial" w:hAnsi="Arial" w:cs="Arial"/>
          <w:b/>
          <w:sz w:val="22"/>
          <w:szCs w:val="22"/>
        </w:rPr>
        <w:t xml:space="preserve">  </w:t>
      </w:r>
      <w:r w:rsidR="00A94D0C" w:rsidRPr="00A94D0C">
        <w:rPr>
          <w:rFonts w:ascii="Arial" w:hAnsi="Arial" w:cs="Arial"/>
          <w:sz w:val="22"/>
          <w:szCs w:val="22"/>
        </w:rPr>
        <w:t>Mgr. Marek Kyjovský</w:t>
      </w:r>
      <w:r w:rsidR="00E4530C">
        <w:rPr>
          <w:rFonts w:ascii="Arial" w:hAnsi="Arial" w:cs="Arial"/>
          <w:sz w:val="22"/>
          <w:szCs w:val="22"/>
        </w:rPr>
        <w:tab/>
      </w:r>
      <w:r w:rsidR="00E46DCC" w:rsidRPr="00E4530C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E4530C">
        <w:rPr>
          <w:rFonts w:ascii="Arial" w:hAnsi="Arial" w:cs="Arial"/>
          <w:b/>
          <w:sz w:val="22"/>
          <w:szCs w:val="22"/>
        </w:rPr>
        <w:t xml:space="preserve"> </w:t>
      </w:r>
      <w:r w:rsidR="00A94D0C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titul, jméno, příjmení"/>
            </w:textInput>
          </w:ffData>
        </w:fldChar>
      </w:r>
      <w:bookmarkStart w:id="35" w:name="Text25"/>
      <w:r w:rsidR="00A94D0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94D0C">
        <w:rPr>
          <w:rFonts w:ascii="Arial" w:hAnsi="Arial" w:cs="Arial"/>
          <w:b/>
          <w:sz w:val="22"/>
          <w:szCs w:val="22"/>
        </w:rPr>
      </w:r>
      <w:r w:rsidR="00A94D0C">
        <w:rPr>
          <w:rFonts w:ascii="Arial" w:hAnsi="Arial" w:cs="Arial"/>
          <w:b/>
          <w:sz w:val="22"/>
          <w:szCs w:val="22"/>
        </w:rPr>
        <w:fldChar w:fldCharType="separate"/>
      </w:r>
      <w:r w:rsidR="00C352EB">
        <w:rPr>
          <w:rFonts w:ascii="Arial" w:hAnsi="Arial" w:cs="Arial"/>
          <w:b/>
          <w:sz w:val="22"/>
          <w:szCs w:val="22"/>
        </w:rPr>
        <w:t>Lukáš Novotný</w:t>
      </w:r>
      <w:r w:rsidR="00A94D0C">
        <w:rPr>
          <w:rFonts w:ascii="Arial" w:hAnsi="Arial" w:cs="Arial"/>
          <w:b/>
          <w:sz w:val="22"/>
          <w:szCs w:val="22"/>
        </w:rPr>
        <w:fldChar w:fldCharType="end"/>
      </w:r>
      <w:bookmarkEnd w:id="35"/>
    </w:p>
    <w:p w:rsidR="00E4700E" w:rsidRPr="00E4530C" w:rsidRDefault="00E4700E" w:rsidP="00E4700E">
      <w:pPr>
        <w:tabs>
          <w:tab w:val="left" w:pos="0"/>
          <w:tab w:val="left" w:pos="4990"/>
        </w:tabs>
        <w:rPr>
          <w:rFonts w:ascii="Arial" w:hAnsi="Arial" w:cs="Arial"/>
          <w:sz w:val="22"/>
          <w:szCs w:val="22"/>
        </w:rPr>
      </w:pPr>
      <w:r w:rsidRPr="00E4530C">
        <w:rPr>
          <w:rFonts w:ascii="Arial" w:hAnsi="Arial" w:cs="Arial"/>
          <w:sz w:val="22"/>
          <w:szCs w:val="22"/>
        </w:rPr>
        <w:t xml:space="preserve">         </w:t>
      </w:r>
      <w:r w:rsidR="00A94D0C">
        <w:rPr>
          <w:rFonts w:ascii="Arial" w:hAnsi="Arial" w:cs="Arial"/>
          <w:sz w:val="22"/>
          <w:szCs w:val="22"/>
        </w:rPr>
        <w:t xml:space="preserve">   </w:t>
      </w:r>
      <w:r w:rsidRPr="00E4530C">
        <w:rPr>
          <w:rFonts w:ascii="Arial" w:hAnsi="Arial" w:cs="Arial"/>
          <w:sz w:val="22"/>
          <w:szCs w:val="22"/>
        </w:rPr>
        <w:t xml:space="preserve">   </w:t>
      </w:r>
      <w:r w:rsidR="00A94D0C">
        <w:rPr>
          <w:rFonts w:ascii="Arial" w:hAnsi="Arial" w:cs="Arial"/>
          <w:sz w:val="22"/>
          <w:szCs w:val="22"/>
        </w:rPr>
        <w:t xml:space="preserve">  ředitel</w:t>
      </w:r>
      <w:r w:rsidRPr="00E4530C">
        <w:rPr>
          <w:rFonts w:ascii="Arial" w:hAnsi="Arial" w:cs="Arial"/>
          <w:sz w:val="22"/>
          <w:szCs w:val="22"/>
        </w:rPr>
        <w:t xml:space="preserve">      </w:t>
      </w:r>
      <w:r w:rsidRPr="00E4530C">
        <w:rPr>
          <w:rFonts w:ascii="Arial" w:hAnsi="Arial" w:cs="Arial"/>
          <w:sz w:val="22"/>
          <w:szCs w:val="22"/>
        </w:rPr>
        <w:tab/>
      </w:r>
      <w:r w:rsidRPr="00E4530C">
        <w:rPr>
          <w:rFonts w:ascii="Arial" w:hAnsi="Arial" w:cs="Arial"/>
          <w:sz w:val="22"/>
          <w:szCs w:val="22"/>
        </w:rPr>
        <w:tab/>
        <w:t xml:space="preserve">    </w:t>
      </w:r>
      <w:r w:rsidR="00A94D0C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funkce"/>
            </w:textInput>
          </w:ffData>
        </w:fldChar>
      </w:r>
      <w:bookmarkStart w:id="36" w:name="Text26"/>
      <w:r w:rsidR="00A94D0C">
        <w:rPr>
          <w:rFonts w:ascii="Arial" w:hAnsi="Arial" w:cs="Arial"/>
          <w:sz w:val="22"/>
          <w:szCs w:val="22"/>
        </w:rPr>
        <w:instrText xml:space="preserve"> FORMTEXT </w:instrText>
      </w:r>
      <w:r w:rsidR="00A94D0C">
        <w:rPr>
          <w:rFonts w:ascii="Arial" w:hAnsi="Arial" w:cs="Arial"/>
          <w:sz w:val="22"/>
          <w:szCs w:val="22"/>
        </w:rPr>
      </w:r>
      <w:r w:rsidR="00A94D0C">
        <w:rPr>
          <w:rFonts w:ascii="Arial" w:hAnsi="Arial" w:cs="Arial"/>
          <w:sz w:val="22"/>
          <w:szCs w:val="22"/>
        </w:rPr>
        <w:fldChar w:fldCharType="separate"/>
      </w:r>
      <w:r w:rsidR="00C352EB">
        <w:rPr>
          <w:rFonts w:ascii="Arial" w:hAnsi="Arial" w:cs="Arial"/>
          <w:noProof/>
          <w:sz w:val="22"/>
          <w:szCs w:val="22"/>
        </w:rPr>
        <w:t>majitel</w:t>
      </w:r>
      <w:r w:rsidR="00A94D0C"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415A7E" w:rsidRPr="00E4530C" w:rsidRDefault="00415A7E">
      <w:pPr>
        <w:rPr>
          <w:rFonts w:ascii="Arial" w:hAnsi="Arial" w:cs="Arial"/>
        </w:rPr>
      </w:pPr>
    </w:p>
    <w:sectPr w:rsidR="00415A7E" w:rsidRPr="00E453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DB" w:rsidRDefault="008049DB" w:rsidP="00033AF1">
      <w:r>
        <w:separator/>
      </w:r>
    </w:p>
  </w:endnote>
  <w:endnote w:type="continuationSeparator" w:id="0">
    <w:p w:rsidR="008049DB" w:rsidRDefault="008049DB" w:rsidP="0003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6644"/>
      <w:docPartObj>
        <w:docPartGallery w:val="Page Numbers (Bottom of Page)"/>
        <w:docPartUnique/>
      </w:docPartObj>
    </w:sdtPr>
    <w:sdtEndPr/>
    <w:sdtContent>
      <w:p w:rsidR="00D97FAB" w:rsidRDefault="00D97F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EB">
          <w:rPr>
            <w:noProof/>
          </w:rPr>
          <w:t>9</w:t>
        </w:r>
        <w:r>
          <w:fldChar w:fldCharType="end"/>
        </w:r>
      </w:p>
    </w:sdtContent>
  </w:sdt>
  <w:p w:rsidR="00D97FAB" w:rsidRDefault="00D97F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DB" w:rsidRDefault="008049DB" w:rsidP="00033AF1">
      <w:r>
        <w:separator/>
      </w:r>
    </w:p>
  </w:footnote>
  <w:footnote w:type="continuationSeparator" w:id="0">
    <w:p w:rsidR="008049DB" w:rsidRDefault="008049DB" w:rsidP="0003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F1" w:rsidRDefault="008926DF" w:rsidP="008926DF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>
      <w:start w:val="1"/>
      <w:numFmt w:val="lowerRoman"/>
      <w:lvlText w:val="%3."/>
      <w:lvlJc w:val="right"/>
      <w:pPr>
        <w:ind w:left="2724" w:hanging="180"/>
      </w:pPr>
    </w:lvl>
    <w:lvl w:ilvl="3" w:tplc="0405000F">
      <w:start w:val="1"/>
      <w:numFmt w:val="decimal"/>
      <w:lvlText w:val="%4."/>
      <w:lvlJc w:val="left"/>
      <w:pPr>
        <w:ind w:left="3444" w:hanging="360"/>
      </w:pPr>
    </w:lvl>
    <w:lvl w:ilvl="4" w:tplc="04050019">
      <w:start w:val="1"/>
      <w:numFmt w:val="lowerLetter"/>
      <w:lvlText w:val="%5."/>
      <w:lvlJc w:val="left"/>
      <w:pPr>
        <w:ind w:left="4164" w:hanging="360"/>
      </w:pPr>
    </w:lvl>
    <w:lvl w:ilvl="5" w:tplc="0405001B">
      <w:start w:val="1"/>
      <w:numFmt w:val="lowerRoman"/>
      <w:lvlText w:val="%6."/>
      <w:lvlJc w:val="right"/>
      <w:pPr>
        <w:ind w:left="4884" w:hanging="180"/>
      </w:pPr>
    </w:lvl>
    <w:lvl w:ilvl="6" w:tplc="0405000F">
      <w:start w:val="1"/>
      <w:numFmt w:val="decimal"/>
      <w:lvlText w:val="%7."/>
      <w:lvlJc w:val="left"/>
      <w:pPr>
        <w:ind w:left="5604" w:hanging="360"/>
      </w:pPr>
    </w:lvl>
    <w:lvl w:ilvl="7" w:tplc="04050019">
      <w:start w:val="1"/>
      <w:numFmt w:val="lowerLetter"/>
      <w:lvlText w:val="%8."/>
      <w:lvlJc w:val="left"/>
      <w:pPr>
        <w:ind w:left="6324" w:hanging="360"/>
      </w:pPr>
    </w:lvl>
    <w:lvl w:ilvl="8" w:tplc="0405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01734172"/>
    <w:multiLevelType w:val="hybridMultilevel"/>
    <w:tmpl w:val="B6B0F154"/>
    <w:lvl w:ilvl="0" w:tplc="C34A7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4DB0"/>
    <w:multiLevelType w:val="hybridMultilevel"/>
    <w:tmpl w:val="E668D7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87579"/>
    <w:multiLevelType w:val="hybridMultilevel"/>
    <w:tmpl w:val="826A8CC6"/>
    <w:lvl w:ilvl="0" w:tplc="34203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6059"/>
    <w:multiLevelType w:val="hybridMultilevel"/>
    <w:tmpl w:val="D17E7B0C"/>
    <w:lvl w:ilvl="0" w:tplc="0C7EA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E95"/>
    <w:multiLevelType w:val="hybridMultilevel"/>
    <w:tmpl w:val="E4E6F8EC"/>
    <w:lvl w:ilvl="0" w:tplc="01C06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>
      <w:start w:val="1"/>
      <w:numFmt w:val="lowerLetter"/>
      <w:lvlText w:val="%5."/>
      <w:lvlJc w:val="left"/>
      <w:pPr>
        <w:ind w:left="4593" w:hanging="360"/>
      </w:pPr>
    </w:lvl>
    <w:lvl w:ilvl="5" w:tplc="0405001B">
      <w:start w:val="1"/>
      <w:numFmt w:val="lowerRoman"/>
      <w:lvlText w:val="%6."/>
      <w:lvlJc w:val="right"/>
      <w:pPr>
        <w:ind w:left="5313" w:hanging="180"/>
      </w:pPr>
    </w:lvl>
    <w:lvl w:ilvl="6" w:tplc="0405000F">
      <w:start w:val="1"/>
      <w:numFmt w:val="decimal"/>
      <w:lvlText w:val="%7."/>
      <w:lvlJc w:val="left"/>
      <w:pPr>
        <w:ind w:left="6033" w:hanging="360"/>
      </w:pPr>
    </w:lvl>
    <w:lvl w:ilvl="7" w:tplc="04050019">
      <w:start w:val="1"/>
      <w:numFmt w:val="lowerLetter"/>
      <w:lvlText w:val="%8."/>
      <w:lvlJc w:val="left"/>
      <w:pPr>
        <w:ind w:left="6753" w:hanging="360"/>
      </w:pPr>
    </w:lvl>
    <w:lvl w:ilvl="8" w:tplc="0405001B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681E"/>
    <w:multiLevelType w:val="hybridMultilevel"/>
    <w:tmpl w:val="12D0F43A"/>
    <w:lvl w:ilvl="0" w:tplc="F2E26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E0B41"/>
    <w:multiLevelType w:val="hybridMultilevel"/>
    <w:tmpl w:val="5FBC4DD8"/>
    <w:lvl w:ilvl="0" w:tplc="A6C67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</w:lvl>
    <w:lvl w:ilvl="3" w:tplc="5F8E26DC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14964"/>
    <w:multiLevelType w:val="hybridMultilevel"/>
    <w:tmpl w:val="B27274C0"/>
    <w:lvl w:ilvl="0" w:tplc="58C87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17C1"/>
    <w:multiLevelType w:val="hybridMultilevel"/>
    <w:tmpl w:val="EEAE37F6"/>
    <w:lvl w:ilvl="0" w:tplc="55924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7894"/>
    <w:multiLevelType w:val="hybridMultilevel"/>
    <w:tmpl w:val="18D89D78"/>
    <w:lvl w:ilvl="0" w:tplc="8FDEC53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D2108"/>
    <w:multiLevelType w:val="hybridMultilevel"/>
    <w:tmpl w:val="76D09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309F"/>
    <w:multiLevelType w:val="hybridMultilevel"/>
    <w:tmpl w:val="BC408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0931"/>
    <w:multiLevelType w:val="hybridMultilevel"/>
    <w:tmpl w:val="25E6609E"/>
    <w:lvl w:ilvl="0" w:tplc="186A05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BE43BA"/>
    <w:multiLevelType w:val="hybridMultilevel"/>
    <w:tmpl w:val="5C246B2C"/>
    <w:lvl w:ilvl="0" w:tplc="FB9AF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A5949E8"/>
    <w:multiLevelType w:val="hybridMultilevel"/>
    <w:tmpl w:val="2776386A"/>
    <w:lvl w:ilvl="0" w:tplc="9AF8A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C5626"/>
    <w:multiLevelType w:val="hybridMultilevel"/>
    <w:tmpl w:val="30CC583E"/>
    <w:lvl w:ilvl="0" w:tplc="93A4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17F6167"/>
    <w:multiLevelType w:val="hybridMultilevel"/>
    <w:tmpl w:val="8800E7EA"/>
    <w:lvl w:ilvl="0" w:tplc="0E08C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41EC9"/>
    <w:multiLevelType w:val="hybridMultilevel"/>
    <w:tmpl w:val="C9BCABE2"/>
    <w:lvl w:ilvl="0" w:tplc="9504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0"/>
  </w:num>
  <w:num w:numId="31">
    <w:abstractNumId w:val="7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dZXgjVU6fO5nMOjQtAGeGFYz31E=" w:salt="4BAAOL+ujc3iuRrnBRKN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0E"/>
    <w:rsid w:val="00003564"/>
    <w:rsid w:val="000078D5"/>
    <w:rsid w:val="00033AF1"/>
    <w:rsid w:val="00061B9F"/>
    <w:rsid w:val="00070A56"/>
    <w:rsid w:val="000738A8"/>
    <w:rsid w:val="000D2B01"/>
    <w:rsid w:val="000D380D"/>
    <w:rsid w:val="00127361"/>
    <w:rsid w:val="00151B3B"/>
    <w:rsid w:val="00175B7C"/>
    <w:rsid w:val="001B47E6"/>
    <w:rsid w:val="001D649B"/>
    <w:rsid w:val="002A5272"/>
    <w:rsid w:val="002B10C7"/>
    <w:rsid w:val="002C145B"/>
    <w:rsid w:val="0030240D"/>
    <w:rsid w:val="00331DFA"/>
    <w:rsid w:val="003410BC"/>
    <w:rsid w:val="00345481"/>
    <w:rsid w:val="0036443F"/>
    <w:rsid w:val="003B71E1"/>
    <w:rsid w:val="00415A7E"/>
    <w:rsid w:val="00422348"/>
    <w:rsid w:val="004519A2"/>
    <w:rsid w:val="004701A7"/>
    <w:rsid w:val="00483EFD"/>
    <w:rsid w:val="004A5132"/>
    <w:rsid w:val="004F18B7"/>
    <w:rsid w:val="00533B3C"/>
    <w:rsid w:val="00553587"/>
    <w:rsid w:val="00576874"/>
    <w:rsid w:val="005B00AB"/>
    <w:rsid w:val="005B1EE2"/>
    <w:rsid w:val="005B5FD6"/>
    <w:rsid w:val="005E2F4B"/>
    <w:rsid w:val="005E5928"/>
    <w:rsid w:val="00603D87"/>
    <w:rsid w:val="00651044"/>
    <w:rsid w:val="00666469"/>
    <w:rsid w:val="006D3E4D"/>
    <w:rsid w:val="006D7DE7"/>
    <w:rsid w:val="006E5CB1"/>
    <w:rsid w:val="006F2BCE"/>
    <w:rsid w:val="0071681B"/>
    <w:rsid w:val="0073299B"/>
    <w:rsid w:val="007334B4"/>
    <w:rsid w:val="00752AFA"/>
    <w:rsid w:val="007B4F07"/>
    <w:rsid w:val="007E1F8F"/>
    <w:rsid w:val="007F4BA0"/>
    <w:rsid w:val="007F5C31"/>
    <w:rsid w:val="008049DB"/>
    <w:rsid w:val="0082404B"/>
    <w:rsid w:val="008315F4"/>
    <w:rsid w:val="00832C60"/>
    <w:rsid w:val="00841859"/>
    <w:rsid w:val="00843E24"/>
    <w:rsid w:val="00871B22"/>
    <w:rsid w:val="00892410"/>
    <w:rsid w:val="008926DF"/>
    <w:rsid w:val="008946B6"/>
    <w:rsid w:val="00894F96"/>
    <w:rsid w:val="008A6FCF"/>
    <w:rsid w:val="008A70AF"/>
    <w:rsid w:val="008B11CC"/>
    <w:rsid w:val="008B2C6D"/>
    <w:rsid w:val="008C17C6"/>
    <w:rsid w:val="008C2D5F"/>
    <w:rsid w:val="008C2DFC"/>
    <w:rsid w:val="008F2CB3"/>
    <w:rsid w:val="009519F4"/>
    <w:rsid w:val="009756EB"/>
    <w:rsid w:val="009B3DB8"/>
    <w:rsid w:val="009B7C4B"/>
    <w:rsid w:val="009C3784"/>
    <w:rsid w:val="009D0AAF"/>
    <w:rsid w:val="009E21C8"/>
    <w:rsid w:val="009E698E"/>
    <w:rsid w:val="00A623BB"/>
    <w:rsid w:val="00A94D0C"/>
    <w:rsid w:val="00B23D0B"/>
    <w:rsid w:val="00B3507B"/>
    <w:rsid w:val="00B4302F"/>
    <w:rsid w:val="00B46813"/>
    <w:rsid w:val="00B54475"/>
    <w:rsid w:val="00B67728"/>
    <w:rsid w:val="00BB2CF5"/>
    <w:rsid w:val="00C003B4"/>
    <w:rsid w:val="00C15102"/>
    <w:rsid w:val="00C352EB"/>
    <w:rsid w:val="00C5213E"/>
    <w:rsid w:val="00C5338E"/>
    <w:rsid w:val="00C8765C"/>
    <w:rsid w:val="00CD0150"/>
    <w:rsid w:val="00D0623E"/>
    <w:rsid w:val="00D25E10"/>
    <w:rsid w:val="00D36981"/>
    <w:rsid w:val="00D52C7B"/>
    <w:rsid w:val="00D92C63"/>
    <w:rsid w:val="00D9369E"/>
    <w:rsid w:val="00D97FAB"/>
    <w:rsid w:val="00DA3C8D"/>
    <w:rsid w:val="00E4530C"/>
    <w:rsid w:val="00E46DCC"/>
    <w:rsid w:val="00E4700E"/>
    <w:rsid w:val="00E935D8"/>
    <w:rsid w:val="00EF5CCD"/>
    <w:rsid w:val="00F23407"/>
    <w:rsid w:val="00F31884"/>
    <w:rsid w:val="00F500F4"/>
    <w:rsid w:val="00F6087D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4700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4700E"/>
    <w:pPr>
      <w:jc w:val="both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4700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70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E4700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E470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700E"/>
    <w:pPr>
      <w:ind w:left="708"/>
    </w:pPr>
  </w:style>
  <w:style w:type="paragraph" w:customStyle="1" w:styleId="Default">
    <w:name w:val="Default"/>
    <w:rsid w:val="00E47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B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2">
    <w:name w:val="Import 2"/>
    <w:basedOn w:val="Normln"/>
    <w:rsid w:val="00832C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33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A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3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A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4700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4700E"/>
    <w:pPr>
      <w:jc w:val="both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4700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70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E4700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E470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700E"/>
    <w:pPr>
      <w:ind w:left="708"/>
    </w:pPr>
  </w:style>
  <w:style w:type="paragraph" w:customStyle="1" w:styleId="Default">
    <w:name w:val="Default"/>
    <w:rsid w:val="00E47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B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2">
    <w:name w:val="Import 2"/>
    <w:basedOn w:val="Normln"/>
    <w:rsid w:val="00832C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33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A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3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A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46B0-5750-44AD-A2AB-15D51AE0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3645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creator>Dana Cechalova</dc:creator>
  <cp:lastModifiedBy>reditel</cp:lastModifiedBy>
  <cp:revision>45</cp:revision>
  <dcterms:created xsi:type="dcterms:W3CDTF">2016-03-04T05:47:00Z</dcterms:created>
  <dcterms:modified xsi:type="dcterms:W3CDTF">2017-02-05T13:40:00Z</dcterms:modified>
</cp:coreProperties>
</file>