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2" w:rsidRPr="002919B2" w:rsidRDefault="002919B2" w:rsidP="002919B2">
      <w:pPr>
        <w:spacing w:line="331" w:lineRule="auto"/>
        <w:jc w:val="center"/>
        <w:rPr>
          <w:bCs/>
          <w:sz w:val="32"/>
          <w:szCs w:val="32"/>
        </w:rPr>
      </w:pPr>
      <w:bookmarkStart w:id="0" w:name="_GoBack"/>
      <w:bookmarkEnd w:id="0"/>
      <w:r w:rsidRPr="002919B2">
        <w:rPr>
          <w:bCs/>
          <w:sz w:val="32"/>
          <w:szCs w:val="32"/>
        </w:rPr>
        <w:t>Položkový rozpočet</w:t>
      </w:r>
    </w:p>
    <w:p w:rsidR="002919B2" w:rsidRDefault="002919B2" w:rsidP="002919B2">
      <w:pPr>
        <w:spacing w:line="331" w:lineRule="auto"/>
        <w:rPr>
          <w:b/>
          <w:sz w:val="20"/>
          <w:szCs w:val="20"/>
        </w:rPr>
      </w:pPr>
    </w:p>
    <w:p w:rsidR="002919B2" w:rsidRDefault="002919B2" w:rsidP="002919B2">
      <w:pPr>
        <w:spacing w:line="331" w:lineRule="auto"/>
        <w:rPr>
          <w:b/>
          <w:sz w:val="20"/>
          <w:szCs w:val="20"/>
        </w:rPr>
      </w:pPr>
    </w:p>
    <w:p w:rsidR="002919B2" w:rsidRDefault="002919B2" w:rsidP="002919B2">
      <w:pPr>
        <w:spacing w:line="331" w:lineRule="auto"/>
        <w:rPr>
          <w:sz w:val="20"/>
          <w:szCs w:val="20"/>
        </w:rPr>
      </w:pPr>
      <w:r>
        <w:rPr>
          <w:b/>
          <w:sz w:val="20"/>
          <w:szCs w:val="20"/>
        </w:rPr>
        <w:t>zhotovený pro:      Město Orlová</w:t>
      </w:r>
    </w:p>
    <w:p w:rsidR="002919B2" w:rsidRDefault="002919B2" w:rsidP="002919B2">
      <w:pPr>
        <w:spacing w:line="331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IČO: 00297577, DIČ: </w:t>
      </w:r>
      <w:r>
        <w:rPr>
          <w:sz w:val="20"/>
          <w:szCs w:val="20"/>
          <w:highlight w:val="white"/>
        </w:rPr>
        <w:t>CZ00297577,</w:t>
      </w:r>
    </w:p>
    <w:p w:rsidR="002919B2" w:rsidRDefault="002919B2" w:rsidP="002919B2">
      <w:pPr>
        <w:spacing w:line="331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t>se sídlem městského úřadu Osvobození 796, Orlová - Lutyně, 735 14</w:t>
      </w:r>
    </w:p>
    <w:p w:rsidR="00F862C0" w:rsidRDefault="00F862C0" w:rsidP="002919B2">
      <w:pPr>
        <w:spacing w:line="331" w:lineRule="auto"/>
        <w:rPr>
          <w:sz w:val="20"/>
          <w:szCs w:val="20"/>
        </w:rPr>
      </w:pPr>
    </w:p>
    <w:p w:rsidR="00F862C0" w:rsidRDefault="00F862C0" w:rsidP="002919B2">
      <w:pPr>
        <w:spacing w:line="331" w:lineRule="auto"/>
        <w:rPr>
          <w:sz w:val="20"/>
          <w:szCs w:val="20"/>
        </w:rPr>
      </w:pPr>
    </w:p>
    <w:tbl>
      <w:tblPr>
        <w:tblW w:w="8395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3434"/>
      </w:tblGrid>
      <w:tr w:rsidR="00F862C0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Pr="006A163A" w:rsidRDefault="00F862C0" w:rsidP="006A163A">
            <w:pPr>
              <w:jc w:val="both"/>
              <w:rPr>
                <w:sz w:val="20"/>
                <w:szCs w:val="20"/>
              </w:rPr>
            </w:pPr>
            <w:r w:rsidRPr="006A163A">
              <w:rPr>
                <w:sz w:val="20"/>
                <w:szCs w:val="20"/>
              </w:rPr>
              <w:t>z</w:t>
            </w:r>
            <w:r w:rsidR="00A46069" w:rsidRPr="006A163A">
              <w:rPr>
                <w:sz w:val="20"/>
                <w:szCs w:val="20"/>
              </w:rPr>
              <w:t>hotovení</w:t>
            </w:r>
            <w:r w:rsidRPr="006A163A">
              <w:rPr>
                <w:sz w:val="20"/>
                <w:szCs w:val="20"/>
              </w:rPr>
              <w:t xml:space="preserve"> Malého modelu</w:t>
            </w:r>
            <w:r w:rsidR="00A46069" w:rsidRPr="006A163A">
              <w:rPr>
                <w:sz w:val="20"/>
                <w:szCs w:val="20"/>
              </w:rPr>
              <w:t xml:space="preserve">, </w:t>
            </w:r>
            <w:r w:rsidR="0036347C" w:rsidRPr="006A163A">
              <w:rPr>
                <w:sz w:val="20"/>
                <w:szCs w:val="20"/>
              </w:rPr>
              <w:t xml:space="preserve">část. </w:t>
            </w:r>
            <w:r w:rsidR="00A46069" w:rsidRPr="006A163A">
              <w:rPr>
                <w:sz w:val="20"/>
                <w:szCs w:val="20"/>
              </w:rPr>
              <w:t>autorský honorář</w:t>
            </w:r>
            <w:r w:rsidR="006A163A" w:rsidRPr="006A163A">
              <w:rPr>
                <w:sz w:val="20"/>
                <w:szCs w:val="20"/>
              </w:rPr>
              <w:t xml:space="preserve">, Příprava kreseb a studií pro RAW </w:t>
            </w:r>
            <w:r w:rsidR="0036347C" w:rsidRPr="006A16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Pr="0036347C" w:rsidRDefault="0036347C" w:rsidP="003F2537">
            <w:pPr>
              <w:rPr>
                <w:bCs/>
              </w:rPr>
            </w:pPr>
            <w:r>
              <w:rPr>
                <w:bCs/>
              </w:rPr>
              <w:t xml:space="preserve">                                    </w:t>
            </w:r>
            <w:r w:rsidR="00640AE3">
              <w:rPr>
                <w:bCs/>
              </w:rPr>
              <w:t xml:space="preserve"> 196 700</w:t>
            </w:r>
            <w:r w:rsidR="00995A2B">
              <w:rPr>
                <w:bCs/>
              </w:rPr>
              <w:t>,</w:t>
            </w:r>
            <w:r w:rsidR="00640AE3">
              <w:rPr>
                <w:bCs/>
              </w:rPr>
              <w:t>-</w:t>
            </w:r>
          </w:p>
        </w:tc>
      </w:tr>
      <w:tr w:rsidR="00F862C0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Default="0036347C" w:rsidP="003F2537">
            <w:pPr>
              <w:jc w:val="both"/>
            </w:pPr>
            <w:r>
              <w:t>vytvoření Velkého modelu</w:t>
            </w:r>
            <w:r w:rsidR="00995A2B">
              <w:t>, část. autorský honorář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Pr="0036347C" w:rsidRDefault="0036347C" w:rsidP="00640AE3">
            <w:pPr>
              <w:rPr>
                <w:bCs/>
              </w:rPr>
            </w:pPr>
            <w:r>
              <w:rPr>
                <w:bCs/>
              </w:rPr>
              <w:t xml:space="preserve">                                    </w:t>
            </w:r>
            <w:r w:rsidR="00640AE3">
              <w:rPr>
                <w:bCs/>
              </w:rPr>
              <w:t>563 300</w:t>
            </w:r>
            <w:r>
              <w:rPr>
                <w:bCs/>
              </w:rPr>
              <w:t>,-</w:t>
            </w:r>
          </w:p>
        </w:tc>
      </w:tr>
      <w:tr w:rsidR="00F862C0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Default="00995A2B" w:rsidP="003F2537">
            <w:pPr>
              <w:jc w:val="both"/>
            </w:pPr>
            <w:r>
              <w:t>Pomoc při zvětšování</w:t>
            </w:r>
            <w:r w:rsidR="00640AE3">
              <w:t xml:space="preserve"> Velkého modelu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Pr="0036347C" w:rsidRDefault="00995A2B" w:rsidP="00640AE3">
            <w:pPr>
              <w:rPr>
                <w:bCs/>
              </w:rPr>
            </w:pPr>
            <w:r>
              <w:t xml:space="preserve">                                     </w:t>
            </w:r>
            <w:r w:rsidR="00640AE3">
              <w:t>290</w:t>
            </w:r>
            <w:r w:rsidRPr="0036347C">
              <w:t> 000,-</w:t>
            </w:r>
          </w:p>
        </w:tc>
      </w:tr>
      <w:tr w:rsidR="00F862C0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Pr="00995A2B" w:rsidRDefault="00995A2B" w:rsidP="00F862C0">
            <w:pPr>
              <w:jc w:val="both"/>
              <w:rPr>
                <w:bCs/>
              </w:rPr>
            </w:pPr>
            <w:r w:rsidRPr="00995A2B">
              <w:rPr>
                <w:bCs/>
              </w:rPr>
              <w:t>Statický posudek a výkres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2C0" w:rsidRPr="0036347C" w:rsidRDefault="0036347C" w:rsidP="00995A2B">
            <w:pPr>
              <w:jc w:val="center"/>
              <w:rPr>
                <w:b/>
              </w:rPr>
            </w:pPr>
            <w:r>
              <w:t xml:space="preserve">             </w:t>
            </w:r>
            <w:r w:rsidR="00995A2B">
              <w:t xml:space="preserve">                          32 000,-</w:t>
            </w:r>
            <w:r>
              <w:t xml:space="preserve">                        </w:t>
            </w:r>
          </w:p>
        </w:tc>
      </w:tr>
      <w:tr w:rsidR="00995A2B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Pr="00995A2B" w:rsidRDefault="00995A2B" w:rsidP="00640AE3">
            <w:pPr>
              <w:jc w:val="both"/>
              <w:rPr>
                <w:bCs/>
              </w:rPr>
            </w:pPr>
            <w:r>
              <w:rPr>
                <w:bCs/>
              </w:rPr>
              <w:t>Doprava materiálů, forem a dílů modelu</w:t>
            </w:r>
            <w:r w:rsidR="00640AE3">
              <w:rPr>
                <w:bCs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Default="00640AE3" w:rsidP="00995A2B">
            <w:pPr>
              <w:jc w:val="center"/>
            </w:pPr>
            <w:r>
              <w:t xml:space="preserve">                                       28 000,-</w:t>
            </w:r>
          </w:p>
        </w:tc>
      </w:tr>
      <w:tr w:rsidR="00995A2B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Default="00995A2B" w:rsidP="00995A2B">
            <w:pPr>
              <w:jc w:val="both"/>
            </w:pPr>
            <w:r>
              <w:t>Odlití a osazení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Pr="0036347C" w:rsidRDefault="00995A2B" w:rsidP="00995A2B">
            <w:pPr>
              <w:rPr>
                <w:bCs/>
              </w:rPr>
            </w:pPr>
            <w:r>
              <w:rPr>
                <w:bCs/>
              </w:rPr>
              <w:t xml:space="preserve">                                     </w:t>
            </w:r>
            <w:r w:rsidR="00640AE3">
              <w:rPr>
                <w:bCs/>
              </w:rPr>
              <w:t>8</w:t>
            </w:r>
            <w:r w:rsidRPr="0036347C">
              <w:rPr>
                <w:bCs/>
              </w:rPr>
              <w:t>50 000,-</w:t>
            </w:r>
          </w:p>
        </w:tc>
      </w:tr>
      <w:tr w:rsidR="00995A2B" w:rsidTr="00F862C0">
        <w:trPr>
          <w:trHeight w:val="961"/>
        </w:trPr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Default="00995A2B" w:rsidP="00995A2B">
            <w:pPr>
              <w:spacing w:line="3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Celkem bez DPH     </w:t>
            </w:r>
          </w:p>
          <w:p w:rsidR="00995A2B" w:rsidRDefault="00995A2B" w:rsidP="00995A2B">
            <w:pPr>
              <w:jc w:val="both"/>
              <w:rPr>
                <w:b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Default="00995A2B" w:rsidP="00995A2B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                               1 960</w:t>
            </w:r>
            <w:r>
              <w:t> 000,00</w:t>
            </w:r>
          </w:p>
        </w:tc>
      </w:tr>
      <w:tr w:rsidR="00995A2B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Default="00995A2B" w:rsidP="00995A2B">
            <w:pPr>
              <w:jc w:val="both"/>
              <w:rPr>
                <w:color w:val="000000"/>
              </w:rPr>
            </w:pPr>
            <w:r>
              <w:t xml:space="preserve">DPH </w:t>
            </w:r>
          </w:p>
          <w:p w:rsidR="00995A2B" w:rsidRDefault="00995A2B" w:rsidP="00995A2B">
            <w:pPr>
              <w:jc w:val="both"/>
              <w:rPr>
                <w:color w:val="000000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Default="00995A2B" w:rsidP="00995A2B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   </w:t>
            </w:r>
          </w:p>
          <w:p w:rsidR="00995A2B" w:rsidRDefault="00995A2B" w:rsidP="00995A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 xml:space="preserve">  294 000</w:t>
            </w:r>
            <w:r>
              <w:t>,00</w:t>
            </w:r>
          </w:p>
        </w:tc>
      </w:tr>
      <w:tr w:rsidR="00995A2B" w:rsidTr="003F253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Default="00995A2B" w:rsidP="00995A2B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Celková cena v Kč s DPH</w:t>
            </w:r>
          </w:p>
          <w:p w:rsidR="00995A2B" w:rsidRDefault="00995A2B" w:rsidP="00995A2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5A2B" w:rsidRPr="00551A75" w:rsidRDefault="00995A2B" w:rsidP="00995A2B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                              </w:t>
            </w:r>
            <w:r w:rsidRPr="00551A75">
              <w:rPr>
                <w:b/>
                <w:color w:val="000000"/>
              </w:rPr>
              <w:t>2 254 000</w:t>
            </w:r>
            <w:r w:rsidRPr="00551A75">
              <w:rPr>
                <w:b/>
              </w:rPr>
              <w:t>,00</w:t>
            </w:r>
          </w:p>
        </w:tc>
      </w:tr>
    </w:tbl>
    <w:p w:rsidR="002919B2" w:rsidRDefault="002919B2" w:rsidP="002919B2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919B2" w:rsidRDefault="002919B2" w:rsidP="002919B2">
      <w:pPr>
        <w:spacing w:line="331" w:lineRule="auto"/>
        <w:rPr>
          <w:b/>
          <w:sz w:val="20"/>
          <w:szCs w:val="20"/>
        </w:rPr>
      </w:pPr>
    </w:p>
    <w:p w:rsidR="002919B2" w:rsidRDefault="002919B2" w:rsidP="002919B2">
      <w:pPr>
        <w:spacing w:line="331" w:lineRule="auto"/>
        <w:rPr>
          <w:b/>
          <w:sz w:val="20"/>
          <w:szCs w:val="20"/>
        </w:rPr>
      </w:pPr>
    </w:p>
    <w:p w:rsidR="002919B2" w:rsidRDefault="002919B2" w:rsidP="002919B2">
      <w:pPr>
        <w:spacing w:line="331" w:lineRule="auto"/>
        <w:rPr>
          <w:b/>
          <w:sz w:val="20"/>
          <w:szCs w:val="20"/>
        </w:rPr>
      </w:pPr>
    </w:p>
    <w:p w:rsidR="002919B2" w:rsidRDefault="002919B2" w:rsidP="002919B2">
      <w:pPr>
        <w:spacing w:line="331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Zhotovitel:           </w:t>
      </w:r>
      <w:r>
        <w:rPr>
          <w:b/>
          <w:sz w:val="20"/>
          <w:szCs w:val="20"/>
        </w:rPr>
        <w:t>MgA. Jiří Plieštik</w:t>
      </w:r>
    </w:p>
    <w:p w:rsidR="002919B2" w:rsidRDefault="002919B2" w:rsidP="002919B2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IČO: 86641662, DIČ: CZ5606282451,</w:t>
      </w:r>
    </w:p>
    <w:p w:rsidR="002919B2" w:rsidRPr="002919B2" w:rsidRDefault="002919B2" w:rsidP="002919B2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 xml:space="preserve">Písečné 35, 593 01 Bystřice nad Pernštejnem </w:t>
      </w:r>
    </w:p>
    <w:p w:rsidR="00716FF5" w:rsidRDefault="00716FF5"/>
    <w:sectPr w:rsidR="0071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B2"/>
    <w:rsid w:val="002919B2"/>
    <w:rsid w:val="0036347C"/>
    <w:rsid w:val="00551A75"/>
    <w:rsid w:val="00640AE3"/>
    <w:rsid w:val="006A163A"/>
    <w:rsid w:val="00716FF5"/>
    <w:rsid w:val="008520E7"/>
    <w:rsid w:val="00995A2B"/>
    <w:rsid w:val="00A46069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9B2"/>
    <w:pPr>
      <w:spacing w:after="0" w:line="276" w:lineRule="auto"/>
    </w:pPr>
    <w:rPr>
      <w:rFonts w:ascii="Arial" w:eastAsia="Arial" w:hAnsi="Arial" w:cs="Arial"/>
      <w:lang w:val="cs"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2"/>
    <w:rPr>
      <w:rFonts w:ascii="Segoe UI" w:eastAsia="Arial" w:hAnsi="Segoe UI" w:cs="Segoe UI"/>
      <w:sz w:val="18"/>
      <w:szCs w:val="18"/>
      <w:lang w:val="cs" w:eastAsia="cs-CZ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9B2"/>
    <w:pPr>
      <w:spacing w:after="0" w:line="276" w:lineRule="auto"/>
    </w:pPr>
    <w:rPr>
      <w:rFonts w:ascii="Arial" w:eastAsia="Arial" w:hAnsi="Arial" w:cs="Arial"/>
      <w:lang w:val="cs"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2"/>
    <w:rPr>
      <w:rFonts w:ascii="Segoe UI" w:eastAsia="Arial" w:hAnsi="Segoe UI" w:cs="Segoe UI"/>
      <w:sz w:val="18"/>
      <w:szCs w:val="18"/>
      <w:lang w:val="cs" w:eastAsia="cs-CZ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Štěrbová Renáta</cp:lastModifiedBy>
  <cp:revision>2</cp:revision>
  <dcterms:created xsi:type="dcterms:W3CDTF">2020-07-24T08:58:00Z</dcterms:created>
  <dcterms:modified xsi:type="dcterms:W3CDTF">2020-07-24T08:58:00Z</dcterms:modified>
</cp:coreProperties>
</file>