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3FE4CF" w14:textId="77777777" w:rsidR="001A689D" w:rsidRPr="00C8597E" w:rsidRDefault="00211312" w:rsidP="00686784">
      <w:pPr>
        <w:pStyle w:val="HLAVICKA3BNAD"/>
        <w:keepLines w:val="0"/>
        <w:widowControl w:val="0"/>
        <w:tabs>
          <w:tab w:val="clear" w:pos="284"/>
          <w:tab w:val="clear" w:pos="1145"/>
        </w:tabs>
        <w:spacing w:before="120" w:after="0"/>
        <w:jc w:val="center"/>
        <w:rPr>
          <w:b/>
          <w:sz w:val="32"/>
          <w:u w:val="single"/>
        </w:rPr>
      </w:pPr>
      <w:bookmarkStart w:id="0" w:name="_GoBack"/>
      <w:bookmarkEnd w:id="0"/>
      <w:r>
        <w:rPr>
          <w:b/>
          <w:sz w:val="32"/>
          <w:u w:val="single"/>
        </w:rPr>
        <w:t xml:space="preserve">Smlouva o </w:t>
      </w:r>
      <w:r w:rsidR="002964B6">
        <w:rPr>
          <w:b/>
          <w:sz w:val="32"/>
          <w:u w:val="single"/>
        </w:rPr>
        <w:t>dílo</w:t>
      </w:r>
    </w:p>
    <w:p w14:paraId="163986FC" w14:textId="3C41D700" w:rsidR="001A689D" w:rsidRDefault="00E736C3" w:rsidP="00686784">
      <w:pPr>
        <w:widowControl w:val="0"/>
        <w:spacing w:before="120" w:after="0"/>
        <w:jc w:val="center"/>
        <w:rPr>
          <w:b/>
          <w:sz w:val="24"/>
          <w:szCs w:val="24"/>
        </w:rPr>
      </w:pPr>
      <w:r w:rsidRPr="008E00D4">
        <w:rPr>
          <w:b/>
          <w:sz w:val="24"/>
          <w:szCs w:val="24"/>
        </w:rPr>
        <w:t>č. S</w:t>
      </w:r>
      <w:r w:rsidR="002964B6" w:rsidRPr="008E00D4">
        <w:rPr>
          <w:b/>
          <w:sz w:val="24"/>
          <w:szCs w:val="24"/>
        </w:rPr>
        <w:t>K</w:t>
      </w:r>
      <w:r w:rsidR="00182EEA" w:rsidRPr="008E00D4">
        <w:rPr>
          <w:b/>
          <w:sz w:val="24"/>
          <w:szCs w:val="24"/>
        </w:rPr>
        <w:t>/</w:t>
      </w:r>
      <w:bookmarkStart w:id="1" w:name="Text14"/>
      <w:r w:rsidRPr="008E00D4">
        <w:rPr>
          <w:b/>
          <w:sz w:val="24"/>
          <w:szCs w:val="24"/>
        </w:rPr>
        <w:t>D</w:t>
      </w:r>
      <w:r w:rsidR="00182EEA" w:rsidRPr="008E00D4">
        <w:rPr>
          <w:b/>
          <w:sz w:val="24"/>
          <w:szCs w:val="24"/>
        </w:rPr>
        <w:t>/</w:t>
      </w:r>
      <w:r w:rsidR="00783F01">
        <w:rPr>
          <w:b/>
          <w:sz w:val="24"/>
          <w:szCs w:val="24"/>
        </w:rPr>
        <w:t>5</w:t>
      </w:r>
      <w:r w:rsidRPr="008E00D4">
        <w:rPr>
          <w:b/>
          <w:sz w:val="24"/>
          <w:szCs w:val="24"/>
        </w:rPr>
        <w:t>/</w:t>
      </w:r>
      <w:r w:rsidR="00182EEA" w:rsidRPr="008E00D4">
        <w:rPr>
          <w:b/>
          <w:sz w:val="24"/>
          <w:szCs w:val="24"/>
        </w:rPr>
        <w:t>20</w:t>
      </w:r>
      <w:bookmarkEnd w:id="1"/>
      <w:r w:rsidR="002964B6" w:rsidRPr="008E00D4">
        <w:rPr>
          <w:b/>
          <w:sz w:val="24"/>
          <w:szCs w:val="24"/>
        </w:rPr>
        <w:t>20</w:t>
      </w:r>
    </w:p>
    <w:p w14:paraId="37FC2459" w14:textId="77777777" w:rsidR="00241786" w:rsidRPr="00E54B52" w:rsidRDefault="007B161C" w:rsidP="00E54B52">
      <w:pPr>
        <w:rPr>
          <w:sz w:val="24"/>
          <w:szCs w:val="24"/>
        </w:rPr>
      </w:pPr>
      <w:bookmarkStart w:id="2" w:name="Text51"/>
      <w:r w:rsidRPr="00CE3971">
        <w:rPr>
          <w:b/>
          <w:noProof/>
          <w:sz w:val="24"/>
          <w:szCs w:val="24"/>
        </w:rPr>
        <w:t>"</w:t>
      </w:r>
      <w:r w:rsidR="00CE3971" w:rsidRPr="00CE3971">
        <w:rPr>
          <w:b/>
          <w:sz w:val="24"/>
          <w:szCs w:val="24"/>
        </w:rPr>
        <w:t>Komplexní laboratorní zpracování keramického materiálu v rámci postexkavační fáze záchranného archeologického výzkumu historické hrnčířské čtvrti v České Lípě, vyvolaného stavební akcí Propojení ulic Wedrichova – Barvířská, Česká Lípa v letech 2016–2017</w:t>
      </w:r>
      <w:r w:rsidR="006E1786" w:rsidRPr="00CE3971">
        <w:rPr>
          <w:b/>
          <w:noProof/>
          <w:sz w:val="24"/>
          <w:szCs w:val="24"/>
        </w:rPr>
        <w:t>"</w:t>
      </w:r>
      <w:bookmarkEnd w:id="2"/>
    </w:p>
    <w:p w14:paraId="5F0B4A04" w14:textId="77777777" w:rsidR="001A689D" w:rsidRPr="00E54B52" w:rsidRDefault="00F75DDB" w:rsidP="00E54B52">
      <w:pPr>
        <w:widowControl w:val="0"/>
        <w:spacing w:before="120" w:after="0" w:line="276" w:lineRule="auto"/>
        <w:rPr>
          <w:sz w:val="24"/>
        </w:rPr>
      </w:pPr>
      <w:r>
        <w:rPr>
          <w:sz w:val="24"/>
        </w:rPr>
        <w:t xml:space="preserve">uzavřená v souladu s § </w:t>
      </w:r>
      <w:r w:rsidR="002D52A5">
        <w:rPr>
          <w:sz w:val="24"/>
        </w:rPr>
        <w:t>2586</w:t>
      </w:r>
      <w:r>
        <w:rPr>
          <w:sz w:val="24"/>
        </w:rPr>
        <w:t xml:space="preserve"> a násl. zákona č. </w:t>
      </w:r>
      <w:r w:rsidR="002D52A5">
        <w:rPr>
          <w:sz w:val="24"/>
        </w:rPr>
        <w:t>89/2012 Sb., občanský</w:t>
      </w:r>
      <w:r w:rsidR="00154A0D">
        <w:rPr>
          <w:sz w:val="24"/>
        </w:rPr>
        <w:t xml:space="preserve"> zákoník,</w:t>
      </w:r>
      <w:r w:rsidR="001A689D">
        <w:rPr>
          <w:sz w:val="24"/>
        </w:rPr>
        <w:t xml:space="preserve"> ve znění pozdějších právních předpisů</w:t>
      </w:r>
      <w:r w:rsidR="00B42155">
        <w:rPr>
          <w:sz w:val="24"/>
        </w:rPr>
        <w:t xml:space="preserve">, </w:t>
      </w:r>
      <w:r w:rsidR="001A689D">
        <w:rPr>
          <w:sz w:val="24"/>
        </w:rPr>
        <w:t xml:space="preserve">mezi </w:t>
      </w:r>
      <w:r w:rsidR="00A213B9">
        <w:rPr>
          <w:sz w:val="24"/>
        </w:rPr>
        <w:t xml:space="preserve">těmito </w:t>
      </w:r>
      <w:r w:rsidR="001A689D">
        <w:rPr>
          <w:sz w:val="24"/>
        </w:rPr>
        <w:t xml:space="preserve">smluvními stranami: </w:t>
      </w:r>
    </w:p>
    <w:p w14:paraId="4F235391" w14:textId="77777777" w:rsidR="00E54B52" w:rsidRDefault="00E54B52" w:rsidP="00E54B52">
      <w:pPr>
        <w:widowControl w:val="0"/>
        <w:spacing w:before="0" w:after="0"/>
        <w:rPr>
          <w:b/>
          <w:bCs/>
          <w:sz w:val="24"/>
          <w:szCs w:val="24"/>
        </w:rPr>
      </w:pPr>
    </w:p>
    <w:p w14:paraId="1949D2E5" w14:textId="77777777" w:rsidR="00182EEA" w:rsidRPr="00336BFB" w:rsidRDefault="007B161C" w:rsidP="00E54B52">
      <w:pPr>
        <w:widowControl w:val="0"/>
        <w:spacing w:before="0" w:after="0"/>
        <w:rPr>
          <w:sz w:val="24"/>
          <w:szCs w:val="24"/>
        </w:rPr>
      </w:pPr>
      <w:r>
        <w:rPr>
          <w:b/>
          <w:bCs/>
          <w:sz w:val="24"/>
          <w:szCs w:val="24"/>
        </w:rPr>
        <w:t>Vlastivědné muzeum a galerie v České Lípě, příspěvková organizace</w:t>
      </w:r>
      <w:r w:rsidR="002950D2">
        <w:rPr>
          <w:b/>
          <w:bCs/>
          <w:sz w:val="24"/>
          <w:szCs w:val="24"/>
        </w:rPr>
        <w:t xml:space="preserve"> </w:t>
      </w:r>
    </w:p>
    <w:p w14:paraId="402C6047" w14:textId="5DECE192" w:rsidR="00182EEA" w:rsidRPr="00DC40AF" w:rsidRDefault="00182EEA" w:rsidP="00E54B52">
      <w:pPr>
        <w:widowControl w:val="0"/>
        <w:spacing w:before="0" w:after="0"/>
        <w:rPr>
          <w:sz w:val="24"/>
          <w:szCs w:val="24"/>
        </w:rPr>
      </w:pPr>
      <w:r w:rsidRPr="00DC40AF">
        <w:rPr>
          <w:sz w:val="24"/>
          <w:szCs w:val="24"/>
        </w:rPr>
        <w:t>se sídlem</w:t>
      </w:r>
      <w:r w:rsidR="00783F01">
        <w:rPr>
          <w:sz w:val="24"/>
          <w:szCs w:val="24"/>
        </w:rPr>
        <w:t>:</w:t>
      </w:r>
      <w:r w:rsidRPr="00DC40AF">
        <w:rPr>
          <w:sz w:val="24"/>
          <w:szCs w:val="24"/>
        </w:rPr>
        <w:t xml:space="preserve"> </w:t>
      </w:r>
      <w:r w:rsidR="007B161C">
        <w:rPr>
          <w:sz w:val="24"/>
          <w:szCs w:val="24"/>
        </w:rPr>
        <w:t>náměstí Osvobození 297/1</w:t>
      </w:r>
      <w:r w:rsidR="00686784">
        <w:rPr>
          <w:sz w:val="24"/>
          <w:szCs w:val="24"/>
        </w:rPr>
        <w:t xml:space="preserve">, </w:t>
      </w:r>
      <w:r w:rsidR="007B161C">
        <w:rPr>
          <w:sz w:val="24"/>
          <w:szCs w:val="24"/>
        </w:rPr>
        <w:t>Česká Lípa, 470 01</w:t>
      </w:r>
    </w:p>
    <w:p w14:paraId="01764968" w14:textId="77777777" w:rsidR="00182EEA" w:rsidRPr="00DC40AF" w:rsidRDefault="00182EEA" w:rsidP="00E54B52">
      <w:pPr>
        <w:widowControl w:val="0"/>
        <w:spacing w:before="0" w:after="0"/>
        <w:rPr>
          <w:sz w:val="24"/>
          <w:szCs w:val="24"/>
        </w:rPr>
      </w:pPr>
      <w:r w:rsidRPr="00DC40AF">
        <w:rPr>
          <w:sz w:val="24"/>
          <w:szCs w:val="24"/>
        </w:rPr>
        <w:t>IČ</w:t>
      </w:r>
      <w:r w:rsidR="00EA7C37">
        <w:rPr>
          <w:sz w:val="24"/>
          <w:szCs w:val="24"/>
        </w:rPr>
        <w:t>O</w:t>
      </w:r>
      <w:r w:rsidR="007B161C">
        <w:rPr>
          <w:sz w:val="24"/>
          <w:szCs w:val="24"/>
        </w:rPr>
        <w:t>: 00360198</w:t>
      </w:r>
    </w:p>
    <w:p w14:paraId="31EAC471" w14:textId="77777777" w:rsidR="00182EEA" w:rsidRPr="00DC40AF" w:rsidRDefault="007B161C" w:rsidP="00E54B52">
      <w:pPr>
        <w:widowControl w:val="0"/>
        <w:spacing w:before="0" w:after="0"/>
        <w:rPr>
          <w:sz w:val="24"/>
          <w:szCs w:val="24"/>
        </w:rPr>
      </w:pPr>
      <w:r>
        <w:rPr>
          <w:sz w:val="24"/>
          <w:szCs w:val="24"/>
        </w:rPr>
        <w:t>DIČ: CZ00360198</w:t>
      </w:r>
    </w:p>
    <w:p w14:paraId="167EFC98" w14:textId="77777777" w:rsidR="00182EEA" w:rsidRDefault="00182EEA" w:rsidP="00E54B52">
      <w:pPr>
        <w:widowControl w:val="0"/>
        <w:spacing w:before="0" w:after="0"/>
        <w:rPr>
          <w:sz w:val="24"/>
        </w:rPr>
      </w:pPr>
      <w:r w:rsidRPr="00DC40AF">
        <w:rPr>
          <w:sz w:val="24"/>
          <w:szCs w:val="24"/>
        </w:rPr>
        <w:t xml:space="preserve">zastoupený </w:t>
      </w:r>
      <w:r w:rsidR="007B161C">
        <w:rPr>
          <w:noProof/>
          <w:sz w:val="24"/>
          <w:szCs w:val="24"/>
        </w:rPr>
        <w:t>Ing. Zdeňkem Vitáčkem, ředitelem</w:t>
      </w:r>
      <w:r w:rsidR="0044501B">
        <w:rPr>
          <w:noProof/>
          <w:sz w:val="24"/>
          <w:szCs w:val="24"/>
        </w:rPr>
        <w:t xml:space="preserve"> </w:t>
      </w:r>
    </w:p>
    <w:p w14:paraId="20AD1485" w14:textId="77777777" w:rsidR="00182EEA" w:rsidRPr="00DC40AF" w:rsidRDefault="00182EEA" w:rsidP="00E54B52">
      <w:pPr>
        <w:widowControl w:val="0"/>
        <w:spacing w:before="0" w:after="0"/>
        <w:rPr>
          <w:sz w:val="24"/>
        </w:rPr>
      </w:pPr>
      <w:r w:rsidRPr="00DC40AF">
        <w:rPr>
          <w:sz w:val="24"/>
        </w:rPr>
        <w:t xml:space="preserve">bankovní spojení: </w:t>
      </w:r>
      <w:bookmarkStart w:id="3" w:name="Text5"/>
      <w:r w:rsidR="007B161C">
        <w:rPr>
          <w:noProof/>
          <w:sz w:val="24"/>
        </w:rPr>
        <w:t xml:space="preserve">Komerční banka a.s. </w:t>
      </w:r>
      <w:r>
        <w:rPr>
          <w:sz w:val="24"/>
        </w:rPr>
        <w:t xml:space="preserve">             </w:t>
      </w:r>
      <w:r w:rsidR="0044501B">
        <w:rPr>
          <w:noProof/>
          <w:sz w:val="24"/>
        </w:rPr>
        <w:t xml:space="preserve"> </w:t>
      </w:r>
      <w:bookmarkEnd w:id="3"/>
    </w:p>
    <w:p w14:paraId="2AF9047A" w14:textId="77777777" w:rsidR="00182EEA" w:rsidRPr="00DC40AF" w:rsidRDefault="00182EEA" w:rsidP="00E54B52">
      <w:pPr>
        <w:widowControl w:val="0"/>
        <w:spacing w:before="0" w:after="0"/>
        <w:rPr>
          <w:sz w:val="24"/>
        </w:rPr>
      </w:pPr>
      <w:r w:rsidRPr="00DC40AF">
        <w:rPr>
          <w:sz w:val="24"/>
        </w:rPr>
        <w:t xml:space="preserve">číslo účtu: </w:t>
      </w:r>
      <w:bookmarkStart w:id="4" w:name="Text6"/>
      <w:r w:rsidR="007B161C">
        <w:rPr>
          <w:sz w:val="24"/>
        </w:rPr>
        <w:t>2133421/0100</w:t>
      </w:r>
      <w:r>
        <w:rPr>
          <w:noProof/>
          <w:sz w:val="24"/>
        </w:rPr>
        <w:t xml:space="preserve">                      </w:t>
      </w:r>
      <w:r w:rsidR="0044501B">
        <w:rPr>
          <w:noProof/>
          <w:sz w:val="24"/>
        </w:rPr>
        <w:t xml:space="preserve"> </w:t>
      </w:r>
      <w:bookmarkEnd w:id="4"/>
    </w:p>
    <w:p w14:paraId="2E2D8976" w14:textId="77777777" w:rsidR="00182EEA" w:rsidRDefault="00182EEA" w:rsidP="00E54B52">
      <w:pPr>
        <w:widowControl w:val="0"/>
        <w:spacing w:before="0" w:after="0"/>
        <w:rPr>
          <w:sz w:val="24"/>
        </w:rPr>
      </w:pPr>
      <w:r w:rsidRPr="00DC40AF">
        <w:rPr>
          <w:sz w:val="24"/>
        </w:rPr>
        <w:t>dále jen „</w:t>
      </w:r>
      <w:r w:rsidRPr="00783F01">
        <w:rPr>
          <w:b/>
          <w:sz w:val="24"/>
        </w:rPr>
        <w:t>objednatel</w:t>
      </w:r>
      <w:r w:rsidRPr="00DC40AF">
        <w:rPr>
          <w:sz w:val="24"/>
        </w:rPr>
        <w:t>“</w:t>
      </w:r>
    </w:p>
    <w:p w14:paraId="23FF3A7D" w14:textId="77777777" w:rsidR="00FB4F35" w:rsidRDefault="00FB4F35" w:rsidP="00E54B52">
      <w:pPr>
        <w:widowControl w:val="0"/>
        <w:spacing w:before="0" w:after="0"/>
        <w:rPr>
          <w:sz w:val="24"/>
        </w:rPr>
      </w:pPr>
    </w:p>
    <w:p w14:paraId="11739B9A" w14:textId="77777777" w:rsidR="00182EEA" w:rsidRDefault="00182EEA" w:rsidP="00E54B52">
      <w:pPr>
        <w:widowControl w:val="0"/>
        <w:spacing w:before="0" w:after="0"/>
        <w:rPr>
          <w:sz w:val="24"/>
        </w:rPr>
      </w:pPr>
      <w:r>
        <w:rPr>
          <w:sz w:val="24"/>
        </w:rPr>
        <w:t xml:space="preserve">a </w:t>
      </w:r>
    </w:p>
    <w:p w14:paraId="1B251809" w14:textId="77777777" w:rsidR="00944904" w:rsidRDefault="00944904" w:rsidP="00E54B52">
      <w:pPr>
        <w:widowControl w:val="0"/>
        <w:spacing w:before="0" w:after="0"/>
        <w:rPr>
          <w:b/>
          <w:sz w:val="24"/>
        </w:rPr>
      </w:pPr>
      <w:bookmarkStart w:id="5" w:name="Text7"/>
    </w:p>
    <w:p w14:paraId="7917CC1F" w14:textId="14888C8B" w:rsidR="00182EEA" w:rsidRPr="00336BFB" w:rsidRDefault="00783F01" w:rsidP="00E54B52">
      <w:pPr>
        <w:widowControl w:val="0"/>
        <w:spacing w:before="0" w:after="0"/>
        <w:rPr>
          <w:b/>
          <w:sz w:val="24"/>
        </w:rPr>
      </w:pPr>
      <w:r>
        <w:rPr>
          <w:b/>
          <w:noProof/>
          <w:sz w:val="24"/>
        </w:rPr>
        <w:t>Ing. Jiří Kmošek</w:t>
      </w:r>
      <w:r w:rsidR="0044501B" w:rsidRPr="00336BFB">
        <w:rPr>
          <w:b/>
          <w:noProof/>
          <w:sz w:val="24"/>
        </w:rPr>
        <w:t xml:space="preserve"> </w:t>
      </w:r>
      <w:r w:rsidR="00182EEA">
        <w:rPr>
          <w:b/>
          <w:noProof/>
          <w:sz w:val="24"/>
        </w:rPr>
        <w:t xml:space="preserve">            </w:t>
      </w:r>
      <w:r w:rsidR="0044501B" w:rsidRPr="00336BFB">
        <w:rPr>
          <w:b/>
          <w:noProof/>
          <w:sz w:val="24"/>
        </w:rPr>
        <w:t xml:space="preserve"> </w:t>
      </w:r>
      <w:bookmarkEnd w:id="5"/>
    </w:p>
    <w:p w14:paraId="20FEC852" w14:textId="6E810A12" w:rsidR="00182EEA" w:rsidRPr="00336BFB" w:rsidRDefault="00182EEA" w:rsidP="00E54B52">
      <w:pPr>
        <w:widowControl w:val="0"/>
        <w:spacing w:before="0" w:after="0"/>
        <w:rPr>
          <w:sz w:val="24"/>
        </w:rPr>
      </w:pPr>
      <w:r w:rsidRPr="00DC40AF">
        <w:rPr>
          <w:sz w:val="24"/>
        </w:rPr>
        <w:t>se sídlem</w:t>
      </w:r>
      <w:r w:rsidR="00783F01">
        <w:rPr>
          <w:sz w:val="24"/>
        </w:rPr>
        <w:t>:</w:t>
      </w:r>
      <w:r>
        <w:rPr>
          <w:sz w:val="24"/>
        </w:rPr>
        <w:t xml:space="preserve"> </w:t>
      </w:r>
      <w:bookmarkStart w:id="6" w:name="Text8"/>
      <w:r w:rsidR="00783F01">
        <w:rPr>
          <w:sz w:val="24"/>
        </w:rPr>
        <w:t xml:space="preserve">Na lánech č.p. 15, 570 01 Litomyšl </w:t>
      </w:r>
      <w:r w:rsidR="0044501B">
        <w:rPr>
          <w:noProof/>
          <w:sz w:val="24"/>
        </w:rPr>
        <w:t xml:space="preserve">     </w:t>
      </w:r>
      <w:bookmarkEnd w:id="6"/>
      <w:r>
        <w:rPr>
          <w:sz w:val="24"/>
        </w:rPr>
        <w:t xml:space="preserve">  </w:t>
      </w:r>
    </w:p>
    <w:p w14:paraId="6957C82E" w14:textId="41435CB2" w:rsidR="00182EEA" w:rsidRPr="00336BFB" w:rsidRDefault="00182EEA" w:rsidP="00E54B52">
      <w:pPr>
        <w:widowControl w:val="0"/>
        <w:spacing w:before="0" w:after="0"/>
        <w:rPr>
          <w:sz w:val="24"/>
        </w:rPr>
      </w:pPr>
      <w:r w:rsidRPr="00336BFB">
        <w:rPr>
          <w:sz w:val="24"/>
        </w:rPr>
        <w:t>IČ</w:t>
      </w:r>
      <w:r w:rsidR="00593C7A">
        <w:rPr>
          <w:sz w:val="24"/>
        </w:rPr>
        <w:t>O</w:t>
      </w:r>
      <w:r w:rsidRPr="00336BFB">
        <w:rPr>
          <w:sz w:val="24"/>
        </w:rPr>
        <w:t>:</w:t>
      </w:r>
      <w:r w:rsidR="00783F01">
        <w:rPr>
          <w:sz w:val="24"/>
        </w:rPr>
        <w:t xml:space="preserve"> 76348091</w:t>
      </w:r>
      <w:r w:rsidRPr="00336BFB">
        <w:rPr>
          <w:sz w:val="24"/>
        </w:rPr>
        <w:t xml:space="preserve"> </w:t>
      </w:r>
      <w:bookmarkStart w:id="7" w:name="Text10"/>
      <w:r w:rsidR="0044501B" w:rsidRPr="00336BFB">
        <w:rPr>
          <w:noProof/>
          <w:sz w:val="24"/>
        </w:rPr>
        <w:t xml:space="preserve">     </w:t>
      </w:r>
      <w:bookmarkEnd w:id="7"/>
    </w:p>
    <w:p w14:paraId="67A7771B" w14:textId="4715F98E" w:rsidR="00182EEA" w:rsidRPr="00336BFB" w:rsidRDefault="00182EEA" w:rsidP="00E54B52">
      <w:pPr>
        <w:widowControl w:val="0"/>
        <w:spacing w:before="0" w:after="0"/>
        <w:rPr>
          <w:sz w:val="24"/>
        </w:rPr>
      </w:pPr>
      <w:r>
        <w:rPr>
          <w:sz w:val="24"/>
        </w:rPr>
        <w:t>DIČ:</w:t>
      </w:r>
      <w:r w:rsidR="00783F01">
        <w:rPr>
          <w:sz w:val="24"/>
        </w:rPr>
        <w:t xml:space="preserve"> CZ 9011183786</w:t>
      </w:r>
      <w:r>
        <w:rPr>
          <w:sz w:val="24"/>
        </w:rPr>
        <w:t xml:space="preserve"> </w:t>
      </w:r>
      <w:bookmarkStart w:id="8" w:name="Text12"/>
      <w:r>
        <w:rPr>
          <w:sz w:val="24"/>
        </w:rPr>
        <w:t xml:space="preserve">          </w:t>
      </w:r>
      <w:r w:rsidR="0044501B">
        <w:rPr>
          <w:noProof/>
          <w:sz w:val="24"/>
        </w:rPr>
        <w:t xml:space="preserve"> </w:t>
      </w:r>
      <w:bookmarkEnd w:id="8"/>
      <w:r w:rsidRPr="00336BFB">
        <w:rPr>
          <w:sz w:val="24"/>
        </w:rPr>
        <w:t xml:space="preserve"> </w:t>
      </w:r>
    </w:p>
    <w:p w14:paraId="1E914451" w14:textId="79E8575D" w:rsidR="00182EEA" w:rsidRDefault="00182EEA" w:rsidP="00E54B52">
      <w:pPr>
        <w:widowControl w:val="0"/>
        <w:spacing w:before="0" w:after="0"/>
        <w:rPr>
          <w:sz w:val="24"/>
        </w:rPr>
      </w:pPr>
      <w:r>
        <w:rPr>
          <w:sz w:val="24"/>
        </w:rPr>
        <w:t xml:space="preserve">osoba oprávněná podepsat smlouvu: </w:t>
      </w:r>
      <w:bookmarkStart w:id="9" w:name="Text11"/>
      <w:r w:rsidR="00783F01">
        <w:rPr>
          <w:sz w:val="24"/>
        </w:rPr>
        <w:t>Ing. Jiří Kmošek</w:t>
      </w:r>
      <w:r>
        <w:rPr>
          <w:sz w:val="24"/>
        </w:rPr>
        <w:t xml:space="preserve">      </w:t>
      </w:r>
      <w:r w:rsidR="0044501B">
        <w:rPr>
          <w:noProof/>
          <w:sz w:val="24"/>
        </w:rPr>
        <w:t xml:space="preserve">  </w:t>
      </w:r>
      <w:bookmarkEnd w:id="9"/>
    </w:p>
    <w:p w14:paraId="45F6946B" w14:textId="23885A7A" w:rsidR="00182EEA" w:rsidRPr="00DC40AF" w:rsidRDefault="00182EEA" w:rsidP="00783F01">
      <w:pPr>
        <w:widowControl w:val="0"/>
        <w:spacing w:before="0" w:after="0"/>
        <w:rPr>
          <w:noProof/>
          <w:sz w:val="24"/>
        </w:rPr>
      </w:pPr>
      <w:r w:rsidRPr="00DC40AF">
        <w:rPr>
          <w:sz w:val="24"/>
        </w:rPr>
        <w:t>bankovní spojení:</w:t>
      </w:r>
    </w:p>
    <w:p w14:paraId="1FA8A12B" w14:textId="0A25CF8F" w:rsidR="00182EEA" w:rsidRPr="00DC40AF" w:rsidRDefault="00182EEA" w:rsidP="00E54B52">
      <w:pPr>
        <w:widowControl w:val="0"/>
        <w:spacing w:before="0" w:after="0"/>
        <w:rPr>
          <w:sz w:val="24"/>
        </w:rPr>
      </w:pPr>
      <w:r w:rsidRPr="00DC40AF">
        <w:rPr>
          <w:sz w:val="24"/>
        </w:rPr>
        <w:t>číslo účtu:</w:t>
      </w:r>
      <w:bookmarkStart w:id="10" w:name="Text16"/>
      <w:r w:rsidR="009B66EA">
        <w:rPr>
          <w:sz w:val="24"/>
        </w:rPr>
        <w:t xml:space="preserve"> </w:t>
      </w:r>
      <w:r w:rsidR="0044501B">
        <w:rPr>
          <w:noProof/>
          <w:sz w:val="24"/>
        </w:rPr>
        <w:t xml:space="preserve">   </w:t>
      </w:r>
      <w:bookmarkEnd w:id="10"/>
    </w:p>
    <w:p w14:paraId="233BAF5C" w14:textId="27956548" w:rsidR="00182EEA" w:rsidRPr="007A5261" w:rsidRDefault="00182EEA" w:rsidP="00E54B52">
      <w:pPr>
        <w:widowControl w:val="0"/>
        <w:spacing w:before="0" w:after="0"/>
        <w:rPr>
          <w:sz w:val="24"/>
        </w:rPr>
      </w:pPr>
      <w:r>
        <w:rPr>
          <w:sz w:val="24"/>
        </w:rPr>
        <w:t>evidence:</w:t>
      </w:r>
      <w:r w:rsidR="00783F01">
        <w:rPr>
          <w:sz w:val="24"/>
        </w:rPr>
        <w:t xml:space="preserve"> </w:t>
      </w:r>
      <w:r w:rsidR="00044F59">
        <w:rPr>
          <w:sz w:val="24"/>
        </w:rPr>
        <w:t xml:space="preserve">Městský úřad, </w:t>
      </w:r>
      <w:r w:rsidR="00783F01">
        <w:rPr>
          <w:sz w:val="24"/>
        </w:rPr>
        <w:t>živnostenský úřad Litomyšl</w:t>
      </w:r>
      <w:r>
        <w:rPr>
          <w:sz w:val="24"/>
        </w:rPr>
        <w:t xml:space="preserve"> </w:t>
      </w:r>
      <w:bookmarkStart w:id="11" w:name="Text32"/>
      <w:r>
        <w:rPr>
          <w:noProof/>
          <w:sz w:val="24"/>
        </w:rPr>
        <w:t xml:space="preserve">       </w:t>
      </w:r>
      <w:r w:rsidR="0044501B">
        <w:rPr>
          <w:noProof/>
          <w:sz w:val="24"/>
        </w:rPr>
        <w:t xml:space="preserve"> </w:t>
      </w:r>
      <w:bookmarkEnd w:id="11"/>
      <w:r w:rsidRPr="007A5261">
        <w:rPr>
          <w:sz w:val="24"/>
        </w:rPr>
        <w:t xml:space="preserve"> </w:t>
      </w:r>
    </w:p>
    <w:p w14:paraId="43C333DD" w14:textId="77777777" w:rsidR="00A00143" w:rsidRDefault="00182EEA" w:rsidP="00E54B52">
      <w:pPr>
        <w:widowControl w:val="0"/>
        <w:spacing w:before="0" w:after="0"/>
        <w:rPr>
          <w:sz w:val="24"/>
        </w:rPr>
      </w:pPr>
      <w:r w:rsidRPr="00127669">
        <w:rPr>
          <w:sz w:val="24"/>
        </w:rPr>
        <w:t>dále jen „</w:t>
      </w:r>
      <w:r w:rsidRPr="00783F01">
        <w:rPr>
          <w:b/>
          <w:sz w:val="24"/>
        </w:rPr>
        <w:t>zhotovitel</w:t>
      </w:r>
      <w:r w:rsidRPr="00127669">
        <w:rPr>
          <w:sz w:val="24"/>
        </w:rPr>
        <w:t>“</w:t>
      </w:r>
    </w:p>
    <w:p w14:paraId="32A97E27" w14:textId="77777777" w:rsidR="00FE2CE5" w:rsidRPr="00944904" w:rsidRDefault="001A689D" w:rsidP="00944904">
      <w:pPr>
        <w:widowControl w:val="0"/>
        <w:spacing w:before="120" w:after="0"/>
        <w:jc w:val="center"/>
        <w:rPr>
          <w:sz w:val="24"/>
        </w:rPr>
      </w:pPr>
      <w:r>
        <w:rPr>
          <w:sz w:val="24"/>
        </w:rPr>
        <w:t>takto:</w:t>
      </w:r>
    </w:p>
    <w:p w14:paraId="2B5961FB" w14:textId="77777777" w:rsidR="00ED4492" w:rsidRPr="004A4E1A" w:rsidRDefault="00052751" w:rsidP="00686784">
      <w:pPr>
        <w:pStyle w:val="NADPISCENNETUC"/>
        <w:keepNext w:val="0"/>
        <w:keepLines w:val="0"/>
        <w:widowControl w:val="0"/>
        <w:spacing w:before="0" w:after="0"/>
        <w:rPr>
          <w:sz w:val="24"/>
        </w:rPr>
      </w:pPr>
      <w:r w:rsidRPr="004A4E1A">
        <w:rPr>
          <w:b/>
          <w:sz w:val="24"/>
          <w:u w:val="single"/>
        </w:rPr>
        <w:t>Úvodní</w:t>
      </w:r>
      <w:r w:rsidR="00ED4492" w:rsidRPr="004A4E1A">
        <w:rPr>
          <w:b/>
          <w:sz w:val="24"/>
          <w:u w:val="single"/>
        </w:rPr>
        <w:t xml:space="preserve"> ustanovení</w:t>
      </w:r>
    </w:p>
    <w:p w14:paraId="1F109C6C" w14:textId="77777777" w:rsidR="00ED4492" w:rsidRDefault="00ED4492" w:rsidP="00944904">
      <w:pPr>
        <w:widowControl w:val="0"/>
        <w:numPr>
          <w:ilvl w:val="0"/>
          <w:numId w:val="9"/>
        </w:numPr>
        <w:overflowPunct/>
        <w:autoSpaceDE/>
        <w:autoSpaceDN/>
        <w:adjustRightInd/>
        <w:spacing w:before="0" w:after="0"/>
        <w:ind w:left="284" w:hanging="284"/>
        <w:textAlignment w:val="auto"/>
        <w:rPr>
          <w:sz w:val="24"/>
          <w:szCs w:val="24"/>
        </w:rPr>
      </w:pPr>
      <w:r w:rsidRPr="009A64C6">
        <w:rPr>
          <w:sz w:val="24"/>
          <w:szCs w:val="24"/>
        </w:rPr>
        <w:t xml:space="preserve">Smluvní strany prohlašují, že identifikační údaje specifikující smluvní strany jsou v souladu s právní skutečností v době uzavření smlouvy. Smluvní strany se zavazují, že změny dotčených údajů </w:t>
      </w:r>
      <w:r w:rsidR="002F0790" w:rsidRPr="009A64C6">
        <w:rPr>
          <w:sz w:val="24"/>
          <w:szCs w:val="24"/>
        </w:rPr>
        <w:t xml:space="preserve">písemně </w:t>
      </w:r>
      <w:r w:rsidRPr="009A64C6">
        <w:rPr>
          <w:sz w:val="24"/>
          <w:szCs w:val="24"/>
        </w:rPr>
        <w:t>oznámí druhé smluvní straně</w:t>
      </w:r>
      <w:r w:rsidR="002F0790" w:rsidRPr="009A64C6">
        <w:rPr>
          <w:sz w:val="24"/>
          <w:szCs w:val="24"/>
        </w:rPr>
        <w:t xml:space="preserve"> bez zbytečného odkladu</w:t>
      </w:r>
      <w:r w:rsidRPr="009A64C6">
        <w:rPr>
          <w:sz w:val="24"/>
          <w:szCs w:val="24"/>
        </w:rPr>
        <w:t>. Při změně identifikačních údajů smluvních stran včetně změny účtu není nu</w:t>
      </w:r>
      <w:r w:rsidR="001F1A56" w:rsidRPr="009A64C6">
        <w:rPr>
          <w:sz w:val="24"/>
          <w:szCs w:val="24"/>
        </w:rPr>
        <w:t xml:space="preserve">tné uzavírat ke smlouvě dodatek, </w:t>
      </w:r>
      <w:r w:rsidR="00E37909" w:rsidRPr="009A64C6">
        <w:rPr>
          <w:sz w:val="24"/>
          <w:szCs w:val="24"/>
        </w:rPr>
        <w:t>jedině že o to požádá jedna ze smluvních stran.</w:t>
      </w:r>
    </w:p>
    <w:p w14:paraId="5B4DA496" w14:textId="77777777" w:rsidR="00052751" w:rsidRPr="00182EEA" w:rsidRDefault="00182EEA" w:rsidP="00944904">
      <w:pPr>
        <w:widowControl w:val="0"/>
        <w:numPr>
          <w:ilvl w:val="0"/>
          <w:numId w:val="9"/>
        </w:numPr>
        <w:overflowPunct/>
        <w:autoSpaceDE/>
        <w:autoSpaceDN/>
        <w:adjustRightInd/>
        <w:spacing w:before="0" w:after="0"/>
        <w:ind w:left="284" w:hanging="284"/>
        <w:textAlignment w:val="auto"/>
        <w:rPr>
          <w:sz w:val="24"/>
          <w:szCs w:val="24"/>
        </w:rPr>
      </w:pPr>
      <w:bookmarkStart w:id="12" w:name="Text17"/>
      <w:r w:rsidRPr="00182EEA">
        <w:rPr>
          <w:sz w:val="24"/>
          <w:szCs w:val="24"/>
        </w:rPr>
        <w:t>Tato smlouva je uzavřena na základě výsledku výběru provedeného objednatelem v rámci veřejné zakázk</w:t>
      </w:r>
      <w:r w:rsidR="00FC4C5E">
        <w:rPr>
          <w:sz w:val="24"/>
          <w:szCs w:val="24"/>
        </w:rPr>
        <w:t>y malého rozsahu s názvem „</w:t>
      </w:r>
      <w:r w:rsidR="00CE3971" w:rsidRPr="00CE3971">
        <w:rPr>
          <w:bCs/>
          <w:sz w:val="24"/>
          <w:szCs w:val="24"/>
        </w:rPr>
        <w:t>Komplexní laboratorní zpracování keramického materiálu v rámci postexkavační fáze záchranného archeologického výzkumu historické hrnčířské čtvrti v České Lípě, vyvolaného stavební akcí Propojení ulic Wedrichova – Barvířská, Česká Lípa v letech 2016–2017</w:t>
      </w:r>
      <w:r w:rsidRPr="00FC4C5E">
        <w:rPr>
          <w:sz w:val="24"/>
          <w:szCs w:val="24"/>
        </w:rPr>
        <w:t>“</w:t>
      </w:r>
      <w:r w:rsidRPr="00182EEA">
        <w:rPr>
          <w:sz w:val="24"/>
          <w:szCs w:val="24"/>
        </w:rPr>
        <w:t xml:space="preserve"> (dále jen „veřejná zakázka“), ve které byla nabídka zhotovitele vybrána jako </w:t>
      </w:r>
      <w:r w:rsidR="007C687B">
        <w:rPr>
          <w:sz w:val="24"/>
          <w:szCs w:val="24"/>
        </w:rPr>
        <w:t xml:space="preserve">ekonomicky </w:t>
      </w:r>
      <w:r w:rsidRPr="00182EEA">
        <w:rPr>
          <w:sz w:val="24"/>
          <w:szCs w:val="24"/>
        </w:rPr>
        <w:t>nejv</w:t>
      </w:r>
      <w:r w:rsidR="007C687B">
        <w:rPr>
          <w:sz w:val="24"/>
          <w:szCs w:val="24"/>
        </w:rPr>
        <w:t>ý</w:t>
      </w:r>
      <w:r w:rsidRPr="00182EEA">
        <w:rPr>
          <w:sz w:val="24"/>
          <w:szCs w:val="24"/>
        </w:rPr>
        <w:t>hodnější.</w:t>
      </w:r>
      <w:bookmarkEnd w:id="12"/>
    </w:p>
    <w:p w14:paraId="4CB00807" w14:textId="77777777" w:rsidR="00317050" w:rsidRDefault="00317050" w:rsidP="00944904">
      <w:pPr>
        <w:widowControl w:val="0"/>
        <w:numPr>
          <w:ilvl w:val="0"/>
          <w:numId w:val="9"/>
        </w:numPr>
        <w:overflowPunct/>
        <w:autoSpaceDE/>
        <w:adjustRightInd/>
        <w:spacing w:before="0" w:after="0"/>
        <w:ind w:left="284" w:hanging="284"/>
        <w:textAlignment w:val="auto"/>
        <w:rPr>
          <w:i/>
          <w:sz w:val="24"/>
          <w:szCs w:val="24"/>
        </w:rPr>
      </w:pPr>
      <w:r>
        <w:rPr>
          <w:sz w:val="24"/>
          <w:szCs w:val="24"/>
        </w:rPr>
        <w:t>Zhotovitel prohlašuje:</w:t>
      </w:r>
    </w:p>
    <w:p w14:paraId="1830BFD9" w14:textId="77777777" w:rsidR="00317050" w:rsidRDefault="00317050" w:rsidP="00944904">
      <w:pPr>
        <w:widowControl w:val="0"/>
        <w:numPr>
          <w:ilvl w:val="0"/>
          <w:numId w:val="15"/>
        </w:numPr>
        <w:overflowPunct/>
        <w:autoSpaceDE/>
        <w:adjustRightInd/>
        <w:spacing w:before="0" w:after="0"/>
        <w:ind w:left="851"/>
        <w:textAlignment w:val="auto"/>
        <w:rPr>
          <w:i/>
          <w:sz w:val="24"/>
          <w:szCs w:val="24"/>
        </w:rPr>
      </w:pPr>
      <w:r>
        <w:rPr>
          <w:sz w:val="24"/>
          <w:szCs w:val="24"/>
        </w:rPr>
        <w:t xml:space="preserve">že se detailně seznámil se všemi podklady k veřejné zakázce, s rozsahem a povahou předmětu plnění této smlouvy, </w:t>
      </w:r>
    </w:p>
    <w:p w14:paraId="213CB05D" w14:textId="77777777" w:rsidR="00317050" w:rsidRPr="00317050" w:rsidRDefault="00317050" w:rsidP="00944904">
      <w:pPr>
        <w:widowControl w:val="0"/>
        <w:numPr>
          <w:ilvl w:val="0"/>
          <w:numId w:val="15"/>
        </w:numPr>
        <w:overflowPunct/>
        <w:autoSpaceDE/>
        <w:adjustRightInd/>
        <w:spacing w:before="0" w:after="0"/>
        <w:ind w:left="851"/>
        <w:textAlignment w:val="auto"/>
        <w:rPr>
          <w:i/>
          <w:sz w:val="24"/>
          <w:szCs w:val="24"/>
        </w:rPr>
      </w:pPr>
      <w:r>
        <w:rPr>
          <w:sz w:val="24"/>
          <w:szCs w:val="24"/>
        </w:rPr>
        <w:t>že mu jsou známy veškeré technické, kvalitativní a jiné podmínky nezbytné pro realizaci předmětu plnění této smlouvy,</w:t>
      </w:r>
    </w:p>
    <w:p w14:paraId="3046B308" w14:textId="77777777" w:rsidR="002F1B08" w:rsidRPr="002F415A" w:rsidRDefault="00317050" w:rsidP="00944904">
      <w:pPr>
        <w:widowControl w:val="0"/>
        <w:numPr>
          <w:ilvl w:val="0"/>
          <w:numId w:val="15"/>
        </w:numPr>
        <w:overflowPunct/>
        <w:autoSpaceDE/>
        <w:adjustRightInd/>
        <w:spacing w:before="0" w:after="0"/>
        <w:ind w:left="851"/>
        <w:textAlignment w:val="auto"/>
        <w:rPr>
          <w:i/>
          <w:sz w:val="24"/>
          <w:szCs w:val="24"/>
        </w:rPr>
      </w:pPr>
      <w:r w:rsidRPr="00317050">
        <w:rPr>
          <w:sz w:val="24"/>
          <w:szCs w:val="24"/>
        </w:rPr>
        <w:lastRenderedPageBreak/>
        <w:t>že disponuje takovými kapacitami a odbornými znalostmi, aby předmět plnění této smlouvy provedl za dohodnutou maximální cenu a v dohodnutém termínu</w:t>
      </w:r>
      <w:r w:rsidRPr="00317050">
        <w:rPr>
          <w:i/>
          <w:sz w:val="24"/>
          <w:szCs w:val="24"/>
        </w:rPr>
        <w:t>.</w:t>
      </w:r>
      <w:r w:rsidR="00ED4492" w:rsidRPr="00317050">
        <w:rPr>
          <w:sz w:val="24"/>
          <w:szCs w:val="24"/>
        </w:rPr>
        <w:t xml:space="preserve"> </w:t>
      </w:r>
    </w:p>
    <w:p w14:paraId="234F0C2E" w14:textId="77777777" w:rsidR="009E6D74" w:rsidRPr="007E76DF" w:rsidRDefault="009E6D74" w:rsidP="00944904">
      <w:pPr>
        <w:pStyle w:val="NADPISCENNETUC"/>
        <w:keepNext w:val="0"/>
        <w:keepLines w:val="0"/>
        <w:widowControl w:val="0"/>
        <w:numPr>
          <w:ilvl w:val="0"/>
          <w:numId w:val="9"/>
        </w:numPr>
        <w:spacing w:before="0" w:after="0"/>
        <w:ind w:left="284" w:hanging="284"/>
        <w:jc w:val="both"/>
        <w:rPr>
          <w:b/>
          <w:sz w:val="24"/>
        </w:rPr>
      </w:pPr>
      <w:r w:rsidRPr="007E76DF">
        <w:rPr>
          <w:sz w:val="24"/>
          <w:szCs w:val="24"/>
        </w:rPr>
        <w:t>Pro účely této smlouvy se definují tyto pojmy takto:</w:t>
      </w:r>
    </w:p>
    <w:p w14:paraId="2A93051F" w14:textId="77777777" w:rsidR="009E6D74" w:rsidRPr="007E76DF" w:rsidRDefault="009E6D74" w:rsidP="00944904">
      <w:pPr>
        <w:pStyle w:val="NADPISCENNETUC"/>
        <w:keepNext w:val="0"/>
        <w:keepLines w:val="0"/>
        <w:widowControl w:val="0"/>
        <w:numPr>
          <w:ilvl w:val="0"/>
          <w:numId w:val="18"/>
        </w:numPr>
        <w:spacing w:before="0" w:after="0"/>
        <w:ind w:left="851"/>
        <w:jc w:val="both"/>
        <w:rPr>
          <w:b/>
          <w:sz w:val="24"/>
        </w:rPr>
      </w:pPr>
      <w:r w:rsidRPr="007E76DF">
        <w:rPr>
          <w:sz w:val="24"/>
        </w:rPr>
        <w:t>objednatelem se rozumí zadavatel po uzavření této smlouvy,</w:t>
      </w:r>
    </w:p>
    <w:p w14:paraId="653849E1" w14:textId="77777777" w:rsidR="00CE3971" w:rsidRPr="00944904" w:rsidRDefault="009E6D74" w:rsidP="00944904">
      <w:pPr>
        <w:pStyle w:val="NADPISCENNETUC"/>
        <w:keepNext w:val="0"/>
        <w:keepLines w:val="0"/>
        <w:widowControl w:val="0"/>
        <w:numPr>
          <w:ilvl w:val="0"/>
          <w:numId w:val="18"/>
        </w:numPr>
        <w:spacing w:before="0" w:after="0"/>
        <w:ind w:left="851"/>
        <w:jc w:val="both"/>
        <w:rPr>
          <w:b/>
          <w:sz w:val="24"/>
        </w:rPr>
      </w:pPr>
      <w:r w:rsidRPr="007E76DF">
        <w:rPr>
          <w:sz w:val="24"/>
        </w:rPr>
        <w:t>zhotovitelem se rozumí dodavatel po uzavření této smlouvy</w:t>
      </w:r>
      <w:r w:rsidR="00944904">
        <w:rPr>
          <w:sz w:val="24"/>
        </w:rPr>
        <w:t>.</w:t>
      </w:r>
    </w:p>
    <w:p w14:paraId="3B7731DA" w14:textId="77777777" w:rsidR="00944904" w:rsidRPr="00944904" w:rsidRDefault="00944904" w:rsidP="00944904">
      <w:pPr>
        <w:pStyle w:val="NADPISCENNETUC"/>
        <w:keepNext w:val="0"/>
        <w:keepLines w:val="0"/>
        <w:widowControl w:val="0"/>
        <w:spacing w:before="0" w:after="0"/>
        <w:ind w:left="851"/>
        <w:jc w:val="both"/>
        <w:rPr>
          <w:b/>
          <w:sz w:val="24"/>
        </w:rPr>
      </w:pPr>
    </w:p>
    <w:p w14:paraId="66C04E5C" w14:textId="77777777" w:rsidR="001A689D" w:rsidRDefault="001A689D" w:rsidP="00944904">
      <w:pPr>
        <w:pStyle w:val="NADPISCENNETUC"/>
        <w:keepNext w:val="0"/>
        <w:keepLines w:val="0"/>
        <w:widowControl w:val="0"/>
        <w:spacing w:before="0" w:after="0"/>
        <w:rPr>
          <w:b/>
          <w:sz w:val="24"/>
        </w:rPr>
      </w:pPr>
      <w:r>
        <w:rPr>
          <w:b/>
          <w:sz w:val="24"/>
        </w:rPr>
        <w:t>Článek I.</w:t>
      </w:r>
      <w:r>
        <w:rPr>
          <w:b/>
          <w:sz w:val="24"/>
        </w:rPr>
        <w:br/>
      </w:r>
      <w:r w:rsidRPr="00C743F9">
        <w:rPr>
          <w:b/>
          <w:sz w:val="24"/>
          <w:u w:val="single"/>
        </w:rPr>
        <w:t>Předmět smlouvy</w:t>
      </w:r>
    </w:p>
    <w:p w14:paraId="7A8B1B46" w14:textId="77777777" w:rsidR="00871B9F" w:rsidRPr="000A55E9" w:rsidRDefault="00377932" w:rsidP="002964B6">
      <w:pPr>
        <w:pStyle w:val="HLAVICKA"/>
        <w:keepLines w:val="0"/>
        <w:widowControl w:val="0"/>
        <w:tabs>
          <w:tab w:val="clear" w:pos="284"/>
          <w:tab w:val="clear" w:pos="1145"/>
        </w:tabs>
        <w:spacing w:before="120" w:after="0" w:line="276" w:lineRule="auto"/>
        <w:ind w:left="284"/>
        <w:jc w:val="both"/>
        <w:rPr>
          <w:i/>
          <w:sz w:val="24"/>
        </w:rPr>
      </w:pPr>
      <w:r>
        <w:rPr>
          <w:sz w:val="24"/>
        </w:rPr>
        <w:t>Zhotovitel se zavazuje provést na svůj náklad a nebezpečí pro objednatele níže specifikovan</w:t>
      </w:r>
      <w:r w:rsidR="00821562">
        <w:rPr>
          <w:sz w:val="24"/>
        </w:rPr>
        <w:t>é</w:t>
      </w:r>
      <w:r>
        <w:rPr>
          <w:sz w:val="24"/>
        </w:rPr>
        <w:t xml:space="preserve"> </w:t>
      </w:r>
      <w:r w:rsidR="00821562">
        <w:rPr>
          <w:sz w:val="24"/>
        </w:rPr>
        <w:t>dílo</w:t>
      </w:r>
      <w:r w:rsidR="0065090F">
        <w:rPr>
          <w:sz w:val="24"/>
        </w:rPr>
        <w:t xml:space="preserve"> a objednatel se zavazuje zaplatit zhotoviteli níže sjednanou cenu za dílo</w:t>
      </w:r>
      <w:r>
        <w:rPr>
          <w:sz w:val="24"/>
        </w:rPr>
        <w:t>.</w:t>
      </w:r>
    </w:p>
    <w:p w14:paraId="45A2564C" w14:textId="77777777" w:rsidR="00FC4C5E" w:rsidRDefault="00FC4C5E" w:rsidP="00944904">
      <w:pPr>
        <w:pStyle w:val="NADPISCENNETUC"/>
        <w:keepNext w:val="0"/>
        <w:keepLines w:val="0"/>
        <w:widowControl w:val="0"/>
        <w:spacing w:before="0" w:after="0"/>
        <w:jc w:val="both"/>
        <w:rPr>
          <w:b/>
          <w:sz w:val="24"/>
        </w:rPr>
      </w:pPr>
    </w:p>
    <w:p w14:paraId="7FD583D6" w14:textId="77777777" w:rsidR="007907A2" w:rsidRDefault="007907A2" w:rsidP="00686784">
      <w:pPr>
        <w:pStyle w:val="NADPISCENNETUC"/>
        <w:keepNext w:val="0"/>
        <w:keepLines w:val="0"/>
        <w:widowControl w:val="0"/>
        <w:spacing w:before="0" w:after="0"/>
        <w:rPr>
          <w:b/>
          <w:sz w:val="24"/>
        </w:rPr>
      </w:pPr>
      <w:r>
        <w:rPr>
          <w:b/>
          <w:sz w:val="24"/>
        </w:rPr>
        <w:t>Článek II.</w:t>
      </w:r>
    </w:p>
    <w:p w14:paraId="3D2FADF7" w14:textId="77777777" w:rsidR="007907A2" w:rsidRDefault="007907A2" w:rsidP="00686784">
      <w:pPr>
        <w:pStyle w:val="NADPISCENNETUC"/>
        <w:keepNext w:val="0"/>
        <w:keepLines w:val="0"/>
        <w:widowControl w:val="0"/>
        <w:spacing w:before="0" w:after="0"/>
        <w:rPr>
          <w:sz w:val="24"/>
        </w:rPr>
      </w:pPr>
      <w:r>
        <w:rPr>
          <w:b/>
          <w:sz w:val="24"/>
          <w:u w:val="single"/>
        </w:rPr>
        <w:t xml:space="preserve">Specifikace díla </w:t>
      </w:r>
    </w:p>
    <w:p w14:paraId="6931B512" w14:textId="77777777" w:rsidR="003451AF" w:rsidRPr="00944904" w:rsidRDefault="00B32555" w:rsidP="00944904">
      <w:pPr>
        <w:pStyle w:val="Odstavecseseznamem"/>
        <w:widowControl w:val="0"/>
        <w:numPr>
          <w:ilvl w:val="0"/>
          <w:numId w:val="20"/>
        </w:numPr>
        <w:spacing w:before="120" w:line="276" w:lineRule="auto"/>
        <w:ind w:left="360"/>
        <w:rPr>
          <w:rFonts w:ascii="Times New Roman" w:hAnsi="Times New Roman"/>
          <w:iCs/>
          <w:sz w:val="24"/>
          <w:szCs w:val="24"/>
        </w:rPr>
      </w:pPr>
      <w:r w:rsidRPr="003451AF">
        <w:rPr>
          <w:rFonts w:ascii="Times New Roman" w:hAnsi="Times New Roman"/>
          <w:sz w:val="24"/>
          <w:szCs w:val="24"/>
        </w:rPr>
        <w:t xml:space="preserve">Zhotovitel </w:t>
      </w:r>
      <w:r w:rsidR="002964B6" w:rsidRPr="003451AF">
        <w:rPr>
          <w:rFonts w:ascii="Times New Roman" w:hAnsi="Times New Roman"/>
          <w:sz w:val="24"/>
          <w:szCs w:val="24"/>
        </w:rPr>
        <w:t xml:space="preserve">se zavazuje provést </w:t>
      </w:r>
      <w:r w:rsidR="002964B6" w:rsidRPr="003451AF">
        <w:rPr>
          <w:rFonts w:ascii="Times New Roman" w:hAnsi="Times New Roman"/>
          <w:bCs/>
          <w:sz w:val="24"/>
          <w:szCs w:val="24"/>
        </w:rPr>
        <w:t>komplexní laboratorní zpracování keramického materiálu v rámci postexkavační fáze záchranného archeologického výzkumu historické hrnčířské čtvrti v České Lípě, vyvolaného stavební akcí Propojení ulic Wedrichova – Barvířská, Česká Lípa v letech 2016–2017, který činí cca. 550 000 ks zlomků.</w:t>
      </w:r>
    </w:p>
    <w:p w14:paraId="32FC534C" w14:textId="77777777" w:rsidR="00202373" w:rsidRPr="003451AF" w:rsidRDefault="002964B6" w:rsidP="00944904">
      <w:pPr>
        <w:pStyle w:val="Odstavecseseznamem"/>
        <w:widowControl w:val="0"/>
        <w:numPr>
          <w:ilvl w:val="0"/>
          <w:numId w:val="20"/>
        </w:numPr>
        <w:spacing w:before="120" w:line="276" w:lineRule="auto"/>
        <w:ind w:left="360"/>
        <w:rPr>
          <w:rFonts w:ascii="Times New Roman" w:hAnsi="Times New Roman"/>
          <w:iCs/>
          <w:sz w:val="24"/>
          <w:szCs w:val="24"/>
        </w:rPr>
      </w:pPr>
      <w:r w:rsidRPr="003451AF">
        <w:rPr>
          <w:rFonts w:ascii="Times New Roman" w:hAnsi="Times New Roman"/>
          <w:bCs/>
          <w:sz w:val="24"/>
          <w:szCs w:val="24"/>
        </w:rPr>
        <w:t>Zhotovitel se zavazuje dodržet následující postup realizace:</w:t>
      </w:r>
    </w:p>
    <w:p w14:paraId="151469B2" w14:textId="77777777" w:rsidR="002964B6" w:rsidRPr="003451AF" w:rsidRDefault="002964B6" w:rsidP="002502FF">
      <w:pPr>
        <w:pStyle w:val="Odstavecseseznamem"/>
        <w:widowControl w:val="0"/>
        <w:numPr>
          <w:ilvl w:val="0"/>
          <w:numId w:val="19"/>
        </w:numPr>
        <w:jc w:val="left"/>
        <w:rPr>
          <w:rFonts w:ascii="Times New Roman" w:hAnsi="Times New Roman"/>
          <w:sz w:val="24"/>
          <w:szCs w:val="24"/>
        </w:rPr>
      </w:pPr>
      <w:r w:rsidRPr="003451AF">
        <w:rPr>
          <w:rFonts w:ascii="Times New Roman" w:hAnsi="Times New Roman"/>
          <w:sz w:val="24"/>
          <w:szCs w:val="24"/>
        </w:rPr>
        <w:t>Rozdělení materiálu na části, které budou postupně zpracovávány dle výběru zadavatele</w:t>
      </w:r>
      <w:r w:rsidR="00202373" w:rsidRPr="003451AF">
        <w:rPr>
          <w:rFonts w:ascii="Times New Roman" w:hAnsi="Times New Roman"/>
          <w:sz w:val="24"/>
          <w:szCs w:val="24"/>
        </w:rPr>
        <w:t xml:space="preserve"> v prostorách </w:t>
      </w:r>
      <w:r w:rsidR="003451AF" w:rsidRPr="003451AF">
        <w:rPr>
          <w:rFonts w:ascii="Times New Roman" w:hAnsi="Times New Roman"/>
          <w:sz w:val="24"/>
          <w:szCs w:val="24"/>
        </w:rPr>
        <w:t>objedn</w:t>
      </w:r>
      <w:r w:rsidR="003451AF">
        <w:rPr>
          <w:rFonts w:ascii="Times New Roman" w:hAnsi="Times New Roman"/>
          <w:sz w:val="24"/>
          <w:szCs w:val="24"/>
        </w:rPr>
        <w:t>a</w:t>
      </w:r>
      <w:r w:rsidR="003451AF" w:rsidRPr="003451AF">
        <w:rPr>
          <w:rFonts w:ascii="Times New Roman" w:hAnsi="Times New Roman"/>
          <w:sz w:val="24"/>
          <w:szCs w:val="24"/>
        </w:rPr>
        <w:t>tele</w:t>
      </w:r>
    </w:p>
    <w:p w14:paraId="4B279865" w14:textId="77777777" w:rsidR="00202373" w:rsidRPr="003451AF" w:rsidRDefault="00202373" w:rsidP="002502FF">
      <w:pPr>
        <w:pStyle w:val="Odstavecseseznamem"/>
        <w:widowControl w:val="0"/>
        <w:numPr>
          <w:ilvl w:val="0"/>
          <w:numId w:val="19"/>
        </w:numPr>
        <w:jc w:val="left"/>
        <w:rPr>
          <w:rFonts w:ascii="Times New Roman" w:hAnsi="Times New Roman"/>
          <w:sz w:val="24"/>
          <w:szCs w:val="24"/>
        </w:rPr>
      </w:pPr>
      <w:r w:rsidRPr="003451AF">
        <w:rPr>
          <w:rFonts w:ascii="Times New Roman" w:hAnsi="Times New Roman"/>
          <w:sz w:val="24"/>
          <w:szCs w:val="24"/>
        </w:rPr>
        <w:t>Průběžné přebírání a doprava keramických nálezů do pracoviště z</w:t>
      </w:r>
      <w:r w:rsidR="003451AF" w:rsidRPr="003451AF">
        <w:rPr>
          <w:rFonts w:ascii="Times New Roman" w:hAnsi="Times New Roman"/>
          <w:sz w:val="24"/>
          <w:szCs w:val="24"/>
        </w:rPr>
        <w:t>hotovitele</w:t>
      </w:r>
      <w:r w:rsidRPr="003451AF">
        <w:rPr>
          <w:rFonts w:ascii="Times New Roman" w:hAnsi="Times New Roman"/>
          <w:sz w:val="24"/>
          <w:szCs w:val="24"/>
        </w:rPr>
        <w:t xml:space="preserve"> </w:t>
      </w:r>
    </w:p>
    <w:p w14:paraId="490E4683" w14:textId="77777777" w:rsidR="002964B6" w:rsidRPr="003451AF" w:rsidRDefault="002964B6" w:rsidP="002502FF">
      <w:pPr>
        <w:pStyle w:val="Odstavecseseznamem"/>
        <w:widowControl w:val="0"/>
        <w:numPr>
          <w:ilvl w:val="0"/>
          <w:numId w:val="19"/>
        </w:numPr>
        <w:jc w:val="left"/>
        <w:rPr>
          <w:rFonts w:ascii="Times New Roman" w:hAnsi="Times New Roman"/>
          <w:sz w:val="24"/>
          <w:szCs w:val="24"/>
        </w:rPr>
      </w:pPr>
      <w:r w:rsidRPr="003451AF">
        <w:rPr>
          <w:rFonts w:ascii="Times New Roman" w:hAnsi="Times New Roman"/>
          <w:sz w:val="24"/>
          <w:szCs w:val="24"/>
        </w:rPr>
        <w:t xml:space="preserve">Vstupní obrazová dokumentace materiálu </w:t>
      </w:r>
      <w:r w:rsidR="00202373" w:rsidRPr="003451AF">
        <w:rPr>
          <w:rFonts w:ascii="Times New Roman" w:hAnsi="Times New Roman"/>
          <w:sz w:val="24"/>
          <w:szCs w:val="24"/>
        </w:rPr>
        <w:t>a evidence jeho nálezového kontextu</w:t>
      </w:r>
    </w:p>
    <w:p w14:paraId="43B3F80A" w14:textId="77777777" w:rsidR="002964B6" w:rsidRPr="003451AF" w:rsidRDefault="002964B6" w:rsidP="002502FF">
      <w:pPr>
        <w:pStyle w:val="Odstavecseseznamem"/>
        <w:widowControl w:val="0"/>
        <w:numPr>
          <w:ilvl w:val="0"/>
          <w:numId w:val="19"/>
        </w:numPr>
        <w:jc w:val="left"/>
        <w:rPr>
          <w:rFonts w:ascii="Times New Roman" w:hAnsi="Times New Roman"/>
          <w:sz w:val="24"/>
          <w:szCs w:val="24"/>
        </w:rPr>
      </w:pPr>
      <w:r w:rsidRPr="003451AF">
        <w:rPr>
          <w:rFonts w:ascii="Times New Roman" w:hAnsi="Times New Roman"/>
          <w:sz w:val="24"/>
          <w:szCs w:val="24"/>
        </w:rPr>
        <w:t>Odstranění hrubých nečistot a zemních částic</w:t>
      </w:r>
    </w:p>
    <w:p w14:paraId="6A3F7969" w14:textId="77777777" w:rsidR="002964B6" w:rsidRPr="003451AF" w:rsidRDefault="002964B6" w:rsidP="002502FF">
      <w:pPr>
        <w:pStyle w:val="Odstavecseseznamem"/>
        <w:widowControl w:val="0"/>
        <w:numPr>
          <w:ilvl w:val="0"/>
          <w:numId w:val="19"/>
        </w:numPr>
        <w:jc w:val="left"/>
        <w:rPr>
          <w:rFonts w:ascii="Times New Roman" w:hAnsi="Times New Roman"/>
          <w:sz w:val="24"/>
          <w:szCs w:val="24"/>
        </w:rPr>
      </w:pPr>
      <w:r w:rsidRPr="003451AF">
        <w:rPr>
          <w:rFonts w:ascii="Times New Roman" w:hAnsi="Times New Roman"/>
          <w:sz w:val="24"/>
          <w:szCs w:val="24"/>
        </w:rPr>
        <w:t xml:space="preserve">Mytí a sušení artefaktů </w:t>
      </w:r>
    </w:p>
    <w:p w14:paraId="2021B2EC" w14:textId="77777777" w:rsidR="002964B6" w:rsidRPr="003451AF" w:rsidRDefault="002964B6" w:rsidP="002502FF">
      <w:pPr>
        <w:pStyle w:val="Odstavecseseznamem"/>
        <w:widowControl w:val="0"/>
        <w:numPr>
          <w:ilvl w:val="0"/>
          <w:numId w:val="19"/>
        </w:numPr>
        <w:jc w:val="left"/>
        <w:rPr>
          <w:rFonts w:ascii="Times New Roman" w:hAnsi="Times New Roman"/>
          <w:sz w:val="24"/>
          <w:szCs w:val="24"/>
        </w:rPr>
      </w:pPr>
      <w:r w:rsidRPr="003451AF">
        <w:rPr>
          <w:rFonts w:ascii="Times New Roman" w:hAnsi="Times New Roman"/>
          <w:sz w:val="24"/>
          <w:szCs w:val="24"/>
        </w:rPr>
        <w:t>Třídění keramického materiálu dle běžně užívaných archeologických kategorií</w:t>
      </w:r>
    </w:p>
    <w:p w14:paraId="47D9D24A" w14:textId="77777777" w:rsidR="002964B6" w:rsidRPr="003451AF" w:rsidRDefault="00202373" w:rsidP="002502FF">
      <w:pPr>
        <w:pStyle w:val="Odstavecseseznamem"/>
        <w:widowControl w:val="0"/>
        <w:numPr>
          <w:ilvl w:val="0"/>
          <w:numId w:val="19"/>
        </w:numPr>
        <w:jc w:val="left"/>
        <w:rPr>
          <w:rFonts w:ascii="Times New Roman" w:hAnsi="Times New Roman"/>
          <w:sz w:val="24"/>
          <w:szCs w:val="24"/>
        </w:rPr>
      </w:pPr>
      <w:r w:rsidRPr="003451AF">
        <w:rPr>
          <w:rFonts w:ascii="Times New Roman" w:hAnsi="Times New Roman"/>
          <w:sz w:val="24"/>
          <w:szCs w:val="24"/>
        </w:rPr>
        <w:t>Vedení e</w:t>
      </w:r>
      <w:r w:rsidR="002964B6" w:rsidRPr="003451AF">
        <w:rPr>
          <w:rFonts w:ascii="Times New Roman" w:hAnsi="Times New Roman"/>
          <w:sz w:val="24"/>
          <w:szCs w:val="24"/>
        </w:rPr>
        <w:t>vidence a obrazová dokumentace zpracovaných nálezů</w:t>
      </w:r>
    </w:p>
    <w:p w14:paraId="0A653076" w14:textId="77777777" w:rsidR="003451AF" w:rsidRPr="003451AF" w:rsidRDefault="003451AF" w:rsidP="002502FF">
      <w:pPr>
        <w:pStyle w:val="Odstavecseseznamem"/>
        <w:widowControl w:val="0"/>
        <w:numPr>
          <w:ilvl w:val="0"/>
          <w:numId w:val="19"/>
        </w:numPr>
        <w:jc w:val="left"/>
        <w:rPr>
          <w:rFonts w:ascii="Times New Roman" w:hAnsi="Times New Roman"/>
          <w:sz w:val="24"/>
          <w:szCs w:val="24"/>
        </w:rPr>
      </w:pPr>
      <w:r w:rsidRPr="003451AF">
        <w:rPr>
          <w:rFonts w:ascii="Times New Roman" w:hAnsi="Times New Roman"/>
          <w:sz w:val="24"/>
          <w:szCs w:val="24"/>
        </w:rPr>
        <w:t>Průběžné navrácení zpracovaného materiálu do pracoviště objednatele</w:t>
      </w:r>
    </w:p>
    <w:p w14:paraId="6700CE98" w14:textId="77777777" w:rsidR="003451AF" w:rsidRPr="00944904" w:rsidRDefault="00202373" w:rsidP="00944904">
      <w:pPr>
        <w:pStyle w:val="Odstavecseseznamem"/>
        <w:numPr>
          <w:ilvl w:val="0"/>
          <w:numId w:val="19"/>
        </w:numPr>
        <w:jc w:val="left"/>
        <w:rPr>
          <w:rFonts w:ascii="Times New Roman" w:eastAsia="Calibri" w:hAnsi="Times New Roman"/>
          <w:sz w:val="24"/>
          <w:szCs w:val="24"/>
        </w:rPr>
      </w:pPr>
      <w:r w:rsidRPr="003451AF">
        <w:rPr>
          <w:rFonts w:ascii="Times New Roman" w:hAnsi="Times New Roman"/>
          <w:sz w:val="24"/>
          <w:szCs w:val="24"/>
        </w:rPr>
        <w:t>V případě rekonstruovatelných předmětů zajistí též jejich odbornou rekonstrukci (lepení zlomků, sádrová výplň, tónování výplně, dle potřeby konzervace).</w:t>
      </w:r>
      <w:bookmarkStart w:id="13" w:name="Text88"/>
    </w:p>
    <w:p w14:paraId="2502921C" w14:textId="77777777" w:rsidR="003451AF" w:rsidRPr="00944904" w:rsidRDefault="00202373" w:rsidP="00944904">
      <w:pPr>
        <w:pStyle w:val="Odstavecseseznamem"/>
        <w:numPr>
          <w:ilvl w:val="0"/>
          <w:numId w:val="20"/>
        </w:numPr>
        <w:ind w:left="360"/>
        <w:rPr>
          <w:rFonts w:ascii="Times New Roman" w:eastAsia="Calibri" w:hAnsi="Times New Roman"/>
          <w:sz w:val="24"/>
          <w:szCs w:val="24"/>
        </w:rPr>
      </w:pPr>
      <w:r w:rsidRPr="003451AF">
        <w:rPr>
          <w:rFonts w:ascii="Times New Roman" w:hAnsi="Times New Roman"/>
          <w:noProof/>
          <w:sz w:val="24"/>
          <w:szCs w:val="24"/>
        </w:rPr>
        <w:t>Zhotovitel se zavazuje vypracovat závěrečnou zprávu</w:t>
      </w:r>
      <w:r w:rsidRPr="003451AF">
        <w:rPr>
          <w:rFonts w:ascii="Times New Roman" w:hAnsi="Times New Roman"/>
          <w:color w:val="000000"/>
          <w:sz w:val="24"/>
          <w:szCs w:val="24"/>
        </w:rPr>
        <w:t>, popřípadě též veškeré doklady nebo jiné dokumenty, které objednatel potřebuje k užívání díla v souladu s účelem vyplývajícím z této smlouvy, popř. k účelu, který je pro užívání díla obvyklý, nebo které požadují právní předpisy.</w:t>
      </w:r>
      <w:r w:rsidRPr="003451AF">
        <w:rPr>
          <w:rFonts w:ascii="Times New Roman" w:hAnsi="Times New Roman"/>
          <w:sz w:val="24"/>
          <w:szCs w:val="24"/>
        </w:rPr>
        <w:t xml:space="preserve"> </w:t>
      </w:r>
      <w:bookmarkEnd w:id="13"/>
    </w:p>
    <w:p w14:paraId="6EABFD6F" w14:textId="77777777" w:rsidR="00794E11" w:rsidRDefault="00794E11" w:rsidP="00686784">
      <w:pPr>
        <w:pStyle w:val="NADPISCENNETUC"/>
        <w:keepNext w:val="0"/>
        <w:keepLines w:val="0"/>
        <w:widowControl w:val="0"/>
        <w:spacing w:before="0" w:after="0"/>
        <w:rPr>
          <w:b/>
          <w:sz w:val="24"/>
        </w:rPr>
      </w:pPr>
      <w:r>
        <w:rPr>
          <w:b/>
          <w:sz w:val="24"/>
        </w:rPr>
        <w:t>Článek III.</w:t>
      </w:r>
    </w:p>
    <w:p w14:paraId="57266D2E" w14:textId="77777777" w:rsidR="00794E11" w:rsidRPr="009A64C6" w:rsidRDefault="0005252C" w:rsidP="00686784">
      <w:pPr>
        <w:pStyle w:val="NADPISCENNETUC"/>
        <w:keepNext w:val="0"/>
        <w:keepLines w:val="0"/>
        <w:widowControl w:val="0"/>
        <w:spacing w:before="0" w:after="0"/>
        <w:rPr>
          <w:b/>
          <w:sz w:val="24"/>
          <w:u w:val="single"/>
        </w:rPr>
      </w:pPr>
      <w:r>
        <w:rPr>
          <w:b/>
          <w:sz w:val="24"/>
          <w:u w:val="single"/>
        </w:rPr>
        <w:t xml:space="preserve">Kontrola provádění </w:t>
      </w:r>
      <w:r w:rsidR="00202373">
        <w:rPr>
          <w:b/>
          <w:sz w:val="24"/>
          <w:u w:val="single"/>
        </w:rPr>
        <w:t>díla</w:t>
      </w:r>
    </w:p>
    <w:p w14:paraId="7837603D" w14:textId="77777777" w:rsidR="00794E11" w:rsidRPr="003451AF" w:rsidRDefault="00794E11" w:rsidP="00944904">
      <w:pPr>
        <w:pStyle w:val="ind11"/>
        <w:widowControl w:val="0"/>
        <w:numPr>
          <w:ilvl w:val="0"/>
          <w:numId w:val="14"/>
        </w:numPr>
        <w:spacing w:before="0" w:beforeAutospacing="0" w:after="0" w:line="240" w:lineRule="auto"/>
        <w:ind w:left="360"/>
        <w:rPr>
          <w:rFonts w:ascii="Palatino Linotype" w:hAnsi="Palatino Linotype" w:cs="Tahoma"/>
        </w:rPr>
      </w:pPr>
      <w:r>
        <w:t>Z</w:t>
      </w:r>
      <w:r w:rsidRPr="00D46236">
        <w:t xml:space="preserve">hotovitel se zavazuje umožnit provedení kontroly </w:t>
      </w:r>
      <w:r w:rsidR="008F5AB7">
        <w:t xml:space="preserve">provádění </w:t>
      </w:r>
      <w:r w:rsidR="003451AF">
        <w:t>díla</w:t>
      </w:r>
      <w:r>
        <w:t xml:space="preserve"> objednateli, popř.</w:t>
      </w:r>
      <w:r w:rsidRPr="00D46236">
        <w:t xml:space="preserve"> </w:t>
      </w:r>
      <w:r>
        <w:t xml:space="preserve">dalším </w:t>
      </w:r>
      <w:r w:rsidRPr="00D46236">
        <w:t>oprávněným osobám</w:t>
      </w:r>
      <w:r>
        <w:t>,</w:t>
      </w:r>
      <w:r w:rsidRPr="00D46236">
        <w:t xml:space="preserve"> a za tím účelem vytvořit potřebné podmínky</w:t>
      </w:r>
      <w:r>
        <w:t xml:space="preserve"> a nezbytnou součinnost.</w:t>
      </w:r>
    </w:p>
    <w:p w14:paraId="7F73FEE4" w14:textId="77777777" w:rsidR="003451AF" w:rsidRPr="00C31F20" w:rsidRDefault="003451AF" w:rsidP="00944904">
      <w:pPr>
        <w:pStyle w:val="ind11"/>
        <w:widowControl w:val="0"/>
        <w:numPr>
          <w:ilvl w:val="0"/>
          <w:numId w:val="14"/>
        </w:numPr>
        <w:spacing w:before="0" w:beforeAutospacing="0" w:after="0" w:line="240" w:lineRule="auto"/>
        <w:ind w:left="360"/>
        <w:rPr>
          <w:rFonts w:ascii="Palatino Linotype" w:hAnsi="Palatino Linotype" w:cs="Tahoma"/>
        </w:rPr>
      </w:pPr>
      <w:r>
        <w:rPr>
          <w:color w:val="000000"/>
        </w:rPr>
        <w:t>Zhotovitel se zavazuje za účelem kontroly provádění díla předvést objednateli dosavadní výsledek své činnosti kdykoli během pracovního výkonu při plnění díla.</w:t>
      </w:r>
    </w:p>
    <w:p w14:paraId="2F7930B1" w14:textId="0630E8B6" w:rsidR="00944904" w:rsidRPr="00873895" w:rsidRDefault="00794E11" w:rsidP="00873895">
      <w:pPr>
        <w:pStyle w:val="ind11"/>
        <w:widowControl w:val="0"/>
        <w:numPr>
          <w:ilvl w:val="0"/>
          <w:numId w:val="14"/>
        </w:numPr>
        <w:spacing w:before="0" w:beforeAutospacing="0" w:after="0" w:line="240" w:lineRule="auto"/>
        <w:ind w:left="360"/>
      </w:pPr>
      <w:r w:rsidRPr="004B6815">
        <w:t xml:space="preserve">Zjistí-li se při kontrole, že zhotovitel porušuje své povinnosti vyplývající z této smlouvy, může objednatel požadovat, aby zhotovitel zajistil </w:t>
      </w:r>
      <w:r w:rsidR="00C225C5" w:rsidRPr="004B6815">
        <w:t xml:space="preserve">okamžitou </w:t>
      </w:r>
      <w:r w:rsidRPr="004B6815">
        <w:t xml:space="preserve">nápravu a prováděl </w:t>
      </w:r>
      <w:r w:rsidR="000A29F3">
        <w:t>realizaci díla</w:t>
      </w:r>
      <w:r w:rsidRPr="004B6815">
        <w:t xml:space="preserve"> řádným způsobem. </w:t>
      </w:r>
    </w:p>
    <w:p w14:paraId="574DCE44" w14:textId="77777777" w:rsidR="006A4093" w:rsidRPr="009F2B47" w:rsidRDefault="006A4093" w:rsidP="00A87B10">
      <w:pPr>
        <w:widowControl w:val="0"/>
        <w:spacing w:before="0" w:after="0"/>
        <w:jc w:val="center"/>
        <w:rPr>
          <w:b/>
          <w:sz w:val="24"/>
          <w:szCs w:val="24"/>
        </w:rPr>
      </w:pPr>
      <w:r w:rsidRPr="00AC1124">
        <w:rPr>
          <w:b/>
          <w:sz w:val="24"/>
          <w:szCs w:val="24"/>
        </w:rPr>
        <w:t>Článek IV.</w:t>
      </w:r>
      <w:r w:rsidRPr="00AC1124">
        <w:rPr>
          <w:b/>
          <w:sz w:val="24"/>
          <w:szCs w:val="24"/>
        </w:rPr>
        <w:br/>
      </w:r>
      <w:r w:rsidR="004B6815">
        <w:rPr>
          <w:b/>
          <w:sz w:val="24"/>
          <w:szCs w:val="24"/>
          <w:u w:val="single"/>
        </w:rPr>
        <w:t>Termíny</w:t>
      </w:r>
      <w:r w:rsidRPr="009F2B47">
        <w:rPr>
          <w:b/>
          <w:sz w:val="24"/>
          <w:szCs w:val="24"/>
          <w:u w:val="single"/>
        </w:rPr>
        <w:t xml:space="preserve"> plnění</w:t>
      </w:r>
    </w:p>
    <w:p w14:paraId="5EEEE9FB" w14:textId="4B43B9F2" w:rsidR="009E4200" w:rsidRPr="00000066" w:rsidRDefault="004B6815" w:rsidP="00A87B10">
      <w:pPr>
        <w:widowControl w:val="0"/>
        <w:numPr>
          <w:ilvl w:val="0"/>
          <w:numId w:val="13"/>
        </w:numPr>
        <w:tabs>
          <w:tab w:val="clear" w:pos="397"/>
          <w:tab w:val="num" w:pos="284"/>
        </w:tabs>
        <w:overflowPunct/>
        <w:autoSpaceDE/>
        <w:autoSpaceDN/>
        <w:adjustRightInd/>
        <w:spacing w:before="0" w:after="0"/>
        <w:ind w:left="284"/>
        <w:textAlignment w:val="auto"/>
        <w:rPr>
          <w:b/>
          <w:sz w:val="24"/>
          <w:szCs w:val="24"/>
        </w:rPr>
      </w:pPr>
      <w:r w:rsidRPr="004B6815">
        <w:rPr>
          <w:sz w:val="24"/>
          <w:szCs w:val="24"/>
        </w:rPr>
        <w:t xml:space="preserve">Termín </w:t>
      </w:r>
      <w:r w:rsidRPr="007B26A9">
        <w:rPr>
          <w:sz w:val="24"/>
          <w:szCs w:val="24"/>
        </w:rPr>
        <w:t xml:space="preserve">pro </w:t>
      </w:r>
      <w:r w:rsidR="007B26A9" w:rsidRPr="007B26A9">
        <w:rPr>
          <w:sz w:val="24"/>
          <w:szCs w:val="24"/>
        </w:rPr>
        <w:t>zahájení realizace díla</w:t>
      </w:r>
      <w:r w:rsidR="007B26A9" w:rsidRPr="00000066">
        <w:t>:</w:t>
      </w:r>
      <w:r w:rsidRPr="00000066">
        <w:rPr>
          <w:sz w:val="24"/>
          <w:szCs w:val="24"/>
        </w:rPr>
        <w:t xml:space="preserve"> </w:t>
      </w:r>
      <w:bookmarkStart w:id="14" w:name="Text89"/>
      <w:r w:rsidR="00E97E17" w:rsidRPr="00000066">
        <w:rPr>
          <w:b/>
          <w:sz w:val="24"/>
          <w:szCs w:val="24"/>
        </w:rPr>
        <w:t xml:space="preserve"> neprodleně po nabytí účinnosti této smlouvy</w:t>
      </w:r>
      <w:r w:rsidR="0069484D" w:rsidRPr="00000066">
        <w:rPr>
          <w:b/>
          <w:sz w:val="24"/>
          <w:szCs w:val="24"/>
        </w:rPr>
        <w:t>.</w:t>
      </w:r>
    </w:p>
    <w:p w14:paraId="0E9335E0" w14:textId="77777777" w:rsidR="009E4200" w:rsidRPr="009E4200" w:rsidRDefault="009E4200" w:rsidP="00A87B10">
      <w:pPr>
        <w:widowControl w:val="0"/>
        <w:numPr>
          <w:ilvl w:val="0"/>
          <w:numId w:val="13"/>
        </w:numPr>
        <w:tabs>
          <w:tab w:val="clear" w:pos="397"/>
          <w:tab w:val="num" w:pos="284"/>
        </w:tabs>
        <w:overflowPunct/>
        <w:autoSpaceDE/>
        <w:autoSpaceDN/>
        <w:adjustRightInd/>
        <w:spacing w:before="0" w:after="0"/>
        <w:ind w:left="284"/>
        <w:textAlignment w:val="auto"/>
        <w:rPr>
          <w:bCs/>
          <w:sz w:val="24"/>
          <w:szCs w:val="24"/>
        </w:rPr>
      </w:pPr>
      <w:r w:rsidRPr="009E4200">
        <w:rPr>
          <w:bCs/>
          <w:sz w:val="24"/>
          <w:szCs w:val="24"/>
        </w:rPr>
        <w:t xml:space="preserve">Realizace plnění díla bude probíhat po dílčích částech </w:t>
      </w:r>
      <w:r w:rsidR="00D56B39">
        <w:rPr>
          <w:bCs/>
          <w:sz w:val="24"/>
          <w:szCs w:val="24"/>
        </w:rPr>
        <w:t xml:space="preserve">keramického materiálu </w:t>
      </w:r>
      <w:r w:rsidRPr="009E4200">
        <w:rPr>
          <w:bCs/>
          <w:sz w:val="24"/>
          <w:szCs w:val="24"/>
        </w:rPr>
        <w:t>stanovených objednatelem.</w:t>
      </w:r>
    </w:p>
    <w:p w14:paraId="4086973C" w14:textId="77777777" w:rsidR="004B6815" w:rsidRPr="009E4200" w:rsidRDefault="009E4200" w:rsidP="00A87B10">
      <w:pPr>
        <w:widowControl w:val="0"/>
        <w:numPr>
          <w:ilvl w:val="0"/>
          <w:numId w:val="13"/>
        </w:numPr>
        <w:tabs>
          <w:tab w:val="clear" w:pos="397"/>
          <w:tab w:val="num" w:pos="284"/>
        </w:tabs>
        <w:overflowPunct/>
        <w:autoSpaceDE/>
        <w:autoSpaceDN/>
        <w:adjustRightInd/>
        <w:spacing w:before="0" w:after="0"/>
        <w:ind w:left="284"/>
        <w:textAlignment w:val="auto"/>
        <w:rPr>
          <w:bCs/>
          <w:sz w:val="24"/>
          <w:szCs w:val="24"/>
        </w:rPr>
      </w:pPr>
      <w:r w:rsidRPr="009E4200">
        <w:rPr>
          <w:bCs/>
          <w:sz w:val="24"/>
          <w:szCs w:val="24"/>
        </w:rPr>
        <w:lastRenderedPageBreak/>
        <w:t xml:space="preserve">Jednotlivé dílčí části </w:t>
      </w:r>
      <w:r w:rsidR="00D56B39">
        <w:rPr>
          <w:bCs/>
          <w:sz w:val="24"/>
          <w:szCs w:val="24"/>
        </w:rPr>
        <w:t>keramického materiálu</w:t>
      </w:r>
      <w:r w:rsidRPr="009E4200">
        <w:rPr>
          <w:bCs/>
          <w:sz w:val="24"/>
          <w:szCs w:val="24"/>
        </w:rPr>
        <w:t xml:space="preserve"> budou</w:t>
      </w:r>
      <w:r w:rsidR="00D56B39">
        <w:rPr>
          <w:bCs/>
          <w:sz w:val="24"/>
          <w:szCs w:val="24"/>
        </w:rPr>
        <w:t xml:space="preserve"> kompletně</w:t>
      </w:r>
      <w:r w:rsidRPr="009E4200">
        <w:rPr>
          <w:bCs/>
          <w:sz w:val="24"/>
          <w:szCs w:val="24"/>
        </w:rPr>
        <w:t xml:space="preserve"> zpracovány a předány objednateli vždy </w:t>
      </w:r>
      <w:bookmarkEnd w:id="14"/>
      <w:r>
        <w:rPr>
          <w:bCs/>
          <w:sz w:val="24"/>
          <w:szCs w:val="24"/>
        </w:rPr>
        <w:t>před stanoveným termínem pro vystavení dílčího daňového dokladu dle článku VII. odst.4 této smlouvy.</w:t>
      </w:r>
    </w:p>
    <w:p w14:paraId="0664AFDE" w14:textId="77777777" w:rsidR="004E670C" w:rsidRPr="004E670C" w:rsidRDefault="007B26A9" w:rsidP="00A87B10">
      <w:pPr>
        <w:widowControl w:val="0"/>
        <w:numPr>
          <w:ilvl w:val="0"/>
          <w:numId w:val="13"/>
        </w:numPr>
        <w:tabs>
          <w:tab w:val="clear" w:pos="397"/>
          <w:tab w:val="num" w:pos="284"/>
        </w:tabs>
        <w:overflowPunct/>
        <w:autoSpaceDE/>
        <w:autoSpaceDN/>
        <w:adjustRightInd/>
        <w:spacing w:before="0" w:after="0"/>
        <w:ind w:left="284"/>
        <w:textAlignment w:val="auto"/>
        <w:rPr>
          <w:sz w:val="24"/>
          <w:szCs w:val="24"/>
        </w:rPr>
      </w:pPr>
      <w:r w:rsidRPr="007B26A9">
        <w:rPr>
          <w:sz w:val="24"/>
          <w:szCs w:val="24"/>
        </w:rPr>
        <w:t xml:space="preserve">Termín pro dokončení díla a předání a převzetí a </w:t>
      </w:r>
      <w:r w:rsidR="001132F0">
        <w:rPr>
          <w:sz w:val="24"/>
          <w:szCs w:val="24"/>
        </w:rPr>
        <w:t>keramického materiálu</w:t>
      </w:r>
      <w:r w:rsidRPr="007B26A9">
        <w:rPr>
          <w:sz w:val="24"/>
          <w:szCs w:val="24"/>
        </w:rPr>
        <w:t>, kter</w:t>
      </w:r>
      <w:r w:rsidR="001132F0">
        <w:rPr>
          <w:sz w:val="24"/>
          <w:szCs w:val="24"/>
        </w:rPr>
        <w:t>ý</w:t>
      </w:r>
      <w:r w:rsidRPr="007B26A9">
        <w:rPr>
          <w:sz w:val="24"/>
          <w:szCs w:val="24"/>
        </w:rPr>
        <w:t xml:space="preserve"> j</w:t>
      </w:r>
      <w:r w:rsidR="001132F0">
        <w:rPr>
          <w:sz w:val="24"/>
          <w:szCs w:val="24"/>
        </w:rPr>
        <w:t>e</w:t>
      </w:r>
      <w:r w:rsidRPr="007B26A9">
        <w:rPr>
          <w:sz w:val="24"/>
          <w:szCs w:val="24"/>
        </w:rPr>
        <w:t xml:space="preserve"> předmětem zakázky, včetně dokumentace: </w:t>
      </w:r>
      <w:r w:rsidRPr="007B26A9">
        <w:rPr>
          <w:b/>
          <w:sz w:val="24"/>
          <w:szCs w:val="24"/>
        </w:rPr>
        <w:t>nejpozději do 30. 11. 2022</w:t>
      </w:r>
      <w:r w:rsidR="004E670C" w:rsidRPr="004E670C">
        <w:rPr>
          <w:color w:val="000000"/>
        </w:rPr>
        <w:t xml:space="preserve"> </w:t>
      </w:r>
    </w:p>
    <w:p w14:paraId="5FBB8DAC" w14:textId="77777777" w:rsidR="00DA4649" w:rsidRDefault="00DA4649" w:rsidP="00A87B10">
      <w:pPr>
        <w:widowControl w:val="0"/>
        <w:numPr>
          <w:ilvl w:val="0"/>
          <w:numId w:val="13"/>
        </w:numPr>
        <w:tabs>
          <w:tab w:val="clear" w:pos="397"/>
        </w:tabs>
        <w:overflowPunct/>
        <w:autoSpaceDE/>
        <w:autoSpaceDN/>
        <w:adjustRightInd/>
        <w:spacing w:before="0" w:after="0"/>
        <w:ind w:left="284"/>
        <w:textAlignment w:val="auto"/>
        <w:rPr>
          <w:sz w:val="24"/>
          <w:szCs w:val="24"/>
        </w:rPr>
      </w:pPr>
      <w:r w:rsidRPr="00A82567">
        <w:rPr>
          <w:sz w:val="24"/>
          <w:szCs w:val="24"/>
        </w:rPr>
        <w:t>Změna výše uvedených termínů je možná pouze na základě změny této smlouvy s výjimkou vyšší</w:t>
      </w:r>
      <w:r w:rsidR="00AC41A3">
        <w:rPr>
          <w:sz w:val="24"/>
          <w:szCs w:val="24"/>
        </w:rPr>
        <w:t xml:space="preserve"> moci a přerušení </w:t>
      </w:r>
      <w:r w:rsidR="000A29F3">
        <w:rPr>
          <w:sz w:val="24"/>
          <w:szCs w:val="24"/>
        </w:rPr>
        <w:t>realizace díla</w:t>
      </w:r>
      <w:r w:rsidRPr="00A82567">
        <w:rPr>
          <w:sz w:val="24"/>
          <w:szCs w:val="24"/>
        </w:rPr>
        <w:t xml:space="preserve"> na základě pokynu objednatele. </w:t>
      </w:r>
    </w:p>
    <w:p w14:paraId="3936D7E7" w14:textId="77777777" w:rsidR="00B663CA" w:rsidRDefault="00B663CA" w:rsidP="00A87B10">
      <w:pPr>
        <w:widowControl w:val="0"/>
        <w:numPr>
          <w:ilvl w:val="0"/>
          <w:numId w:val="13"/>
        </w:numPr>
        <w:tabs>
          <w:tab w:val="clear" w:pos="397"/>
        </w:tabs>
        <w:overflowPunct/>
        <w:autoSpaceDE/>
        <w:autoSpaceDN/>
        <w:adjustRightInd/>
        <w:spacing w:before="0" w:after="0"/>
        <w:ind w:left="284"/>
        <w:textAlignment w:val="auto"/>
        <w:rPr>
          <w:sz w:val="24"/>
          <w:szCs w:val="24"/>
        </w:rPr>
      </w:pPr>
      <w:r w:rsidRPr="00B663CA">
        <w:rPr>
          <w:sz w:val="24"/>
          <w:szCs w:val="24"/>
        </w:rPr>
        <w:t>Pro účely této smlouvy se za vyšší moc považují případy, které nejsou závislé na smluvních stranách ani těmito stranami ovlivnitelné a které svou povahou brání smluvním stranám plnit jejich závazky. Za případ vyšší moci se považuje např. válka, mobilizace, vzpoura, povstání, sabotáž, výbuch, požár, pád letadla, přírodní katastrofy (záplavy, zemětřesení, apod.), úkon vlády, ČNB nebo jiného orgánu či instituce, ať již má jakoukoliv formu, pokud bude splňovat vpředu uvedenou definici vyšší moci. Za případ vyšší moci se rovněž považuje změna nebo zrušení obecně závazných předpisů, platných v době uzavírání smlouvy, v důsledku kterých by došlo k takové změně poměrů oproti těm, za jakých byla smlouva uzavírána, že by nebylo možné spravedlivě požadovat, aby smlouva byla plněna. Příslušné termíny se prodlužují o dobu, kdy nebylo možno v důsledku vyšší moci plnit.</w:t>
      </w:r>
    </w:p>
    <w:p w14:paraId="08057949" w14:textId="77777777" w:rsidR="00944904" w:rsidRDefault="00944904" w:rsidP="00A87B10">
      <w:pPr>
        <w:pStyle w:val="HLAVICKA"/>
        <w:keepLines w:val="0"/>
        <w:widowControl w:val="0"/>
        <w:tabs>
          <w:tab w:val="clear" w:pos="284"/>
          <w:tab w:val="clear" w:pos="1145"/>
        </w:tabs>
        <w:spacing w:after="0"/>
        <w:rPr>
          <w:b/>
          <w:sz w:val="24"/>
        </w:rPr>
      </w:pPr>
    </w:p>
    <w:p w14:paraId="550A9A1E" w14:textId="77777777" w:rsidR="006A4093" w:rsidRPr="007677A1" w:rsidRDefault="006A4093" w:rsidP="00A87B10">
      <w:pPr>
        <w:pStyle w:val="HLAVICKA"/>
        <w:keepLines w:val="0"/>
        <w:widowControl w:val="0"/>
        <w:tabs>
          <w:tab w:val="clear" w:pos="284"/>
          <w:tab w:val="clear" w:pos="1145"/>
        </w:tabs>
        <w:spacing w:after="0"/>
        <w:jc w:val="center"/>
        <w:rPr>
          <w:b/>
          <w:sz w:val="24"/>
        </w:rPr>
      </w:pPr>
      <w:r>
        <w:rPr>
          <w:b/>
          <w:sz w:val="24"/>
        </w:rPr>
        <w:t xml:space="preserve">Článek </w:t>
      </w:r>
      <w:r w:rsidRPr="007677A1">
        <w:rPr>
          <w:b/>
          <w:sz w:val="24"/>
        </w:rPr>
        <w:t>V.</w:t>
      </w:r>
    </w:p>
    <w:p w14:paraId="12C75E5F" w14:textId="77777777" w:rsidR="00D56B39" w:rsidRDefault="006A4093" w:rsidP="00A87B10">
      <w:pPr>
        <w:pStyle w:val="HLAVICKA"/>
        <w:keepLines w:val="0"/>
        <w:widowControl w:val="0"/>
        <w:tabs>
          <w:tab w:val="clear" w:pos="284"/>
          <w:tab w:val="clear" w:pos="1145"/>
        </w:tabs>
        <w:spacing w:after="0"/>
        <w:jc w:val="center"/>
        <w:rPr>
          <w:b/>
          <w:sz w:val="24"/>
          <w:u w:val="single"/>
        </w:rPr>
      </w:pPr>
      <w:r w:rsidRPr="009F2B47">
        <w:rPr>
          <w:b/>
          <w:sz w:val="24"/>
          <w:u w:val="single"/>
        </w:rPr>
        <w:t>Předání a převzetí díla</w:t>
      </w:r>
    </w:p>
    <w:p w14:paraId="057C2474" w14:textId="77777777" w:rsidR="00D56B39" w:rsidRPr="00D56B39" w:rsidRDefault="00D56B39" w:rsidP="00A87B10">
      <w:pPr>
        <w:pStyle w:val="HLAVICKA"/>
        <w:keepLines w:val="0"/>
        <w:widowControl w:val="0"/>
        <w:tabs>
          <w:tab w:val="clear" w:pos="284"/>
          <w:tab w:val="clear" w:pos="1145"/>
        </w:tabs>
        <w:spacing w:after="0"/>
        <w:jc w:val="center"/>
        <w:rPr>
          <w:b/>
          <w:sz w:val="24"/>
          <w:u w:val="single"/>
        </w:rPr>
      </w:pPr>
    </w:p>
    <w:p w14:paraId="068F23A0" w14:textId="77777777" w:rsidR="004E670C" w:rsidRDefault="004E670C" w:rsidP="00A87B10">
      <w:pPr>
        <w:pStyle w:val="Normlnweb"/>
        <w:numPr>
          <w:ilvl w:val="0"/>
          <w:numId w:val="21"/>
        </w:numPr>
        <w:spacing w:before="0" w:beforeAutospacing="0" w:after="0" w:afterAutospacing="0"/>
        <w:jc w:val="both"/>
      </w:pPr>
      <w:r>
        <w:rPr>
          <w:color w:val="000000"/>
        </w:rPr>
        <w:t>Zhotovitel se zavazuje předat objednateli řádně proveden</w:t>
      </w:r>
      <w:r w:rsidR="00D56B39">
        <w:rPr>
          <w:color w:val="000000"/>
        </w:rPr>
        <w:t>é</w:t>
      </w:r>
      <w:r>
        <w:rPr>
          <w:color w:val="000000"/>
        </w:rPr>
        <w:t xml:space="preserve"> dílo</w:t>
      </w:r>
      <w:r w:rsidR="00944904">
        <w:rPr>
          <w:color w:val="000000"/>
        </w:rPr>
        <w:t xml:space="preserve"> a to po částech </w:t>
      </w:r>
      <w:r w:rsidR="00D56B39">
        <w:rPr>
          <w:color w:val="000000"/>
        </w:rPr>
        <w:t>stanovených objednatelem</w:t>
      </w:r>
      <w:r>
        <w:rPr>
          <w:color w:val="000000"/>
        </w:rPr>
        <w:t>. Za řádně provedené dílo se považuje dílo dokončené, tj. způsobilé sloužit objednateli k účelu vyplývajícímu z této smlouvy, popř. k účelu, který je pro užívání díla obvyklý, a které zhotovitel předá objednateli v dohodnutém času, na dohodnutém místě a bez vad. </w:t>
      </w:r>
    </w:p>
    <w:p w14:paraId="3C566E6B" w14:textId="77777777" w:rsidR="004E670C" w:rsidRDefault="004E670C" w:rsidP="00A87B10">
      <w:pPr>
        <w:pStyle w:val="Normlnweb"/>
        <w:numPr>
          <w:ilvl w:val="0"/>
          <w:numId w:val="21"/>
        </w:numPr>
        <w:spacing w:before="0" w:beforeAutospacing="0" w:after="0" w:afterAutospacing="0"/>
        <w:ind w:right="142"/>
        <w:jc w:val="both"/>
      </w:pPr>
      <w:r>
        <w:rPr>
          <w:color w:val="000000"/>
        </w:rPr>
        <w:t>O předání díla</w:t>
      </w:r>
      <w:r w:rsidR="00D56B39">
        <w:rPr>
          <w:color w:val="000000"/>
        </w:rPr>
        <w:t xml:space="preserve"> a jeho jednotlivých části v průběhu plnění realizace dle článku IV. odst. 3 této smlouvy</w:t>
      </w:r>
      <w:r>
        <w:rPr>
          <w:color w:val="000000"/>
        </w:rPr>
        <w:t xml:space="preserve"> se sepíše předávací protokol, který musí obsahovat:</w:t>
      </w:r>
    </w:p>
    <w:p w14:paraId="5AD6C8AD" w14:textId="77777777" w:rsidR="004E670C" w:rsidRDefault="004E670C" w:rsidP="00A87B10">
      <w:pPr>
        <w:pStyle w:val="Normlnweb"/>
        <w:numPr>
          <w:ilvl w:val="0"/>
          <w:numId w:val="22"/>
        </w:numPr>
        <w:spacing w:before="0" w:beforeAutospacing="0" w:after="0" w:afterAutospacing="0"/>
        <w:ind w:right="142"/>
        <w:jc w:val="both"/>
        <w:textAlignment w:val="baseline"/>
        <w:rPr>
          <w:rFonts w:ascii="Arial" w:hAnsi="Arial" w:cs="Arial"/>
          <w:color w:val="000000"/>
        </w:rPr>
      </w:pPr>
      <w:r>
        <w:rPr>
          <w:color w:val="000000"/>
        </w:rPr>
        <w:t>označení osoby zhotovitele včetně uvedení sídla a IČ, DIČ,</w:t>
      </w:r>
    </w:p>
    <w:p w14:paraId="7CDD6B76" w14:textId="77777777" w:rsidR="004E670C" w:rsidRDefault="004E670C" w:rsidP="00A87B10">
      <w:pPr>
        <w:pStyle w:val="Normlnweb"/>
        <w:numPr>
          <w:ilvl w:val="0"/>
          <w:numId w:val="22"/>
        </w:numPr>
        <w:spacing w:before="0" w:beforeAutospacing="0" w:after="0" w:afterAutospacing="0"/>
        <w:ind w:right="142"/>
        <w:jc w:val="both"/>
        <w:textAlignment w:val="baseline"/>
        <w:rPr>
          <w:rFonts w:ascii="Arial" w:hAnsi="Arial" w:cs="Arial"/>
          <w:color w:val="000000"/>
        </w:rPr>
      </w:pPr>
      <w:r>
        <w:rPr>
          <w:color w:val="000000"/>
        </w:rPr>
        <w:t>označení osoby objednatele včetně uvedení sídla a IČ, DIČ,</w:t>
      </w:r>
    </w:p>
    <w:p w14:paraId="55708D2B" w14:textId="77777777" w:rsidR="004E670C" w:rsidRDefault="004E670C" w:rsidP="00A87B10">
      <w:pPr>
        <w:pStyle w:val="Normlnweb"/>
        <w:numPr>
          <w:ilvl w:val="0"/>
          <w:numId w:val="22"/>
        </w:numPr>
        <w:spacing w:before="0" w:beforeAutospacing="0" w:after="0" w:afterAutospacing="0"/>
        <w:ind w:right="142"/>
        <w:jc w:val="both"/>
        <w:textAlignment w:val="baseline"/>
        <w:rPr>
          <w:rFonts w:ascii="Arial" w:hAnsi="Arial" w:cs="Arial"/>
          <w:color w:val="000000"/>
        </w:rPr>
      </w:pPr>
      <w:r>
        <w:rPr>
          <w:color w:val="000000"/>
        </w:rPr>
        <w:t>označení této smlouvy včetně uvedení jejího evidenčního čísla,</w:t>
      </w:r>
    </w:p>
    <w:p w14:paraId="59E49BD6" w14:textId="77777777" w:rsidR="004E670C" w:rsidRDefault="004E670C" w:rsidP="00A87B10">
      <w:pPr>
        <w:pStyle w:val="Normlnweb"/>
        <w:numPr>
          <w:ilvl w:val="0"/>
          <w:numId w:val="22"/>
        </w:numPr>
        <w:spacing w:before="0" w:beforeAutospacing="0" w:after="0" w:afterAutospacing="0"/>
        <w:ind w:right="142"/>
        <w:jc w:val="both"/>
        <w:textAlignment w:val="baseline"/>
        <w:rPr>
          <w:rFonts w:ascii="Arial" w:hAnsi="Arial" w:cs="Arial"/>
          <w:color w:val="000000"/>
        </w:rPr>
      </w:pPr>
      <w:r>
        <w:rPr>
          <w:color w:val="000000"/>
        </w:rPr>
        <w:t>rozsah a předmět plnění, </w:t>
      </w:r>
    </w:p>
    <w:p w14:paraId="323B4C31" w14:textId="77777777" w:rsidR="004E670C" w:rsidRDefault="004E670C" w:rsidP="00A87B10">
      <w:pPr>
        <w:pStyle w:val="Normlnweb"/>
        <w:numPr>
          <w:ilvl w:val="0"/>
          <w:numId w:val="22"/>
        </w:numPr>
        <w:spacing w:before="0" w:beforeAutospacing="0" w:after="0" w:afterAutospacing="0"/>
        <w:ind w:right="142"/>
        <w:jc w:val="both"/>
        <w:textAlignment w:val="baseline"/>
        <w:rPr>
          <w:rFonts w:ascii="Arial" w:hAnsi="Arial" w:cs="Arial"/>
          <w:color w:val="000000"/>
        </w:rPr>
      </w:pPr>
      <w:r>
        <w:rPr>
          <w:color w:val="000000"/>
        </w:rPr>
        <w:t>čas a místo předání díla, </w:t>
      </w:r>
    </w:p>
    <w:p w14:paraId="27E6B969" w14:textId="77777777" w:rsidR="004E670C" w:rsidRDefault="004E670C" w:rsidP="00A87B10">
      <w:pPr>
        <w:pStyle w:val="Normlnweb"/>
        <w:numPr>
          <w:ilvl w:val="0"/>
          <w:numId w:val="22"/>
        </w:numPr>
        <w:spacing w:before="0" w:beforeAutospacing="0" w:after="0" w:afterAutospacing="0"/>
        <w:ind w:right="142"/>
        <w:jc w:val="both"/>
        <w:textAlignment w:val="baseline"/>
        <w:rPr>
          <w:rFonts w:ascii="Arial" w:hAnsi="Arial" w:cs="Arial"/>
          <w:color w:val="000000"/>
        </w:rPr>
      </w:pPr>
      <w:r>
        <w:rPr>
          <w:color w:val="000000"/>
        </w:rPr>
        <w:t>jména a vlastnoruční podpis osob odpovědných za plnění této smlouvy, </w:t>
      </w:r>
    </w:p>
    <w:p w14:paraId="5963C12B" w14:textId="77777777" w:rsidR="004E670C" w:rsidRDefault="004E670C" w:rsidP="00A87B10">
      <w:pPr>
        <w:pStyle w:val="Normlnweb"/>
        <w:numPr>
          <w:ilvl w:val="0"/>
          <w:numId w:val="22"/>
        </w:numPr>
        <w:spacing w:before="0" w:beforeAutospacing="0" w:after="0" w:afterAutospacing="0"/>
        <w:ind w:right="142"/>
        <w:jc w:val="both"/>
        <w:textAlignment w:val="baseline"/>
        <w:rPr>
          <w:rFonts w:ascii="Arial" w:hAnsi="Arial" w:cs="Arial"/>
          <w:color w:val="000000"/>
        </w:rPr>
      </w:pPr>
      <w:r>
        <w:rPr>
          <w:color w:val="000000"/>
        </w:rPr>
        <w:t>oznámení objednatele dle odst. 4, pokud objednatel provede prohlídku díla přímo při jeho předání.</w:t>
      </w:r>
    </w:p>
    <w:p w14:paraId="62F66829" w14:textId="77777777" w:rsidR="004E670C" w:rsidRDefault="004E670C" w:rsidP="00A87B10">
      <w:pPr>
        <w:pStyle w:val="Normlnweb"/>
        <w:numPr>
          <w:ilvl w:val="0"/>
          <w:numId w:val="21"/>
        </w:numPr>
        <w:spacing w:before="0" w:beforeAutospacing="0" w:after="0" w:afterAutospacing="0"/>
        <w:ind w:right="142"/>
        <w:jc w:val="both"/>
      </w:pPr>
      <w:r>
        <w:rPr>
          <w:color w:val="000000"/>
        </w:rPr>
        <w:t>Zhotovitel se zavazuje umožnit objednateli prohlídku dokončeného díla.</w:t>
      </w:r>
    </w:p>
    <w:p w14:paraId="2206C90F" w14:textId="77777777" w:rsidR="004E670C" w:rsidRDefault="004E670C" w:rsidP="00A87B10">
      <w:pPr>
        <w:pStyle w:val="Normlnweb"/>
        <w:numPr>
          <w:ilvl w:val="0"/>
          <w:numId w:val="21"/>
        </w:numPr>
        <w:spacing w:before="0" w:beforeAutospacing="0" w:after="0" w:afterAutospacing="0"/>
        <w:ind w:right="142"/>
        <w:jc w:val="both"/>
      </w:pPr>
      <w:r>
        <w:rPr>
          <w:color w:val="000000"/>
        </w:rPr>
        <w:t>Objednatel se zavazuje provést prohlídku předaného díla nejpozději do 10 pracovních dnů ode dne jeho předání a v této lhůtě oznámit zhotoviteli případné výhrady k předanému dílu. Pokud objednatel v uvedené lhůtě oznámí zhotoviteli, že nemá výhrady, nebo žádné výhrady neoznámí, má se za to, že objednatel dílo akceptuje bez výhrad a že dílo převzal. Pokud objednatel zjistí, že předané dílo trpí vadami, pro které dle jeho názoru lze dílo užívat k účelu vyplývajícímu z této smlouvy, popř. k účelu, který je pro užívání díla obvyklý, oznámí zhotoviteli, že dílo akceptuje s výhradami. V takovém případě se má za to, že objednatel dílo převzal. Nelze-li dle názoru objednatele dílo pro jeho vady užívat k účelu vyplývajícímu z této smlouvy, popř. k účelu, který je pro užívání díla obvyklý, oznámí zhotoviteli, že dílo odmítá. V takovém případě se má za to, že objednatel dílo nepřevzal. Nepřevzaté dílo vrátí objednatel zpět zhotoviteli, umožňuje-li to povaha věci a nedohodnou-li se smluvní strany jinak.</w:t>
      </w:r>
    </w:p>
    <w:p w14:paraId="795C07F5" w14:textId="77777777" w:rsidR="004E670C" w:rsidRDefault="004E670C" w:rsidP="00A87B10">
      <w:pPr>
        <w:pStyle w:val="Normlnweb"/>
        <w:numPr>
          <w:ilvl w:val="0"/>
          <w:numId w:val="21"/>
        </w:numPr>
        <w:spacing w:before="0" w:beforeAutospacing="0" w:after="0" w:afterAutospacing="0"/>
        <w:ind w:right="142"/>
        <w:jc w:val="both"/>
      </w:pPr>
      <w:r>
        <w:rPr>
          <w:color w:val="000000"/>
        </w:rPr>
        <w:lastRenderedPageBreak/>
        <w:t>Oznámení o výhradách a oznámení o odmítnutí díla musí obsahovat popis vad díla a právo, které objednatel v důsledku vady díla uplatňuje. </w:t>
      </w:r>
    </w:p>
    <w:p w14:paraId="5AAA3518" w14:textId="77777777" w:rsidR="004E670C" w:rsidRDefault="004E670C" w:rsidP="00A87B10">
      <w:pPr>
        <w:pStyle w:val="Normlnweb"/>
        <w:numPr>
          <w:ilvl w:val="0"/>
          <w:numId w:val="21"/>
        </w:numPr>
        <w:spacing w:before="0" w:beforeAutospacing="0" w:after="0" w:afterAutospacing="0"/>
        <w:ind w:right="142"/>
        <w:jc w:val="both"/>
      </w:pPr>
      <w:r>
        <w:rPr>
          <w:color w:val="000000"/>
        </w:rPr>
        <w:t>Zhotovitel se zavazuje bezplatně odstranit oznámené vady ve lhůtě dle článku VIII. této smlouvy. </w:t>
      </w:r>
    </w:p>
    <w:p w14:paraId="4EC3B38F" w14:textId="77777777" w:rsidR="004E670C" w:rsidRDefault="004E670C" w:rsidP="00A87B10">
      <w:pPr>
        <w:pStyle w:val="Normlnweb"/>
        <w:numPr>
          <w:ilvl w:val="0"/>
          <w:numId w:val="21"/>
        </w:numPr>
        <w:spacing w:before="0" w:beforeAutospacing="0" w:after="0" w:afterAutospacing="0"/>
        <w:ind w:right="142"/>
        <w:jc w:val="both"/>
      </w:pPr>
      <w:r>
        <w:rPr>
          <w:color w:val="000000"/>
        </w:rPr>
        <w:t>Pro opětovné předání díla se výše uvedený postup uplatní obdobně.</w:t>
      </w:r>
    </w:p>
    <w:p w14:paraId="44CC469F" w14:textId="77777777" w:rsidR="004E670C" w:rsidRDefault="004E670C" w:rsidP="00A87B10">
      <w:pPr>
        <w:pStyle w:val="NADPISCENNETUC"/>
        <w:keepNext w:val="0"/>
        <w:keepLines w:val="0"/>
        <w:widowControl w:val="0"/>
        <w:spacing w:before="0" w:after="0"/>
        <w:jc w:val="both"/>
        <w:rPr>
          <w:b/>
          <w:sz w:val="24"/>
        </w:rPr>
      </w:pPr>
    </w:p>
    <w:p w14:paraId="6BBE1B26" w14:textId="77777777" w:rsidR="002C1595" w:rsidRDefault="002C1595" w:rsidP="00686784">
      <w:pPr>
        <w:pStyle w:val="NADPISCENNETUC"/>
        <w:keepNext w:val="0"/>
        <w:keepLines w:val="0"/>
        <w:widowControl w:val="0"/>
        <w:spacing w:before="0" w:after="0"/>
        <w:rPr>
          <w:b/>
          <w:sz w:val="24"/>
        </w:rPr>
      </w:pPr>
      <w:r>
        <w:rPr>
          <w:b/>
          <w:sz w:val="24"/>
        </w:rPr>
        <w:t>Článek VI.</w:t>
      </w:r>
    </w:p>
    <w:p w14:paraId="77247564" w14:textId="77777777" w:rsidR="002C1595" w:rsidRPr="009A64C6" w:rsidRDefault="002C1595" w:rsidP="00A87B10">
      <w:pPr>
        <w:pStyle w:val="NADPISCENNETUC"/>
        <w:keepNext w:val="0"/>
        <w:keepLines w:val="0"/>
        <w:widowControl w:val="0"/>
        <w:spacing w:before="0" w:after="0"/>
        <w:rPr>
          <w:b/>
          <w:sz w:val="24"/>
          <w:u w:val="single"/>
        </w:rPr>
      </w:pPr>
      <w:r w:rsidRPr="009A64C6">
        <w:rPr>
          <w:b/>
          <w:sz w:val="24"/>
          <w:u w:val="single"/>
        </w:rPr>
        <w:t>Práva a povinnosti smluvních stran</w:t>
      </w:r>
    </w:p>
    <w:p w14:paraId="4CB86F72" w14:textId="77777777" w:rsidR="002C1595" w:rsidRPr="00D2650E" w:rsidRDefault="00A73873" w:rsidP="00A87B10">
      <w:pPr>
        <w:widowControl w:val="0"/>
        <w:numPr>
          <w:ilvl w:val="0"/>
          <w:numId w:val="6"/>
        </w:numPr>
        <w:overflowPunct/>
        <w:autoSpaceDE/>
        <w:autoSpaceDN/>
        <w:adjustRightInd/>
        <w:spacing w:before="0" w:after="0"/>
        <w:ind w:left="284" w:hanging="284"/>
        <w:textAlignment w:val="auto"/>
        <w:rPr>
          <w:rFonts w:ascii="Palatino Linotype" w:hAnsi="Palatino Linotype" w:cs="Tahoma"/>
          <w:sz w:val="24"/>
          <w:szCs w:val="24"/>
        </w:rPr>
      </w:pPr>
      <w:r w:rsidRPr="00532A23">
        <w:rPr>
          <w:sz w:val="24"/>
          <w:szCs w:val="24"/>
        </w:rPr>
        <w:t>Zhotovitel se zavazuje provést dílo s odbornou péčí a obstarat vše, co je k provedení díla potřeba. Zhotovitel se zavazuje provést dílo v souladu s podklady k veřejné zakázce</w:t>
      </w:r>
      <w:r w:rsidR="004E670C">
        <w:rPr>
          <w:sz w:val="24"/>
          <w:szCs w:val="24"/>
        </w:rPr>
        <w:t xml:space="preserve"> </w:t>
      </w:r>
      <w:r w:rsidRPr="00392CE8">
        <w:rPr>
          <w:sz w:val="24"/>
          <w:szCs w:val="24"/>
        </w:rPr>
        <w:t xml:space="preserve">a </w:t>
      </w:r>
      <w:r>
        <w:rPr>
          <w:sz w:val="24"/>
          <w:szCs w:val="24"/>
        </w:rPr>
        <w:t xml:space="preserve">je povinen zajistit, aby dílo odpovídalo </w:t>
      </w:r>
      <w:r w:rsidRPr="002320FD">
        <w:rPr>
          <w:sz w:val="24"/>
          <w:szCs w:val="24"/>
        </w:rPr>
        <w:t>obecně platným právním předpisům ČR, ve smlouvě uvedeným dokumentům a příslušným technickým normám, jejichž závaznost si smluvní strany tímto sjednávají.</w:t>
      </w:r>
      <w:r w:rsidR="002C1595" w:rsidRPr="00D2650E">
        <w:rPr>
          <w:rFonts w:ascii="Palatino Linotype" w:hAnsi="Palatino Linotype" w:cs="Tahoma"/>
          <w:sz w:val="24"/>
          <w:szCs w:val="24"/>
        </w:rPr>
        <w:t xml:space="preserve">  </w:t>
      </w:r>
    </w:p>
    <w:p w14:paraId="5A983477" w14:textId="77777777" w:rsidR="00CF78CB" w:rsidRPr="00F2049B" w:rsidRDefault="00CF78CB" w:rsidP="00A87B10">
      <w:pPr>
        <w:widowControl w:val="0"/>
        <w:numPr>
          <w:ilvl w:val="0"/>
          <w:numId w:val="6"/>
        </w:numPr>
        <w:overflowPunct/>
        <w:autoSpaceDE/>
        <w:autoSpaceDN/>
        <w:adjustRightInd/>
        <w:spacing w:before="0" w:after="0"/>
        <w:ind w:left="284" w:hanging="284"/>
        <w:textAlignment w:val="auto"/>
        <w:rPr>
          <w:rFonts w:ascii="Palatino Linotype" w:hAnsi="Palatino Linotype" w:cs="Tahoma"/>
          <w:sz w:val="24"/>
          <w:szCs w:val="24"/>
        </w:rPr>
      </w:pPr>
      <w:r w:rsidRPr="00FE3CC8">
        <w:rPr>
          <w:sz w:val="24"/>
          <w:szCs w:val="24"/>
        </w:rPr>
        <w:t xml:space="preserve">Zhotovitel je povinen po celou dobu </w:t>
      </w:r>
      <w:r>
        <w:rPr>
          <w:sz w:val="24"/>
          <w:szCs w:val="24"/>
        </w:rPr>
        <w:t>provádění plnění</w:t>
      </w:r>
      <w:r w:rsidRPr="00FE3CC8">
        <w:rPr>
          <w:sz w:val="24"/>
          <w:szCs w:val="24"/>
        </w:rPr>
        <w:t xml:space="preserve"> </w:t>
      </w:r>
      <w:r>
        <w:rPr>
          <w:sz w:val="24"/>
          <w:szCs w:val="24"/>
        </w:rPr>
        <w:t xml:space="preserve">podle této smlouvy </w:t>
      </w:r>
      <w:r w:rsidRPr="00FE3CC8">
        <w:rPr>
          <w:sz w:val="24"/>
          <w:szCs w:val="24"/>
        </w:rPr>
        <w:t>disponovat potřebnou kvalifikací. Zhotovitel je na žádost objednatele povinen existenci skutečností prokazujících potřebnou kvalifikaci objednateli prokázat ve lhůtě stanovené objednatelem a způsobem dle požadavku objednatele.</w:t>
      </w:r>
    </w:p>
    <w:p w14:paraId="1C21A115" w14:textId="77777777" w:rsidR="004E670C" w:rsidRDefault="0086366C" w:rsidP="00A87B10">
      <w:pPr>
        <w:pStyle w:val="Zkladntextodsazen3"/>
        <w:widowControl w:val="0"/>
        <w:numPr>
          <w:ilvl w:val="0"/>
          <w:numId w:val="6"/>
        </w:numPr>
        <w:spacing w:after="0"/>
        <w:ind w:left="284" w:hanging="284"/>
        <w:jc w:val="both"/>
        <w:rPr>
          <w:sz w:val="24"/>
          <w:szCs w:val="24"/>
        </w:rPr>
      </w:pPr>
      <w:r w:rsidRPr="00BE1BCE">
        <w:rPr>
          <w:sz w:val="24"/>
          <w:szCs w:val="24"/>
        </w:rPr>
        <w:t>Zhotovitel se zavazuje neprodleně informovat objednatele o všech skutečnostech, které by mu mohly způsobit finanční, nebo jinou újmu, o překážkách, které by mohly ohrozit termíny stanovené touto smlouvou a o vadách předaného díla.</w:t>
      </w:r>
    </w:p>
    <w:p w14:paraId="512D7307" w14:textId="77777777" w:rsidR="002F1B08" w:rsidRPr="000A29F3" w:rsidRDefault="00532A23" w:rsidP="00A87B10">
      <w:pPr>
        <w:pStyle w:val="Zkladntextodsazen3"/>
        <w:widowControl w:val="0"/>
        <w:numPr>
          <w:ilvl w:val="0"/>
          <w:numId w:val="6"/>
        </w:numPr>
        <w:tabs>
          <w:tab w:val="left" w:pos="322"/>
        </w:tabs>
        <w:spacing w:after="0"/>
        <w:ind w:left="284" w:hanging="284"/>
        <w:jc w:val="both"/>
        <w:rPr>
          <w:sz w:val="24"/>
          <w:szCs w:val="24"/>
        </w:rPr>
      </w:pPr>
      <w:r w:rsidRPr="000A29F3">
        <w:rPr>
          <w:sz w:val="24"/>
          <w:szCs w:val="24"/>
        </w:rPr>
        <w:t xml:space="preserve">Zhotovitel je povinen mít po celou dobu provádění plnění podle této smlouvy sjednané pojištění odpovědnosti na krytí škody </w:t>
      </w:r>
      <w:r w:rsidR="004E670C" w:rsidRPr="000A29F3">
        <w:rPr>
          <w:color w:val="000000"/>
          <w:sz w:val="24"/>
          <w:szCs w:val="24"/>
        </w:rPr>
        <w:t>způsobenou při výkonu své činnosti třetím osobám</w:t>
      </w:r>
      <w:r w:rsidRPr="000A29F3">
        <w:rPr>
          <w:sz w:val="24"/>
          <w:szCs w:val="24"/>
        </w:rPr>
        <w:t xml:space="preserve"> s pojistným plněním ve výši nejméně </w:t>
      </w:r>
      <w:bookmarkStart w:id="15" w:name="Text66"/>
      <w:r w:rsidR="00FF2925">
        <w:rPr>
          <w:noProof/>
          <w:sz w:val="24"/>
          <w:szCs w:val="24"/>
        </w:rPr>
        <w:t>5</w:t>
      </w:r>
      <w:r w:rsidR="00C57924" w:rsidRPr="000A29F3">
        <w:rPr>
          <w:noProof/>
          <w:sz w:val="24"/>
          <w:szCs w:val="24"/>
        </w:rPr>
        <w:t>00.000,-</w:t>
      </w:r>
      <w:r w:rsidRPr="000A29F3">
        <w:rPr>
          <w:sz w:val="24"/>
          <w:szCs w:val="24"/>
        </w:rPr>
        <w:t xml:space="preserve"> Kč (slovy:</w:t>
      </w:r>
      <w:r w:rsidR="00FF2925">
        <w:rPr>
          <w:sz w:val="24"/>
          <w:szCs w:val="24"/>
        </w:rPr>
        <w:t xml:space="preserve"> pět set tisíc</w:t>
      </w:r>
      <w:r w:rsidR="00C57924" w:rsidRPr="000A29F3">
        <w:rPr>
          <w:sz w:val="24"/>
          <w:szCs w:val="24"/>
        </w:rPr>
        <w:t xml:space="preserve"> </w:t>
      </w:r>
      <w:r w:rsidRPr="000A29F3">
        <w:rPr>
          <w:sz w:val="24"/>
          <w:szCs w:val="24"/>
        </w:rPr>
        <w:t>korun českých)</w:t>
      </w:r>
      <w:r w:rsidR="0044501B" w:rsidRPr="000A29F3">
        <w:rPr>
          <w:noProof/>
          <w:sz w:val="24"/>
          <w:szCs w:val="24"/>
        </w:rPr>
        <w:t xml:space="preserve"> </w:t>
      </w:r>
      <w:bookmarkEnd w:id="15"/>
      <w:r w:rsidRPr="000A29F3">
        <w:rPr>
          <w:sz w:val="24"/>
          <w:szCs w:val="24"/>
        </w:rPr>
        <w:t xml:space="preserve">na pojistnou událost a s podílem spoluúčasti zhotovitele maximálně ve výši </w:t>
      </w:r>
      <w:bookmarkStart w:id="16" w:name="Text67"/>
      <w:r w:rsidRPr="000A29F3">
        <w:rPr>
          <w:sz w:val="24"/>
          <w:szCs w:val="24"/>
        </w:rPr>
        <w:t>1% z ceny díla, nejvýše však 100.000 Kč.</w:t>
      </w:r>
      <w:r w:rsidR="0044501B" w:rsidRPr="000A29F3">
        <w:rPr>
          <w:noProof/>
          <w:sz w:val="24"/>
          <w:szCs w:val="24"/>
        </w:rPr>
        <w:t xml:space="preserve"> </w:t>
      </w:r>
      <w:bookmarkEnd w:id="16"/>
      <w:r w:rsidRPr="000A29F3">
        <w:rPr>
          <w:sz w:val="24"/>
          <w:szCs w:val="24"/>
        </w:rPr>
        <w:t>Zhotovitel je na žádost objednatele povinen předložit doklad o existenci pojištění, případně příslušnou pojistnou smlouvu, ve lhůtě stanovené objednatelem.</w:t>
      </w:r>
      <w:r w:rsidR="009031D4" w:rsidRPr="000A29F3">
        <w:rPr>
          <w:sz w:val="24"/>
          <w:szCs w:val="24"/>
        </w:rPr>
        <w:t xml:space="preserve"> </w:t>
      </w:r>
    </w:p>
    <w:p w14:paraId="57A2A98F" w14:textId="77777777" w:rsidR="002F1B08" w:rsidRDefault="002F1B08" w:rsidP="00A87B10">
      <w:pPr>
        <w:pStyle w:val="NADPISCENNETUC"/>
        <w:keepNext w:val="0"/>
        <w:keepLines w:val="0"/>
        <w:widowControl w:val="0"/>
        <w:spacing w:before="0" w:after="0"/>
        <w:jc w:val="both"/>
        <w:rPr>
          <w:b/>
          <w:sz w:val="24"/>
        </w:rPr>
      </w:pPr>
    </w:p>
    <w:p w14:paraId="164FC0DF" w14:textId="77777777" w:rsidR="00F03874" w:rsidRPr="009A64C6" w:rsidRDefault="00F03874" w:rsidP="00A87B10">
      <w:pPr>
        <w:pStyle w:val="NADPISCENNETUC"/>
        <w:keepNext w:val="0"/>
        <w:keepLines w:val="0"/>
        <w:widowControl w:val="0"/>
        <w:spacing w:before="0" w:after="0"/>
        <w:rPr>
          <w:b/>
          <w:sz w:val="24"/>
        </w:rPr>
      </w:pPr>
      <w:r>
        <w:rPr>
          <w:b/>
          <w:sz w:val="24"/>
        </w:rPr>
        <w:t>Článek VII.</w:t>
      </w:r>
      <w:r>
        <w:rPr>
          <w:b/>
          <w:sz w:val="24"/>
        </w:rPr>
        <w:br/>
      </w:r>
      <w:r w:rsidRPr="009A64C6">
        <w:rPr>
          <w:b/>
          <w:sz w:val="24"/>
          <w:u w:val="single"/>
        </w:rPr>
        <w:t>Cena za dílo a platební podmínky</w:t>
      </w:r>
    </w:p>
    <w:p w14:paraId="0CA6F066" w14:textId="77777777" w:rsidR="00F03874" w:rsidRPr="009B3FCF" w:rsidRDefault="00F03874" w:rsidP="00A87B10">
      <w:pPr>
        <w:pStyle w:val="AJAKO1"/>
        <w:widowControl w:val="0"/>
        <w:numPr>
          <w:ilvl w:val="0"/>
          <w:numId w:val="1"/>
        </w:numPr>
        <w:tabs>
          <w:tab w:val="clear" w:pos="397"/>
        </w:tabs>
        <w:spacing w:before="0" w:after="0"/>
        <w:ind w:left="284"/>
        <w:rPr>
          <w:color w:val="0070C0"/>
          <w:sz w:val="24"/>
          <w:szCs w:val="24"/>
        </w:rPr>
      </w:pPr>
      <w:r w:rsidRPr="009B3FCF">
        <w:rPr>
          <w:sz w:val="24"/>
          <w:szCs w:val="24"/>
        </w:rPr>
        <w:t>Cena za dílo je smluvními stranami sjednána ve výši:</w:t>
      </w:r>
    </w:p>
    <w:p w14:paraId="5B1B61E3" w14:textId="0863B765" w:rsidR="00A87B10" w:rsidRPr="009B66EA" w:rsidRDefault="00044F59" w:rsidP="009B66EA">
      <w:pPr>
        <w:pStyle w:val="AJAKO1"/>
        <w:widowControl w:val="0"/>
        <w:numPr>
          <w:ilvl w:val="0"/>
          <w:numId w:val="16"/>
        </w:numPr>
        <w:spacing w:before="0" w:after="0"/>
        <w:ind w:left="851" w:hanging="284"/>
        <w:rPr>
          <w:sz w:val="24"/>
          <w:szCs w:val="24"/>
        </w:rPr>
      </w:pPr>
      <w:bookmarkStart w:id="17" w:name="Text26"/>
      <w:r w:rsidRPr="00044F59">
        <w:rPr>
          <w:b/>
          <w:sz w:val="28"/>
          <w:szCs w:val="28"/>
        </w:rPr>
        <w:t>926.000</w:t>
      </w:r>
      <w:r>
        <w:rPr>
          <w:b/>
          <w:sz w:val="28"/>
          <w:szCs w:val="28"/>
        </w:rPr>
        <w:t>,-</w:t>
      </w:r>
      <w:r w:rsidR="009B3FCF" w:rsidRPr="00044F59">
        <w:rPr>
          <w:b/>
          <w:sz w:val="28"/>
          <w:szCs w:val="28"/>
        </w:rPr>
        <w:t>Kč</w:t>
      </w:r>
      <w:r w:rsidR="009B3FCF" w:rsidRPr="009B3FCF">
        <w:rPr>
          <w:sz w:val="24"/>
          <w:szCs w:val="24"/>
        </w:rPr>
        <w:t xml:space="preserve"> (slovy:</w:t>
      </w:r>
      <w:r>
        <w:rPr>
          <w:sz w:val="24"/>
          <w:szCs w:val="24"/>
        </w:rPr>
        <w:t xml:space="preserve"> devětsetdvacetšesttisíc </w:t>
      </w:r>
      <w:r w:rsidR="009B3FCF" w:rsidRPr="009B3FCF">
        <w:rPr>
          <w:sz w:val="24"/>
          <w:szCs w:val="24"/>
        </w:rPr>
        <w:t>korun českých) bez DPH,</w:t>
      </w:r>
    </w:p>
    <w:p w14:paraId="44871C81" w14:textId="1227F0A6" w:rsidR="00E0093F" w:rsidRPr="009B3FCF" w:rsidRDefault="00044F59" w:rsidP="00A87B10">
      <w:pPr>
        <w:pStyle w:val="Odstavecseseznamem"/>
        <w:widowControl w:val="0"/>
        <w:numPr>
          <w:ilvl w:val="0"/>
          <w:numId w:val="16"/>
        </w:numPr>
        <w:ind w:left="851" w:hanging="284"/>
        <w:contextualSpacing w:val="0"/>
        <w:rPr>
          <w:color w:val="BFBFBF"/>
          <w:sz w:val="24"/>
          <w:szCs w:val="24"/>
        </w:rPr>
      </w:pPr>
      <w:r w:rsidRPr="00044F59">
        <w:rPr>
          <w:rFonts w:ascii="Times New Roman" w:hAnsi="Times New Roman"/>
          <w:b/>
          <w:sz w:val="28"/>
          <w:szCs w:val="28"/>
        </w:rPr>
        <w:t>1.120.460</w:t>
      </w:r>
      <w:r>
        <w:rPr>
          <w:rFonts w:ascii="Times New Roman" w:hAnsi="Times New Roman"/>
          <w:b/>
          <w:sz w:val="28"/>
          <w:szCs w:val="28"/>
        </w:rPr>
        <w:t>,-</w:t>
      </w:r>
      <w:r w:rsidR="009B3FCF" w:rsidRPr="00044F59">
        <w:rPr>
          <w:rFonts w:ascii="Times New Roman" w:hAnsi="Times New Roman"/>
          <w:b/>
          <w:sz w:val="28"/>
          <w:szCs w:val="28"/>
        </w:rPr>
        <w:t>Kč</w:t>
      </w:r>
      <w:r>
        <w:rPr>
          <w:rFonts w:ascii="Times New Roman" w:hAnsi="Times New Roman"/>
          <w:sz w:val="24"/>
          <w:szCs w:val="24"/>
        </w:rPr>
        <w:t xml:space="preserve"> </w:t>
      </w:r>
      <w:r w:rsidR="00A87B10">
        <w:rPr>
          <w:rFonts w:ascii="Times New Roman" w:hAnsi="Times New Roman"/>
          <w:sz w:val="24"/>
          <w:szCs w:val="24"/>
        </w:rPr>
        <w:t xml:space="preserve">(slovy: </w:t>
      </w:r>
      <w:r>
        <w:rPr>
          <w:rFonts w:ascii="Times New Roman" w:hAnsi="Times New Roman"/>
          <w:sz w:val="24"/>
          <w:szCs w:val="24"/>
        </w:rPr>
        <w:t xml:space="preserve">jedenmilionstodvacettisícčtyřistašedesát </w:t>
      </w:r>
      <w:r w:rsidR="009B3FCF" w:rsidRPr="009B3FCF">
        <w:rPr>
          <w:rFonts w:ascii="Times New Roman" w:hAnsi="Times New Roman"/>
          <w:sz w:val="24"/>
          <w:szCs w:val="24"/>
        </w:rPr>
        <w:t>korun českých) včetně DPH, jejíž sazba ke dni</w:t>
      </w:r>
      <w:r>
        <w:rPr>
          <w:rFonts w:ascii="Times New Roman" w:hAnsi="Times New Roman"/>
          <w:sz w:val="24"/>
          <w:szCs w:val="24"/>
        </w:rPr>
        <w:t xml:space="preserve"> uzavření této smlouvy činí 21</w:t>
      </w:r>
      <w:r w:rsidR="009B3FCF" w:rsidRPr="009B3FCF">
        <w:rPr>
          <w:rFonts w:ascii="Times New Roman" w:hAnsi="Times New Roman"/>
          <w:sz w:val="24"/>
          <w:szCs w:val="24"/>
        </w:rPr>
        <w:t>%.</w:t>
      </w:r>
      <w:r w:rsidR="0044501B" w:rsidRPr="009B3FCF">
        <w:rPr>
          <w:rFonts w:ascii="Times New Roman" w:hAnsi="Times New Roman"/>
          <w:noProof/>
          <w:sz w:val="24"/>
          <w:szCs w:val="24"/>
        </w:rPr>
        <w:t xml:space="preserve"> </w:t>
      </w:r>
      <w:bookmarkEnd w:id="17"/>
    </w:p>
    <w:p w14:paraId="0E5D4EF1" w14:textId="77777777" w:rsidR="00F03874" w:rsidRPr="001D22B9" w:rsidRDefault="00A433C8" w:rsidP="00A87B10">
      <w:pPr>
        <w:pStyle w:val="Odstavecseseznamem"/>
        <w:numPr>
          <w:ilvl w:val="0"/>
          <w:numId w:val="1"/>
        </w:numPr>
        <w:tabs>
          <w:tab w:val="clear" w:pos="397"/>
        </w:tabs>
        <w:ind w:left="284"/>
        <w:contextualSpacing w:val="0"/>
        <w:rPr>
          <w:sz w:val="24"/>
          <w:szCs w:val="24"/>
        </w:rPr>
      </w:pPr>
      <w:r w:rsidRPr="00C6187C">
        <w:rPr>
          <w:rFonts w:ascii="Times New Roman" w:hAnsi="Times New Roman"/>
          <w:sz w:val="24"/>
          <w:szCs w:val="24"/>
        </w:rPr>
        <w:t xml:space="preserve">Cena dle odstavce 1 uvedená bez DPH je stanovená jako konečná a nepřekročitelná a zahrnuje veškeré náklady nezbytné k řádnému splnění závazků zhotovitele, včetně inflace. </w:t>
      </w:r>
    </w:p>
    <w:p w14:paraId="2CAA315E" w14:textId="77777777" w:rsidR="001D22B9" w:rsidRPr="001D22B9" w:rsidRDefault="001D22B9" w:rsidP="00A87B10">
      <w:pPr>
        <w:pStyle w:val="Odstavecseseznamem"/>
        <w:numPr>
          <w:ilvl w:val="0"/>
          <w:numId w:val="1"/>
        </w:numPr>
        <w:tabs>
          <w:tab w:val="clear" w:pos="397"/>
        </w:tabs>
        <w:ind w:left="284"/>
        <w:contextualSpacing w:val="0"/>
        <w:rPr>
          <w:rFonts w:ascii="Times New Roman" w:hAnsi="Times New Roman"/>
          <w:sz w:val="24"/>
          <w:szCs w:val="24"/>
        </w:rPr>
      </w:pPr>
      <w:r w:rsidRPr="001D22B9">
        <w:rPr>
          <w:rFonts w:ascii="Times New Roman" w:hAnsi="Times New Roman"/>
          <w:color w:val="000000"/>
          <w:sz w:val="24"/>
          <w:szCs w:val="24"/>
        </w:rPr>
        <w:t>Objednatel neposkytuje zálohy.</w:t>
      </w:r>
    </w:p>
    <w:p w14:paraId="1834B75F" w14:textId="77777777" w:rsidR="007A6206" w:rsidRPr="001D22B9" w:rsidRDefault="007A6206" w:rsidP="00A87B10">
      <w:pPr>
        <w:widowControl w:val="0"/>
        <w:numPr>
          <w:ilvl w:val="0"/>
          <w:numId w:val="1"/>
        </w:numPr>
        <w:tabs>
          <w:tab w:val="clear" w:pos="397"/>
        </w:tabs>
        <w:overflowPunct/>
        <w:autoSpaceDE/>
        <w:autoSpaceDN/>
        <w:adjustRightInd/>
        <w:spacing w:before="0" w:after="0"/>
        <w:ind w:left="284"/>
        <w:textAlignment w:val="auto"/>
        <w:rPr>
          <w:sz w:val="24"/>
          <w:szCs w:val="24"/>
        </w:rPr>
      </w:pPr>
      <w:r w:rsidRPr="001D22B9">
        <w:rPr>
          <w:sz w:val="24"/>
          <w:szCs w:val="24"/>
        </w:rPr>
        <w:t>Cena za dílo bude hrazena průběžně na zák</w:t>
      </w:r>
      <w:r w:rsidR="003204E7" w:rsidRPr="001D22B9">
        <w:rPr>
          <w:sz w:val="24"/>
          <w:szCs w:val="24"/>
        </w:rPr>
        <w:t xml:space="preserve">ladě </w:t>
      </w:r>
      <w:r w:rsidR="001D22B9" w:rsidRPr="001D22B9">
        <w:rPr>
          <w:sz w:val="24"/>
          <w:szCs w:val="24"/>
        </w:rPr>
        <w:t xml:space="preserve">dílčích </w:t>
      </w:r>
      <w:r w:rsidR="003204E7" w:rsidRPr="001D22B9">
        <w:rPr>
          <w:sz w:val="24"/>
          <w:szCs w:val="24"/>
        </w:rPr>
        <w:t>daňových dokladů (</w:t>
      </w:r>
      <w:r w:rsidRPr="001D22B9">
        <w:rPr>
          <w:sz w:val="24"/>
          <w:szCs w:val="24"/>
        </w:rPr>
        <w:t>fakt</w:t>
      </w:r>
      <w:r w:rsidR="00E671C3" w:rsidRPr="001D22B9">
        <w:rPr>
          <w:sz w:val="24"/>
          <w:szCs w:val="24"/>
        </w:rPr>
        <w:t xml:space="preserve">ur) vystavených zhotovitelem </w:t>
      </w:r>
      <w:r w:rsidR="001D22B9" w:rsidRPr="001D22B9">
        <w:rPr>
          <w:sz w:val="24"/>
          <w:szCs w:val="24"/>
        </w:rPr>
        <w:t>a to vždy k 30. 6. a 30. 11. příslušného kalendářního roku. Cena provedených prací za období příslušného kalendářního roku nepřekročí třetinu celkové stanovené ceny zakázky.</w:t>
      </w:r>
      <w:r w:rsidR="006F0EEF" w:rsidRPr="001D22B9">
        <w:rPr>
          <w:sz w:val="24"/>
          <w:szCs w:val="24"/>
        </w:rPr>
        <w:t xml:space="preserve"> </w:t>
      </w:r>
      <w:bookmarkStart w:id="18" w:name="_Hlk38312253"/>
      <w:r w:rsidR="006F0EEF" w:rsidRPr="001D22B9">
        <w:rPr>
          <w:sz w:val="24"/>
        </w:rPr>
        <w:t xml:space="preserve">Součástí faktury musí být soupis </w:t>
      </w:r>
      <w:r w:rsidR="001D22B9" w:rsidRPr="001D22B9">
        <w:rPr>
          <w:sz w:val="24"/>
        </w:rPr>
        <w:t>zpracovaného keramického materiálu</w:t>
      </w:r>
      <w:r w:rsidR="001D22B9" w:rsidRPr="001D22B9">
        <w:rPr>
          <w:sz w:val="24"/>
          <w:szCs w:val="24"/>
        </w:rPr>
        <w:t>, který</w:t>
      </w:r>
      <w:r w:rsidR="006F0EEF" w:rsidRPr="001D22B9">
        <w:rPr>
          <w:bCs/>
          <w:iCs/>
          <w:sz w:val="24"/>
          <w:szCs w:val="24"/>
        </w:rPr>
        <w:t xml:space="preserve"> vypracuje zhotovitel. Bez tohoto soupisu je faktura neúplná.</w:t>
      </w:r>
      <w:r w:rsidR="00A31C43" w:rsidRPr="001D22B9">
        <w:rPr>
          <w:bCs/>
          <w:iCs/>
          <w:sz w:val="24"/>
          <w:szCs w:val="24"/>
        </w:rPr>
        <w:t xml:space="preserve"> </w:t>
      </w:r>
      <w:r w:rsidR="00A31C43" w:rsidRPr="001D22B9">
        <w:rPr>
          <w:sz w:val="24"/>
          <w:szCs w:val="24"/>
        </w:rPr>
        <w:t>Nedojde-li mezi oběma stranami k dohodě při odsouhlasení množství nebo druhu provedených prací, je zhotovitel oprávněn fakturovat pouze ty služby, u kterých nedošlo k rozporu.</w:t>
      </w:r>
    </w:p>
    <w:bookmarkEnd w:id="18"/>
    <w:p w14:paraId="396B7148" w14:textId="77777777" w:rsidR="00F03874" w:rsidRPr="00D25362" w:rsidRDefault="000C0D35" w:rsidP="00A87B10">
      <w:pPr>
        <w:widowControl w:val="0"/>
        <w:numPr>
          <w:ilvl w:val="0"/>
          <w:numId w:val="1"/>
        </w:numPr>
        <w:spacing w:before="0" w:after="0"/>
        <w:ind w:left="284"/>
        <w:rPr>
          <w:iCs/>
          <w:sz w:val="24"/>
          <w:szCs w:val="24"/>
        </w:rPr>
      </w:pPr>
      <w:r w:rsidRPr="00D25362">
        <w:rPr>
          <w:iCs/>
          <w:sz w:val="24"/>
          <w:szCs w:val="24"/>
        </w:rPr>
        <w:t xml:space="preserve">Objednatel prohlašuje, že plnění dle této smlouvy použije výlučně pro účely, které nejsou předmětem daně z přidané hodnoty, resp. příjemce ve vztahu k daňovému plnění nevystupuje jako osoba povinná k dani, proto se u plnění dle této smlouvy nepoužije režim přenesené daňové povinnosti podle </w:t>
      </w:r>
      <w:r w:rsidR="00305BA6" w:rsidRPr="00D25362">
        <w:rPr>
          <w:iCs/>
          <w:sz w:val="24"/>
          <w:szCs w:val="24"/>
        </w:rPr>
        <w:t>příslušného ustanovení</w:t>
      </w:r>
      <w:r w:rsidRPr="00D25362">
        <w:rPr>
          <w:iCs/>
          <w:sz w:val="24"/>
          <w:szCs w:val="24"/>
        </w:rPr>
        <w:t xml:space="preserve"> zákona o DPH. Plnění dle této smlouvy je plněním souvisejícím s činností výkonu veřejné správy v souladu se zákonem č. 129/2000 Sb., o krajích (krajské zřízení), ve znění pozdějších právních předpisů.</w:t>
      </w:r>
    </w:p>
    <w:p w14:paraId="69E5B2B7" w14:textId="77777777" w:rsidR="00F03874" w:rsidRPr="00952C99" w:rsidRDefault="006340EE" w:rsidP="00A87B10">
      <w:pPr>
        <w:pStyle w:val="BODY1"/>
        <w:widowControl w:val="0"/>
        <w:numPr>
          <w:ilvl w:val="0"/>
          <w:numId w:val="1"/>
        </w:numPr>
        <w:tabs>
          <w:tab w:val="clear" w:pos="397"/>
        </w:tabs>
        <w:spacing w:before="0" w:after="0"/>
        <w:ind w:left="284"/>
        <w:rPr>
          <w:sz w:val="24"/>
        </w:rPr>
      </w:pPr>
      <w:r>
        <w:rPr>
          <w:sz w:val="24"/>
        </w:rPr>
        <w:lastRenderedPageBreak/>
        <w:t>Faktura</w:t>
      </w:r>
      <w:r w:rsidR="00DA280D">
        <w:rPr>
          <w:sz w:val="24"/>
        </w:rPr>
        <w:t xml:space="preserve"> </w:t>
      </w:r>
      <w:r w:rsidR="00F03874" w:rsidRPr="00952C99">
        <w:rPr>
          <w:sz w:val="24"/>
        </w:rPr>
        <w:t xml:space="preserve">je splatná </w:t>
      </w:r>
      <w:r w:rsidR="00F03874" w:rsidRPr="0051282E">
        <w:rPr>
          <w:sz w:val="24"/>
        </w:rPr>
        <w:t xml:space="preserve">ve lhůtě 30 dnů od </w:t>
      </w:r>
      <w:r w:rsidR="0077685E">
        <w:rPr>
          <w:sz w:val="24"/>
        </w:rPr>
        <w:t xml:space="preserve">jejího doručení </w:t>
      </w:r>
      <w:r w:rsidR="00F03874" w:rsidRPr="00952C99">
        <w:rPr>
          <w:sz w:val="24"/>
        </w:rPr>
        <w:t xml:space="preserve">objednateli. </w:t>
      </w:r>
      <w:r w:rsidR="001D1384" w:rsidRPr="000F428B">
        <w:rPr>
          <w:sz w:val="24"/>
          <w:szCs w:val="24"/>
        </w:rPr>
        <w:t>Faktura bude vystavena ve třech originálních vyhotoveních.</w:t>
      </w:r>
    </w:p>
    <w:p w14:paraId="2C061556" w14:textId="77777777" w:rsidR="00F03874" w:rsidRDefault="00F03874" w:rsidP="00A87B10">
      <w:pPr>
        <w:pStyle w:val="Zkladntext"/>
        <w:widowControl w:val="0"/>
        <w:numPr>
          <w:ilvl w:val="0"/>
          <w:numId w:val="1"/>
        </w:numPr>
        <w:tabs>
          <w:tab w:val="clear" w:pos="397"/>
        </w:tabs>
        <w:overflowPunct/>
        <w:autoSpaceDE/>
        <w:autoSpaceDN/>
        <w:adjustRightInd/>
        <w:ind w:left="284"/>
        <w:jc w:val="both"/>
        <w:textAlignment w:val="auto"/>
      </w:pPr>
      <w:r>
        <w:t>Faktura musí obsahovat zejména:</w:t>
      </w:r>
      <w:r w:rsidRPr="00F570D1">
        <w:t xml:space="preserve"> </w:t>
      </w:r>
    </w:p>
    <w:p w14:paraId="006D4B94" w14:textId="77777777" w:rsidR="00F03874" w:rsidRDefault="00F03874" w:rsidP="00A87B10">
      <w:pPr>
        <w:pStyle w:val="Zkladntext"/>
        <w:widowControl w:val="0"/>
        <w:numPr>
          <w:ilvl w:val="0"/>
          <w:numId w:val="12"/>
        </w:numPr>
        <w:overflowPunct/>
        <w:autoSpaceDE/>
        <w:autoSpaceDN/>
        <w:adjustRightInd/>
        <w:ind w:left="851" w:hanging="284"/>
        <w:jc w:val="both"/>
        <w:textAlignment w:val="auto"/>
      </w:pPr>
      <w:r>
        <w:t>označení osoby zhotovitele včetně uvedení sídla a IČ (DIČ),</w:t>
      </w:r>
    </w:p>
    <w:p w14:paraId="7BF91D3E" w14:textId="77777777" w:rsidR="00F03874" w:rsidRDefault="00F03874" w:rsidP="00A87B10">
      <w:pPr>
        <w:pStyle w:val="Zkladntext"/>
        <w:widowControl w:val="0"/>
        <w:numPr>
          <w:ilvl w:val="0"/>
          <w:numId w:val="12"/>
        </w:numPr>
        <w:overflowPunct/>
        <w:autoSpaceDE/>
        <w:autoSpaceDN/>
        <w:adjustRightInd/>
        <w:ind w:left="851" w:hanging="284"/>
        <w:jc w:val="both"/>
        <w:textAlignment w:val="auto"/>
      </w:pPr>
      <w:r>
        <w:t>označení osoby objednatele včetně uvedení sídla, IČ a DIČ,</w:t>
      </w:r>
    </w:p>
    <w:p w14:paraId="1EE3C15F" w14:textId="77777777" w:rsidR="00F03874" w:rsidRDefault="00F03874" w:rsidP="00A87B10">
      <w:pPr>
        <w:pStyle w:val="Zkladntext"/>
        <w:widowControl w:val="0"/>
        <w:numPr>
          <w:ilvl w:val="0"/>
          <w:numId w:val="12"/>
        </w:numPr>
        <w:overflowPunct/>
        <w:autoSpaceDE/>
        <w:autoSpaceDN/>
        <w:adjustRightInd/>
        <w:ind w:left="851" w:hanging="284"/>
        <w:jc w:val="both"/>
        <w:textAlignment w:val="auto"/>
      </w:pPr>
      <w:r>
        <w:t>evidenční číslo faktury a datum vystavení faktury,</w:t>
      </w:r>
    </w:p>
    <w:p w14:paraId="227E2378" w14:textId="77777777" w:rsidR="00F03874" w:rsidRDefault="00F03874" w:rsidP="00A87B10">
      <w:pPr>
        <w:pStyle w:val="Zkladntext"/>
        <w:widowControl w:val="0"/>
        <w:numPr>
          <w:ilvl w:val="0"/>
          <w:numId w:val="12"/>
        </w:numPr>
        <w:overflowPunct/>
        <w:autoSpaceDE/>
        <w:autoSpaceDN/>
        <w:adjustRightInd/>
        <w:ind w:left="851" w:hanging="284"/>
        <w:jc w:val="both"/>
        <w:textAlignment w:val="auto"/>
      </w:pPr>
      <w:r w:rsidRPr="005106E5">
        <w:t>rozsah a předmět plnění</w:t>
      </w:r>
      <w:r>
        <w:t xml:space="preserve"> (nestačí pouze odkaz na evidenční číslo této smlouvy),</w:t>
      </w:r>
    </w:p>
    <w:p w14:paraId="5C2370C8" w14:textId="77777777" w:rsidR="00F03874" w:rsidRDefault="00F03874" w:rsidP="00A87B10">
      <w:pPr>
        <w:pStyle w:val="Zkladntext"/>
        <w:widowControl w:val="0"/>
        <w:numPr>
          <w:ilvl w:val="0"/>
          <w:numId w:val="12"/>
        </w:numPr>
        <w:overflowPunct/>
        <w:autoSpaceDE/>
        <w:autoSpaceDN/>
        <w:adjustRightInd/>
        <w:ind w:left="851" w:hanging="284"/>
        <w:jc w:val="both"/>
        <w:textAlignment w:val="auto"/>
      </w:pPr>
      <w:r>
        <w:t>den uskutečnění plnění,</w:t>
      </w:r>
    </w:p>
    <w:p w14:paraId="56AA9FB7" w14:textId="77777777" w:rsidR="00F03874" w:rsidRDefault="00F03874" w:rsidP="00A87B10">
      <w:pPr>
        <w:pStyle w:val="Zkladntext"/>
        <w:widowControl w:val="0"/>
        <w:numPr>
          <w:ilvl w:val="0"/>
          <w:numId w:val="12"/>
        </w:numPr>
        <w:overflowPunct/>
        <w:autoSpaceDE/>
        <w:autoSpaceDN/>
        <w:adjustRightInd/>
        <w:ind w:left="851" w:hanging="284"/>
        <w:jc w:val="both"/>
        <w:textAlignment w:val="auto"/>
      </w:pPr>
      <w:r>
        <w:t>označení této smlouvy včetně uvedení jejího evidenčního čísla,</w:t>
      </w:r>
    </w:p>
    <w:p w14:paraId="6ABE215F" w14:textId="77777777" w:rsidR="00F03874" w:rsidRDefault="00F03874" w:rsidP="00A87B10">
      <w:pPr>
        <w:pStyle w:val="Zkladntext"/>
        <w:widowControl w:val="0"/>
        <w:numPr>
          <w:ilvl w:val="0"/>
          <w:numId w:val="12"/>
        </w:numPr>
        <w:overflowPunct/>
        <w:autoSpaceDE/>
        <w:autoSpaceDN/>
        <w:adjustRightInd/>
        <w:ind w:left="851" w:hanging="284"/>
        <w:jc w:val="both"/>
        <w:textAlignment w:val="auto"/>
      </w:pPr>
      <w:r>
        <w:t>lhůtu splatnosti v souladu s </w:t>
      </w:r>
      <w:r>
        <w:rPr>
          <w:szCs w:val="24"/>
        </w:rPr>
        <w:t> předchozím odstavcem</w:t>
      </w:r>
      <w:r>
        <w:t>,</w:t>
      </w:r>
    </w:p>
    <w:p w14:paraId="1B1316F3" w14:textId="77777777" w:rsidR="006557C3" w:rsidRDefault="00F03874" w:rsidP="00A87B10">
      <w:pPr>
        <w:pStyle w:val="Zkladntext"/>
        <w:widowControl w:val="0"/>
        <w:numPr>
          <w:ilvl w:val="0"/>
          <w:numId w:val="12"/>
        </w:numPr>
        <w:overflowPunct/>
        <w:autoSpaceDE/>
        <w:autoSpaceDN/>
        <w:adjustRightInd/>
        <w:ind w:left="851" w:hanging="284"/>
        <w:jc w:val="both"/>
        <w:textAlignment w:val="auto"/>
      </w:pPr>
      <w:r>
        <w:t>označení banky a číslo účtu, na který má být cena poukázána.</w:t>
      </w:r>
    </w:p>
    <w:p w14:paraId="46642F29" w14:textId="77777777" w:rsidR="00F03874" w:rsidRDefault="00F03874" w:rsidP="00A87B10">
      <w:pPr>
        <w:pStyle w:val="AJAKO1"/>
        <w:widowControl w:val="0"/>
        <w:numPr>
          <w:ilvl w:val="0"/>
          <w:numId w:val="1"/>
        </w:numPr>
        <w:spacing w:before="0" w:after="0"/>
        <w:rPr>
          <w:sz w:val="24"/>
          <w:szCs w:val="24"/>
        </w:rPr>
      </w:pPr>
      <w:r>
        <w:rPr>
          <w:sz w:val="24"/>
          <w:szCs w:val="24"/>
        </w:rPr>
        <w:t>Kromě náležitostí uvedených v předchozím odstavci musí faktura obsahovat náležitosti dle příslušných právních předpisů.</w:t>
      </w:r>
    </w:p>
    <w:p w14:paraId="0C720B4B" w14:textId="77777777" w:rsidR="00F03874" w:rsidRDefault="00F03874" w:rsidP="00A87B10">
      <w:pPr>
        <w:pStyle w:val="AJAKO1"/>
        <w:widowControl w:val="0"/>
        <w:numPr>
          <w:ilvl w:val="0"/>
          <w:numId w:val="1"/>
        </w:numPr>
        <w:spacing w:before="0" w:after="0"/>
        <w:rPr>
          <w:sz w:val="24"/>
          <w:szCs w:val="24"/>
        </w:rPr>
      </w:pPr>
      <w:r>
        <w:rPr>
          <w:sz w:val="24"/>
          <w:szCs w:val="24"/>
        </w:rPr>
        <w:t xml:space="preserve">Jestliže faktura nebude obsahovat dohodnuté náležitosti, nebo náležitosti </w:t>
      </w:r>
      <w:r w:rsidRPr="00871B9F">
        <w:rPr>
          <w:sz w:val="24"/>
          <w:szCs w:val="24"/>
        </w:rPr>
        <w:t xml:space="preserve">dle příslušných </w:t>
      </w:r>
      <w:r w:rsidRPr="009E206C">
        <w:rPr>
          <w:sz w:val="24"/>
          <w:szCs w:val="24"/>
        </w:rPr>
        <w:t>právních předpisů, nebo bude mít jiné vady, je objednatel</w:t>
      </w:r>
      <w:r>
        <w:rPr>
          <w:sz w:val="24"/>
          <w:szCs w:val="24"/>
        </w:rPr>
        <w:t xml:space="preserve"> oprávněn ji vrátit zhotoviteli s uvedením vad. V takovém případě se přeruší lhůta splatnosti a počne běžet </w:t>
      </w:r>
      <w:r w:rsidR="004B3BB0">
        <w:rPr>
          <w:sz w:val="24"/>
          <w:szCs w:val="24"/>
        </w:rPr>
        <w:t>znovu ve stejné délce doručením</w:t>
      </w:r>
      <w:r>
        <w:rPr>
          <w:sz w:val="24"/>
          <w:szCs w:val="24"/>
        </w:rPr>
        <w:t xml:space="preserve"> opravené faktury. </w:t>
      </w:r>
    </w:p>
    <w:p w14:paraId="0E27F618" w14:textId="77777777" w:rsidR="00B42155" w:rsidRPr="009F175E" w:rsidRDefault="003518A7" w:rsidP="00A87B10">
      <w:pPr>
        <w:pStyle w:val="BODY1"/>
        <w:widowControl w:val="0"/>
        <w:numPr>
          <w:ilvl w:val="0"/>
          <w:numId w:val="1"/>
        </w:numPr>
        <w:spacing w:before="0" w:after="0"/>
      </w:pPr>
      <w:r>
        <w:rPr>
          <w:sz w:val="24"/>
          <w:szCs w:val="24"/>
        </w:rPr>
        <w:t>C</w:t>
      </w:r>
      <w:r w:rsidR="00F03874">
        <w:rPr>
          <w:sz w:val="24"/>
          <w:szCs w:val="24"/>
        </w:rPr>
        <w:t>enu za dílo uhradí objednatel na základě faktury</w:t>
      </w:r>
      <w:r w:rsidR="005D0A58">
        <w:rPr>
          <w:sz w:val="24"/>
          <w:szCs w:val="24"/>
        </w:rPr>
        <w:t>, která obsahuje</w:t>
      </w:r>
      <w:r w:rsidR="00F03874">
        <w:rPr>
          <w:sz w:val="24"/>
          <w:szCs w:val="24"/>
        </w:rPr>
        <w:t xml:space="preserve"> všechny náležitosti stanovené touto smlouvou a příslušnými právními předpisy, bezhotovostním převodem na účet zhotovitele uvedený v této smlouvě nebo na účet, který zhotovitel objednateli písemně sdělí po uzavření této smlouvy.</w:t>
      </w:r>
    </w:p>
    <w:p w14:paraId="2E18B2E3" w14:textId="77777777" w:rsidR="002F1B08" w:rsidRDefault="002F1B08" w:rsidP="00A87B10">
      <w:pPr>
        <w:pStyle w:val="NADPISCENNETUC"/>
        <w:keepNext w:val="0"/>
        <w:keepLines w:val="0"/>
        <w:widowControl w:val="0"/>
        <w:spacing w:before="0" w:after="0"/>
        <w:jc w:val="both"/>
        <w:rPr>
          <w:b/>
          <w:sz w:val="24"/>
        </w:rPr>
      </w:pPr>
    </w:p>
    <w:p w14:paraId="049382D7" w14:textId="77777777" w:rsidR="003D45E7" w:rsidRPr="009A64C6" w:rsidRDefault="001E70F0" w:rsidP="00A87B10">
      <w:pPr>
        <w:pStyle w:val="NADPISCENNETUC"/>
        <w:keepNext w:val="0"/>
        <w:keepLines w:val="0"/>
        <w:widowControl w:val="0"/>
        <w:spacing w:before="0" w:after="0"/>
        <w:rPr>
          <w:b/>
          <w:sz w:val="24"/>
        </w:rPr>
      </w:pPr>
      <w:r>
        <w:rPr>
          <w:b/>
          <w:sz w:val="24"/>
        </w:rPr>
        <w:t xml:space="preserve">Článek </w:t>
      </w:r>
      <w:r w:rsidR="00395C14">
        <w:rPr>
          <w:b/>
          <w:sz w:val="24"/>
        </w:rPr>
        <w:t>VI</w:t>
      </w:r>
      <w:r w:rsidR="000847BE">
        <w:rPr>
          <w:b/>
          <w:sz w:val="24"/>
        </w:rPr>
        <w:t>I</w:t>
      </w:r>
      <w:r w:rsidR="00395C14">
        <w:rPr>
          <w:b/>
          <w:sz w:val="24"/>
        </w:rPr>
        <w:t>I</w:t>
      </w:r>
      <w:r>
        <w:rPr>
          <w:b/>
          <w:sz w:val="24"/>
        </w:rPr>
        <w:t>.</w:t>
      </w:r>
      <w:r>
        <w:rPr>
          <w:b/>
          <w:sz w:val="24"/>
        </w:rPr>
        <w:br/>
      </w:r>
      <w:r w:rsidRPr="009A64C6">
        <w:rPr>
          <w:b/>
          <w:sz w:val="24"/>
          <w:u w:val="single"/>
        </w:rPr>
        <w:t>Odpovědnost zhotovitele za vady</w:t>
      </w:r>
    </w:p>
    <w:p w14:paraId="2A0F1373" w14:textId="77777777" w:rsidR="000117C9" w:rsidRPr="00DA71A9" w:rsidRDefault="000117C9" w:rsidP="00A87B10">
      <w:pPr>
        <w:widowControl w:val="0"/>
        <w:numPr>
          <w:ilvl w:val="0"/>
          <w:numId w:val="7"/>
        </w:numPr>
        <w:spacing w:before="0" w:after="0"/>
        <w:ind w:left="284" w:hanging="284"/>
        <w:rPr>
          <w:color w:val="BFBFBF"/>
          <w:sz w:val="24"/>
          <w:szCs w:val="24"/>
        </w:rPr>
      </w:pPr>
      <w:r w:rsidRPr="00DA71A9">
        <w:rPr>
          <w:color w:val="000000"/>
          <w:sz w:val="24"/>
          <w:szCs w:val="24"/>
        </w:rPr>
        <w:t>Zhotovitel odpovídá za vady, jež má dílo v době jeho předání a převzetí a dále odpovídá za vady díla zjištěné po celou dobu záruční lhůty</w:t>
      </w:r>
      <w:r w:rsidR="001D22B9">
        <w:rPr>
          <w:color w:val="000000"/>
          <w:sz w:val="24"/>
          <w:szCs w:val="24"/>
        </w:rPr>
        <w:t xml:space="preserve">, která je stanovena na </w:t>
      </w:r>
      <w:r w:rsidR="001D22B9" w:rsidRPr="001D22B9">
        <w:rPr>
          <w:color w:val="000000"/>
          <w:sz w:val="24"/>
          <w:szCs w:val="24"/>
        </w:rPr>
        <w:t>36 měsíců od předání bezvadného díla.</w:t>
      </w:r>
    </w:p>
    <w:p w14:paraId="1F69F61A" w14:textId="77777777" w:rsidR="000117C9" w:rsidRPr="009D3B7D" w:rsidRDefault="000117C9" w:rsidP="00A87B10">
      <w:pPr>
        <w:widowControl w:val="0"/>
        <w:numPr>
          <w:ilvl w:val="0"/>
          <w:numId w:val="7"/>
        </w:numPr>
        <w:spacing w:before="0" w:after="0"/>
        <w:ind w:left="284" w:hanging="284"/>
        <w:rPr>
          <w:sz w:val="24"/>
        </w:rPr>
      </w:pPr>
      <w:r w:rsidRPr="0033096B">
        <w:rPr>
          <w:sz w:val="24"/>
        </w:rPr>
        <w:t xml:space="preserve">Objednatel má nárok na bezplatné odstranění </w:t>
      </w:r>
      <w:r>
        <w:rPr>
          <w:sz w:val="24"/>
        </w:rPr>
        <w:t xml:space="preserve">jakékoli </w:t>
      </w:r>
      <w:r w:rsidRPr="0033096B">
        <w:rPr>
          <w:sz w:val="24"/>
        </w:rPr>
        <w:t xml:space="preserve">vady, kterou mělo dílo při </w:t>
      </w:r>
      <w:r>
        <w:rPr>
          <w:sz w:val="24"/>
        </w:rPr>
        <w:t xml:space="preserve">předání a </w:t>
      </w:r>
      <w:r w:rsidRPr="0033096B">
        <w:rPr>
          <w:sz w:val="24"/>
        </w:rPr>
        <w:t>převzetí, nebo kte</w:t>
      </w:r>
      <w:r>
        <w:rPr>
          <w:sz w:val="24"/>
        </w:rPr>
        <w:t>rou objednatel zjistil kdykoli během</w:t>
      </w:r>
      <w:r w:rsidRPr="0033096B">
        <w:rPr>
          <w:sz w:val="24"/>
        </w:rPr>
        <w:t xml:space="preserve"> záruční doby. </w:t>
      </w:r>
    </w:p>
    <w:p w14:paraId="3F12F652" w14:textId="77777777" w:rsidR="000117C9" w:rsidRPr="001D22B9" w:rsidRDefault="000117C9" w:rsidP="00A87B10">
      <w:pPr>
        <w:widowControl w:val="0"/>
        <w:numPr>
          <w:ilvl w:val="0"/>
          <w:numId w:val="7"/>
        </w:numPr>
        <w:spacing w:before="0" w:after="0"/>
        <w:ind w:left="284" w:hanging="284"/>
        <w:rPr>
          <w:sz w:val="24"/>
        </w:rPr>
      </w:pPr>
      <w:r w:rsidRPr="0056745E">
        <w:rPr>
          <w:sz w:val="24"/>
          <w:szCs w:val="24"/>
        </w:rPr>
        <w:t>Zhotovitel je povinen odstranit vady ve lhůtě, na které se obě strany dohodnou. Pokud k dohodě nedojde, odst</w:t>
      </w:r>
      <w:r>
        <w:rPr>
          <w:sz w:val="24"/>
          <w:szCs w:val="24"/>
        </w:rPr>
        <w:t xml:space="preserve">raní zhotovitel vady ve lhůtě </w:t>
      </w:r>
      <w:bookmarkStart w:id="19" w:name="Text93"/>
      <w:r w:rsidR="00C36BAF">
        <w:rPr>
          <w:sz w:val="24"/>
          <w:szCs w:val="24"/>
        </w:rPr>
        <w:t>15</w:t>
      </w:r>
      <w:r>
        <w:rPr>
          <w:noProof/>
          <w:sz w:val="24"/>
          <w:szCs w:val="24"/>
        </w:rPr>
        <w:t xml:space="preserve"> dnů</w:t>
      </w:r>
      <w:r w:rsidR="0044501B">
        <w:rPr>
          <w:noProof/>
          <w:sz w:val="24"/>
          <w:szCs w:val="24"/>
        </w:rPr>
        <w:t xml:space="preserve"> </w:t>
      </w:r>
      <w:bookmarkEnd w:id="19"/>
      <w:r w:rsidRPr="0056745E">
        <w:rPr>
          <w:sz w:val="24"/>
          <w:szCs w:val="24"/>
        </w:rPr>
        <w:t>od dne jejich oznámení.</w:t>
      </w:r>
    </w:p>
    <w:p w14:paraId="55808E71" w14:textId="77777777" w:rsidR="001D22B9" w:rsidRPr="001D22B9" w:rsidRDefault="001D22B9" w:rsidP="00A87B10">
      <w:pPr>
        <w:widowControl w:val="0"/>
        <w:numPr>
          <w:ilvl w:val="0"/>
          <w:numId w:val="7"/>
        </w:numPr>
        <w:spacing w:before="0" w:after="0"/>
        <w:ind w:left="284" w:hanging="284"/>
        <w:rPr>
          <w:sz w:val="24"/>
          <w:szCs w:val="24"/>
        </w:rPr>
      </w:pPr>
      <w:r w:rsidRPr="001D22B9">
        <w:rPr>
          <w:color w:val="000000"/>
          <w:sz w:val="24"/>
          <w:szCs w:val="24"/>
        </w:rPr>
        <w:t>Oznámení musí obsahovat popis vady díla a právo, které objednatel v důsledku vady díla uplatňuje.</w:t>
      </w:r>
    </w:p>
    <w:p w14:paraId="3FE5590C" w14:textId="77777777" w:rsidR="000117C9" w:rsidRPr="00C2519A" w:rsidRDefault="000117C9" w:rsidP="00A87B10">
      <w:pPr>
        <w:widowControl w:val="0"/>
        <w:numPr>
          <w:ilvl w:val="0"/>
          <w:numId w:val="7"/>
        </w:numPr>
        <w:spacing w:before="0" w:after="0"/>
        <w:ind w:left="284" w:hanging="284"/>
        <w:rPr>
          <w:sz w:val="24"/>
        </w:rPr>
      </w:pPr>
      <w:r w:rsidRPr="0051282E">
        <w:rPr>
          <w:sz w:val="24"/>
          <w:szCs w:val="24"/>
        </w:rPr>
        <w:t>O odstranění vady sepíší smluvní strany protokol, ve kterém objednatel potvrdí odstranění vady nebo uvede důvody, pro které odmítá opravu převzít.</w:t>
      </w:r>
    </w:p>
    <w:p w14:paraId="5C95EC96" w14:textId="77777777" w:rsidR="000117C9" w:rsidRPr="00392CE8" w:rsidRDefault="000117C9" w:rsidP="00A87B10">
      <w:pPr>
        <w:widowControl w:val="0"/>
        <w:numPr>
          <w:ilvl w:val="0"/>
          <w:numId w:val="7"/>
        </w:numPr>
        <w:spacing w:before="0" w:after="0"/>
        <w:ind w:left="284" w:hanging="284"/>
        <w:rPr>
          <w:sz w:val="24"/>
        </w:rPr>
      </w:pPr>
      <w:r w:rsidRPr="00C5630D">
        <w:rPr>
          <w:sz w:val="24"/>
        </w:rPr>
        <w:t>Jestliže závazek zhotovitele provést dílo zcela nebo zčásti zanikne jinak než splněním, odpovídá zhotovitel za vady plnění, která při provádění díla již uskutečnil a objednatel je převzal, v rozsahu a za podmínek stanovených obdobně podle předchozích odstavců tohoto článku. Objednatel je povinen oznámit zhotoviteli vady takových plnění bez zbytečného odkladu poté, co je zjistil, nejpozději však do uplynutí záruční doby, která počíná běžet dnem, kdy závazek zhotovitele provést dílo zcela nebo zčásti zanikl jinak než splněním.</w:t>
      </w:r>
    </w:p>
    <w:p w14:paraId="7EA21E6A" w14:textId="77777777" w:rsidR="009365CB" w:rsidRDefault="000117C9" w:rsidP="00A87B10">
      <w:pPr>
        <w:widowControl w:val="0"/>
        <w:numPr>
          <w:ilvl w:val="0"/>
          <w:numId w:val="7"/>
        </w:numPr>
        <w:spacing w:before="0" w:after="0"/>
        <w:ind w:left="284" w:hanging="284"/>
        <w:rPr>
          <w:sz w:val="24"/>
          <w:szCs w:val="24"/>
        </w:rPr>
      </w:pPr>
      <w:r>
        <w:rPr>
          <w:sz w:val="24"/>
          <w:szCs w:val="24"/>
        </w:rPr>
        <w:t>Bude-li zhotovitel v prodlení s odstraněním vady o více jak 14 dnů</w:t>
      </w:r>
      <w:r w:rsidRPr="0029143E">
        <w:rPr>
          <w:sz w:val="24"/>
          <w:szCs w:val="24"/>
        </w:rPr>
        <w:t xml:space="preserve">, je objednatel oprávněn pověřit odstraněním vady jinou právnickou, nebo fyzickou osobu. </w:t>
      </w:r>
      <w:r>
        <w:rPr>
          <w:sz w:val="24"/>
          <w:szCs w:val="24"/>
        </w:rPr>
        <w:t>V takovém případě se zhotovitel zavazuje uhradit objednateli veškeré vzniklé výdaje na základě výzvy objednatele a v jím určené lhůtě.</w:t>
      </w:r>
      <w:r w:rsidR="00A4426C">
        <w:rPr>
          <w:sz w:val="24"/>
          <w:szCs w:val="24"/>
        </w:rPr>
        <w:t xml:space="preserve"> </w:t>
      </w:r>
    </w:p>
    <w:p w14:paraId="2C75C63D" w14:textId="7B45E1BD" w:rsidR="00C51FDD" w:rsidRDefault="00C51FDD" w:rsidP="00A87B10">
      <w:pPr>
        <w:widowControl w:val="0"/>
        <w:spacing w:before="0" w:after="0"/>
        <w:rPr>
          <w:sz w:val="24"/>
          <w:szCs w:val="24"/>
        </w:rPr>
      </w:pPr>
    </w:p>
    <w:p w14:paraId="42F21735" w14:textId="07FAF510" w:rsidR="00873895" w:rsidRDefault="00873895" w:rsidP="00A87B10">
      <w:pPr>
        <w:widowControl w:val="0"/>
        <w:spacing w:before="0" w:after="0"/>
        <w:rPr>
          <w:sz w:val="24"/>
          <w:szCs w:val="24"/>
        </w:rPr>
      </w:pPr>
    </w:p>
    <w:p w14:paraId="4198296D" w14:textId="77777777" w:rsidR="009B66EA" w:rsidRDefault="009B66EA" w:rsidP="00A87B10">
      <w:pPr>
        <w:widowControl w:val="0"/>
        <w:spacing w:before="0" w:after="0"/>
        <w:rPr>
          <w:sz w:val="24"/>
          <w:szCs w:val="24"/>
        </w:rPr>
      </w:pPr>
    </w:p>
    <w:p w14:paraId="568C3A3D" w14:textId="77777777" w:rsidR="00873895" w:rsidRDefault="00873895" w:rsidP="00A87B10">
      <w:pPr>
        <w:widowControl w:val="0"/>
        <w:spacing w:before="0" w:after="0"/>
        <w:rPr>
          <w:sz w:val="24"/>
          <w:szCs w:val="24"/>
        </w:rPr>
      </w:pPr>
    </w:p>
    <w:p w14:paraId="3D42E435" w14:textId="77777777" w:rsidR="00C51FDD" w:rsidRPr="00C51FDD" w:rsidRDefault="00C51FDD" w:rsidP="00A87B10">
      <w:pPr>
        <w:overflowPunct/>
        <w:autoSpaceDE/>
        <w:autoSpaceDN/>
        <w:adjustRightInd/>
        <w:spacing w:before="0" w:after="0"/>
        <w:ind w:left="142" w:right="142"/>
        <w:jc w:val="center"/>
        <w:textAlignment w:val="auto"/>
        <w:rPr>
          <w:sz w:val="24"/>
          <w:szCs w:val="24"/>
        </w:rPr>
      </w:pPr>
      <w:r w:rsidRPr="00C51FDD">
        <w:rPr>
          <w:b/>
          <w:bCs/>
          <w:color w:val="000000"/>
          <w:sz w:val="24"/>
          <w:szCs w:val="24"/>
        </w:rPr>
        <w:lastRenderedPageBreak/>
        <w:t>Článek IX.</w:t>
      </w:r>
    </w:p>
    <w:p w14:paraId="4A399B1F" w14:textId="77777777" w:rsidR="00C51FDD" w:rsidRPr="00C51FDD" w:rsidRDefault="00C51FDD" w:rsidP="00A87B10">
      <w:pPr>
        <w:overflowPunct/>
        <w:autoSpaceDE/>
        <w:autoSpaceDN/>
        <w:adjustRightInd/>
        <w:spacing w:before="0" w:after="0"/>
        <w:ind w:left="142" w:right="142"/>
        <w:jc w:val="center"/>
        <w:textAlignment w:val="auto"/>
        <w:rPr>
          <w:sz w:val="24"/>
          <w:szCs w:val="24"/>
        </w:rPr>
      </w:pPr>
      <w:r w:rsidRPr="00C51FDD">
        <w:rPr>
          <w:b/>
          <w:bCs/>
          <w:color w:val="000000"/>
          <w:sz w:val="24"/>
          <w:szCs w:val="24"/>
          <w:u w:val="single"/>
        </w:rPr>
        <w:t>Vlastnické právo a právo užití</w:t>
      </w:r>
    </w:p>
    <w:p w14:paraId="1F00D43F" w14:textId="77777777" w:rsidR="00C51FDD" w:rsidRPr="00C51FDD" w:rsidRDefault="00C51FDD" w:rsidP="00A87B10">
      <w:pPr>
        <w:numPr>
          <w:ilvl w:val="0"/>
          <w:numId w:val="23"/>
        </w:numPr>
        <w:overflowPunct/>
        <w:autoSpaceDE/>
        <w:autoSpaceDN/>
        <w:adjustRightInd/>
        <w:spacing w:before="0" w:after="0"/>
        <w:ind w:left="502" w:right="142"/>
        <w:rPr>
          <w:color w:val="000000"/>
          <w:sz w:val="24"/>
          <w:szCs w:val="24"/>
        </w:rPr>
      </w:pPr>
      <w:r w:rsidRPr="00C51FDD">
        <w:rPr>
          <w:color w:val="000000"/>
          <w:sz w:val="24"/>
          <w:szCs w:val="24"/>
        </w:rPr>
        <w:t>Objednatel nabude vlastnické právo k veškerým výstupům, které vzniknou realizací předmětu smlouvy, okamžikem předání a převzetí díla v souladu s článkem V. této smlouvy.</w:t>
      </w:r>
    </w:p>
    <w:p w14:paraId="7DDB4282" w14:textId="77777777" w:rsidR="00C51FDD" w:rsidRPr="00C51FDD" w:rsidRDefault="00C51FDD" w:rsidP="00A87B10">
      <w:pPr>
        <w:numPr>
          <w:ilvl w:val="0"/>
          <w:numId w:val="23"/>
        </w:numPr>
        <w:overflowPunct/>
        <w:autoSpaceDE/>
        <w:autoSpaceDN/>
        <w:adjustRightInd/>
        <w:spacing w:before="0" w:after="0"/>
        <w:ind w:left="502" w:right="142"/>
        <w:rPr>
          <w:color w:val="000000"/>
          <w:sz w:val="24"/>
          <w:szCs w:val="24"/>
        </w:rPr>
      </w:pPr>
      <w:r w:rsidRPr="00C51FDD">
        <w:rPr>
          <w:color w:val="000000"/>
          <w:sz w:val="24"/>
          <w:szCs w:val="24"/>
        </w:rPr>
        <w:t>Objednatel bude dílo užívat za účelem ochrany majetku Libereckého kraje, který má ve své správě.</w:t>
      </w:r>
    </w:p>
    <w:p w14:paraId="5F937C52" w14:textId="77777777" w:rsidR="00C51FDD" w:rsidRPr="00C51FDD" w:rsidRDefault="00C51FDD" w:rsidP="00A87B10">
      <w:pPr>
        <w:numPr>
          <w:ilvl w:val="0"/>
          <w:numId w:val="23"/>
        </w:numPr>
        <w:overflowPunct/>
        <w:autoSpaceDE/>
        <w:autoSpaceDN/>
        <w:adjustRightInd/>
        <w:spacing w:before="0" w:after="0"/>
        <w:ind w:left="502" w:right="142"/>
        <w:rPr>
          <w:color w:val="000000"/>
          <w:sz w:val="24"/>
          <w:szCs w:val="24"/>
        </w:rPr>
      </w:pPr>
      <w:r w:rsidRPr="00C51FDD">
        <w:rPr>
          <w:color w:val="000000"/>
          <w:sz w:val="24"/>
          <w:szCs w:val="24"/>
        </w:rPr>
        <w:t xml:space="preserve">V případě, že výsledkem činnosti zhotovitele je dílo podléhající ochraně dle zákona </w:t>
      </w:r>
      <w:r w:rsidRPr="00C51FDD">
        <w:rPr>
          <w:color w:val="000000"/>
          <w:sz w:val="24"/>
          <w:szCs w:val="24"/>
        </w:rPr>
        <w:br/>
        <w:t>č. 121/2000 Sb., o právu autorském, o právech souvisejících s právem autorským a o změně některých zákonů (autorský zákon), ve znění pozdějších předpisů, získává objednatel veškerá práva související s ochranou duševního vlastnictví vztahující se k  dílu, a to v rozsahu nezbytném pro jeho řádné užívání po celou dobu trvání příslušných práv. Objednatel od zhotovitele zejména získává k takovému dílu nejpozději dnem jeho předání a převzetí veškerá majetková práva, a to formou níže uvedeného licenčního ujednání (dále jen „licence“).</w:t>
      </w:r>
    </w:p>
    <w:p w14:paraId="381542CF" w14:textId="77777777" w:rsidR="00C51FDD" w:rsidRPr="00C51FDD" w:rsidRDefault="00C51FDD" w:rsidP="00A87B10">
      <w:pPr>
        <w:numPr>
          <w:ilvl w:val="0"/>
          <w:numId w:val="23"/>
        </w:numPr>
        <w:overflowPunct/>
        <w:autoSpaceDE/>
        <w:autoSpaceDN/>
        <w:adjustRightInd/>
        <w:spacing w:before="0" w:after="0"/>
        <w:ind w:left="502" w:right="142"/>
        <w:rPr>
          <w:color w:val="000000"/>
          <w:sz w:val="24"/>
          <w:szCs w:val="24"/>
        </w:rPr>
      </w:pPr>
      <w:r w:rsidRPr="00C51FDD">
        <w:rPr>
          <w:color w:val="000000"/>
          <w:sz w:val="24"/>
          <w:szCs w:val="24"/>
        </w:rPr>
        <w:t>Licence je udělena jako výhradní ke všem známým způsobům užití takového díla a k účelu, který vyplývá z této smlouvy, jako neodvolatelná, neomezená územním či množstevním rozsahem a způsobem užití, přičemž objednatel není povinen ji využít. Licence je udělena na dobu trvání majetkových práv k takovému dílu.</w:t>
      </w:r>
    </w:p>
    <w:p w14:paraId="22B0E40E" w14:textId="77777777" w:rsidR="00C51FDD" w:rsidRPr="00C51FDD" w:rsidRDefault="00C51FDD" w:rsidP="00A87B10">
      <w:pPr>
        <w:numPr>
          <w:ilvl w:val="0"/>
          <w:numId w:val="23"/>
        </w:numPr>
        <w:overflowPunct/>
        <w:autoSpaceDE/>
        <w:autoSpaceDN/>
        <w:adjustRightInd/>
        <w:spacing w:before="0" w:after="0"/>
        <w:ind w:left="502" w:right="142"/>
        <w:rPr>
          <w:color w:val="000000"/>
          <w:sz w:val="24"/>
          <w:szCs w:val="24"/>
        </w:rPr>
      </w:pPr>
      <w:r w:rsidRPr="00C51FDD">
        <w:rPr>
          <w:color w:val="000000"/>
          <w:sz w:val="24"/>
          <w:szCs w:val="24"/>
        </w:rPr>
        <w:t>Zhotovitel prohlašuje, že je oprávněn v uvedeném rozsahu licenci objednateli poskytnout, minimálně však v rozsahu, aby mohl objednatel dílo užívat k účelu vyplývajícímu z této smlouvy.</w:t>
      </w:r>
    </w:p>
    <w:p w14:paraId="7729B34A" w14:textId="77777777" w:rsidR="00C51FDD" w:rsidRPr="00C51FDD" w:rsidRDefault="00C51FDD" w:rsidP="00A87B10">
      <w:pPr>
        <w:numPr>
          <w:ilvl w:val="0"/>
          <w:numId w:val="23"/>
        </w:numPr>
        <w:overflowPunct/>
        <w:autoSpaceDE/>
        <w:autoSpaceDN/>
        <w:adjustRightInd/>
        <w:spacing w:before="0" w:after="0"/>
        <w:ind w:left="502" w:right="142"/>
        <w:rPr>
          <w:color w:val="000000"/>
          <w:sz w:val="24"/>
          <w:szCs w:val="24"/>
        </w:rPr>
      </w:pPr>
      <w:r w:rsidRPr="00C51FDD">
        <w:rPr>
          <w:color w:val="000000"/>
          <w:sz w:val="24"/>
          <w:szCs w:val="24"/>
        </w:rPr>
        <w:t>Smluvní strany se dohodly na tom, že odměna za poskytnutí licence je součástí ceny za dílo.</w:t>
      </w:r>
    </w:p>
    <w:p w14:paraId="15D025A8" w14:textId="77777777" w:rsidR="002F1B08" w:rsidRDefault="002F1B08" w:rsidP="00A87B10">
      <w:pPr>
        <w:widowControl w:val="0"/>
        <w:overflowPunct/>
        <w:autoSpaceDE/>
        <w:autoSpaceDN/>
        <w:adjustRightInd/>
        <w:spacing w:before="0" w:after="0"/>
        <w:textAlignment w:val="auto"/>
        <w:rPr>
          <w:b/>
          <w:sz w:val="24"/>
        </w:rPr>
      </w:pPr>
    </w:p>
    <w:p w14:paraId="6D41569A" w14:textId="77777777" w:rsidR="001A689D" w:rsidRPr="008F2C80" w:rsidRDefault="00FC0905" w:rsidP="00A87B10">
      <w:pPr>
        <w:widowControl w:val="0"/>
        <w:overflowPunct/>
        <w:autoSpaceDE/>
        <w:autoSpaceDN/>
        <w:adjustRightInd/>
        <w:spacing w:before="0" w:after="0"/>
        <w:jc w:val="center"/>
        <w:textAlignment w:val="auto"/>
        <w:rPr>
          <w:sz w:val="24"/>
          <w:szCs w:val="24"/>
        </w:rPr>
      </w:pPr>
      <w:r w:rsidRPr="002C47DA">
        <w:rPr>
          <w:b/>
          <w:sz w:val="24"/>
        </w:rPr>
        <w:t>Článek X</w:t>
      </w:r>
      <w:r w:rsidR="001A689D" w:rsidRPr="002C47DA">
        <w:rPr>
          <w:b/>
          <w:sz w:val="24"/>
        </w:rPr>
        <w:t>.</w:t>
      </w:r>
      <w:r w:rsidR="001A689D" w:rsidRPr="002C47DA">
        <w:rPr>
          <w:b/>
          <w:sz w:val="24"/>
        </w:rPr>
        <w:br/>
      </w:r>
      <w:r w:rsidR="00463091" w:rsidRPr="008F2C80">
        <w:rPr>
          <w:b/>
          <w:sz w:val="24"/>
          <w:u w:val="single"/>
        </w:rPr>
        <w:t xml:space="preserve">Dohoda o smluvní pokutě, </w:t>
      </w:r>
      <w:r w:rsidR="00050F22">
        <w:rPr>
          <w:b/>
          <w:sz w:val="24"/>
          <w:u w:val="single"/>
        </w:rPr>
        <w:t xml:space="preserve">úrok z prodlení, </w:t>
      </w:r>
      <w:r w:rsidR="00463091" w:rsidRPr="008F2C80">
        <w:rPr>
          <w:b/>
          <w:sz w:val="24"/>
          <w:u w:val="single"/>
        </w:rPr>
        <w:t>náhrada škody</w:t>
      </w:r>
      <w:r w:rsidR="00050F22">
        <w:rPr>
          <w:b/>
          <w:sz w:val="24"/>
          <w:u w:val="single"/>
        </w:rPr>
        <w:t xml:space="preserve"> a započtení</w:t>
      </w:r>
    </w:p>
    <w:p w14:paraId="7EA4311A" w14:textId="77777777" w:rsidR="006D0762" w:rsidRPr="0019794A" w:rsidRDefault="00874E18" w:rsidP="00A87B10">
      <w:pPr>
        <w:pStyle w:val="AJAKO1"/>
        <w:widowControl w:val="0"/>
        <w:numPr>
          <w:ilvl w:val="0"/>
          <w:numId w:val="5"/>
        </w:numPr>
        <w:tabs>
          <w:tab w:val="num" w:pos="284"/>
        </w:tabs>
        <w:spacing w:before="0" w:after="0"/>
        <w:ind w:left="284"/>
        <w:rPr>
          <w:sz w:val="24"/>
        </w:rPr>
      </w:pPr>
      <w:r w:rsidRPr="000E4D49">
        <w:rPr>
          <w:sz w:val="24"/>
        </w:rPr>
        <w:t>V případě prodlení zhotovitele s</w:t>
      </w:r>
      <w:r w:rsidR="00C51FDD">
        <w:rPr>
          <w:sz w:val="24"/>
        </w:rPr>
        <w:t> předáním díla</w:t>
      </w:r>
      <w:r w:rsidRPr="000E4D49">
        <w:rPr>
          <w:sz w:val="24"/>
        </w:rPr>
        <w:t xml:space="preserve"> v termínu sjednaném</w:t>
      </w:r>
      <w:r>
        <w:rPr>
          <w:sz w:val="24"/>
        </w:rPr>
        <w:t xml:space="preserve"> v článku IV</w:t>
      </w:r>
      <w:r w:rsidRPr="000E4D49">
        <w:rPr>
          <w:sz w:val="24"/>
        </w:rPr>
        <w:t xml:space="preserve">. této smlouvy se zhotovitel zavazuje objednateli uhradit smluvní pokutu ve výši 0,5 % z ceny za dílo včetně DPH </w:t>
      </w:r>
      <w:r>
        <w:rPr>
          <w:sz w:val="24"/>
        </w:rPr>
        <w:t xml:space="preserve">sjednané v článku VII. odst. 1 této smlouvy </w:t>
      </w:r>
      <w:r w:rsidRPr="000E4D49">
        <w:rPr>
          <w:sz w:val="24"/>
        </w:rPr>
        <w:t>za každý započatý den prodlení.</w:t>
      </w:r>
    </w:p>
    <w:p w14:paraId="7BFCA6A8" w14:textId="77777777" w:rsidR="006D0762" w:rsidRPr="00A15FEB" w:rsidRDefault="00C61C57" w:rsidP="00A87B10">
      <w:pPr>
        <w:pStyle w:val="AJAKO1"/>
        <w:widowControl w:val="0"/>
        <w:numPr>
          <w:ilvl w:val="0"/>
          <w:numId w:val="5"/>
        </w:numPr>
        <w:tabs>
          <w:tab w:val="num" w:pos="284"/>
        </w:tabs>
        <w:spacing w:before="0" w:after="0"/>
        <w:ind w:left="284"/>
        <w:rPr>
          <w:i/>
          <w:sz w:val="24"/>
          <w:szCs w:val="24"/>
        </w:rPr>
      </w:pPr>
      <w:r w:rsidRPr="00195F45">
        <w:rPr>
          <w:sz w:val="24"/>
          <w:szCs w:val="24"/>
        </w:rPr>
        <w:t xml:space="preserve">V případě prodlení zhotovitele s odstraněním vad díla ve lhůtě stanovené touto smlouvou se zhotovitel zavazuje objednateli uhradit smluvní pokutu ve výši </w:t>
      </w:r>
      <w:r w:rsidRPr="00195F45">
        <w:rPr>
          <w:sz w:val="24"/>
        </w:rPr>
        <w:t xml:space="preserve">0,5 </w:t>
      </w:r>
      <w:r w:rsidRPr="00195F45">
        <w:rPr>
          <w:rFonts w:ascii="Times" w:hAnsi="Times"/>
          <w:sz w:val="24"/>
        </w:rPr>
        <w:t>%</w:t>
      </w:r>
      <w:r w:rsidRPr="00195F45">
        <w:rPr>
          <w:sz w:val="24"/>
        </w:rPr>
        <w:t xml:space="preserve"> z ceny</w:t>
      </w:r>
      <w:r w:rsidRPr="00E322E9">
        <w:rPr>
          <w:sz w:val="24"/>
        </w:rPr>
        <w:t xml:space="preserve"> za dílo včetně DPH </w:t>
      </w:r>
      <w:r w:rsidRPr="009A64C6">
        <w:rPr>
          <w:sz w:val="24"/>
          <w:szCs w:val="24"/>
        </w:rPr>
        <w:t>za každý</w:t>
      </w:r>
      <w:r>
        <w:rPr>
          <w:sz w:val="24"/>
          <w:szCs w:val="24"/>
        </w:rPr>
        <w:t xml:space="preserve"> započatý</w:t>
      </w:r>
      <w:r w:rsidRPr="009A64C6">
        <w:rPr>
          <w:sz w:val="24"/>
          <w:szCs w:val="24"/>
        </w:rPr>
        <w:t xml:space="preserve"> den prodlení a jednotlivou vadu</w:t>
      </w:r>
      <w:r>
        <w:rPr>
          <w:sz w:val="24"/>
          <w:szCs w:val="24"/>
        </w:rPr>
        <w:t xml:space="preserve">, </w:t>
      </w:r>
      <w:r w:rsidRPr="00637642">
        <w:rPr>
          <w:sz w:val="24"/>
          <w:szCs w:val="24"/>
        </w:rPr>
        <w:t>nejvýše však 1.000 Kč za každou vadu a za každý započatý den prodlení.</w:t>
      </w:r>
    </w:p>
    <w:p w14:paraId="269270BF" w14:textId="77777777" w:rsidR="006D0762" w:rsidRPr="00507865" w:rsidRDefault="006D0762" w:rsidP="00A87B10">
      <w:pPr>
        <w:pStyle w:val="AJAKO1"/>
        <w:widowControl w:val="0"/>
        <w:numPr>
          <w:ilvl w:val="0"/>
          <w:numId w:val="5"/>
        </w:numPr>
        <w:tabs>
          <w:tab w:val="num" w:pos="284"/>
        </w:tabs>
        <w:spacing w:before="0" w:after="0"/>
        <w:ind w:left="284"/>
        <w:rPr>
          <w:sz w:val="24"/>
          <w:szCs w:val="24"/>
        </w:rPr>
      </w:pPr>
      <w:r w:rsidRPr="00507865">
        <w:rPr>
          <w:sz w:val="24"/>
          <w:szCs w:val="24"/>
        </w:rPr>
        <w:t>Poruší-li zhotovitel povinnost udržovat v účinnosti pojištění vyžadované smlouvou v</w:t>
      </w:r>
      <w:r w:rsidR="00A87B10">
        <w:rPr>
          <w:sz w:val="24"/>
          <w:szCs w:val="24"/>
        </w:rPr>
        <w:t> </w:t>
      </w:r>
      <w:r w:rsidRPr="00507865">
        <w:rPr>
          <w:sz w:val="24"/>
          <w:szCs w:val="24"/>
        </w:rPr>
        <w:t>článku</w:t>
      </w:r>
      <w:r w:rsidR="00A87B10">
        <w:rPr>
          <w:sz w:val="24"/>
          <w:szCs w:val="24"/>
        </w:rPr>
        <w:t xml:space="preserve"> </w:t>
      </w:r>
      <w:r w:rsidRPr="00507865">
        <w:rPr>
          <w:sz w:val="24"/>
          <w:szCs w:val="24"/>
        </w:rPr>
        <w:t>VI.</w:t>
      </w:r>
      <w:r>
        <w:rPr>
          <w:sz w:val="24"/>
          <w:szCs w:val="24"/>
        </w:rPr>
        <w:t xml:space="preserve"> </w:t>
      </w:r>
      <w:r w:rsidRPr="00507865">
        <w:rPr>
          <w:sz w:val="24"/>
          <w:szCs w:val="24"/>
        </w:rPr>
        <w:t>nebo nepředloží</w:t>
      </w:r>
      <w:r>
        <w:rPr>
          <w:sz w:val="24"/>
          <w:szCs w:val="24"/>
        </w:rPr>
        <w:t xml:space="preserve"> doklad o jeho existenci</w:t>
      </w:r>
      <w:r w:rsidRPr="00507865">
        <w:rPr>
          <w:sz w:val="24"/>
          <w:szCs w:val="24"/>
        </w:rPr>
        <w:t xml:space="preserve">, </w:t>
      </w:r>
      <w:r w:rsidRPr="009A64C6">
        <w:rPr>
          <w:sz w:val="24"/>
          <w:szCs w:val="24"/>
        </w:rPr>
        <w:t xml:space="preserve">zavazuje </w:t>
      </w:r>
      <w:r>
        <w:rPr>
          <w:sz w:val="24"/>
          <w:szCs w:val="24"/>
        </w:rPr>
        <w:t xml:space="preserve">se </w:t>
      </w:r>
      <w:r w:rsidRPr="009A64C6">
        <w:rPr>
          <w:sz w:val="24"/>
          <w:szCs w:val="24"/>
        </w:rPr>
        <w:t>objednateli uh</w:t>
      </w:r>
      <w:r>
        <w:rPr>
          <w:sz w:val="24"/>
          <w:szCs w:val="24"/>
        </w:rPr>
        <w:t>radit smluvní pokutu</w:t>
      </w:r>
      <w:r w:rsidRPr="00507865">
        <w:rPr>
          <w:sz w:val="24"/>
          <w:szCs w:val="24"/>
        </w:rPr>
        <w:t xml:space="preserve"> ve výši 0,1 % </w:t>
      </w:r>
      <w:r>
        <w:rPr>
          <w:sz w:val="24"/>
        </w:rPr>
        <w:t>z</w:t>
      </w:r>
      <w:r w:rsidRPr="00507865">
        <w:rPr>
          <w:sz w:val="24"/>
        </w:rPr>
        <w:t xml:space="preserve"> ceny za dílo včetně DPH</w:t>
      </w:r>
      <w:r w:rsidRPr="00507865">
        <w:rPr>
          <w:sz w:val="24"/>
          <w:szCs w:val="24"/>
        </w:rPr>
        <w:t xml:space="preserve"> za každý</w:t>
      </w:r>
      <w:r>
        <w:rPr>
          <w:sz w:val="24"/>
          <w:szCs w:val="24"/>
        </w:rPr>
        <w:t xml:space="preserve"> </w:t>
      </w:r>
      <w:r w:rsidRPr="00507865">
        <w:rPr>
          <w:sz w:val="24"/>
          <w:szCs w:val="24"/>
        </w:rPr>
        <w:t>započatý kalendářní den, kdy tento stav trvá.</w:t>
      </w:r>
    </w:p>
    <w:p w14:paraId="5AFC10A6" w14:textId="77777777" w:rsidR="006D0762" w:rsidRDefault="006D0762" w:rsidP="00A87B10">
      <w:pPr>
        <w:widowControl w:val="0"/>
        <w:numPr>
          <w:ilvl w:val="0"/>
          <w:numId w:val="5"/>
        </w:numPr>
        <w:tabs>
          <w:tab w:val="num" w:pos="284"/>
        </w:tabs>
        <w:overflowPunct/>
        <w:spacing w:before="0" w:after="0"/>
        <w:ind w:left="284"/>
        <w:textAlignment w:val="auto"/>
        <w:rPr>
          <w:sz w:val="24"/>
          <w:szCs w:val="24"/>
        </w:rPr>
      </w:pPr>
      <w:r w:rsidRPr="00284417">
        <w:rPr>
          <w:sz w:val="24"/>
          <w:szCs w:val="24"/>
        </w:rPr>
        <w:t xml:space="preserve">Smluvní pokuta je splatná ve lhůtě 10 dnů ode dne zániku povinnosti, kterou utvrzuje. Zhotovitel je povinen na výzvu objednatele uhradit dosud vzniklou část smluvní pokuty i před zánikem utvrzené povinnosti, v takovém případě je vzniklá část smluvní pokuty splatná ve lhůtě 10 dnů od doručení písemné výzvy zhotoviteli. </w:t>
      </w:r>
    </w:p>
    <w:p w14:paraId="1317922A" w14:textId="77777777" w:rsidR="006D0762" w:rsidRDefault="006D0762" w:rsidP="00A87B10">
      <w:pPr>
        <w:widowControl w:val="0"/>
        <w:numPr>
          <w:ilvl w:val="0"/>
          <w:numId w:val="5"/>
        </w:numPr>
        <w:tabs>
          <w:tab w:val="num" w:pos="284"/>
        </w:tabs>
        <w:overflowPunct/>
        <w:spacing w:before="0" w:after="0"/>
        <w:ind w:left="284"/>
        <w:textAlignment w:val="auto"/>
        <w:rPr>
          <w:sz w:val="24"/>
          <w:szCs w:val="24"/>
        </w:rPr>
      </w:pPr>
      <w:r w:rsidRPr="00284417">
        <w:rPr>
          <w:sz w:val="24"/>
          <w:szCs w:val="24"/>
        </w:rPr>
        <w:t xml:space="preserve">Smluvní pokuta je za účelem jejího započtení proti pohledávce zhotovitele na zaplacení ceny za dílo splatná ihned po zániku utvrzené povinnosti. Úrok z prodlení vzniklý v důsledku včasného neuhrazení smluvní pokuty je za účelem jeho započtení proti pohledávce zhotovitele na zaplacení ceny za dílo splatný ihned po jeho vzniku. </w:t>
      </w:r>
    </w:p>
    <w:p w14:paraId="0A4F1147" w14:textId="77777777" w:rsidR="006D0762" w:rsidRDefault="006D0762" w:rsidP="00A87B10">
      <w:pPr>
        <w:widowControl w:val="0"/>
        <w:numPr>
          <w:ilvl w:val="0"/>
          <w:numId w:val="5"/>
        </w:numPr>
        <w:tabs>
          <w:tab w:val="num" w:pos="284"/>
        </w:tabs>
        <w:overflowPunct/>
        <w:spacing w:before="0" w:after="0"/>
        <w:ind w:left="284" w:hanging="426"/>
        <w:textAlignment w:val="auto"/>
        <w:rPr>
          <w:sz w:val="24"/>
          <w:szCs w:val="24"/>
        </w:rPr>
      </w:pPr>
      <w:r w:rsidRPr="00284417">
        <w:rPr>
          <w:sz w:val="24"/>
          <w:szCs w:val="24"/>
        </w:rPr>
        <w:t>Objednatel se zavazuje při prodlení se zaplacením faktury zaplatit zhotoviteli úrok z prodlení ve výši 0,05</w:t>
      </w:r>
      <w:r w:rsidR="000F6A3E">
        <w:rPr>
          <w:sz w:val="24"/>
          <w:szCs w:val="24"/>
        </w:rPr>
        <w:t xml:space="preserve"> </w:t>
      </w:r>
      <w:r w:rsidRPr="00284417">
        <w:rPr>
          <w:sz w:val="24"/>
          <w:szCs w:val="24"/>
        </w:rPr>
        <w:t>% z fakturované částky za každý, byť jen započatý den prodlení.</w:t>
      </w:r>
    </w:p>
    <w:p w14:paraId="1656973A" w14:textId="77777777" w:rsidR="00280042" w:rsidRDefault="002F415A" w:rsidP="00A87B10">
      <w:pPr>
        <w:widowControl w:val="0"/>
        <w:numPr>
          <w:ilvl w:val="0"/>
          <w:numId w:val="5"/>
        </w:numPr>
        <w:tabs>
          <w:tab w:val="num" w:pos="284"/>
        </w:tabs>
        <w:spacing w:before="0" w:after="0"/>
        <w:ind w:left="284" w:hanging="426"/>
        <w:rPr>
          <w:sz w:val="24"/>
          <w:szCs w:val="24"/>
        </w:rPr>
      </w:pPr>
      <w:r w:rsidRPr="00284417">
        <w:rPr>
          <w:sz w:val="24"/>
          <w:szCs w:val="24"/>
        </w:rPr>
        <w:lastRenderedPageBreak/>
        <w:t xml:space="preserve">Objednatel má právo na náhradu škody způsobené porušením jakékoli povinnosti zhotovitelem vztahující se k této smlouvě. Vznikne-li škoda v důsledku porušení povinnosti, která je utvrzena smluvní pokutou, má objednatel právo na náhradu škody, která dohodnutou smluvní pokutu převyšuje. Zhotovitel rovněž odpovídá objednateli za škodu, která mu vznikne v důsledku jednání zhotovitele, kterým je porušen </w:t>
      </w:r>
      <w:r w:rsidR="00280042">
        <w:rPr>
          <w:sz w:val="24"/>
          <w:szCs w:val="24"/>
        </w:rPr>
        <w:t xml:space="preserve">platný </w:t>
      </w:r>
      <w:r w:rsidRPr="00284417">
        <w:rPr>
          <w:sz w:val="24"/>
          <w:szCs w:val="24"/>
        </w:rPr>
        <w:t xml:space="preserve">zákon o </w:t>
      </w:r>
      <w:r w:rsidR="00280042">
        <w:rPr>
          <w:sz w:val="24"/>
          <w:szCs w:val="24"/>
        </w:rPr>
        <w:t>zadávání veřejných zakázek</w:t>
      </w:r>
      <w:r w:rsidRPr="00284417">
        <w:rPr>
          <w:sz w:val="24"/>
          <w:szCs w:val="24"/>
        </w:rPr>
        <w:t>.</w:t>
      </w:r>
    </w:p>
    <w:p w14:paraId="12F45C06" w14:textId="77777777" w:rsidR="00592B4F" w:rsidRPr="0062078F" w:rsidRDefault="0062078F" w:rsidP="00A87B10">
      <w:pPr>
        <w:widowControl w:val="0"/>
        <w:numPr>
          <w:ilvl w:val="0"/>
          <w:numId w:val="5"/>
        </w:numPr>
        <w:tabs>
          <w:tab w:val="num" w:pos="284"/>
        </w:tabs>
        <w:spacing w:before="0" w:after="0"/>
        <w:ind w:left="284" w:hanging="426"/>
        <w:rPr>
          <w:sz w:val="24"/>
          <w:szCs w:val="24"/>
        </w:rPr>
      </w:pPr>
      <w:r w:rsidRPr="0062078F">
        <w:rPr>
          <w:sz w:val="24"/>
          <w:szCs w:val="24"/>
        </w:rPr>
        <w:t>Objednatel je oprávněn započíst svoji pohledávku, kterou má za zhotovitelem, proti pohledávce zhotovitele za objednatelem, a to za podmínek stanovených touto smlouvou a občanským zákoníkem. Pokud zhotovitel poruší některou ze svých povinností a v důsledku toho vznikne objednateli nárok na smluvní pokutu, prohlašuje zhotovitel, že v takovém případě nebude považovat pohledávku objednatele za nejistou nebo neurčitou a souhlasí s tím, aby si ji objednatel započetl proti nároku zhotovitele na uhrazení faktury, popř. proti jiné pohledávce zhotovitele za objednatelem.</w:t>
      </w:r>
      <w:r w:rsidR="009039B3" w:rsidRPr="0062078F">
        <w:rPr>
          <w:sz w:val="24"/>
          <w:szCs w:val="24"/>
        </w:rPr>
        <w:t xml:space="preserve"> </w:t>
      </w:r>
    </w:p>
    <w:p w14:paraId="437AFE63" w14:textId="77777777" w:rsidR="00391822" w:rsidRDefault="00391822" w:rsidP="00A87B10">
      <w:pPr>
        <w:pStyle w:val="NADPISCENNETUC"/>
        <w:keepNext w:val="0"/>
        <w:keepLines w:val="0"/>
        <w:widowControl w:val="0"/>
        <w:spacing w:before="0" w:after="0"/>
        <w:rPr>
          <w:b/>
          <w:sz w:val="24"/>
        </w:rPr>
      </w:pPr>
    </w:p>
    <w:p w14:paraId="607DFC3F" w14:textId="77777777" w:rsidR="00FC0905" w:rsidRPr="009A64C6" w:rsidRDefault="00FC0905" w:rsidP="00A87B10">
      <w:pPr>
        <w:pStyle w:val="NADPISCENNETUC"/>
        <w:keepNext w:val="0"/>
        <w:keepLines w:val="0"/>
        <w:widowControl w:val="0"/>
        <w:spacing w:before="0" w:after="0"/>
        <w:rPr>
          <w:b/>
          <w:sz w:val="24"/>
          <w:u w:val="single"/>
        </w:rPr>
      </w:pPr>
      <w:r>
        <w:rPr>
          <w:b/>
          <w:sz w:val="24"/>
        </w:rPr>
        <w:t>Článek X</w:t>
      </w:r>
      <w:r w:rsidR="00E411BF">
        <w:rPr>
          <w:b/>
          <w:sz w:val="24"/>
        </w:rPr>
        <w:t>I</w:t>
      </w:r>
      <w:r>
        <w:rPr>
          <w:b/>
          <w:sz w:val="24"/>
        </w:rPr>
        <w:t>.</w:t>
      </w:r>
      <w:r>
        <w:rPr>
          <w:b/>
          <w:sz w:val="24"/>
        </w:rPr>
        <w:br/>
      </w:r>
      <w:r w:rsidRPr="009A64C6">
        <w:rPr>
          <w:b/>
          <w:sz w:val="24"/>
          <w:u w:val="single"/>
        </w:rPr>
        <w:t>Odstoupení od smlouvy</w:t>
      </w:r>
    </w:p>
    <w:p w14:paraId="5C42E662" w14:textId="77777777" w:rsidR="00FC0905" w:rsidRPr="002320FD" w:rsidRDefault="00FC0905" w:rsidP="00A87B10">
      <w:pPr>
        <w:pStyle w:val="AJAKO1"/>
        <w:widowControl w:val="0"/>
        <w:numPr>
          <w:ilvl w:val="0"/>
          <w:numId w:val="2"/>
        </w:numPr>
        <w:spacing w:before="0" w:after="0"/>
        <w:ind w:left="284"/>
        <w:rPr>
          <w:i/>
          <w:sz w:val="24"/>
        </w:rPr>
      </w:pPr>
      <w:r w:rsidRPr="002320FD">
        <w:rPr>
          <w:sz w:val="24"/>
        </w:rPr>
        <w:t xml:space="preserve">Smluvní strany mohou odstoupit od </w:t>
      </w:r>
      <w:r w:rsidR="00FD3FB9">
        <w:rPr>
          <w:sz w:val="24"/>
        </w:rPr>
        <w:t xml:space="preserve">této </w:t>
      </w:r>
      <w:r w:rsidRPr="002320FD">
        <w:rPr>
          <w:sz w:val="24"/>
        </w:rPr>
        <w:t xml:space="preserve">smlouvy z důvodů stanovených </w:t>
      </w:r>
      <w:r w:rsidR="00B7315A">
        <w:rPr>
          <w:sz w:val="24"/>
          <w:szCs w:val="24"/>
        </w:rPr>
        <w:t>zákonem</w:t>
      </w:r>
      <w:r w:rsidR="008275C1">
        <w:rPr>
          <w:sz w:val="24"/>
        </w:rPr>
        <w:t xml:space="preserve"> nebo</w:t>
      </w:r>
      <w:r w:rsidR="00B2620B" w:rsidRPr="002320FD">
        <w:rPr>
          <w:sz w:val="24"/>
        </w:rPr>
        <w:t xml:space="preserve"> touto smlouvou</w:t>
      </w:r>
      <w:r w:rsidRPr="002320FD">
        <w:rPr>
          <w:sz w:val="24"/>
        </w:rPr>
        <w:t>.</w:t>
      </w:r>
    </w:p>
    <w:p w14:paraId="0D8D3437" w14:textId="77777777" w:rsidR="00681D3B" w:rsidRPr="002D582B" w:rsidRDefault="002D582B" w:rsidP="00A87B10">
      <w:pPr>
        <w:pStyle w:val="AJAKO1"/>
        <w:widowControl w:val="0"/>
        <w:numPr>
          <w:ilvl w:val="0"/>
          <w:numId w:val="2"/>
        </w:numPr>
        <w:spacing w:before="0" w:after="0"/>
        <w:ind w:left="284"/>
        <w:rPr>
          <w:sz w:val="24"/>
        </w:rPr>
      </w:pPr>
      <w:r w:rsidRPr="00D806E4">
        <w:rPr>
          <w:sz w:val="24"/>
        </w:rPr>
        <w:t>Objednatel je oprávněn od této smlouvy odstoupit</w:t>
      </w:r>
      <w:r>
        <w:rPr>
          <w:sz w:val="24"/>
        </w:rPr>
        <w:t>, pokud zhotovitel poruší jakoukoli svoji povin</w:t>
      </w:r>
      <w:r w:rsidR="000F1BFD">
        <w:rPr>
          <w:sz w:val="24"/>
        </w:rPr>
        <w:t>nost vyplývající z této smlouvy, pokud zhotovitel vstoupí do likvidace nebo je proti němu zahájeno insolvenční řízení.</w:t>
      </w:r>
    </w:p>
    <w:p w14:paraId="7D18EA0F" w14:textId="77777777" w:rsidR="007D493F" w:rsidRDefault="007D493F" w:rsidP="00A87B10">
      <w:pPr>
        <w:pStyle w:val="AJAKO1"/>
        <w:widowControl w:val="0"/>
        <w:spacing w:before="0" w:after="0"/>
        <w:ind w:left="0" w:firstLine="0"/>
        <w:rPr>
          <w:b/>
          <w:sz w:val="24"/>
        </w:rPr>
      </w:pPr>
    </w:p>
    <w:p w14:paraId="3FD8379D" w14:textId="77777777" w:rsidR="0074271C" w:rsidRDefault="00FC0905" w:rsidP="00A87B10">
      <w:pPr>
        <w:pStyle w:val="AJAKO1"/>
        <w:widowControl w:val="0"/>
        <w:spacing w:before="0" w:after="0"/>
        <w:ind w:left="0" w:firstLine="0"/>
        <w:jc w:val="center"/>
        <w:rPr>
          <w:b/>
          <w:sz w:val="24"/>
        </w:rPr>
      </w:pPr>
      <w:r w:rsidRPr="0074271C">
        <w:rPr>
          <w:b/>
          <w:sz w:val="24"/>
        </w:rPr>
        <w:t xml:space="preserve">Článek </w:t>
      </w:r>
      <w:r w:rsidR="008F5F03" w:rsidRPr="0074271C">
        <w:rPr>
          <w:b/>
          <w:sz w:val="24"/>
        </w:rPr>
        <w:t>X</w:t>
      </w:r>
      <w:r w:rsidR="00C419A6" w:rsidRPr="0074271C">
        <w:rPr>
          <w:b/>
          <w:sz w:val="24"/>
        </w:rPr>
        <w:t>I</w:t>
      </w:r>
      <w:r w:rsidR="00391822">
        <w:rPr>
          <w:b/>
          <w:sz w:val="24"/>
        </w:rPr>
        <w:t>I</w:t>
      </w:r>
      <w:r w:rsidR="008F5F03" w:rsidRPr="0074271C">
        <w:rPr>
          <w:b/>
          <w:sz w:val="24"/>
        </w:rPr>
        <w:t>.</w:t>
      </w:r>
    </w:p>
    <w:p w14:paraId="64DA46BE" w14:textId="77777777" w:rsidR="007D493F" w:rsidRPr="009A64C6" w:rsidRDefault="007D493F" w:rsidP="00A87B10">
      <w:pPr>
        <w:pStyle w:val="AJAKO1"/>
        <w:widowControl w:val="0"/>
        <w:spacing w:before="0" w:after="0"/>
        <w:ind w:left="0" w:firstLine="0"/>
        <w:jc w:val="center"/>
        <w:rPr>
          <w:b/>
          <w:sz w:val="24"/>
          <w:u w:val="single"/>
        </w:rPr>
      </w:pPr>
      <w:r>
        <w:rPr>
          <w:b/>
          <w:sz w:val="24"/>
          <w:u w:val="single"/>
        </w:rPr>
        <w:t>Kontaktní osoby</w:t>
      </w:r>
      <w:r w:rsidRPr="009A64C6">
        <w:rPr>
          <w:b/>
          <w:sz w:val="24"/>
          <w:u w:val="single"/>
        </w:rPr>
        <w:t xml:space="preserve"> a doručování písemností</w:t>
      </w:r>
    </w:p>
    <w:p w14:paraId="24D8D685" w14:textId="77777777" w:rsidR="006E1C91" w:rsidRPr="006E1C91" w:rsidRDefault="006E1C91" w:rsidP="00A87B10">
      <w:pPr>
        <w:widowControl w:val="0"/>
        <w:numPr>
          <w:ilvl w:val="0"/>
          <w:numId w:val="11"/>
        </w:numPr>
        <w:overflowPunct/>
        <w:autoSpaceDE/>
        <w:autoSpaceDN/>
        <w:adjustRightInd/>
        <w:spacing w:before="0" w:after="0"/>
        <w:ind w:left="284" w:hanging="284"/>
        <w:textAlignment w:val="auto"/>
        <w:rPr>
          <w:i/>
          <w:sz w:val="24"/>
          <w:szCs w:val="24"/>
        </w:rPr>
      </w:pPr>
      <w:r>
        <w:rPr>
          <w:sz w:val="24"/>
          <w:szCs w:val="24"/>
        </w:rPr>
        <w:t>Ve věcech plnění této smlouvy zástupcem a kontaktní osobou na straně objednatele:</w:t>
      </w:r>
    </w:p>
    <w:p w14:paraId="7DC7ADCB" w14:textId="0E592C94" w:rsidR="00563EC6" w:rsidRPr="009B66EA" w:rsidRDefault="00A87B10" w:rsidP="00A87B10">
      <w:pPr>
        <w:widowControl w:val="0"/>
        <w:spacing w:before="0" w:after="0"/>
        <w:jc w:val="left"/>
        <w:rPr>
          <w:sz w:val="24"/>
          <w:szCs w:val="24"/>
        </w:rPr>
      </w:pPr>
      <w:r w:rsidRPr="00A87B10">
        <w:rPr>
          <w:sz w:val="24"/>
          <w:szCs w:val="24"/>
        </w:rPr>
        <w:t xml:space="preserve">     </w:t>
      </w:r>
      <w:r w:rsidR="006E1C91" w:rsidRPr="00A87B10">
        <w:rPr>
          <w:sz w:val="24"/>
          <w:szCs w:val="24"/>
        </w:rPr>
        <w:t>-</w:t>
      </w:r>
      <w:r w:rsidR="003D3FD5" w:rsidRPr="00A87B10">
        <w:rPr>
          <w:sz w:val="24"/>
          <w:szCs w:val="24"/>
        </w:rPr>
        <w:t xml:space="preserve"> </w:t>
      </w:r>
      <w:r w:rsidR="00763588" w:rsidRPr="00A87B10">
        <w:rPr>
          <w:sz w:val="24"/>
          <w:szCs w:val="24"/>
        </w:rPr>
        <w:t>Petr Jenč</w:t>
      </w:r>
      <w:r w:rsidR="003D3FD5" w:rsidRPr="00A87B10">
        <w:rPr>
          <w:sz w:val="24"/>
          <w:szCs w:val="24"/>
        </w:rPr>
        <w:t xml:space="preserve">, </w:t>
      </w:r>
      <w:r>
        <w:rPr>
          <w:color w:val="000000"/>
          <w:sz w:val="24"/>
          <w:szCs w:val="24"/>
        </w:rPr>
        <w:t>archeolog, vedoucí ZAV</w:t>
      </w:r>
    </w:p>
    <w:p w14:paraId="2895CFD7" w14:textId="3459CC71" w:rsidR="00563EC6" w:rsidRDefault="00A87B10" w:rsidP="00E54B52">
      <w:pPr>
        <w:widowControl w:val="0"/>
        <w:spacing w:before="0" w:after="0"/>
        <w:jc w:val="left"/>
        <w:rPr>
          <w:sz w:val="24"/>
          <w:szCs w:val="24"/>
        </w:rPr>
      </w:pPr>
      <w:r w:rsidRPr="00A87B10">
        <w:rPr>
          <w:sz w:val="24"/>
          <w:szCs w:val="24"/>
        </w:rPr>
        <w:t xml:space="preserve">     - </w:t>
      </w:r>
      <w:r w:rsidR="00763588" w:rsidRPr="00A87B10">
        <w:rPr>
          <w:sz w:val="24"/>
          <w:szCs w:val="24"/>
        </w:rPr>
        <w:t>Zuzana Frišová</w:t>
      </w:r>
      <w:r w:rsidR="003D3FD5" w:rsidRPr="00A87B10">
        <w:rPr>
          <w:sz w:val="24"/>
          <w:szCs w:val="24"/>
        </w:rPr>
        <w:t xml:space="preserve">., </w:t>
      </w:r>
      <w:r w:rsidR="00763588" w:rsidRPr="00A87B10">
        <w:rPr>
          <w:sz w:val="24"/>
          <w:szCs w:val="24"/>
        </w:rPr>
        <w:t>správce sbírky - archeologie</w:t>
      </w:r>
    </w:p>
    <w:p w14:paraId="1138A43B" w14:textId="6DB0E03C" w:rsidR="00563EC6" w:rsidRPr="00563EC6" w:rsidRDefault="003D3FD5" w:rsidP="00563EC6">
      <w:pPr>
        <w:widowControl w:val="0"/>
        <w:spacing w:before="0" w:after="0"/>
        <w:jc w:val="left"/>
        <w:rPr>
          <w:sz w:val="24"/>
          <w:szCs w:val="24"/>
        </w:rPr>
      </w:pPr>
      <w:r w:rsidRPr="00A87B10">
        <w:rPr>
          <w:sz w:val="24"/>
          <w:szCs w:val="24"/>
        </w:rPr>
        <w:t xml:space="preserve">  </w:t>
      </w:r>
      <w:r w:rsidR="00E54B52">
        <w:rPr>
          <w:sz w:val="24"/>
          <w:szCs w:val="24"/>
        </w:rPr>
        <w:t xml:space="preserve"> </w:t>
      </w:r>
      <w:r w:rsidRPr="00A87B10">
        <w:rPr>
          <w:sz w:val="24"/>
          <w:szCs w:val="24"/>
        </w:rPr>
        <w:t xml:space="preserve"> </w:t>
      </w:r>
      <w:r w:rsidR="00563EC6">
        <w:rPr>
          <w:sz w:val="24"/>
          <w:szCs w:val="24"/>
        </w:rPr>
        <w:t xml:space="preserve"> - </w:t>
      </w:r>
      <w:r w:rsidR="00563EC6" w:rsidRPr="00563EC6">
        <w:rPr>
          <w:sz w:val="24"/>
          <w:szCs w:val="24"/>
        </w:rPr>
        <w:t>BcA. Vojtěch Novák</w:t>
      </w:r>
      <w:r w:rsidR="00563EC6">
        <w:rPr>
          <w:sz w:val="24"/>
          <w:szCs w:val="24"/>
        </w:rPr>
        <w:t xml:space="preserve">, </w:t>
      </w:r>
      <w:r w:rsidR="00563EC6" w:rsidRPr="00563EC6">
        <w:rPr>
          <w:sz w:val="24"/>
          <w:szCs w:val="24"/>
        </w:rPr>
        <w:t>vedoucí historického oddělení</w:t>
      </w:r>
    </w:p>
    <w:p w14:paraId="57B81A8E" w14:textId="36546710" w:rsidR="00775406" w:rsidRPr="00044F59" w:rsidRDefault="00775406" w:rsidP="00044F59">
      <w:pPr>
        <w:widowControl w:val="0"/>
        <w:numPr>
          <w:ilvl w:val="0"/>
          <w:numId w:val="11"/>
        </w:numPr>
        <w:overflowPunct/>
        <w:autoSpaceDE/>
        <w:autoSpaceDN/>
        <w:adjustRightInd/>
        <w:spacing w:before="0" w:after="0"/>
        <w:ind w:left="284" w:hanging="284"/>
        <w:textAlignment w:val="auto"/>
        <w:rPr>
          <w:i/>
          <w:sz w:val="24"/>
          <w:szCs w:val="24"/>
        </w:rPr>
      </w:pPr>
      <w:r>
        <w:rPr>
          <w:sz w:val="24"/>
          <w:szCs w:val="24"/>
        </w:rPr>
        <w:t xml:space="preserve">Ve věcech plnění této smlouvy zástupcem a kontaktní osobou na straně  </w:t>
      </w:r>
      <w:r w:rsidRPr="00044F59">
        <w:rPr>
          <w:sz w:val="24"/>
          <w:szCs w:val="24"/>
        </w:rPr>
        <w:t>zhotovitele:</w:t>
      </w:r>
    </w:p>
    <w:p w14:paraId="043E3F60" w14:textId="20A8B45E" w:rsidR="00044F59" w:rsidRPr="00775406" w:rsidRDefault="00E54B52" w:rsidP="00A87B10">
      <w:pPr>
        <w:widowControl w:val="0"/>
        <w:spacing w:before="0" w:after="0"/>
        <w:rPr>
          <w:sz w:val="24"/>
          <w:szCs w:val="24"/>
        </w:rPr>
      </w:pPr>
      <w:r>
        <w:rPr>
          <w:sz w:val="24"/>
          <w:szCs w:val="24"/>
        </w:rPr>
        <w:t xml:space="preserve">     </w:t>
      </w:r>
      <w:r w:rsidR="00775406" w:rsidRPr="006E1C91">
        <w:rPr>
          <w:sz w:val="24"/>
          <w:szCs w:val="24"/>
        </w:rPr>
        <w:t>-</w:t>
      </w:r>
      <w:r w:rsidR="00044F59">
        <w:rPr>
          <w:sz w:val="24"/>
          <w:szCs w:val="24"/>
        </w:rPr>
        <w:t xml:space="preserve"> Ing. Jiří Kmošek</w:t>
      </w:r>
    </w:p>
    <w:p w14:paraId="3B46AA51" w14:textId="77777777" w:rsidR="007D493F" w:rsidRPr="00A01314" w:rsidRDefault="007D493F" w:rsidP="00A87B10">
      <w:pPr>
        <w:widowControl w:val="0"/>
        <w:numPr>
          <w:ilvl w:val="0"/>
          <w:numId w:val="11"/>
        </w:numPr>
        <w:overflowPunct/>
        <w:autoSpaceDE/>
        <w:autoSpaceDN/>
        <w:adjustRightInd/>
        <w:spacing w:before="0" w:after="0"/>
        <w:ind w:left="284" w:hanging="284"/>
        <w:textAlignment w:val="auto"/>
        <w:rPr>
          <w:i/>
          <w:sz w:val="24"/>
          <w:szCs w:val="24"/>
        </w:rPr>
      </w:pPr>
      <w:r>
        <w:rPr>
          <w:sz w:val="24"/>
        </w:rPr>
        <w:t>Kontaktní osoby</w:t>
      </w:r>
      <w:r w:rsidR="00775406">
        <w:rPr>
          <w:sz w:val="24"/>
        </w:rPr>
        <w:t xml:space="preserve"> a určení zástupci smluvních stran uvedení</w:t>
      </w:r>
      <w:r>
        <w:rPr>
          <w:sz w:val="24"/>
        </w:rPr>
        <w:t xml:space="preserve"> výše</w:t>
      </w:r>
      <w:r>
        <w:rPr>
          <w:sz w:val="24"/>
          <w:szCs w:val="24"/>
        </w:rPr>
        <w:t xml:space="preserve"> jednají </w:t>
      </w:r>
      <w:r w:rsidRPr="000B76CC">
        <w:rPr>
          <w:sz w:val="24"/>
          <w:szCs w:val="24"/>
        </w:rPr>
        <w:t>každý samostatně</w:t>
      </w:r>
      <w:r>
        <w:rPr>
          <w:sz w:val="24"/>
          <w:szCs w:val="24"/>
        </w:rPr>
        <w:t xml:space="preserve"> za smluvní strany ve všech věcech souvisejících s plněním této smlouvy, zejména podepisují zápisy z jednání smluvních stran a </w:t>
      </w:r>
      <w:r>
        <w:rPr>
          <w:sz w:val="24"/>
        </w:rPr>
        <w:t>předávací protokol</w:t>
      </w:r>
      <w:r>
        <w:rPr>
          <w:sz w:val="24"/>
          <w:szCs w:val="24"/>
        </w:rPr>
        <w:t>. Kontaktní osoba objednatele též vykonává kontrolu zhotovitele při provádění díl</w:t>
      </w:r>
      <w:r w:rsidRPr="00C528C7">
        <w:rPr>
          <w:sz w:val="24"/>
          <w:szCs w:val="24"/>
        </w:rPr>
        <w:t>a, je oprávněn</w:t>
      </w:r>
      <w:r>
        <w:rPr>
          <w:sz w:val="24"/>
          <w:szCs w:val="24"/>
        </w:rPr>
        <w:t>a</w:t>
      </w:r>
      <w:r w:rsidRPr="00C528C7">
        <w:rPr>
          <w:sz w:val="24"/>
          <w:szCs w:val="24"/>
        </w:rPr>
        <w:t xml:space="preserve"> činit prohlášení o převzetí či nepřevzetí díla, oznamovat vady </w:t>
      </w:r>
      <w:r w:rsidRPr="0056745E">
        <w:rPr>
          <w:sz w:val="24"/>
          <w:szCs w:val="24"/>
        </w:rPr>
        <w:t xml:space="preserve">díla, jednat o stanovení lhůty pro odstranění vad díla a činit </w:t>
      </w:r>
      <w:r>
        <w:rPr>
          <w:sz w:val="24"/>
          <w:szCs w:val="24"/>
        </w:rPr>
        <w:t>další oznámení, žádosti či jiné úkony podle této smlouvy</w:t>
      </w:r>
      <w:r w:rsidRPr="00A349FB">
        <w:rPr>
          <w:sz w:val="24"/>
          <w:szCs w:val="24"/>
        </w:rPr>
        <w:t>.</w:t>
      </w:r>
      <w:r w:rsidRPr="00A01314">
        <w:rPr>
          <w:i/>
          <w:sz w:val="24"/>
          <w:szCs w:val="24"/>
        </w:rPr>
        <w:t xml:space="preserve"> </w:t>
      </w:r>
    </w:p>
    <w:p w14:paraId="2100C410" w14:textId="77777777" w:rsidR="007D493F" w:rsidRDefault="007D493F" w:rsidP="00A87B10">
      <w:pPr>
        <w:widowControl w:val="0"/>
        <w:numPr>
          <w:ilvl w:val="0"/>
          <w:numId w:val="11"/>
        </w:numPr>
        <w:overflowPunct/>
        <w:autoSpaceDE/>
        <w:autoSpaceDN/>
        <w:adjustRightInd/>
        <w:spacing w:before="0" w:after="0"/>
        <w:ind w:left="284" w:hanging="284"/>
        <w:textAlignment w:val="auto"/>
        <w:rPr>
          <w:sz w:val="24"/>
          <w:szCs w:val="24"/>
        </w:rPr>
      </w:pPr>
      <w:r>
        <w:rPr>
          <w:sz w:val="24"/>
          <w:szCs w:val="24"/>
        </w:rPr>
        <w:t>Změna určení kontaktních osob nevyžaduje změnu této smlouvy. Smluvní strana je však povinna změnu kontaktní osoby bez zbytečného odkladu písemně sdělit druhé smluvní straně.</w:t>
      </w:r>
    </w:p>
    <w:p w14:paraId="356E5D19" w14:textId="77777777" w:rsidR="007D493F" w:rsidRPr="004D1EE4" w:rsidRDefault="007D493F" w:rsidP="00A87B10">
      <w:pPr>
        <w:widowControl w:val="0"/>
        <w:numPr>
          <w:ilvl w:val="0"/>
          <w:numId w:val="11"/>
        </w:numPr>
        <w:overflowPunct/>
        <w:autoSpaceDE/>
        <w:autoSpaceDN/>
        <w:adjustRightInd/>
        <w:spacing w:before="0" w:after="0"/>
        <w:ind w:left="284" w:hanging="284"/>
        <w:textAlignment w:val="auto"/>
        <w:rPr>
          <w:sz w:val="24"/>
          <w:szCs w:val="24"/>
        </w:rPr>
      </w:pPr>
      <w:r w:rsidRPr="004D1EE4">
        <w:rPr>
          <w:sz w:val="24"/>
          <w:szCs w:val="24"/>
        </w:rPr>
        <w:t>Kromě jiných způsobů komunikace dohodnutých mezi stranami se za účinné považují osobní doručování, doručování doporučenou poštou, datovou schránkou</w:t>
      </w:r>
      <w:r>
        <w:rPr>
          <w:sz w:val="24"/>
          <w:szCs w:val="24"/>
        </w:rPr>
        <w:t>, faxem</w:t>
      </w:r>
      <w:r w:rsidRPr="004D1EE4">
        <w:rPr>
          <w:sz w:val="24"/>
          <w:szCs w:val="24"/>
        </w:rPr>
        <w:t xml:space="preserve"> či elektronickou poštou. Pro doručování platí kontaktní údaje smluvních stran a jejích </w:t>
      </w:r>
      <w:r>
        <w:rPr>
          <w:sz w:val="24"/>
          <w:szCs w:val="24"/>
        </w:rPr>
        <w:t xml:space="preserve">kontaktních osob </w:t>
      </w:r>
      <w:r w:rsidRPr="004D1EE4">
        <w:rPr>
          <w:sz w:val="24"/>
          <w:szCs w:val="24"/>
        </w:rPr>
        <w:t>nebo kontaktní údaje, které si smluvní strany po uzavření této smlouvy písemně oznámily.</w:t>
      </w:r>
    </w:p>
    <w:p w14:paraId="65F66644" w14:textId="77777777" w:rsidR="00E54B52" w:rsidRDefault="007D493F" w:rsidP="00E54B52">
      <w:pPr>
        <w:widowControl w:val="0"/>
        <w:numPr>
          <w:ilvl w:val="0"/>
          <w:numId w:val="11"/>
        </w:numPr>
        <w:overflowPunct/>
        <w:autoSpaceDE/>
        <w:autoSpaceDN/>
        <w:adjustRightInd/>
        <w:spacing w:before="0" w:after="0"/>
        <w:ind w:left="284" w:hanging="284"/>
        <w:textAlignment w:val="auto"/>
        <w:rPr>
          <w:sz w:val="24"/>
          <w:szCs w:val="24"/>
        </w:rPr>
      </w:pPr>
      <w:r w:rsidRPr="00276A9B">
        <w:rPr>
          <w:sz w:val="24"/>
          <w:szCs w:val="24"/>
        </w:rPr>
        <w:t>Oznámení správně adresovaná se považují za uskutečněná v případě osobního doručování anebo doručování doporučenou poštou okamžikem doručení, v případě posílání faxem či elektronickou poštou okamžikem obdržení potvrzení o doručení od protistrany při použití</w:t>
      </w:r>
      <w:r w:rsidR="00E54B52">
        <w:rPr>
          <w:sz w:val="24"/>
          <w:szCs w:val="24"/>
        </w:rPr>
        <w:t xml:space="preserve"> </w:t>
      </w:r>
      <w:r w:rsidRPr="00276A9B">
        <w:rPr>
          <w:sz w:val="24"/>
          <w:szCs w:val="24"/>
        </w:rPr>
        <w:t>stejného komunikačního kanálu.</w:t>
      </w:r>
    </w:p>
    <w:p w14:paraId="38BE24E8" w14:textId="77777777" w:rsidR="00E54B52" w:rsidRPr="00E54B52" w:rsidRDefault="00E54B52" w:rsidP="00E54B52">
      <w:pPr>
        <w:widowControl w:val="0"/>
        <w:overflowPunct/>
        <w:autoSpaceDE/>
        <w:autoSpaceDN/>
        <w:adjustRightInd/>
        <w:spacing w:before="0" w:after="0"/>
        <w:ind w:left="284"/>
        <w:textAlignment w:val="auto"/>
        <w:rPr>
          <w:sz w:val="24"/>
          <w:szCs w:val="24"/>
        </w:rPr>
      </w:pPr>
    </w:p>
    <w:p w14:paraId="719AA8D4" w14:textId="77777777" w:rsidR="00FC0905" w:rsidRPr="00E54B52" w:rsidRDefault="00FC0905" w:rsidP="00E54B52">
      <w:pPr>
        <w:widowControl w:val="0"/>
        <w:overflowPunct/>
        <w:autoSpaceDE/>
        <w:autoSpaceDN/>
        <w:adjustRightInd/>
        <w:spacing w:before="0" w:after="0"/>
        <w:ind w:left="284"/>
        <w:jc w:val="center"/>
        <w:textAlignment w:val="auto"/>
        <w:rPr>
          <w:sz w:val="24"/>
          <w:szCs w:val="24"/>
        </w:rPr>
      </w:pPr>
      <w:r w:rsidRPr="00E54B52">
        <w:rPr>
          <w:b/>
          <w:sz w:val="24"/>
          <w:szCs w:val="24"/>
        </w:rPr>
        <w:lastRenderedPageBreak/>
        <w:t>Článek X</w:t>
      </w:r>
      <w:r w:rsidR="009667D5" w:rsidRPr="00E54B52">
        <w:rPr>
          <w:b/>
          <w:sz w:val="24"/>
          <w:szCs w:val="24"/>
        </w:rPr>
        <w:t>I</w:t>
      </w:r>
      <w:r w:rsidR="005D3373" w:rsidRPr="00E54B52">
        <w:rPr>
          <w:b/>
          <w:sz w:val="24"/>
          <w:szCs w:val="24"/>
        </w:rPr>
        <w:t>II</w:t>
      </w:r>
      <w:r w:rsidRPr="00E54B52">
        <w:rPr>
          <w:b/>
          <w:sz w:val="24"/>
          <w:szCs w:val="24"/>
        </w:rPr>
        <w:t>.</w:t>
      </w:r>
    </w:p>
    <w:p w14:paraId="554BB0F8" w14:textId="77777777" w:rsidR="00FC0905" w:rsidRDefault="00FC0905" w:rsidP="00A87B10">
      <w:pPr>
        <w:widowControl w:val="0"/>
        <w:overflowPunct/>
        <w:autoSpaceDE/>
        <w:autoSpaceDN/>
        <w:adjustRightInd/>
        <w:spacing w:before="0" w:after="0"/>
        <w:jc w:val="center"/>
        <w:textAlignment w:val="auto"/>
        <w:rPr>
          <w:sz w:val="24"/>
          <w:szCs w:val="24"/>
        </w:rPr>
      </w:pPr>
      <w:r w:rsidRPr="00CD6F66">
        <w:rPr>
          <w:b/>
          <w:sz w:val="24"/>
          <w:szCs w:val="24"/>
          <w:u w:val="single"/>
        </w:rPr>
        <w:t>Zveřejnění smlouvy</w:t>
      </w:r>
      <w:r w:rsidR="00CB1BDF">
        <w:rPr>
          <w:b/>
          <w:sz w:val="24"/>
          <w:szCs w:val="24"/>
          <w:u w:val="single"/>
        </w:rPr>
        <w:t xml:space="preserve"> a obchodní tajemství</w:t>
      </w:r>
    </w:p>
    <w:p w14:paraId="53D0FFEC" w14:textId="77777777" w:rsidR="00A96688" w:rsidRPr="00C12706" w:rsidRDefault="00A96688" w:rsidP="00A87B10">
      <w:pPr>
        <w:pStyle w:val="Odstavecseseznamem"/>
        <w:widowControl w:val="0"/>
        <w:numPr>
          <w:ilvl w:val="3"/>
          <w:numId w:val="8"/>
        </w:numPr>
        <w:ind w:left="284" w:hanging="284"/>
        <w:contextualSpacing w:val="0"/>
        <w:rPr>
          <w:rFonts w:ascii="Times New Roman" w:hAnsi="Times New Roman"/>
          <w:sz w:val="24"/>
          <w:szCs w:val="24"/>
        </w:rPr>
      </w:pPr>
      <w:r w:rsidRPr="00C12706">
        <w:rPr>
          <w:rFonts w:ascii="Times New Roman" w:hAnsi="Times New Roman"/>
          <w:sz w:val="24"/>
          <w:szCs w:val="24"/>
        </w:rPr>
        <w:t>Zhotovitel bere na vědomí, že smlouvy s hodnotou předmětu převyšující 50.000 Kč bez DPH včetně dohod, na základě kterých se tyto smlouvy mění, nahrazují nebo ruší, zveřejní objednatel v </w:t>
      </w:r>
      <w:r w:rsidRPr="00C12706">
        <w:rPr>
          <w:rFonts w:ascii="Times New Roman" w:hAnsi="Times New Roman"/>
          <w:b/>
          <w:sz w:val="24"/>
          <w:szCs w:val="24"/>
        </w:rPr>
        <w:t xml:space="preserve">registru smluv </w:t>
      </w:r>
      <w:r w:rsidRPr="00C12706">
        <w:rPr>
          <w:rFonts w:ascii="Times New Roman" w:hAnsi="Times New Roman"/>
          <w:sz w:val="24"/>
          <w:szCs w:val="24"/>
        </w:rPr>
        <w:t>zřízeném jako informační systém veřejné správy na základě zákona č. 340/2015 Sb., o registru smluv.</w:t>
      </w:r>
      <w:r w:rsidRPr="00C12706">
        <w:rPr>
          <w:rFonts w:ascii="Times New Roman" w:hAnsi="Times New Roman"/>
          <w:i/>
          <w:sz w:val="24"/>
          <w:szCs w:val="24"/>
        </w:rPr>
        <w:t xml:space="preserve"> </w:t>
      </w:r>
      <w:r w:rsidRPr="00C12706">
        <w:rPr>
          <w:rFonts w:ascii="Times New Roman" w:hAnsi="Times New Roman"/>
          <w:sz w:val="24"/>
          <w:szCs w:val="24"/>
        </w:rPr>
        <w:t xml:space="preserve">Zhotovitel výslovně souhlasí s tím, aby tato smlouva včetně případných dohod o její změně, nahrazení nebo zrušení byly v plném rozsahu v registru smluv objednatelem zveřejněny. </w:t>
      </w:r>
    </w:p>
    <w:p w14:paraId="13F6D4CF" w14:textId="77777777" w:rsidR="00763666" w:rsidRPr="00561029" w:rsidRDefault="00A96688" w:rsidP="00A87B10">
      <w:pPr>
        <w:pStyle w:val="Odstavecseseznamem"/>
        <w:widowControl w:val="0"/>
        <w:numPr>
          <w:ilvl w:val="0"/>
          <w:numId w:val="8"/>
        </w:numPr>
        <w:ind w:left="284" w:hanging="284"/>
        <w:contextualSpacing w:val="0"/>
        <w:rPr>
          <w:rFonts w:ascii="Times New Roman" w:hAnsi="Times New Roman"/>
          <w:sz w:val="24"/>
          <w:szCs w:val="24"/>
        </w:rPr>
      </w:pPr>
      <w:r w:rsidRPr="00C12706">
        <w:rPr>
          <w:rFonts w:ascii="Times New Roman" w:hAnsi="Times New Roman"/>
          <w:sz w:val="24"/>
          <w:szCs w:val="24"/>
        </w:rPr>
        <w:t>Zhotovitel prohlašuje, že skutečnosti uvedené v této smlouvě nepovažuje za obchodní tajemství a uděluje svolení k jejich užití a zveřejnění bez stanovení jakýchkoliv dalších podmínek.</w:t>
      </w:r>
      <w:r w:rsidR="00EC2B87" w:rsidRPr="0024595D">
        <w:rPr>
          <w:rFonts w:ascii="Times New Roman" w:hAnsi="Times New Roman"/>
          <w:sz w:val="24"/>
          <w:szCs w:val="24"/>
        </w:rPr>
        <w:t xml:space="preserve"> </w:t>
      </w:r>
    </w:p>
    <w:p w14:paraId="7F4EB507" w14:textId="77777777" w:rsidR="00564DD6" w:rsidRDefault="00564DD6" w:rsidP="00E54B52">
      <w:pPr>
        <w:pStyle w:val="NADPISCENNETUC"/>
        <w:keepNext w:val="0"/>
        <w:keepLines w:val="0"/>
        <w:widowControl w:val="0"/>
        <w:spacing w:before="0" w:after="0"/>
        <w:jc w:val="both"/>
        <w:rPr>
          <w:b/>
          <w:sz w:val="24"/>
        </w:rPr>
      </w:pPr>
    </w:p>
    <w:p w14:paraId="0983D7B7" w14:textId="77777777" w:rsidR="004F159E" w:rsidRDefault="004F159E" w:rsidP="00A87B10">
      <w:pPr>
        <w:pStyle w:val="NADPISCENNETUC"/>
        <w:keepNext w:val="0"/>
        <w:keepLines w:val="0"/>
        <w:widowControl w:val="0"/>
        <w:spacing w:before="0" w:after="0"/>
        <w:rPr>
          <w:b/>
          <w:sz w:val="24"/>
        </w:rPr>
      </w:pPr>
      <w:r>
        <w:rPr>
          <w:b/>
          <w:sz w:val="24"/>
        </w:rPr>
        <w:t>Článek X</w:t>
      </w:r>
      <w:r w:rsidR="005D3373">
        <w:rPr>
          <w:b/>
          <w:sz w:val="24"/>
        </w:rPr>
        <w:t>I</w:t>
      </w:r>
      <w:r>
        <w:rPr>
          <w:b/>
          <w:sz w:val="24"/>
        </w:rPr>
        <w:t>V.</w:t>
      </w:r>
    </w:p>
    <w:p w14:paraId="21F738DC" w14:textId="77777777" w:rsidR="004F159E" w:rsidRPr="0083062E" w:rsidRDefault="004F159E" w:rsidP="00A87B10">
      <w:pPr>
        <w:pStyle w:val="NADPISCENNETUC"/>
        <w:keepNext w:val="0"/>
        <w:keepLines w:val="0"/>
        <w:widowControl w:val="0"/>
        <w:spacing w:before="0" w:after="0"/>
        <w:rPr>
          <w:b/>
          <w:sz w:val="24"/>
          <w:u w:val="single"/>
        </w:rPr>
      </w:pPr>
      <w:r w:rsidRPr="003518A7">
        <w:rPr>
          <w:b/>
          <w:sz w:val="24"/>
          <w:u w:val="single"/>
        </w:rPr>
        <w:t>Ostatní ustanovení</w:t>
      </w:r>
    </w:p>
    <w:p w14:paraId="244D1E4D" w14:textId="77777777" w:rsidR="00A851DE" w:rsidRPr="00D72AF0" w:rsidRDefault="00A851DE" w:rsidP="00A87B10">
      <w:pPr>
        <w:widowControl w:val="0"/>
        <w:numPr>
          <w:ilvl w:val="0"/>
          <w:numId w:val="3"/>
        </w:numPr>
        <w:tabs>
          <w:tab w:val="clear" w:pos="397"/>
        </w:tabs>
        <w:spacing w:before="0" w:after="0"/>
        <w:ind w:left="284"/>
        <w:rPr>
          <w:sz w:val="24"/>
          <w:szCs w:val="24"/>
        </w:rPr>
      </w:pPr>
      <w:r>
        <w:rPr>
          <w:sz w:val="24"/>
          <w:szCs w:val="24"/>
        </w:rPr>
        <w:t>Zhotovitel není oprávněn postoupit třetí straně bez souhlasu objednatele žádnou pohledávku, kterou vůči němu má a která vyplývá z této smlouvy.</w:t>
      </w:r>
    </w:p>
    <w:p w14:paraId="3D90234D" w14:textId="77777777" w:rsidR="00A851DE" w:rsidRDefault="00325E17" w:rsidP="00A87B10">
      <w:pPr>
        <w:widowControl w:val="0"/>
        <w:numPr>
          <w:ilvl w:val="0"/>
          <w:numId w:val="3"/>
        </w:numPr>
        <w:tabs>
          <w:tab w:val="clear" w:pos="397"/>
        </w:tabs>
        <w:spacing w:before="0" w:after="0"/>
        <w:ind w:left="284"/>
        <w:rPr>
          <w:sz w:val="24"/>
          <w:szCs w:val="24"/>
        </w:rPr>
      </w:pPr>
      <w:r>
        <w:rPr>
          <w:sz w:val="24"/>
          <w:szCs w:val="24"/>
        </w:rPr>
        <w:t>Zhotovitel na sebe ve smyslu § 1765 občanského zákoníku bere nebezpečí změny okolností, které nejsou výslovně upraveny touto smlouvou.</w:t>
      </w:r>
    </w:p>
    <w:p w14:paraId="5DA704B5" w14:textId="77777777" w:rsidR="002F415A" w:rsidRDefault="00A851DE" w:rsidP="00A87B10">
      <w:pPr>
        <w:widowControl w:val="0"/>
        <w:numPr>
          <w:ilvl w:val="0"/>
          <w:numId w:val="3"/>
        </w:numPr>
        <w:tabs>
          <w:tab w:val="clear" w:pos="397"/>
        </w:tabs>
        <w:spacing w:before="0" w:after="0"/>
        <w:ind w:left="284"/>
        <w:rPr>
          <w:sz w:val="24"/>
          <w:szCs w:val="24"/>
        </w:rPr>
      </w:pPr>
      <w:r w:rsidRPr="0083062E">
        <w:rPr>
          <w:sz w:val="24"/>
        </w:rPr>
        <w:t>Není-li v této smlouvě ujednáno jinak, vztahuje se na vztahy z ní vyplývající občanský zákoník.</w:t>
      </w:r>
      <w:bookmarkStart w:id="20" w:name="Text75"/>
      <w:r w:rsidR="0044501B" w:rsidRPr="000E0A05">
        <w:rPr>
          <w:noProof/>
          <w:sz w:val="24"/>
          <w:szCs w:val="24"/>
        </w:rPr>
        <w:t xml:space="preserve"> </w:t>
      </w:r>
      <w:bookmarkEnd w:id="20"/>
    </w:p>
    <w:p w14:paraId="6B6C7562" w14:textId="77777777" w:rsidR="00E54B52" w:rsidRPr="000E0A05" w:rsidRDefault="00E54B52" w:rsidP="00E54B52">
      <w:pPr>
        <w:widowControl w:val="0"/>
        <w:spacing w:before="0" w:after="0"/>
        <w:ind w:left="284"/>
        <w:rPr>
          <w:sz w:val="24"/>
          <w:szCs w:val="24"/>
        </w:rPr>
      </w:pPr>
    </w:p>
    <w:p w14:paraId="3AE02471" w14:textId="77777777" w:rsidR="001A689D" w:rsidRPr="009A64C6" w:rsidRDefault="001A689D" w:rsidP="00A87B10">
      <w:pPr>
        <w:pStyle w:val="NADPISCENNETUC"/>
        <w:keepNext w:val="0"/>
        <w:keepLines w:val="0"/>
        <w:widowControl w:val="0"/>
        <w:spacing w:before="0" w:after="0"/>
        <w:rPr>
          <w:b/>
          <w:sz w:val="24"/>
          <w:u w:val="single"/>
        </w:rPr>
      </w:pPr>
      <w:r>
        <w:rPr>
          <w:b/>
          <w:sz w:val="24"/>
        </w:rPr>
        <w:t>Článek X</w:t>
      </w:r>
      <w:r w:rsidR="00FC0905">
        <w:rPr>
          <w:b/>
          <w:sz w:val="24"/>
        </w:rPr>
        <w:t>V</w:t>
      </w:r>
      <w:r>
        <w:rPr>
          <w:b/>
          <w:sz w:val="24"/>
        </w:rPr>
        <w:t>.</w:t>
      </w:r>
      <w:r>
        <w:rPr>
          <w:b/>
          <w:sz w:val="24"/>
        </w:rPr>
        <w:br/>
      </w:r>
      <w:r w:rsidRPr="009A64C6">
        <w:rPr>
          <w:b/>
          <w:sz w:val="24"/>
          <w:u w:val="single"/>
        </w:rPr>
        <w:t>Závěrečná ustanovení</w:t>
      </w:r>
    </w:p>
    <w:p w14:paraId="43E2D5FF" w14:textId="77777777" w:rsidR="005653BA" w:rsidRDefault="005653BA" w:rsidP="00A87B10">
      <w:pPr>
        <w:pStyle w:val="Odstavecseseznamem"/>
        <w:widowControl w:val="0"/>
        <w:numPr>
          <w:ilvl w:val="0"/>
          <w:numId w:val="17"/>
        </w:numPr>
        <w:ind w:left="284" w:hanging="284"/>
        <w:contextualSpacing w:val="0"/>
        <w:rPr>
          <w:rFonts w:ascii="Times New Roman" w:hAnsi="Times New Roman"/>
          <w:sz w:val="24"/>
        </w:rPr>
      </w:pPr>
      <w:r w:rsidRPr="001E09FE">
        <w:rPr>
          <w:rFonts w:ascii="Times New Roman" w:hAnsi="Times New Roman"/>
          <w:sz w:val="24"/>
        </w:rPr>
        <w:t>Tuto smlouvu je možno měnit pouze písemně na základě vzestupně číslovaných dodatků a to prostřednictvím osob oprávněných k uzavření této smlouvy.</w:t>
      </w:r>
    </w:p>
    <w:p w14:paraId="70387465" w14:textId="77777777" w:rsidR="005653BA" w:rsidRDefault="005653BA" w:rsidP="00A87B10">
      <w:pPr>
        <w:pStyle w:val="Zkladntext"/>
        <w:widowControl w:val="0"/>
        <w:numPr>
          <w:ilvl w:val="0"/>
          <w:numId w:val="17"/>
        </w:numPr>
        <w:ind w:left="284" w:hanging="284"/>
        <w:jc w:val="both"/>
      </w:pPr>
      <w:bookmarkStart w:id="21" w:name="Text68"/>
      <w:r>
        <w:t>Tato smlouva je vyhotovena ve třech vyhotoveních, které mají platnost a závaznost originálu. Objednatel obdrží dvě vyhotovení a jedno vyhotovení obdrží zhotovitel.</w:t>
      </w:r>
      <w:r w:rsidR="0044501B">
        <w:rPr>
          <w:noProof/>
        </w:rPr>
        <w:t xml:space="preserve"> </w:t>
      </w:r>
      <w:bookmarkEnd w:id="21"/>
      <w:r w:rsidR="0044501B">
        <w:rPr>
          <w:noProof/>
        </w:rPr>
        <w:t xml:space="preserve"> </w:t>
      </w:r>
    </w:p>
    <w:p w14:paraId="40D641F3" w14:textId="77777777" w:rsidR="00A96688" w:rsidRPr="003F0A28" w:rsidRDefault="00945498" w:rsidP="00A87B10">
      <w:pPr>
        <w:pStyle w:val="Zkladntext"/>
        <w:widowControl w:val="0"/>
        <w:numPr>
          <w:ilvl w:val="0"/>
          <w:numId w:val="17"/>
        </w:numPr>
        <w:ind w:left="284" w:hanging="284"/>
        <w:jc w:val="both"/>
      </w:pPr>
      <w:r w:rsidRPr="003F0A28">
        <w:rPr>
          <w:szCs w:val="24"/>
        </w:rPr>
        <w:t>Tato smlouva nabývá účinnosti nejdříve dnem, kdy je zveřejněna objednatelem v registru smluv, a to i tehdy, pokud bude v registru smluv zveřejněna protistranou nebo třetí osobou dříve.</w:t>
      </w:r>
    </w:p>
    <w:p w14:paraId="76ACD978" w14:textId="77777777" w:rsidR="0083062E" w:rsidRPr="00881F09" w:rsidRDefault="005653BA" w:rsidP="00A87B10">
      <w:pPr>
        <w:pStyle w:val="Zkladntext"/>
        <w:widowControl w:val="0"/>
        <w:numPr>
          <w:ilvl w:val="0"/>
          <w:numId w:val="17"/>
        </w:numPr>
        <w:ind w:left="284" w:hanging="284"/>
        <w:jc w:val="both"/>
      </w:pPr>
      <w:r w:rsidRPr="001E09FE">
        <w:t>Smluvní strany prohlašují, že souhlasí s textem této smlo</w:t>
      </w:r>
      <w:r w:rsidR="00EF0CB5">
        <w:t xml:space="preserve">uvy. </w:t>
      </w:r>
      <w:r w:rsidR="0083062E" w:rsidRPr="00881F09">
        <w:t xml:space="preserve">      </w:t>
      </w:r>
    </w:p>
    <w:p w14:paraId="601FDAC3" w14:textId="77777777" w:rsidR="0083062E" w:rsidRDefault="0083062E" w:rsidP="00A87B10">
      <w:pPr>
        <w:widowControl w:val="0"/>
        <w:tabs>
          <w:tab w:val="left" w:pos="6096"/>
        </w:tabs>
        <w:spacing w:before="0" w:after="0"/>
        <w:rPr>
          <w:sz w:val="24"/>
        </w:rPr>
      </w:pPr>
    </w:p>
    <w:p w14:paraId="41184295" w14:textId="77777777" w:rsidR="00E54B52" w:rsidRDefault="00E54B52" w:rsidP="00A87B10">
      <w:pPr>
        <w:widowControl w:val="0"/>
        <w:tabs>
          <w:tab w:val="left" w:pos="6096"/>
        </w:tabs>
        <w:spacing w:before="0" w:after="0"/>
        <w:rPr>
          <w:sz w:val="24"/>
        </w:rPr>
      </w:pPr>
    </w:p>
    <w:p w14:paraId="5ABF1C81" w14:textId="02775A7F" w:rsidR="002B6CD5" w:rsidRPr="000F540D" w:rsidRDefault="000F2CB5" w:rsidP="00A87B10">
      <w:pPr>
        <w:widowControl w:val="0"/>
        <w:tabs>
          <w:tab w:val="left" w:pos="6096"/>
        </w:tabs>
        <w:spacing w:before="0" w:after="0"/>
        <w:rPr>
          <w:sz w:val="24"/>
        </w:rPr>
      </w:pPr>
      <w:r>
        <w:rPr>
          <w:sz w:val="24"/>
        </w:rPr>
        <w:t xml:space="preserve">V Litomyšli </w:t>
      </w:r>
      <w:r w:rsidR="002B6CD5" w:rsidRPr="000F540D">
        <w:rPr>
          <w:sz w:val="24"/>
        </w:rPr>
        <w:t>dne</w:t>
      </w:r>
      <w:r>
        <w:rPr>
          <w:sz w:val="24"/>
        </w:rPr>
        <w:t xml:space="preserve"> 25.6.2020</w:t>
      </w:r>
      <w:r w:rsidR="00873895">
        <w:rPr>
          <w:sz w:val="24"/>
        </w:rPr>
        <w:tab/>
      </w:r>
      <w:r>
        <w:rPr>
          <w:sz w:val="24"/>
        </w:rPr>
        <w:t xml:space="preserve">V České Lípě </w:t>
      </w:r>
      <w:r w:rsidR="002B6CD5" w:rsidRPr="000F540D">
        <w:rPr>
          <w:sz w:val="24"/>
        </w:rPr>
        <w:t xml:space="preserve">dne </w:t>
      </w:r>
      <w:r w:rsidR="0044501B">
        <w:rPr>
          <w:noProof/>
          <w:sz w:val="24"/>
        </w:rPr>
        <w:t xml:space="preserve">  </w:t>
      </w:r>
      <w:r w:rsidR="002B6CD5" w:rsidRPr="000F540D">
        <w:rPr>
          <w:sz w:val="24"/>
        </w:rPr>
        <w:t xml:space="preserve"> </w:t>
      </w:r>
    </w:p>
    <w:p w14:paraId="70B55A8D" w14:textId="77777777" w:rsidR="00E54B52" w:rsidRDefault="00E54B52" w:rsidP="00A87B10">
      <w:pPr>
        <w:widowControl w:val="0"/>
        <w:tabs>
          <w:tab w:val="left" w:pos="6660"/>
        </w:tabs>
        <w:spacing w:before="0" w:after="0"/>
        <w:rPr>
          <w:sz w:val="24"/>
        </w:rPr>
      </w:pPr>
    </w:p>
    <w:p w14:paraId="785FBD51" w14:textId="77777777" w:rsidR="00E54B52" w:rsidRDefault="00E54B52" w:rsidP="00A87B10">
      <w:pPr>
        <w:widowControl w:val="0"/>
        <w:tabs>
          <w:tab w:val="left" w:pos="6660"/>
        </w:tabs>
        <w:spacing w:before="0" w:after="0"/>
        <w:rPr>
          <w:sz w:val="24"/>
        </w:rPr>
      </w:pPr>
    </w:p>
    <w:p w14:paraId="0BEED46D" w14:textId="77777777" w:rsidR="00E54B52" w:rsidRDefault="00E54B52" w:rsidP="00A87B10">
      <w:pPr>
        <w:widowControl w:val="0"/>
        <w:tabs>
          <w:tab w:val="left" w:pos="6660"/>
        </w:tabs>
        <w:spacing w:before="0" w:after="0"/>
        <w:rPr>
          <w:sz w:val="24"/>
        </w:rPr>
      </w:pPr>
    </w:p>
    <w:p w14:paraId="645800C9" w14:textId="77777777" w:rsidR="002B6CD5" w:rsidRDefault="00E54B52" w:rsidP="00A87B10">
      <w:pPr>
        <w:widowControl w:val="0"/>
        <w:tabs>
          <w:tab w:val="left" w:pos="6660"/>
        </w:tabs>
        <w:spacing w:before="0" w:after="0"/>
        <w:rPr>
          <w:sz w:val="24"/>
          <w:u w:val="single"/>
        </w:rPr>
      </w:pPr>
      <w:r>
        <w:rPr>
          <w:sz w:val="24"/>
          <w:u w:val="single"/>
        </w:rPr>
        <w:t>Za zhotovitele:</w:t>
      </w:r>
      <w:r>
        <w:rPr>
          <w:sz w:val="24"/>
        </w:rPr>
        <w:t xml:space="preserve">                                                                             </w:t>
      </w:r>
      <w:r>
        <w:rPr>
          <w:sz w:val="24"/>
          <w:u w:val="single"/>
        </w:rPr>
        <w:t>Za objednatele</w:t>
      </w:r>
      <w:r w:rsidR="00462960">
        <w:rPr>
          <w:sz w:val="24"/>
          <w:u w:val="single"/>
        </w:rPr>
        <w:t>:</w:t>
      </w:r>
    </w:p>
    <w:p w14:paraId="1F22F8C9" w14:textId="77777777" w:rsidR="00A55ED2" w:rsidRDefault="00A55ED2" w:rsidP="00A87B10">
      <w:pPr>
        <w:widowControl w:val="0"/>
        <w:tabs>
          <w:tab w:val="left" w:pos="6660"/>
        </w:tabs>
        <w:spacing w:before="0" w:after="0"/>
        <w:rPr>
          <w:sz w:val="24"/>
        </w:rPr>
      </w:pPr>
    </w:p>
    <w:p w14:paraId="1BAF01BA" w14:textId="77777777" w:rsidR="00462960" w:rsidRDefault="00462960" w:rsidP="00A87B10">
      <w:pPr>
        <w:widowControl w:val="0"/>
        <w:tabs>
          <w:tab w:val="left" w:pos="6660"/>
        </w:tabs>
        <w:spacing w:before="0" w:after="0"/>
        <w:rPr>
          <w:sz w:val="24"/>
        </w:rPr>
      </w:pPr>
    </w:p>
    <w:p w14:paraId="23E1F3B8" w14:textId="77777777" w:rsidR="00462960" w:rsidRDefault="00462960" w:rsidP="00A87B10">
      <w:pPr>
        <w:widowControl w:val="0"/>
        <w:tabs>
          <w:tab w:val="left" w:pos="6660"/>
        </w:tabs>
        <w:spacing w:before="0" w:after="0"/>
        <w:rPr>
          <w:sz w:val="24"/>
        </w:rPr>
      </w:pPr>
    </w:p>
    <w:p w14:paraId="2E4FA7B2" w14:textId="77777777" w:rsidR="00E54B52" w:rsidRDefault="00E54B52" w:rsidP="00A87B10">
      <w:pPr>
        <w:widowControl w:val="0"/>
        <w:tabs>
          <w:tab w:val="left" w:pos="6660"/>
        </w:tabs>
        <w:spacing w:before="0" w:after="0"/>
        <w:rPr>
          <w:sz w:val="24"/>
        </w:rPr>
      </w:pPr>
    </w:p>
    <w:p w14:paraId="40E126F0" w14:textId="77777777" w:rsidR="00E54B52" w:rsidRPr="000F540D" w:rsidRDefault="00E54B52" w:rsidP="00A87B10">
      <w:pPr>
        <w:widowControl w:val="0"/>
        <w:tabs>
          <w:tab w:val="left" w:pos="6660"/>
        </w:tabs>
        <w:spacing w:before="0" w:after="0"/>
        <w:rPr>
          <w:sz w:val="24"/>
        </w:rPr>
      </w:pPr>
    </w:p>
    <w:p w14:paraId="189FA5C6" w14:textId="77777777" w:rsidR="0081168A" w:rsidRPr="00061EA8" w:rsidRDefault="002B6CD5" w:rsidP="00A87B10">
      <w:pPr>
        <w:widowControl w:val="0"/>
        <w:tabs>
          <w:tab w:val="left" w:pos="6096"/>
        </w:tabs>
        <w:spacing w:before="0" w:after="0"/>
        <w:rPr>
          <w:sz w:val="24"/>
        </w:rPr>
      </w:pPr>
      <w:r w:rsidRPr="000F540D">
        <w:rPr>
          <w:sz w:val="24"/>
        </w:rPr>
        <w:t>………………………………</w:t>
      </w:r>
      <w:r w:rsidRPr="000F540D">
        <w:rPr>
          <w:sz w:val="24"/>
        </w:rPr>
        <w:tab/>
        <w:t>…………</w:t>
      </w:r>
      <w:r w:rsidR="000E0A05">
        <w:rPr>
          <w:sz w:val="24"/>
        </w:rPr>
        <w:t>…………</w:t>
      </w:r>
      <w:r w:rsidRPr="000F540D">
        <w:rPr>
          <w:sz w:val="24"/>
        </w:rPr>
        <w:t>………</w:t>
      </w:r>
      <w:r w:rsidR="000E0A05">
        <w:rPr>
          <w:sz w:val="24"/>
        </w:rPr>
        <w:t>.</w:t>
      </w:r>
      <w:r w:rsidRPr="000F540D">
        <w:rPr>
          <w:sz w:val="24"/>
        </w:rPr>
        <w:t>…</w:t>
      </w:r>
      <w:bookmarkStart w:id="22" w:name="Text36"/>
      <w:r w:rsidR="001D48D1">
        <w:rPr>
          <w:noProof/>
          <w:sz w:val="24"/>
        </w:rPr>
        <w:t xml:space="preserve">   </w:t>
      </w:r>
      <w:bookmarkEnd w:id="22"/>
      <w:r w:rsidR="0044501B">
        <w:rPr>
          <w:noProof/>
          <w:sz w:val="24"/>
        </w:rPr>
        <w:t xml:space="preserve"> </w:t>
      </w:r>
    </w:p>
    <w:sectPr w:rsidR="0081168A" w:rsidRPr="00061EA8" w:rsidSect="003743EA">
      <w:footerReference w:type="even" r:id="rId8"/>
      <w:footerReference w:type="default" r:id="rId9"/>
      <w:pgSz w:w="11906" w:h="16838"/>
      <w:pgMar w:top="1418" w:right="1418" w:bottom="1418" w:left="1418"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40F25B" w14:textId="77777777" w:rsidR="00F35329" w:rsidRDefault="00F35329">
      <w:r>
        <w:separator/>
      </w:r>
    </w:p>
  </w:endnote>
  <w:endnote w:type="continuationSeparator" w:id="0">
    <w:p w14:paraId="67C44CE1" w14:textId="77777777" w:rsidR="00F35329" w:rsidRDefault="00F35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imes">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2D547" w14:textId="77777777" w:rsidR="003743EA" w:rsidRDefault="003743EA" w:rsidP="00065AA0">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69DCB86B" w14:textId="77777777" w:rsidR="003743EA" w:rsidRDefault="003743E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6692915"/>
      <w:docPartObj>
        <w:docPartGallery w:val="Page Numbers (Bottom of Page)"/>
        <w:docPartUnique/>
      </w:docPartObj>
    </w:sdtPr>
    <w:sdtEndPr/>
    <w:sdtContent>
      <w:sdt>
        <w:sdtPr>
          <w:id w:val="-1669238322"/>
          <w:docPartObj>
            <w:docPartGallery w:val="Page Numbers (Top of Page)"/>
            <w:docPartUnique/>
          </w:docPartObj>
        </w:sdtPr>
        <w:sdtEndPr/>
        <w:sdtContent>
          <w:p w14:paraId="1933FFD5" w14:textId="77777777" w:rsidR="003D1121" w:rsidRDefault="003D1121">
            <w:pPr>
              <w:pStyle w:val="Zpat"/>
              <w:jc w:val="center"/>
            </w:pPr>
          </w:p>
          <w:p w14:paraId="7AEA5D5A" w14:textId="0216A4E0" w:rsidR="002955B7" w:rsidRDefault="002955B7">
            <w:pPr>
              <w:pStyle w:val="Zpat"/>
              <w:jc w:val="center"/>
            </w:pPr>
            <w:r>
              <w:t xml:space="preserve">Stránka </w:t>
            </w:r>
            <w:r>
              <w:rPr>
                <w:b/>
                <w:bCs/>
                <w:sz w:val="24"/>
                <w:szCs w:val="24"/>
              </w:rPr>
              <w:fldChar w:fldCharType="begin"/>
            </w:r>
            <w:r>
              <w:rPr>
                <w:b/>
                <w:bCs/>
              </w:rPr>
              <w:instrText>PAGE</w:instrText>
            </w:r>
            <w:r>
              <w:rPr>
                <w:b/>
                <w:bCs/>
                <w:sz w:val="24"/>
                <w:szCs w:val="24"/>
              </w:rPr>
              <w:fldChar w:fldCharType="separate"/>
            </w:r>
            <w:r w:rsidR="00BD3848">
              <w:rPr>
                <w:b/>
                <w:bCs/>
                <w:noProof/>
              </w:rPr>
              <w:t>4</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BD3848">
              <w:rPr>
                <w:b/>
                <w:bCs/>
                <w:noProof/>
              </w:rPr>
              <w:t>8</w:t>
            </w:r>
            <w:r>
              <w:rPr>
                <w:b/>
                <w:bCs/>
                <w:sz w:val="24"/>
                <w:szCs w:val="24"/>
              </w:rPr>
              <w:fldChar w:fldCharType="end"/>
            </w:r>
          </w:p>
        </w:sdtContent>
      </w:sdt>
    </w:sdtContent>
  </w:sdt>
  <w:p w14:paraId="0C0C30C5" w14:textId="77777777" w:rsidR="003743EA" w:rsidRDefault="003743E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11B2AE" w14:textId="77777777" w:rsidR="00F35329" w:rsidRDefault="00F35329">
      <w:r>
        <w:separator/>
      </w:r>
    </w:p>
  </w:footnote>
  <w:footnote w:type="continuationSeparator" w:id="0">
    <w:p w14:paraId="4AAA36AC" w14:textId="77777777" w:rsidR="00F35329" w:rsidRDefault="00F353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A021692"/>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00000003"/>
    <w:multiLevelType w:val="singleLevel"/>
    <w:tmpl w:val="00000003"/>
    <w:name w:val="WW8Num2"/>
    <w:lvl w:ilvl="0">
      <w:start w:val="1"/>
      <w:numFmt w:val="decimal"/>
      <w:lvlText w:val="%1."/>
      <w:lvlJc w:val="left"/>
      <w:pPr>
        <w:tabs>
          <w:tab w:val="num" w:pos="0"/>
        </w:tabs>
        <w:ind w:left="720" w:hanging="360"/>
      </w:pPr>
      <w:rPr>
        <w:rFonts w:hint="default"/>
        <w:b w:val="0"/>
        <w:i w:val="0"/>
        <w:sz w:val="24"/>
        <w:szCs w:val="24"/>
        <w:u w:val="none"/>
      </w:rPr>
    </w:lvl>
  </w:abstractNum>
  <w:abstractNum w:abstractNumId="2" w15:restartNumberingAfterBreak="0">
    <w:nsid w:val="036A2097"/>
    <w:multiLevelType w:val="hybridMultilevel"/>
    <w:tmpl w:val="8292B094"/>
    <w:lvl w:ilvl="0" w:tplc="CB924268">
      <w:start w:val="1"/>
      <w:numFmt w:val="lowerLetter"/>
      <w:lvlText w:val="%1)"/>
      <w:lvlJc w:val="left"/>
      <w:pPr>
        <w:ind w:left="1004" w:hanging="360"/>
      </w:pPr>
      <w:rPr>
        <w:b w:val="0"/>
        <w:color w:val="auto"/>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3" w15:restartNumberingAfterBreak="0">
    <w:nsid w:val="06DC4C82"/>
    <w:multiLevelType w:val="hybridMultilevel"/>
    <w:tmpl w:val="5BB0DC5A"/>
    <w:lvl w:ilvl="0" w:tplc="E6A25D6C">
      <w:start w:val="1"/>
      <w:numFmt w:val="decimal"/>
      <w:lvlText w:val="%1."/>
      <w:lvlJc w:val="left"/>
      <w:pPr>
        <w:ind w:left="720" w:hanging="360"/>
      </w:pPr>
      <w:rPr>
        <w:rFonts w:hint="default"/>
        <w:b w:val="0"/>
        <w:i w:val="0"/>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BF436D2"/>
    <w:multiLevelType w:val="hybridMultilevel"/>
    <w:tmpl w:val="F274DB86"/>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0C4152F0"/>
    <w:multiLevelType w:val="hybridMultilevel"/>
    <w:tmpl w:val="BDAAD5D4"/>
    <w:lvl w:ilvl="0" w:tplc="A3EADC34">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2AC15E1"/>
    <w:multiLevelType w:val="hybridMultilevel"/>
    <w:tmpl w:val="764264F6"/>
    <w:lvl w:ilvl="0" w:tplc="CA5A7036">
      <w:start w:val="1"/>
      <w:numFmt w:val="decimal"/>
      <w:lvlText w:val="%1."/>
      <w:lvlJc w:val="left"/>
      <w:pPr>
        <w:ind w:left="720" w:hanging="360"/>
      </w:pPr>
      <w:rPr>
        <w:rFonts w:ascii="Times New Roman" w:hAnsi="Times New Roman" w:cs="Times New Roman" w:hint="default"/>
        <w:i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37C34A6"/>
    <w:multiLevelType w:val="hybridMultilevel"/>
    <w:tmpl w:val="E8DC023A"/>
    <w:lvl w:ilvl="0" w:tplc="CDB66A2C">
      <w:start w:val="1"/>
      <w:numFmt w:val="decimal"/>
      <w:lvlText w:val="%1."/>
      <w:lvlJc w:val="left"/>
      <w:pPr>
        <w:tabs>
          <w:tab w:val="num" w:pos="568"/>
        </w:tabs>
        <w:ind w:left="568" w:hanging="284"/>
      </w:pPr>
      <w:rPr>
        <w:rFonts w:hint="default"/>
        <w:i w:val="0"/>
        <w:sz w:val="24"/>
        <w:szCs w:val="24"/>
      </w:rPr>
    </w:lvl>
    <w:lvl w:ilvl="1" w:tplc="04050019">
      <w:start w:val="1"/>
      <w:numFmt w:val="lowerLetter"/>
      <w:lvlText w:val="%2."/>
      <w:lvlJc w:val="left"/>
      <w:pPr>
        <w:tabs>
          <w:tab w:val="num" w:pos="1753"/>
        </w:tabs>
        <w:ind w:left="1753" w:hanging="360"/>
      </w:pPr>
    </w:lvl>
    <w:lvl w:ilvl="2" w:tplc="0405001B" w:tentative="1">
      <w:start w:val="1"/>
      <w:numFmt w:val="lowerRoman"/>
      <w:lvlText w:val="%3."/>
      <w:lvlJc w:val="right"/>
      <w:pPr>
        <w:tabs>
          <w:tab w:val="num" w:pos="2473"/>
        </w:tabs>
        <w:ind w:left="2473" w:hanging="180"/>
      </w:pPr>
    </w:lvl>
    <w:lvl w:ilvl="3" w:tplc="0405000F" w:tentative="1">
      <w:start w:val="1"/>
      <w:numFmt w:val="decimal"/>
      <w:lvlText w:val="%4."/>
      <w:lvlJc w:val="left"/>
      <w:pPr>
        <w:tabs>
          <w:tab w:val="num" w:pos="3193"/>
        </w:tabs>
        <w:ind w:left="3193" w:hanging="360"/>
      </w:pPr>
    </w:lvl>
    <w:lvl w:ilvl="4" w:tplc="04050019" w:tentative="1">
      <w:start w:val="1"/>
      <w:numFmt w:val="lowerLetter"/>
      <w:lvlText w:val="%5."/>
      <w:lvlJc w:val="left"/>
      <w:pPr>
        <w:tabs>
          <w:tab w:val="num" w:pos="3913"/>
        </w:tabs>
        <w:ind w:left="3913" w:hanging="360"/>
      </w:pPr>
    </w:lvl>
    <w:lvl w:ilvl="5" w:tplc="0405001B" w:tentative="1">
      <w:start w:val="1"/>
      <w:numFmt w:val="lowerRoman"/>
      <w:lvlText w:val="%6."/>
      <w:lvlJc w:val="right"/>
      <w:pPr>
        <w:tabs>
          <w:tab w:val="num" w:pos="4633"/>
        </w:tabs>
        <w:ind w:left="4633" w:hanging="180"/>
      </w:pPr>
    </w:lvl>
    <w:lvl w:ilvl="6" w:tplc="0405000F" w:tentative="1">
      <w:start w:val="1"/>
      <w:numFmt w:val="decimal"/>
      <w:lvlText w:val="%7."/>
      <w:lvlJc w:val="left"/>
      <w:pPr>
        <w:tabs>
          <w:tab w:val="num" w:pos="5353"/>
        </w:tabs>
        <w:ind w:left="5353" w:hanging="360"/>
      </w:pPr>
    </w:lvl>
    <w:lvl w:ilvl="7" w:tplc="04050019" w:tentative="1">
      <w:start w:val="1"/>
      <w:numFmt w:val="lowerLetter"/>
      <w:lvlText w:val="%8."/>
      <w:lvlJc w:val="left"/>
      <w:pPr>
        <w:tabs>
          <w:tab w:val="num" w:pos="6073"/>
        </w:tabs>
        <w:ind w:left="6073" w:hanging="360"/>
      </w:pPr>
    </w:lvl>
    <w:lvl w:ilvl="8" w:tplc="0405001B" w:tentative="1">
      <w:start w:val="1"/>
      <w:numFmt w:val="lowerRoman"/>
      <w:lvlText w:val="%9."/>
      <w:lvlJc w:val="right"/>
      <w:pPr>
        <w:tabs>
          <w:tab w:val="num" w:pos="6793"/>
        </w:tabs>
        <w:ind w:left="6793" w:hanging="180"/>
      </w:pPr>
    </w:lvl>
  </w:abstractNum>
  <w:abstractNum w:abstractNumId="8" w15:restartNumberingAfterBreak="0">
    <w:nsid w:val="156C0A44"/>
    <w:multiLevelType w:val="hybridMultilevel"/>
    <w:tmpl w:val="D0668AA0"/>
    <w:lvl w:ilvl="0" w:tplc="C6041E1E">
      <w:numFmt w:val="bullet"/>
      <w:lvlText w:val="-"/>
      <w:lvlJc w:val="left"/>
      <w:pPr>
        <w:ind w:left="786" w:hanging="360"/>
      </w:pPr>
      <w:rPr>
        <w:rFonts w:ascii="Times New Roman" w:eastAsia="Times New Roman" w:hAnsi="Times New Roman" w:cs="Times New Roman" w:hint="default"/>
        <w:i w:val="0"/>
      </w:rPr>
    </w:lvl>
    <w:lvl w:ilvl="1" w:tplc="04050003">
      <w:start w:val="1"/>
      <w:numFmt w:val="bullet"/>
      <w:lvlText w:val="o"/>
      <w:lvlJc w:val="left"/>
      <w:pPr>
        <w:ind w:left="1506" w:hanging="360"/>
      </w:pPr>
      <w:rPr>
        <w:rFonts w:ascii="Courier New" w:hAnsi="Courier New" w:cs="Courier New" w:hint="default"/>
      </w:rPr>
    </w:lvl>
    <w:lvl w:ilvl="2" w:tplc="04050005">
      <w:start w:val="1"/>
      <w:numFmt w:val="bullet"/>
      <w:lvlText w:val=""/>
      <w:lvlJc w:val="left"/>
      <w:pPr>
        <w:ind w:left="2226" w:hanging="360"/>
      </w:pPr>
      <w:rPr>
        <w:rFonts w:ascii="Wingdings" w:hAnsi="Wingdings" w:hint="default"/>
      </w:rPr>
    </w:lvl>
    <w:lvl w:ilvl="3" w:tplc="04050001">
      <w:start w:val="1"/>
      <w:numFmt w:val="bullet"/>
      <w:lvlText w:val=""/>
      <w:lvlJc w:val="left"/>
      <w:pPr>
        <w:ind w:left="2946" w:hanging="360"/>
      </w:pPr>
      <w:rPr>
        <w:rFonts w:ascii="Symbol" w:hAnsi="Symbol" w:hint="default"/>
      </w:rPr>
    </w:lvl>
    <w:lvl w:ilvl="4" w:tplc="04050003">
      <w:start w:val="1"/>
      <w:numFmt w:val="bullet"/>
      <w:lvlText w:val="o"/>
      <w:lvlJc w:val="left"/>
      <w:pPr>
        <w:ind w:left="3666" w:hanging="360"/>
      </w:pPr>
      <w:rPr>
        <w:rFonts w:ascii="Courier New" w:hAnsi="Courier New" w:cs="Courier New" w:hint="default"/>
      </w:rPr>
    </w:lvl>
    <w:lvl w:ilvl="5" w:tplc="04050005">
      <w:start w:val="1"/>
      <w:numFmt w:val="bullet"/>
      <w:lvlText w:val=""/>
      <w:lvlJc w:val="left"/>
      <w:pPr>
        <w:ind w:left="4386" w:hanging="360"/>
      </w:pPr>
      <w:rPr>
        <w:rFonts w:ascii="Wingdings" w:hAnsi="Wingdings" w:hint="default"/>
      </w:rPr>
    </w:lvl>
    <w:lvl w:ilvl="6" w:tplc="04050001">
      <w:start w:val="1"/>
      <w:numFmt w:val="bullet"/>
      <w:lvlText w:val=""/>
      <w:lvlJc w:val="left"/>
      <w:pPr>
        <w:ind w:left="5106" w:hanging="360"/>
      </w:pPr>
      <w:rPr>
        <w:rFonts w:ascii="Symbol" w:hAnsi="Symbol" w:hint="default"/>
      </w:rPr>
    </w:lvl>
    <w:lvl w:ilvl="7" w:tplc="04050003">
      <w:start w:val="1"/>
      <w:numFmt w:val="bullet"/>
      <w:lvlText w:val="o"/>
      <w:lvlJc w:val="left"/>
      <w:pPr>
        <w:ind w:left="5826" w:hanging="360"/>
      </w:pPr>
      <w:rPr>
        <w:rFonts w:ascii="Courier New" w:hAnsi="Courier New" w:cs="Courier New" w:hint="default"/>
      </w:rPr>
    </w:lvl>
    <w:lvl w:ilvl="8" w:tplc="04050005">
      <w:start w:val="1"/>
      <w:numFmt w:val="bullet"/>
      <w:lvlText w:val=""/>
      <w:lvlJc w:val="left"/>
      <w:pPr>
        <w:ind w:left="6546" w:hanging="360"/>
      </w:pPr>
      <w:rPr>
        <w:rFonts w:ascii="Wingdings" w:hAnsi="Wingdings" w:hint="default"/>
      </w:rPr>
    </w:lvl>
  </w:abstractNum>
  <w:abstractNum w:abstractNumId="9" w15:restartNumberingAfterBreak="0">
    <w:nsid w:val="24E23621"/>
    <w:multiLevelType w:val="multilevel"/>
    <w:tmpl w:val="62C216FA"/>
    <w:lvl w:ilvl="0">
      <w:start w:val="1"/>
      <w:numFmt w:val="decimal"/>
      <w:lvlText w:val="%1."/>
      <w:lvlJc w:val="left"/>
      <w:pPr>
        <w:tabs>
          <w:tab w:val="num" w:pos="397"/>
        </w:tabs>
        <w:ind w:left="397" w:hanging="284"/>
      </w:pPr>
      <w:rPr>
        <w:rFonts w:ascii="Times New Roman" w:hAnsi="Times New Roman" w:cs="Times New Roman" w:hint="default"/>
        <w:i w:val="0"/>
        <w:color w:val="auto"/>
        <w:sz w:val="24"/>
        <w:szCs w:val="24"/>
      </w:rPr>
    </w:lvl>
    <w:lvl w:ilvl="1">
      <w:start w:val="1"/>
      <w:numFmt w:val="lowerLetter"/>
      <w:lvlText w:val="%2."/>
      <w:lvlJc w:val="left"/>
      <w:pPr>
        <w:ind w:left="2490" w:hanging="360"/>
      </w:pPr>
      <w:rPr>
        <w:rFonts w:ascii="Times New Roman" w:hAnsi="Times New Roman" w:cs="Times New Roman"/>
      </w:rPr>
    </w:lvl>
    <w:lvl w:ilvl="2">
      <w:start w:val="1"/>
      <w:numFmt w:val="lowerRoman"/>
      <w:lvlText w:val="%3."/>
      <w:lvlJc w:val="right"/>
      <w:pPr>
        <w:ind w:left="3210" w:hanging="180"/>
      </w:pPr>
      <w:rPr>
        <w:rFonts w:ascii="Times New Roman" w:hAnsi="Times New Roman" w:cs="Times New Roman"/>
      </w:rPr>
    </w:lvl>
    <w:lvl w:ilvl="3">
      <w:start w:val="1"/>
      <w:numFmt w:val="decimal"/>
      <w:lvlText w:val="%4."/>
      <w:lvlJc w:val="left"/>
      <w:pPr>
        <w:ind w:left="3930" w:hanging="360"/>
      </w:pPr>
      <w:rPr>
        <w:rFonts w:ascii="Times New Roman" w:hAnsi="Times New Roman" w:cs="Times New Roman"/>
      </w:rPr>
    </w:lvl>
    <w:lvl w:ilvl="4">
      <w:start w:val="1"/>
      <w:numFmt w:val="lowerLetter"/>
      <w:lvlText w:val="%5."/>
      <w:lvlJc w:val="left"/>
      <w:pPr>
        <w:ind w:left="4650" w:hanging="360"/>
      </w:pPr>
      <w:rPr>
        <w:rFonts w:ascii="Times New Roman" w:hAnsi="Times New Roman" w:cs="Times New Roman"/>
      </w:rPr>
    </w:lvl>
    <w:lvl w:ilvl="5">
      <w:start w:val="1"/>
      <w:numFmt w:val="lowerRoman"/>
      <w:lvlText w:val="%6."/>
      <w:lvlJc w:val="right"/>
      <w:pPr>
        <w:ind w:left="5370" w:hanging="180"/>
      </w:pPr>
      <w:rPr>
        <w:rFonts w:ascii="Times New Roman" w:hAnsi="Times New Roman" w:cs="Times New Roman"/>
      </w:rPr>
    </w:lvl>
    <w:lvl w:ilvl="6">
      <w:start w:val="1"/>
      <w:numFmt w:val="decimal"/>
      <w:lvlText w:val="%7."/>
      <w:lvlJc w:val="left"/>
      <w:pPr>
        <w:ind w:left="6090" w:hanging="360"/>
      </w:pPr>
      <w:rPr>
        <w:rFonts w:ascii="Times New Roman" w:hAnsi="Times New Roman" w:cs="Times New Roman"/>
      </w:rPr>
    </w:lvl>
    <w:lvl w:ilvl="7">
      <w:start w:val="1"/>
      <w:numFmt w:val="lowerLetter"/>
      <w:lvlText w:val="%8."/>
      <w:lvlJc w:val="left"/>
      <w:pPr>
        <w:ind w:left="6810" w:hanging="360"/>
      </w:pPr>
      <w:rPr>
        <w:rFonts w:ascii="Times New Roman" w:hAnsi="Times New Roman" w:cs="Times New Roman"/>
      </w:rPr>
    </w:lvl>
    <w:lvl w:ilvl="8">
      <w:start w:val="1"/>
      <w:numFmt w:val="lowerRoman"/>
      <w:lvlText w:val="%9."/>
      <w:lvlJc w:val="right"/>
      <w:pPr>
        <w:ind w:left="7530" w:hanging="180"/>
      </w:pPr>
      <w:rPr>
        <w:rFonts w:ascii="Times New Roman" w:hAnsi="Times New Roman" w:cs="Times New Roman"/>
      </w:rPr>
    </w:lvl>
  </w:abstractNum>
  <w:abstractNum w:abstractNumId="10" w15:restartNumberingAfterBreak="0">
    <w:nsid w:val="28737B6B"/>
    <w:multiLevelType w:val="hybridMultilevel"/>
    <w:tmpl w:val="CC1CF73E"/>
    <w:lvl w:ilvl="0" w:tplc="C85AC070">
      <w:start w:val="1"/>
      <w:numFmt w:val="decimal"/>
      <w:lvlText w:val="%1."/>
      <w:lvlJc w:val="left"/>
      <w:pPr>
        <w:tabs>
          <w:tab w:val="num" w:pos="397"/>
        </w:tabs>
        <w:ind w:left="397" w:hanging="284"/>
      </w:pPr>
      <w:rPr>
        <w:rFonts w:hint="default"/>
        <w:b w:val="0"/>
        <w:i w:val="0"/>
      </w:rPr>
    </w:lvl>
    <w:lvl w:ilvl="1" w:tplc="04050001">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2F1C0D44"/>
    <w:multiLevelType w:val="hybridMultilevel"/>
    <w:tmpl w:val="60E6C2A2"/>
    <w:lvl w:ilvl="0" w:tplc="698A3DDA">
      <w:start w:val="1"/>
      <w:numFmt w:val="decimal"/>
      <w:lvlText w:val="%1."/>
      <w:lvlJc w:val="left"/>
      <w:pPr>
        <w:ind w:left="720" w:hanging="360"/>
      </w:pPr>
      <w:rPr>
        <w:rFonts w:ascii="Times New Roman" w:hAnsi="Times New Roman" w:cs="Times New Roman"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31127EF"/>
    <w:multiLevelType w:val="multilevel"/>
    <w:tmpl w:val="81EEF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CE830A3"/>
    <w:multiLevelType w:val="hybridMultilevel"/>
    <w:tmpl w:val="EC52AF2A"/>
    <w:lvl w:ilvl="0" w:tplc="2A52EB2C">
      <w:start w:val="1"/>
      <w:numFmt w:val="decimal"/>
      <w:lvlText w:val="%1."/>
      <w:lvlJc w:val="left"/>
      <w:pPr>
        <w:ind w:left="720" w:hanging="360"/>
      </w:pPr>
      <w:rPr>
        <w:rFonts w:ascii="Times New Roman" w:hAnsi="Times New Roman" w:cs="Times New Roman" w:hint="default"/>
        <w:i w:val="0"/>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0104038"/>
    <w:multiLevelType w:val="singleLevel"/>
    <w:tmpl w:val="5E5EDB28"/>
    <w:lvl w:ilvl="0">
      <w:start w:val="1"/>
      <w:numFmt w:val="decimal"/>
      <w:lvlText w:val="%1."/>
      <w:lvlJc w:val="left"/>
      <w:pPr>
        <w:tabs>
          <w:tab w:val="num" w:pos="397"/>
        </w:tabs>
        <w:ind w:left="397" w:hanging="284"/>
      </w:pPr>
      <w:rPr>
        <w:rFonts w:hint="default"/>
        <w:i w:val="0"/>
        <w:color w:val="auto"/>
      </w:rPr>
    </w:lvl>
  </w:abstractNum>
  <w:abstractNum w:abstractNumId="15" w15:restartNumberingAfterBreak="0">
    <w:nsid w:val="56414989"/>
    <w:multiLevelType w:val="hybridMultilevel"/>
    <w:tmpl w:val="C9008E2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7407238"/>
    <w:multiLevelType w:val="hybridMultilevel"/>
    <w:tmpl w:val="D7C4014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57D956FD"/>
    <w:multiLevelType w:val="multilevel"/>
    <w:tmpl w:val="B518EF30"/>
    <w:lvl w:ilvl="0">
      <w:start w:val="1"/>
      <w:numFmt w:val="decimal"/>
      <w:lvlText w:val="%1."/>
      <w:legacy w:legacy="1" w:legacySpace="120" w:legacyIndent="284"/>
      <w:lvlJc w:val="left"/>
      <w:pPr>
        <w:ind w:left="397" w:hanging="284"/>
      </w:pPr>
      <w:rPr>
        <w:b w:val="0"/>
        <w:i w:val="0"/>
        <w:sz w:val="24"/>
        <w:szCs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5BE82DE0"/>
    <w:multiLevelType w:val="hybridMultilevel"/>
    <w:tmpl w:val="D6364F58"/>
    <w:lvl w:ilvl="0" w:tplc="04050001">
      <w:start w:val="1"/>
      <w:numFmt w:val="bullet"/>
      <w:lvlText w:val=""/>
      <w:lvlJc w:val="left"/>
      <w:pPr>
        <w:ind w:left="1080" w:hanging="360"/>
      </w:pPr>
      <w:rPr>
        <w:rFonts w:ascii="Symbol" w:hAnsi="Symbol" w:cs="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cs="Wingdings" w:hint="default"/>
      </w:rPr>
    </w:lvl>
    <w:lvl w:ilvl="3" w:tplc="04050001" w:tentative="1">
      <w:start w:val="1"/>
      <w:numFmt w:val="bullet"/>
      <w:lvlText w:val=""/>
      <w:lvlJc w:val="left"/>
      <w:pPr>
        <w:ind w:left="3240" w:hanging="360"/>
      </w:pPr>
      <w:rPr>
        <w:rFonts w:ascii="Symbol" w:hAnsi="Symbol" w:cs="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cs="Wingdings" w:hint="default"/>
      </w:rPr>
    </w:lvl>
    <w:lvl w:ilvl="6" w:tplc="04050001" w:tentative="1">
      <w:start w:val="1"/>
      <w:numFmt w:val="bullet"/>
      <w:lvlText w:val=""/>
      <w:lvlJc w:val="left"/>
      <w:pPr>
        <w:ind w:left="5400" w:hanging="360"/>
      </w:pPr>
      <w:rPr>
        <w:rFonts w:ascii="Symbol" w:hAnsi="Symbol" w:cs="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cs="Wingdings" w:hint="default"/>
      </w:rPr>
    </w:lvl>
  </w:abstractNum>
  <w:abstractNum w:abstractNumId="19" w15:restartNumberingAfterBreak="0">
    <w:nsid w:val="5CC82F17"/>
    <w:multiLevelType w:val="hybridMultilevel"/>
    <w:tmpl w:val="C4569202"/>
    <w:lvl w:ilvl="0" w:tplc="52B8C020">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63A329DD"/>
    <w:multiLevelType w:val="hybridMultilevel"/>
    <w:tmpl w:val="4544BD78"/>
    <w:lvl w:ilvl="0" w:tplc="5664AA58">
      <w:start w:val="1"/>
      <w:numFmt w:val="decimal"/>
      <w:lvlText w:val="%1."/>
      <w:lvlJc w:val="left"/>
      <w:pPr>
        <w:ind w:left="720" w:hanging="360"/>
      </w:pPr>
      <w:rPr>
        <w:rFonts w:hint="default"/>
        <w:i w:val="0"/>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AF57FD3"/>
    <w:multiLevelType w:val="hybridMultilevel"/>
    <w:tmpl w:val="A4700CF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7B567703"/>
    <w:multiLevelType w:val="hybridMultilevel"/>
    <w:tmpl w:val="004A9264"/>
    <w:lvl w:ilvl="0" w:tplc="04050001">
      <w:start w:val="1"/>
      <w:numFmt w:val="bullet"/>
      <w:lvlText w:val=""/>
      <w:lvlJc w:val="left"/>
      <w:pPr>
        <w:ind w:left="1069" w:hanging="360"/>
      </w:pPr>
      <w:rPr>
        <w:rFonts w:ascii="Symbol" w:hAnsi="Symbol" w:cs="Symbo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cs="Wingdings" w:hint="default"/>
      </w:rPr>
    </w:lvl>
    <w:lvl w:ilvl="3" w:tplc="04050001" w:tentative="1">
      <w:start w:val="1"/>
      <w:numFmt w:val="bullet"/>
      <w:lvlText w:val=""/>
      <w:lvlJc w:val="left"/>
      <w:pPr>
        <w:ind w:left="3229" w:hanging="360"/>
      </w:pPr>
      <w:rPr>
        <w:rFonts w:ascii="Symbol" w:hAnsi="Symbol" w:cs="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cs="Wingdings" w:hint="default"/>
      </w:rPr>
    </w:lvl>
    <w:lvl w:ilvl="6" w:tplc="04050001" w:tentative="1">
      <w:start w:val="1"/>
      <w:numFmt w:val="bullet"/>
      <w:lvlText w:val=""/>
      <w:lvlJc w:val="left"/>
      <w:pPr>
        <w:ind w:left="5389" w:hanging="360"/>
      </w:pPr>
      <w:rPr>
        <w:rFonts w:ascii="Symbol" w:hAnsi="Symbol" w:cs="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cs="Wingdings" w:hint="default"/>
      </w:rPr>
    </w:lvl>
  </w:abstractNum>
  <w:abstractNum w:abstractNumId="23" w15:restartNumberingAfterBreak="0">
    <w:nsid w:val="7B704D60"/>
    <w:multiLevelType w:val="multilevel"/>
    <w:tmpl w:val="0405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9"/>
  </w:num>
  <w:num w:numId="2">
    <w:abstractNumId w:val="17"/>
  </w:num>
  <w:num w:numId="3">
    <w:abstractNumId w:val="14"/>
  </w:num>
  <w:num w:numId="4">
    <w:abstractNumId w:val="23"/>
  </w:num>
  <w:num w:numId="5">
    <w:abstractNumId w:val="7"/>
  </w:num>
  <w:num w:numId="6">
    <w:abstractNumId w:val="6"/>
  </w:num>
  <w:num w:numId="7">
    <w:abstractNumId w:val="20"/>
  </w:num>
  <w:num w:numId="8">
    <w:abstractNumId w:val="16"/>
  </w:num>
  <w:num w:numId="9">
    <w:abstractNumId w:val="11"/>
  </w:num>
  <w:num w:numId="10">
    <w:abstractNumId w:val="0"/>
  </w:num>
  <w:num w:numId="11">
    <w:abstractNumId w:val="3"/>
  </w:num>
  <w:num w:numId="12">
    <w:abstractNumId w:val="19"/>
  </w:num>
  <w:num w:numId="13">
    <w:abstractNumId w:val="10"/>
  </w:num>
  <w:num w:numId="14">
    <w:abstractNumId w:val="15"/>
  </w:num>
  <w:num w:numId="15">
    <w:abstractNumId w:val="8"/>
  </w:num>
  <w:num w:numId="16">
    <w:abstractNumId w:val="5"/>
  </w:num>
  <w:num w:numId="17">
    <w:abstractNumId w:val="21"/>
  </w:num>
  <w:num w:numId="18">
    <w:abstractNumId w:val="2"/>
  </w:num>
  <w:num w:numId="19">
    <w:abstractNumId w:val="18"/>
  </w:num>
  <w:num w:numId="20">
    <w:abstractNumId w:val="13"/>
  </w:num>
  <w:num w:numId="21">
    <w:abstractNumId w:val="4"/>
  </w:num>
  <w:num w:numId="22">
    <w:abstractNumId w:val="22"/>
  </w:num>
  <w:num w:numId="23">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E5B"/>
    <w:rsid w:val="00000066"/>
    <w:rsid w:val="00002210"/>
    <w:rsid w:val="00003E39"/>
    <w:rsid w:val="00004B96"/>
    <w:rsid w:val="00004CCA"/>
    <w:rsid w:val="00005C83"/>
    <w:rsid w:val="000066AE"/>
    <w:rsid w:val="000070B4"/>
    <w:rsid w:val="000117C9"/>
    <w:rsid w:val="00011A8F"/>
    <w:rsid w:val="000139DD"/>
    <w:rsid w:val="000144EB"/>
    <w:rsid w:val="00015695"/>
    <w:rsid w:val="00015F01"/>
    <w:rsid w:val="000170CF"/>
    <w:rsid w:val="000176A2"/>
    <w:rsid w:val="000200E5"/>
    <w:rsid w:val="000220E7"/>
    <w:rsid w:val="00022D98"/>
    <w:rsid w:val="00024074"/>
    <w:rsid w:val="000241AC"/>
    <w:rsid w:val="000241B6"/>
    <w:rsid w:val="000253DB"/>
    <w:rsid w:val="00025CD2"/>
    <w:rsid w:val="00025D90"/>
    <w:rsid w:val="00026910"/>
    <w:rsid w:val="00031338"/>
    <w:rsid w:val="00031F94"/>
    <w:rsid w:val="00033646"/>
    <w:rsid w:val="00033916"/>
    <w:rsid w:val="0003437F"/>
    <w:rsid w:val="00034CA8"/>
    <w:rsid w:val="00035317"/>
    <w:rsid w:val="000401C4"/>
    <w:rsid w:val="00040DBA"/>
    <w:rsid w:val="000417AC"/>
    <w:rsid w:val="000423ED"/>
    <w:rsid w:val="000437F6"/>
    <w:rsid w:val="00044098"/>
    <w:rsid w:val="000442E9"/>
    <w:rsid w:val="00044F59"/>
    <w:rsid w:val="0004500B"/>
    <w:rsid w:val="00045488"/>
    <w:rsid w:val="00050F22"/>
    <w:rsid w:val="00051008"/>
    <w:rsid w:val="0005158B"/>
    <w:rsid w:val="00051CB2"/>
    <w:rsid w:val="0005252C"/>
    <w:rsid w:val="00052751"/>
    <w:rsid w:val="00052892"/>
    <w:rsid w:val="00054027"/>
    <w:rsid w:val="00055407"/>
    <w:rsid w:val="00056960"/>
    <w:rsid w:val="00056B26"/>
    <w:rsid w:val="00057AF6"/>
    <w:rsid w:val="00060E28"/>
    <w:rsid w:val="00061EA8"/>
    <w:rsid w:val="00063C65"/>
    <w:rsid w:val="00064802"/>
    <w:rsid w:val="00065391"/>
    <w:rsid w:val="00065AA0"/>
    <w:rsid w:val="00070129"/>
    <w:rsid w:val="0007030E"/>
    <w:rsid w:val="00070A16"/>
    <w:rsid w:val="0007152E"/>
    <w:rsid w:val="00071DA3"/>
    <w:rsid w:val="00071EEA"/>
    <w:rsid w:val="000727E8"/>
    <w:rsid w:val="000730F5"/>
    <w:rsid w:val="0007549A"/>
    <w:rsid w:val="00076042"/>
    <w:rsid w:val="000779FC"/>
    <w:rsid w:val="00083397"/>
    <w:rsid w:val="000847BE"/>
    <w:rsid w:val="000853B6"/>
    <w:rsid w:val="00085A22"/>
    <w:rsid w:val="00085D3E"/>
    <w:rsid w:val="00086676"/>
    <w:rsid w:val="000874BD"/>
    <w:rsid w:val="000913D0"/>
    <w:rsid w:val="00091CF8"/>
    <w:rsid w:val="00093452"/>
    <w:rsid w:val="0009355D"/>
    <w:rsid w:val="000952E6"/>
    <w:rsid w:val="000962FE"/>
    <w:rsid w:val="000A012A"/>
    <w:rsid w:val="000A04F1"/>
    <w:rsid w:val="000A29F3"/>
    <w:rsid w:val="000A3696"/>
    <w:rsid w:val="000A41DD"/>
    <w:rsid w:val="000A4CC0"/>
    <w:rsid w:val="000A4CFD"/>
    <w:rsid w:val="000A55E9"/>
    <w:rsid w:val="000A68FB"/>
    <w:rsid w:val="000B0893"/>
    <w:rsid w:val="000B0D26"/>
    <w:rsid w:val="000B0E29"/>
    <w:rsid w:val="000B1603"/>
    <w:rsid w:val="000B2C93"/>
    <w:rsid w:val="000B3F95"/>
    <w:rsid w:val="000B61B9"/>
    <w:rsid w:val="000B6DD9"/>
    <w:rsid w:val="000B743F"/>
    <w:rsid w:val="000B76CC"/>
    <w:rsid w:val="000B7716"/>
    <w:rsid w:val="000C0D35"/>
    <w:rsid w:val="000C122C"/>
    <w:rsid w:val="000C6FDB"/>
    <w:rsid w:val="000C7D83"/>
    <w:rsid w:val="000D08D9"/>
    <w:rsid w:val="000D0907"/>
    <w:rsid w:val="000D0E2A"/>
    <w:rsid w:val="000D0F97"/>
    <w:rsid w:val="000D1B4A"/>
    <w:rsid w:val="000D2CC1"/>
    <w:rsid w:val="000D419F"/>
    <w:rsid w:val="000D4DC1"/>
    <w:rsid w:val="000D5C41"/>
    <w:rsid w:val="000D66F6"/>
    <w:rsid w:val="000E0210"/>
    <w:rsid w:val="000E02E1"/>
    <w:rsid w:val="000E0A05"/>
    <w:rsid w:val="000E15F9"/>
    <w:rsid w:val="000E345A"/>
    <w:rsid w:val="000E37FB"/>
    <w:rsid w:val="000E768B"/>
    <w:rsid w:val="000F0E7D"/>
    <w:rsid w:val="000F16BE"/>
    <w:rsid w:val="000F1BFD"/>
    <w:rsid w:val="000F287C"/>
    <w:rsid w:val="000F2CB5"/>
    <w:rsid w:val="000F386F"/>
    <w:rsid w:val="000F3983"/>
    <w:rsid w:val="000F3B80"/>
    <w:rsid w:val="000F532B"/>
    <w:rsid w:val="000F540D"/>
    <w:rsid w:val="000F613B"/>
    <w:rsid w:val="000F6A3E"/>
    <w:rsid w:val="000F6EFE"/>
    <w:rsid w:val="000F7297"/>
    <w:rsid w:val="00100390"/>
    <w:rsid w:val="00100B60"/>
    <w:rsid w:val="001019E0"/>
    <w:rsid w:val="00101AD5"/>
    <w:rsid w:val="00101CD5"/>
    <w:rsid w:val="00103796"/>
    <w:rsid w:val="00103F62"/>
    <w:rsid w:val="00104C7C"/>
    <w:rsid w:val="00105068"/>
    <w:rsid w:val="00105EA3"/>
    <w:rsid w:val="0010695E"/>
    <w:rsid w:val="00107798"/>
    <w:rsid w:val="001132DD"/>
    <w:rsid w:val="001132F0"/>
    <w:rsid w:val="001160B9"/>
    <w:rsid w:val="001168CD"/>
    <w:rsid w:val="00117638"/>
    <w:rsid w:val="00121D24"/>
    <w:rsid w:val="001235F5"/>
    <w:rsid w:val="00123974"/>
    <w:rsid w:val="001253FA"/>
    <w:rsid w:val="001255D9"/>
    <w:rsid w:val="00126215"/>
    <w:rsid w:val="00135BFA"/>
    <w:rsid w:val="0013675D"/>
    <w:rsid w:val="001376D2"/>
    <w:rsid w:val="00137B9D"/>
    <w:rsid w:val="00140D68"/>
    <w:rsid w:val="0014146E"/>
    <w:rsid w:val="00141A0A"/>
    <w:rsid w:val="0014383B"/>
    <w:rsid w:val="001439AE"/>
    <w:rsid w:val="0014498E"/>
    <w:rsid w:val="001449C7"/>
    <w:rsid w:val="00151DD7"/>
    <w:rsid w:val="00154A0D"/>
    <w:rsid w:val="00154EFF"/>
    <w:rsid w:val="00156279"/>
    <w:rsid w:val="001564B5"/>
    <w:rsid w:val="00156D92"/>
    <w:rsid w:val="00157869"/>
    <w:rsid w:val="00160CD3"/>
    <w:rsid w:val="00160EFF"/>
    <w:rsid w:val="001618A2"/>
    <w:rsid w:val="001636A5"/>
    <w:rsid w:val="00165378"/>
    <w:rsid w:val="00165414"/>
    <w:rsid w:val="00165426"/>
    <w:rsid w:val="00165B33"/>
    <w:rsid w:val="00167F42"/>
    <w:rsid w:val="001703BD"/>
    <w:rsid w:val="0017053A"/>
    <w:rsid w:val="00170E79"/>
    <w:rsid w:val="00171DE4"/>
    <w:rsid w:val="0017436E"/>
    <w:rsid w:val="00175A7D"/>
    <w:rsid w:val="00177404"/>
    <w:rsid w:val="0017746D"/>
    <w:rsid w:val="001814D7"/>
    <w:rsid w:val="00182EEA"/>
    <w:rsid w:val="001851E4"/>
    <w:rsid w:val="00185302"/>
    <w:rsid w:val="0018614D"/>
    <w:rsid w:val="00187575"/>
    <w:rsid w:val="00187B1E"/>
    <w:rsid w:val="00190F88"/>
    <w:rsid w:val="00192811"/>
    <w:rsid w:val="001944AA"/>
    <w:rsid w:val="00196044"/>
    <w:rsid w:val="00196B91"/>
    <w:rsid w:val="00196D29"/>
    <w:rsid w:val="00197039"/>
    <w:rsid w:val="00197761"/>
    <w:rsid w:val="0019794A"/>
    <w:rsid w:val="00197A63"/>
    <w:rsid w:val="00197EB3"/>
    <w:rsid w:val="001A0BFD"/>
    <w:rsid w:val="001A29FF"/>
    <w:rsid w:val="001A4668"/>
    <w:rsid w:val="001A61A5"/>
    <w:rsid w:val="001A64CF"/>
    <w:rsid w:val="001A67F5"/>
    <w:rsid w:val="001A689D"/>
    <w:rsid w:val="001A68DA"/>
    <w:rsid w:val="001B030A"/>
    <w:rsid w:val="001B0417"/>
    <w:rsid w:val="001B092E"/>
    <w:rsid w:val="001B0B7F"/>
    <w:rsid w:val="001B1840"/>
    <w:rsid w:val="001B2B12"/>
    <w:rsid w:val="001B30EC"/>
    <w:rsid w:val="001B4D7A"/>
    <w:rsid w:val="001B5A35"/>
    <w:rsid w:val="001B5BED"/>
    <w:rsid w:val="001B6C9C"/>
    <w:rsid w:val="001B75E3"/>
    <w:rsid w:val="001C0DAB"/>
    <w:rsid w:val="001C20D7"/>
    <w:rsid w:val="001C2CD6"/>
    <w:rsid w:val="001C30B2"/>
    <w:rsid w:val="001C51D7"/>
    <w:rsid w:val="001C548F"/>
    <w:rsid w:val="001C57A5"/>
    <w:rsid w:val="001D09F8"/>
    <w:rsid w:val="001D1384"/>
    <w:rsid w:val="001D22B9"/>
    <w:rsid w:val="001D2C5C"/>
    <w:rsid w:val="001D32C9"/>
    <w:rsid w:val="001D3E3C"/>
    <w:rsid w:val="001D40EE"/>
    <w:rsid w:val="001D48D1"/>
    <w:rsid w:val="001D6351"/>
    <w:rsid w:val="001D6804"/>
    <w:rsid w:val="001D68A1"/>
    <w:rsid w:val="001E00F7"/>
    <w:rsid w:val="001E017B"/>
    <w:rsid w:val="001E10F2"/>
    <w:rsid w:val="001E15DC"/>
    <w:rsid w:val="001E2EEC"/>
    <w:rsid w:val="001E3E81"/>
    <w:rsid w:val="001E4C54"/>
    <w:rsid w:val="001E59A7"/>
    <w:rsid w:val="001E6105"/>
    <w:rsid w:val="001E648F"/>
    <w:rsid w:val="001E660E"/>
    <w:rsid w:val="001E6AE2"/>
    <w:rsid w:val="001E70F0"/>
    <w:rsid w:val="001E7B57"/>
    <w:rsid w:val="001F0A3E"/>
    <w:rsid w:val="001F1A56"/>
    <w:rsid w:val="001F1FEF"/>
    <w:rsid w:val="001F3AEB"/>
    <w:rsid w:val="001F42C1"/>
    <w:rsid w:val="001F4789"/>
    <w:rsid w:val="001F4EAB"/>
    <w:rsid w:val="001F4FFB"/>
    <w:rsid w:val="001F5980"/>
    <w:rsid w:val="001F5E66"/>
    <w:rsid w:val="001F6592"/>
    <w:rsid w:val="001F6E74"/>
    <w:rsid w:val="00200D3B"/>
    <w:rsid w:val="00200E50"/>
    <w:rsid w:val="00201994"/>
    <w:rsid w:val="00201E6A"/>
    <w:rsid w:val="00202373"/>
    <w:rsid w:val="0020352C"/>
    <w:rsid w:val="00203621"/>
    <w:rsid w:val="002046AE"/>
    <w:rsid w:val="00204995"/>
    <w:rsid w:val="00205EE1"/>
    <w:rsid w:val="00206020"/>
    <w:rsid w:val="002067B8"/>
    <w:rsid w:val="002071A6"/>
    <w:rsid w:val="002079ED"/>
    <w:rsid w:val="0021010B"/>
    <w:rsid w:val="0021041B"/>
    <w:rsid w:val="00211312"/>
    <w:rsid w:val="0021156B"/>
    <w:rsid w:val="00212FC5"/>
    <w:rsid w:val="0021497A"/>
    <w:rsid w:val="0021779A"/>
    <w:rsid w:val="00217B9F"/>
    <w:rsid w:val="0022306E"/>
    <w:rsid w:val="002234CF"/>
    <w:rsid w:val="00224417"/>
    <w:rsid w:val="00224726"/>
    <w:rsid w:val="002258EC"/>
    <w:rsid w:val="002320FD"/>
    <w:rsid w:val="00232F8C"/>
    <w:rsid w:val="00233253"/>
    <w:rsid w:val="002337D1"/>
    <w:rsid w:val="00234697"/>
    <w:rsid w:val="00237330"/>
    <w:rsid w:val="00237961"/>
    <w:rsid w:val="00240CCB"/>
    <w:rsid w:val="00240EC3"/>
    <w:rsid w:val="00240F5E"/>
    <w:rsid w:val="002413AD"/>
    <w:rsid w:val="00241786"/>
    <w:rsid w:val="00242E73"/>
    <w:rsid w:val="0024301B"/>
    <w:rsid w:val="0024324B"/>
    <w:rsid w:val="00245325"/>
    <w:rsid w:val="00245868"/>
    <w:rsid w:val="0024595D"/>
    <w:rsid w:val="0024611E"/>
    <w:rsid w:val="002502FF"/>
    <w:rsid w:val="00250D03"/>
    <w:rsid w:val="0025187D"/>
    <w:rsid w:val="002528EE"/>
    <w:rsid w:val="002529D0"/>
    <w:rsid w:val="002570BC"/>
    <w:rsid w:val="00257FC3"/>
    <w:rsid w:val="0026219D"/>
    <w:rsid w:val="00263DE5"/>
    <w:rsid w:val="0026429F"/>
    <w:rsid w:val="00264CB5"/>
    <w:rsid w:val="00266923"/>
    <w:rsid w:val="002677FF"/>
    <w:rsid w:val="002717B1"/>
    <w:rsid w:val="0027261E"/>
    <w:rsid w:val="00272977"/>
    <w:rsid w:val="002743EA"/>
    <w:rsid w:val="00274D32"/>
    <w:rsid w:val="00276A9B"/>
    <w:rsid w:val="00280042"/>
    <w:rsid w:val="002844BB"/>
    <w:rsid w:val="00285AF1"/>
    <w:rsid w:val="00285DCF"/>
    <w:rsid w:val="002863E2"/>
    <w:rsid w:val="00286A00"/>
    <w:rsid w:val="002871F7"/>
    <w:rsid w:val="00287550"/>
    <w:rsid w:val="0029001D"/>
    <w:rsid w:val="00290C2A"/>
    <w:rsid w:val="0029143E"/>
    <w:rsid w:val="00291609"/>
    <w:rsid w:val="00293027"/>
    <w:rsid w:val="002950D2"/>
    <w:rsid w:val="002955B7"/>
    <w:rsid w:val="002964B6"/>
    <w:rsid w:val="002965A9"/>
    <w:rsid w:val="00296F23"/>
    <w:rsid w:val="0029720B"/>
    <w:rsid w:val="002A0E3E"/>
    <w:rsid w:val="002A0E74"/>
    <w:rsid w:val="002A11D5"/>
    <w:rsid w:val="002A2267"/>
    <w:rsid w:val="002A3559"/>
    <w:rsid w:val="002A38AC"/>
    <w:rsid w:val="002A3A20"/>
    <w:rsid w:val="002A4620"/>
    <w:rsid w:val="002A5512"/>
    <w:rsid w:val="002A5E51"/>
    <w:rsid w:val="002A7B5A"/>
    <w:rsid w:val="002A7ED7"/>
    <w:rsid w:val="002B002E"/>
    <w:rsid w:val="002B0173"/>
    <w:rsid w:val="002B063D"/>
    <w:rsid w:val="002B09B6"/>
    <w:rsid w:val="002B0A96"/>
    <w:rsid w:val="002B2AD6"/>
    <w:rsid w:val="002B330E"/>
    <w:rsid w:val="002B3FCD"/>
    <w:rsid w:val="002B402D"/>
    <w:rsid w:val="002B5023"/>
    <w:rsid w:val="002B6CD5"/>
    <w:rsid w:val="002C030A"/>
    <w:rsid w:val="002C0698"/>
    <w:rsid w:val="002C1025"/>
    <w:rsid w:val="002C1595"/>
    <w:rsid w:val="002C165B"/>
    <w:rsid w:val="002C2BF9"/>
    <w:rsid w:val="002C2CE7"/>
    <w:rsid w:val="002C39D9"/>
    <w:rsid w:val="002C4371"/>
    <w:rsid w:val="002C47DA"/>
    <w:rsid w:val="002C4B40"/>
    <w:rsid w:val="002C5366"/>
    <w:rsid w:val="002C69BF"/>
    <w:rsid w:val="002D05DD"/>
    <w:rsid w:val="002D06C7"/>
    <w:rsid w:val="002D0B0B"/>
    <w:rsid w:val="002D2F5A"/>
    <w:rsid w:val="002D33BA"/>
    <w:rsid w:val="002D52A5"/>
    <w:rsid w:val="002D545C"/>
    <w:rsid w:val="002D5502"/>
    <w:rsid w:val="002D582B"/>
    <w:rsid w:val="002D62C8"/>
    <w:rsid w:val="002D6697"/>
    <w:rsid w:val="002E236E"/>
    <w:rsid w:val="002E27A3"/>
    <w:rsid w:val="002E2A07"/>
    <w:rsid w:val="002E3359"/>
    <w:rsid w:val="002E44D0"/>
    <w:rsid w:val="002E4593"/>
    <w:rsid w:val="002E59FE"/>
    <w:rsid w:val="002E7CD4"/>
    <w:rsid w:val="002F0790"/>
    <w:rsid w:val="002F1B08"/>
    <w:rsid w:val="002F392B"/>
    <w:rsid w:val="002F415A"/>
    <w:rsid w:val="002F42B9"/>
    <w:rsid w:val="002F440E"/>
    <w:rsid w:val="002F463F"/>
    <w:rsid w:val="002F6705"/>
    <w:rsid w:val="002F67D1"/>
    <w:rsid w:val="002F6E69"/>
    <w:rsid w:val="00301328"/>
    <w:rsid w:val="003026BC"/>
    <w:rsid w:val="00302917"/>
    <w:rsid w:val="00303D78"/>
    <w:rsid w:val="00303D84"/>
    <w:rsid w:val="003045FD"/>
    <w:rsid w:val="00304F20"/>
    <w:rsid w:val="00305BA6"/>
    <w:rsid w:val="00305D36"/>
    <w:rsid w:val="00306086"/>
    <w:rsid w:val="003069D0"/>
    <w:rsid w:val="00306A2D"/>
    <w:rsid w:val="0030745E"/>
    <w:rsid w:val="00307DB1"/>
    <w:rsid w:val="003101D3"/>
    <w:rsid w:val="00310DD9"/>
    <w:rsid w:val="003148F8"/>
    <w:rsid w:val="003163AB"/>
    <w:rsid w:val="0031655B"/>
    <w:rsid w:val="00317050"/>
    <w:rsid w:val="0031747E"/>
    <w:rsid w:val="00317D86"/>
    <w:rsid w:val="003204E7"/>
    <w:rsid w:val="00320A1F"/>
    <w:rsid w:val="003220C8"/>
    <w:rsid w:val="003222EE"/>
    <w:rsid w:val="00323AC6"/>
    <w:rsid w:val="00323E24"/>
    <w:rsid w:val="003253DA"/>
    <w:rsid w:val="00325E17"/>
    <w:rsid w:val="00327E5E"/>
    <w:rsid w:val="0033096B"/>
    <w:rsid w:val="00332072"/>
    <w:rsid w:val="00333A50"/>
    <w:rsid w:val="00340384"/>
    <w:rsid w:val="003432FF"/>
    <w:rsid w:val="003451AF"/>
    <w:rsid w:val="00346AF9"/>
    <w:rsid w:val="003471AB"/>
    <w:rsid w:val="00347F34"/>
    <w:rsid w:val="00351679"/>
    <w:rsid w:val="003518A7"/>
    <w:rsid w:val="003518AF"/>
    <w:rsid w:val="003571E6"/>
    <w:rsid w:val="00357C64"/>
    <w:rsid w:val="00357CC5"/>
    <w:rsid w:val="003601D1"/>
    <w:rsid w:val="00362FCF"/>
    <w:rsid w:val="003631EB"/>
    <w:rsid w:val="00366000"/>
    <w:rsid w:val="0036741A"/>
    <w:rsid w:val="00371BC4"/>
    <w:rsid w:val="00372935"/>
    <w:rsid w:val="00372CF1"/>
    <w:rsid w:val="003743EA"/>
    <w:rsid w:val="003774AE"/>
    <w:rsid w:val="00377932"/>
    <w:rsid w:val="00380B6C"/>
    <w:rsid w:val="003833F3"/>
    <w:rsid w:val="00383A08"/>
    <w:rsid w:val="00383F56"/>
    <w:rsid w:val="00384506"/>
    <w:rsid w:val="0038474A"/>
    <w:rsid w:val="003848E2"/>
    <w:rsid w:val="003853BC"/>
    <w:rsid w:val="00385665"/>
    <w:rsid w:val="00386D1E"/>
    <w:rsid w:val="00387855"/>
    <w:rsid w:val="00390393"/>
    <w:rsid w:val="00391822"/>
    <w:rsid w:val="00394803"/>
    <w:rsid w:val="00395C14"/>
    <w:rsid w:val="00395F16"/>
    <w:rsid w:val="003A1570"/>
    <w:rsid w:val="003A2A3C"/>
    <w:rsid w:val="003A6C1E"/>
    <w:rsid w:val="003A6DC6"/>
    <w:rsid w:val="003B237B"/>
    <w:rsid w:val="003B4C75"/>
    <w:rsid w:val="003C092D"/>
    <w:rsid w:val="003C1FA2"/>
    <w:rsid w:val="003C2173"/>
    <w:rsid w:val="003C55F4"/>
    <w:rsid w:val="003C6240"/>
    <w:rsid w:val="003C62B8"/>
    <w:rsid w:val="003C76EE"/>
    <w:rsid w:val="003D1121"/>
    <w:rsid w:val="003D17F6"/>
    <w:rsid w:val="003D26F5"/>
    <w:rsid w:val="003D3410"/>
    <w:rsid w:val="003D3FD5"/>
    <w:rsid w:val="003D45E7"/>
    <w:rsid w:val="003D5E0B"/>
    <w:rsid w:val="003E374E"/>
    <w:rsid w:val="003E389B"/>
    <w:rsid w:val="003E5E11"/>
    <w:rsid w:val="003E7C8E"/>
    <w:rsid w:val="003F0A28"/>
    <w:rsid w:val="003F1002"/>
    <w:rsid w:val="003F18CD"/>
    <w:rsid w:val="003F267B"/>
    <w:rsid w:val="003F26AF"/>
    <w:rsid w:val="003F5A5A"/>
    <w:rsid w:val="003F5BDF"/>
    <w:rsid w:val="003F5F06"/>
    <w:rsid w:val="003F661C"/>
    <w:rsid w:val="003F75CF"/>
    <w:rsid w:val="003F784B"/>
    <w:rsid w:val="0040118E"/>
    <w:rsid w:val="004021FA"/>
    <w:rsid w:val="00403C98"/>
    <w:rsid w:val="00403FF2"/>
    <w:rsid w:val="00405CC4"/>
    <w:rsid w:val="00406423"/>
    <w:rsid w:val="00411C16"/>
    <w:rsid w:val="00411C66"/>
    <w:rsid w:val="004120C8"/>
    <w:rsid w:val="0041407E"/>
    <w:rsid w:val="00414A8C"/>
    <w:rsid w:val="00414FB7"/>
    <w:rsid w:val="0041550F"/>
    <w:rsid w:val="004164B7"/>
    <w:rsid w:val="004166AC"/>
    <w:rsid w:val="004173A6"/>
    <w:rsid w:val="00417717"/>
    <w:rsid w:val="00423E71"/>
    <w:rsid w:val="004245FD"/>
    <w:rsid w:val="00424D76"/>
    <w:rsid w:val="00426CB8"/>
    <w:rsid w:val="0043003F"/>
    <w:rsid w:val="00430D0D"/>
    <w:rsid w:val="00431154"/>
    <w:rsid w:val="00431A6F"/>
    <w:rsid w:val="004338D8"/>
    <w:rsid w:val="00433942"/>
    <w:rsid w:val="00433DFC"/>
    <w:rsid w:val="00434A4C"/>
    <w:rsid w:val="0043703F"/>
    <w:rsid w:val="00437733"/>
    <w:rsid w:val="00443073"/>
    <w:rsid w:val="00443681"/>
    <w:rsid w:val="00443A50"/>
    <w:rsid w:val="00443FB7"/>
    <w:rsid w:val="004444C6"/>
    <w:rsid w:val="0044501B"/>
    <w:rsid w:val="004455A1"/>
    <w:rsid w:val="004464F3"/>
    <w:rsid w:val="004469F1"/>
    <w:rsid w:val="004470E8"/>
    <w:rsid w:val="004471D2"/>
    <w:rsid w:val="00455A16"/>
    <w:rsid w:val="004564E2"/>
    <w:rsid w:val="00457C8E"/>
    <w:rsid w:val="0046176C"/>
    <w:rsid w:val="00462960"/>
    <w:rsid w:val="00462F92"/>
    <w:rsid w:val="00463091"/>
    <w:rsid w:val="004632F3"/>
    <w:rsid w:val="004641D9"/>
    <w:rsid w:val="0046483E"/>
    <w:rsid w:val="00464BFD"/>
    <w:rsid w:val="0046514D"/>
    <w:rsid w:val="004654D5"/>
    <w:rsid w:val="004657FE"/>
    <w:rsid w:val="00466728"/>
    <w:rsid w:val="00466F02"/>
    <w:rsid w:val="00467D40"/>
    <w:rsid w:val="00467EF3"/>
    <w:rsid w:val="00471557"/>
    <w:rsid w:val="00471D28"/>
    <w:rsid w:val="00471ED6"/>
    <w:rsid w:val="00472235"/>
    <w:rsid w:val="00473242"/>
    <w:rsid w:val="00474FC2"/>
    <w:rsid w:val="00475D41"/>
    <w:rsid w:val="00481CED"/>
    <w:rsid w:val="00482544"/>
    <w:rsid w:val="004826E6"/>
    <w:rsid w:val="0048287B"/>
    <w:rsid w:val="00482960"/>
    <w:rsid w:val="0048312A"/>
    <w:rsid w:val="00484C7A"/>
    <w:rsid w:val="00485123"/>
    <w:rsid w:val="00486AAD"/>
    <w:rsid w:val="004904EA"/>
    <w:rsid w:val="004922E2"/>
    <w:rsid w:val="00492AB4"/>
    <w:rsid w:val="0049371E"/>
    <w:rsid w:val="00493CB5"/>
    <w:rsid w:val="0049414D"/>
    <w:rsid w:val="0049456D"/>
    <w:rsid w:val="00496B7F"/>
    <w:rsid w:val="004A2141"/>
    <w:rsid w:val="004A2ECA"/>
    <w:rsid w:val="004A446A"/>
    <w:rsid w:val="004A4774"/>
    <w:rsid w:val="004A4E1A"/>
    <w:rsid w:val="004A6F12"/>
    <w:rsid w:val="004A74B5"/>
    <w:rsid w:val="004A7612"/>
    <w:rsid w:val="004B0062"/>
    <w:rsid w:val="004B291C"/>
    <w:rsid w:val="004B321C"/>
    <w:rsid w:val="004B3A85"/>
    <w:rsid w:val="004B3BB0"/>
    <w:rsid w:val="004B4388"/>
    <w:rsid w:val="004B6815"/>
    <w:rsid w:val="004C0684"/>
    <w:rsid w:val="004C4CC9"/>
    <w:rsid w:val="004C5359"/>
    <w:rsid w:val="004C7BCD"/>
    <w:rsid w:val="004D0ACE"/>
    <w:rsid w:val="004D0EE9"/>
    <w:rsid w:val="004D1B41"/>
    <w:rsid w:val="004D1EE4"/>
    <w:rsid w:val="004D2623"/>
    <w:rsid w:val="004D3DE8"/>
    <w:rsid w:val="004D4879"/>
    <w:rsid w:val="004D54E9"/>
    <w:rsid w:val="004E11CF"/>
    <w:rsid w:val="004E1583"/>
    <w:rsid w:val="004E4253"/>
    <w:rsid w:val="004E4667"/>
    <w:rsid w:val="004E4DA2"/>
    <w:rsid w:val="004E4FA8"/>
    <w:rsid w:val="004E5D9C"/>
    <w:rsid w:val="004E670C"/>
    <w:rsid w:val="004E7B69"/>
    <w:rsid w:val="004F03B2"/>
    <w:rsid w:val="004F159E"/>
    <w:rsid w:val="004F313F"/>
    <w:rsid w:val="004F3FEC"/>
    <w:rsid w:val="004F4A14"/>
    <w:rsid w:val="004F5E9F"/>
    <w:rsid w:val="004F64C5"/>
    <w:rsid w:val="004F671C"/>
    <w:rsid w:val="004F6B35"/>
    <w:rsid w:val="004F6B9D"/>
    <w:rsid w:val="004F6D47"/>
    <w:rsid w:val="004F6EE3"/>
    <w:rsid w:val="005003EC"/>
    <w:rsid w:val="00502794"/>
    <w:rsid w:val="005029F6"/>
    <w:rsid w:val="00506863"/>
    <w:rsid w:val="00507865"/>
    <w:rsid w:val="005106E5"/>
    <w:rsid w:val="00511D8C"/>
    <w:rsid w:val="0051282E"/>
    <w:rsid w:val="00513513"/>
    <w:rsid w:val="00517E28"/>
    <w:rsid w:val="00520214"/>
    <w:rsid w:val="005229D3"/>
    <w:rsid w:val="00523826"/>
    <w:rsid w:val="00523F6C"/>
    <w:rsid w:val="00524205"/>
    <w:rsid w:val="0052439F"/>
    <w:rsid w:val="00526214"/>
    <w:rsid w:val="005266CE"/>
    <w:rsid w:val="005267C7"/>
    <w:rsid w:val="00526CF3"/>
    <w:rsid w:val="0052780E"/>
    <w:rsid w:val="005310ED"/>
    <w:rsid w:val="0053243F"/>
    <w:rsid w:val="00532A23"/>
    <w:rsid w:val="005332F1"/>
    <w:rsid w:val="005351EF"/>
    <w:rsid w:val="0053615A"/>
    <w:rsid w:val="005373AF"/>
    <w:rsid w:val="00541552"/>
    <w:rsid w:val="00541B44"/>
    <w:rsid w:val="00543663"/>
    <w:rsid w:val="00545FAC"/>
    <w:rsid w:val="005461B4"/>
    <w:rsid w:val="00551365"/>
    <w:rsid w:val="00554244"/>
    <w:rsid w:val="00555C4E"/>
    <w:rsid w:val="00556F70"/>
    <w:rsid w:val="00557FA1"/>
    <w:rsid w:val="00561029"/>
    <w:rsid w:val="005620AF"/>
    <w:rsid w:val="0056281B"/>
    <w:rsid w:val="00563EC6"/>
    <w:rsid w:val="00564392"/>
    <w:rsid w:val="00564DD6"/>
    <w:rsid w:val="005653BA"/>
    <w:rsid w:val="00566FC1"/>
    <w:rsid w:val="00567219"/>
    <w:rsid w:val="0057015D"/>
    <w:rsid w:val="00572D87"/>
    <w:rsid w:val="00572F3E"/>
    <w:rsid w:val="005732A8"/>
    <w:rsid w:val="00574401"/>
    <w:rsid w:val="0057535D"/>
    <w:rsid w:val="005777E4"/>
    <w:rsid w:val="00577B2F"/>
    <w:rsid w:val="005807DA"/>
    <w:rsid w:val="005825D9"/>
    <w:rsid w:val="0058274A"/>
    <w:rsid w:val="0058291D"/>
    <w:rsid w:val="005842E6"/>
    <w:rsid w:val="00584916"/>
    <w:rsid w:val="00584981"/>
    <w:rsid w:val="005868C1"/>
    <w:rsid w:val="00587E58"/>
    <w:rsid w:val="005911A6"/>
    <w:rsid w:val="00592B4F"/>
    <w:rsid w:val="00593C7A"/>
    <w:rsid w:val="0059637C"/>
    <w:rsid w:val="00596AE7"/>
    <w:rsid w:val="005978AF"/>
    <w:rsid w:val="00597B81"/>
    <w:rsid w:val="005A10D6"/>
    <w:rsid w:val="005A1D48"/>
    <w:rsid w:val="005A2ADC"/>
    <w:rsid w:val="005A2DF1"/>
    <w:rsid w:val="005A3292"/>
    <w:rsid w:val="005A38C6"/>
    <w:rsid w:val="005A413A"/>
    <w:rsid w:val="005A51E0"/>
    <w:rsid w:val="005A5AC3"/>
    <w:rsid w:val="005A7AE2"/>
    <w:rsid w:val="005B0493"/>
    <w:rsid w:val="005B17D4"/>
    <w:rsid w:val="005B1991"/>
    <w:rsid w:val="005B21FC"/>
    <w:rsid w:val="005B2AEE"/>
    <w:rsid w:val="005B3658"/>
    <w:rsid w:val="005B4648"/>
    <w:rsid w:val="005B4681"/>
    <w:rsid w:val="005B4945"/>
    <w:rsid w:val="005B4B22"/>
    <w:rsid w:val="005C0192"/>
    <w:rsid w:val="005C03B5"/>
    <w:rsid w:val="005C101C"/>
    <w:rsid w:val="005C29ED"/>
    <w:rsid w:val="005C6307"/>
    <w:rsid w:val="005C73DD"/>
    <w:rsid w:val="005D0A58"/>
    <w:rsid w:val="005D17B7"/>
    <w:rsid w:val="005D3373"/>
    <w:rsid w:val="005D49E6"/>
    <w:rsid w:val="005D4EAD"/>
    <w:rsid w:val="005D5388"/>
    <w:rsid w:val="005E0DA4"/>
    <w:rsid w:val="005E2367"/>
    <w:rsid w:val="005E256C"/>
    <w:rsid w:val="005E3A8B"/>
    <w:rsid w:val="005E44B1"/>
    <w:rsid w:val="005E455F"/>
    <w:rsid w:val="005E578B"/>
    <w:rsid w:val="005E6ABB"/>
    <w:rsid w:val="005E741F"/>
    <w:rsid w:val="005F0FBD"/>
    <w:rsid w:val="005F0FD8"/>
    <w:rsid w:val="005F1024"/>
    <w:rsid w:val="005F2999"/>
    <w:rsid w:val="005F2C15"/>
    <w:rsid w:val="005F40E6"/>
    <w:rsid w:val="005F59D7"/>
    <w:rsid w:val="005F7AD1"/>
    <w:rsid w:val="00600AE0"/>
    <w:rsid w:val="00600F05"/>
    <w:rsid w:val="00603936"/>
    <w:rsid w:val="00606552"/>
    <w:rsid w:val="006065E0"/>
    <w:rsid w:val="0061094B"/>
    <w:rsid w:val="00610A6C"/>
    <w:rsid w:val="00610B57"/>
    <w:rsid w:val="00610B9A"/>
    <w:rsid w:val="006111E1"/>
    <w:rsid w:val="00611BE0"/>
    <w:rsid w:val="006128F4"/>
    <w:rsid w:val="00614D30"/>
    <w:rsid w:val="00614E8B"/>
    <w:rsid w:val="00615439"/>
    <w:rsid w:val="00615CAA"/>
    <w:rsid w:val="00616C75"/>
    <w:rsid w:val="00617719"/>
    <w:rsid w:val="00617FE5"/>
    <w:rsid w:val="0062078F"/>
    <w:rsid w:val="00621C85"/>
    <w:rsid w:val="00621FB1"/>
    <w:rsid w:val="0062429C"/>
    <w:rsid w:val="0062504E"/>
    <w:rsid w:val="00626A14"/>
    <w:rsid w:val="00627AE1"/>
    <w:rsid w:val="006340EE"/>
    <w:rsid w:val="00634B7F"/>
    <w:rsid w:val="0063638E"/>
    <w:rsid w:val="00636D7A"/>
    <w:rsid w:val="00637642"/>
    <w:rsid w:val="00640653"/>
    <w:rsid w:val="00640CCD"/>
    <w:rsid w:val="00641793"/>
    <w:rsid w:val="00641FF3"/>
    <w:rsid w:val="00642331"/>
    <w:rsid w:val="00642953"/>
    <w:rsid w:val="006449AE"/>
    <w:rsid w:val="00644CF6"/>
    <w:rsid w:val="00647E3D"/>
    <w:rsid w:val="006502F3"/>
    <w:rsid w:val="0065090F"/>
    <w:rsid w:val="00653508"/>
    <w:rsid w:val="006548D5"/>
    <w:rsid w:val="00654FBA"/>
    <w:rsid w:val="006557C3"/>
    <w:rsid w:val="006600AE"/>
    <w:rsid w:val="00660229"/>
    <w:rsid w:val="00661BDC"/>
    <w:rsid w:val="00662A4D"/>
    <w:rsid w:val="006636A1"/>
    <w:rsid w:val="00664E45"/>
    <w:rsid w:val="0066759A"/>
    <w:rsid w:val="00670C5C"/>
    <w:rsid w:val="00671A32"/>
    <w:rsid w:val="00671FB3"/>
    <w:rsid w:val="0067330E"/>
    <w:rsid w:val="00675BFC"/>
    <w:rsid w:val="0067734F"/>
    <w:rsid w:val="006806D6"/>
    <w:rsid w:val="006811CE"/>
    <w:rsid w:val="00681D3B"/>
    <w:rsid w:val="0068307B"/>
    <w:rsid w:val="00683313"/>
    <w:rsid w:val="00683436"/>
    <w:rsid w:val="0068443D"/>
    <w:rsid w:val="00684F1F"/>
    <w:rsid w:val="00685794"/>
    <w:rsid w:val="00686784"/>
    <w:rsid w:val="00687485"/>
    <w:rsid w:val="00687EFB"/>
    <w:rsid w:val="00693882"/>
    <w:rsid w:val="006939DF"/>
    <w:rsid w:val="006939EF"/>
    <w:rsid w:val="00694287"/>
    <w:rsid w:val="00694441"/>
    <w:rsid w:val="0069484D"/>
    <w:rsid w:val="006960DE"/>
    <w:rsid w:val="00696522"/>
    <w:rsid w:val="00697593"/>
    <w:rsid w:val="006A0526"/>
    <w:rsid w:val="006A0AC1"/>
    <w:rsid w:val="006A1A00"/>
    <w:rsid w:val="006A1B32"/>
    <w:rsid w:val="006A25E0"/>
    <w:rsid w:val="006A2A08"/>
    <w:rsid w:val="006A4093"/>
    <w:rsid w:val="006A5CEC"/>
    <w:rsid w:val="006A5E7C"/>
    <w:rsid w:val="006A6D4F"/>
    <w:rsid w:val="006A7630"/>
    <w:rsid w:val="006B20BF"/>
    <w:rsid w:val="006B33DB"/>
    <w:rsid w:val="006B35FB"/>
    <w:rsid w:val="006B3776"/>
    <w:rsid w:val="006B38ED"/>
    <w:rsid w:val="006C048F"/>
    <w:rsid w:val="006C0897"/>
    <w:rsid w:val="006C2269"/>
    <w:rsid w:val="006C4E63"/>
    <w:rsid w:val="006C6815"/>
    <w:rsid w:val="006C6D6F"/>
    <w:rsid w:val="006D00A0"/>
    <w:rsid w:val="006D0762"/>
    <w:rsid w:val="006D28C3"/>
    <w:rsid w:val="006D30C5"/>
    <w:rsid w:val="006D3533"/>
    <w:rsid w:val="006D3E17"/>
    <w:rsid w:val="006D44C7"/>
    <w:rsid w:val="006D4B37"/>
    <w:rsid w:val="006D7014"/>
    <w:rsid w:val="006D7424"/>
    <w:rsid w:val="006D778F"/>
    <w:rsid w:val="006E1778"/>
    <w:rsid w:val="006E1786"/>
    <w:rsid w:val="006E1C91"/>
    <w:rsid w:val="006E1F1D"/>
    <w:rsid w:val="006E220E"/>
    <w:rsid w:val="006E2E32"/>
    <w:rsid w:val="006E4A85"/>
    <w:rsid w:val="006E7FE9"/>
    <w:rsid w:val="006F0EEF"/>
    <w:rsid w:val="006F3575"/>
    <w:rsid w:val="006F405F"/>
    <w:rsid w:val="006F595A"/>
    <w:rsid w:val="006F649C"/>
    <w:rsid w:val="007016AA"/>
    <w:rsid w:val="007019A2"/>
    <w:rsid w:val="007036F1"/>
    <w:rsid w:val="007037BD"/>
    <w:rsid w:val="007050DA"/>
    <w:rsid w:val="00705BF8"/>
    <w:rsid w:val="00706965"/>
    <w:rsid w:val="0071128D"/>
    <w:rsid w:val="0071146E"/>
    <w:rsid w:val="00712358"/>
    <w:rsid w:val="007136E3"/>
    <w:rsid w:val="007141BA"/>
    <w:rsid w:val="007169D2"/>
    <w:rsid w:val="0071713D"/>
    <w:rsid w:val="007210A4"/>
    <w:rsid w:val="007218D3"/>
    <w:rsid w:val="00721D05"/>
    <w:rsid w:val="0072233C"/>
    <w:rsid w:val="00722549"/>
    <w:rsid w:val="00724833"/>
    <w:rsid w:val="00724D2F"/>
    <w:rsid w:val="00724DEC"/>
    <w:rsid w:val="00725082"/>
    <w:rsid w:val="00726031"/>
    <w:rsid w:val="00727024"/>
    <w:rsid w:val="00727ABE"/>
    <w:rsid w:val="007305E0"/>
    <w:rsid w:val="00730CD8"/>
    <w:rsid w:val="00731307"/>
    <w:rsid w:val="00731B80"/>
    <w:rsid w:val="00732AA4"/>
    <w:rsid w:val="00733156"/>
    <w:rsid w:val="00733A4F"/>
    <w:rsid w:val="0073431D"/>
    <w:rsid w:val="00735DFE"/>
    <w:rsid w:val="007360A0"/>
    <w:rsid w:val="00736B8F"/>
    <w:rsid w:val="007373EE"/>
    <w:rsid w:val="00741468"/>
    <w:rsid w:val="00741DD1"/>
    <w:rsid w:val="00742153"/>
    <w:rsid w:val="0074271C"/>
    <w:rsid w:val="0074295A"/>
    <w:rsid w:val="00742974"/>
    <w:rsid w:val="00742DE4"/>
    <w:rsid w:val="00743089"/>
    <w:rsid w:val="00743DAE"/>
    <w:rsid w:val="0074473B"/>
    <w:rsid w:val="00750017"/>
    <w:rsid w:val="00750C0A"/>
    <w:rsid w:val="007513A7"/>
    <w:rsid w:val="007527C2"/>
    <w:rsid w:val="00754AF2"/>
    <w:rsid w:val="00756ACC"/>
    <w:rsid w:val="00756FA6"/>
    <w:rsid w:val="00756FE0"/>
    <w:rsid w:val="0076022A"/>
    <w:rsid w:val="0076090E"/>
    <w:rsid w:val="007614A5"/>
    <w:rsid w:val="00763588"/>
    <w:rsid w:val="00763666"/>
    <w:rsid w:val="00764BB1"/>
    <w:rsid w:val="007662A5"/>
    <w:rsid w:val="00767361"/>
    <w:rsid w:val="007674C1"/>
    <w:rsid w:val="007677A1"/>
    <w:rsid w:val="00767876"/>
    <w:rsid w:val="007678CC"/>
    <w:rsid w:val="00771B18"/>
    <w:rsid w:val="00772CB4"/>
    <w:rsid w:val="007732DE"/>
    <w:rsid w:val="00775406"/>
    <w:rsid w:val="0077559B"/>
    <w:rsid w:val="0077566B"/>
    <w:rsid w:val="0077685E"/>
    <w:rsid w:val="00776E35"/>
    <w:rsid w:val="00780B3E"/>
    <w:rsid w:val="0078190D"/>
    <w:rsid w:val="00781ACF"/>
    <w:rsid w:val="00782077"/>
    <w:rsid w:val="00782950"/>
    <w:rsid w:val="00783C3B"/>
    <w:rsid w:val="00783F01"/>
    <w:rsid w:val="00784CFF"/>
    <w:rsid w:val="00786E1F"/>
    <w:rsid w:val="00786EB0"/>
    <w:rsid w:val="00786ED4"/>
    <w:rsid w:val="0078712F"/>
    <w:rsid w:val="007877D2"/>
    <w:rsid w:val="00790740"/>
    <w:rsid w:val="007907A2"/>
    <w:rsid w:val="00790D4F"/>
    <w:rsid w:val="00791E2B"/>
    <w:rsid w:val="00793B15"/>
    <w:rsid w:val="00794E11"/>
    <w:rsid w:val="00795E19"/>
    <w:rsid w:val="007968D5"/>
    <w:rsid w:val="00797CD7"/>
    <w:rsid w:val="00797E9D"/>
    <w:rsid w:val="007A02A7"/>
    <w:rsid w:val="007A0B1C"/>
    <w:rsid w:val="007A2EAB"/>
    <w:rsid w:val="007A36AA"/>
    <w:rsid w:val="007A3A0A"/>
    <w:rsid w:val="007A44E4"/>
    <w:rsid w:val="007A47C2"/>
    <w:rsid w:val="007A6206"/>
    <w:rsid w:val="007B0526"/>
    <w:rsid w:val="007B14B5"/>
    <w:rsid w:val="007B161C"/>
    <w:rsid w:val="007B1FF0"/>
    <w:rsid w:val="007B225D"/>
    <w:rsid w:val="007B26A9"/>
    <w:rsid w:val="007B5581"/>
    <w:rsid w:val="007B75C3"/>
    <w:rsid w:val="007B7923"/>
    <w:rsid w:val="007C17AB"/>
    <w:rsid w:val="007C31D3"/>
    <w:rsid w:val="007C53AC"/>
    <w:rsid w:val="007C687B"/>
    <w:rsid w:val="007C6BE8"/>
    <w:rsid w:val="007D03A4"/>
    <w:rsid w:val="007D16BE"/>
    <w:rsid w:val="007D1FBD"/>
    <w:rsid w:val="007D493F"/>
    <w:rsid w:val="007D55C1"/>
    <w:rsid w:val="007D588A"/>
    <w:rsid w:val="007D607A"/>
    <w:rsid w:val="007D7F06"/>
    <w:rsid w:val="007E00AF"/>
    <w:rsid w:val="007E075B"/>
    <w:rsid w:val="007E08A5"/>
    <w:rsid w:val="007E105F"/>
    <w:rsid w:val="007E35A2"/>
    <w:rsid w:val="007E5D7A"/>
    <w:rsid w:val="007E5F6F"/>
    <w:rsid w:val="007E6452"/>
    <w:rsid w:val="007E6A7F"/>
    <w:rsid w:val="007E76DF"/>
    <w:rsid w:val="007F0DE1"/>
    <w:rsid w:val="007F28FB"/>
    <w:rsid w:val="007F4224"/>
    <w:rsid w:val="007F4515"/>
    <w:rsid w:val="007F6CE4"/>
    <w:rsid w:val="008003C8"/>
    <w:rsid w:val="00800979"/>
    <w:rsid w:val="00801D13"/>
    <w:rsid w:val="00802848"/>
    <w:rsid w:val="00802C83"/>
    <w:rsid w:val="00806A20"/>
    <w:rsid w:val="008079E2"/>
    <w:rsid w:val="008107D9"/>
    <w:rsid w:val="0081168A"/>
    <w:rsid w:val="00811821"/>
    <w:rsid w:val="008140FA"/>
    <w:rsid w:val="008150B1"/>
    <w:rsid w:val="008150E8"/>
    <w:rsid w:val="00815C2A"/>
    <w:rsid w:val="00816E16"/>
    <w:rsid w:val="00817D8D"/>
    <w:rsid w:val="00820FBA"/>
    <w:rsid w:val="00821562"/>
    <w:rsid w:val="00821D49"/>
    <w:rsid w:val="0082351E"/>
    <w:rsid w:val="00824263"/>
    <w:rsid w:val="00826104"/>
    <w:rsid w:val="0082672B"/>
    <w:rsid w:val="008275C1"/>
    <w:rsid w:val="0082777D"/>
    <w:rsid w:val="0083062E"/>
    <w:rsid w:val="008334A2"/>
    <w:rsid w:val="00833C73"/>
    <w:rsid w:val="008352B1"/>
    <w:rsid w:val="008372B8"/>
    <w:rsid w:val="00837646"/>
    <w:rsid w:val="0084004A"/>
    <w:rsid w:val="00840E6E"/>
    <w:rsid w:val="0084189E"/>
    <w:rsid w:val="00841BBA"/>
    <w:rsid w:val="00843106"/>
    <w:rsid w:val="00843765"/>
    <w:rsid w:val="008441BD"/>
    <w:rsid w:val="0084459E"/>
    <w:rsid w:val="00844694"/>
    <w:rsid w:val="00844BD0"/>
    <w:rsid w:val="00845450"/>
    <w:rsid w:val="0084666D"/>
    <w:rsid w:val="008505FB"/>
    <w:rsid w:val="008514CA"/>
    <w:rsid w:val="008534D8"/>
    <w:rsid w:val="00853A84"/>
    <w:rsid w:val="00854A63"/>
    <w:rsid w:val="0085530C"/>
    <w:rsid w:val="00855C39"/>
    <w:rsid w:val="00856DE6"/>
    <w:rsid w:val="00860618"/>
    <w:rsid w:val="00860DAB"/>
    <w:rsid w:val="00861102"/>
    <w:rsid w:val="00861A12"/>
    <w:rsid w:val="00862018"/>
    <w:rsid w:val="008623A5"/>
    <w:rsid w:val="0086366C"/>
    <w:rsid w:val="0086444C"/>
    <w:rsid w:val="00865D0D"/>
    <w:rsid w:val="008711C4"/>
    <w:rsid w:val="00871B9F"/>
    <w:rsid w:val="008721F0"/>
    <w:rsid w:val="00873582"/>
    <w:rsid w:val="00873895"/>
    <w:rsid w:val="00874845"/>
    <w:rsid w:val="00874E18"/>
    <w:rsid w:val="008757CE"/>
    <w:rsid w:val="00875D69"/>
    <w:rsid w:val="00881F09"/>
    <w:rsid w:val="008825BA"/>
    <w:rsid w:val="00883883"/>
    <w:rsid w:val="00883BBA"/>
    <w:rsid w:val="0088419C"/>
    <w:rsid w:val="008843A8"/>
    <w:rsid w:val="008859EA"/>
    <w:rsid w:val="008860C7"/>
    <w:rsid w:val="00887A5C"/>
    <w:rsid w:val="00890235"/>
    <w:rsid w:val="00890945"/>
    <w:rsid w:val="008929F2"/>
    <w:rsid w:val="00892AEC"/>
    <w:rsid w:val="00892B5C"/>
    <w:rsid w:val="00893FF1"/>
    <w:rsid w:val="0089427C"/>
    <w:rsid w:val="008944EC"/>
    <w:rsid w:val="0089484A"/>
    <w:rsid w:val="00894A35"/>
    <w:rsid w:val="0089664C"/>
    <w:rsid w:val="008978D9"/>
    <w:rsid w:val="008A011C"/>
    <w:rsid w:val="008A085E"/>
    <w:rsid w:val="008A0C24"/>
    <w:rsid w:val="008A1EC0"/>
    <w:rsid w:val="008A34DF"/>
    <w:rsid w:val="008A3F44"/>
    <w:rsid w:val="008A5855"/>
    <w:rsid w:val="008A7D9B"/>
    <w:rsid w:val="008B0DF6"/>
    <w:rsid w:val="008B3D12"/>
    <w:rsid w:val="008B434E"/>
    <w:rsid w:val="008B4847"/>
    <w:rsid w:val="008B4EB0"/>
    <w:rsid w:val="008B52F8"/>
    <w:rsid w:val="008B578F"/>
    <w:rsid w:val="008B5E1B"/>
    <w:rsid w:val="008B6A03"/>
    <w:rsid w:val="008B733D"/>
    <w:rsid w:val="008C1C9F"/>
    <w:rsid w:val="008C1F67"/>
    <w:rsid w:val="008C39D2"/>
    <w:rsid w:val="008C5BA6"/>
    <w:rsid w:val="008C62CA"/>
    <w:rsid w:val="008C63FB"/>
    <w:rsid w:val="008C74D3"/>
    <w:rsid w:val="008C76DA"/>
    <w:rsid w:val="008D0FD8"/>
    <w:rsid w:val="008D1115"/>
    <w:rsid w:val="008D39B4"/>
    <w:rsid w:val="008D4669"/>
    <w:rsid w:val="008D4C89"/>
    <w:rsid w:val="008D5E82"/>
    <w:rsid w:val="008D6B3C"/>
    <w:rsid w:val="008D7802"/>
    <w:rsid w:val="008E00D4"/>
    <w:rsid w:val="008E1719"/>
    <w:rsid w:val="008E1EE2"/>
    <w:rsid w:val="008E2428"/>
    <w:rsid w:val="008E2908"/>
    <w:rsid w:val="008E2D57"/>
    <w:rsid w:val="008E4A06"/>
    <w:rsid w:val="008E4CC3"/>
    <w:rsid w:val="008E4E9E"/>
    <w:rsid w:val="008E6552"/>
    <w:rsid w:val="008E66DA"/>
    <w:rsid w:val="008E6C42"/>
    <w:rsid w:val="008E6CD4"/>
    <w:rsid w:val="008E7000"/>
    <w:rsid w:val="008E7021"/>
    <w:rsid w:val="008F2C80"/>
    <w:rsid w:val="008F34CD"/>
    <w:rsid w:val="008F3C31"/>
    <w:rsid w:val="008F3F76"/>
    <w:rsid w:val="008F52CA"/>
    <w:rsid w:val="008F5AB7"/>
    <w:rsid w:val="008F5F03"/>
    <w:rsid w:val="008F6240"/>
    <w:rsid w:val="008F750D"/>
    <w:rsid w:val="00900178"/>
    <w:rsid w:val="009031D4"/>
    <w:rsid w:val="009039B3"/>
    <w:rsid w:val="00904D53"/>
    <w:rsid w:val="00904DFD"/>
    <w:rsid w:val="0090556A"/>
    <w:rsid w:val="009055AB"/>
    <w:rsid w:val="00905C1E"/>
    <w:rsid w:val="00906EA4"/>
    <w:rsid w:val="0090785C"/>
    <w:rsid w:val="00907D56"/>
    <w:rsid w:val="00907F1E"/>
    <w:rsid w:val="009119BB"/>
    <w:rsid w:val="009131CC"/>
    <w:rsid w:val="00913B0C"/>
    <w:rsid w:val="00914051"/>
    <w:rsid w:val="00914B5B"/>
    <w:rsid w:val="009160A3"/>
    <w:rsid w:val="00916440"/>
    <w:rsid w:val="009170DF"/>
    <w:rsid w:val="0092543E"/>
    <w:rsid w:val="00925D30"/>
    <w:rsid w:val="00925E6D"/>
    <w:rsid w:val="009260AF"/>
    <w:rsid w:val="009269FB"/>
    <w:rsid w:val="00932758"/>
    <w:rsid w:val="009358B9"/>
    <w:rsid w:val="00936230"/>
    <w:rsid w:val="009365CB"/>
    <w:rsid w:val="00936FA3"/>
    <w:rsid w:val="0093709C"/>
    <w:rsid w:val="00940007"/>
    <w:rsid w:val="0094114F"/>
    <w:rsid w:val="009414B4"/>
    <w:rsid w:val="00942C65"/>
    <w:rsid w:val="00943D70"/>
    <w:rsid w:val="009447BA"/>
    <w:rsid w:val="00944904"/>
    <w:rsid w:val="00944B9A"/>
    <w:rsid w:val="00945498"/>
    <w:rsid w:val="0094595F"/>
    <w:rsid w:val="00945AF8"/>
    <w:rsid w:val="00951CCE"/>
    <w:rsid w:val="00951F3C"/>
    <w:rsid w:val="00952C99"/>
    <w:rsid w:val="00952CFB"/>
    <w:rsid w:val="00952F2A"/>
    <w:rsid w:val="00953271"/>
    <w:rsid w:val="0095484D"/>
    <w:rsid w:val="009548E0"/>
    <w:rsid w:val="00955294"/>
    <w:rsid w:val="00956D48"/>
    <w:rsid w:val="00956E39"/>
    <w:rsid w:val="009571E6"/>
    <w:rsid w:val="0095791C"/>
    <w:rsid w:val="00961D36"/>
    <w:rsid w:val="0096260C"/>
    <w:rsid w:val="00962634"/>
    <w:rsid w:val="00963171"/>
    <w:rsid w:val="00963251"/>
    <w:rsid w:val="00963CD4"/>
    <w:rsid w:val="00964F4A"/>
    <w:rsid w:val="00964F80"/>
    <w:rsid w:val="00965F84"/>
    <w:rsid w:val="009667D5"/>
    <w:rsid w:val="009707D9"/>
    <w:rsid w:val="00971927"/>
    <w:rsid w:val="0097257D"/>
    <w:rsid w:val="009726F4"/>
    <w:rsid w:val="009737B7"/>
    <w:rsid w:val="00973D84"/>
    <w:rsid w:val="009750FB"/>
    <w:rsid w:val="0097544A"/>
    <w:rsid w:val="0098073C"/>
    <w:rsid w:val="00983400"/>
    <w:rsid w:val="0098478F"/>
    <w:rsid w:val="00984D85"/>
    <w:rsid w:val="00985DDB"/>
    <w:rsid w:val="009862B2"/>
    <w:rsid w:val="009867DE"/>
    <w:rsid w:val="0098756C"/>
    <w:rsid w:val="00987F8C"/>
    <w:rsid w:val="0099042C"/>
    <w:rsid w:val="009928CB"/>
    <w:rsid w:val="0099394F"/>
    <w:rsid w:val="00994BE8"/>
    <w:rsid w:val="009952A1"/>
    <w:rsid w:val="009958FD"/>
    <w:rsid w:val="009A0484"/>
    <w:rsid w:val="009A0549"/>
    <w:rsid w:val="009A0F0A"/>
    <w:rsid w:val="009A1172"/>
    <w:rsid w:val="009A11B7"/>
    <w:rsid w:val="009A1B17"/>
    <w:rsid w:val="009A4B17"/>
    <w:rsid w:val="009A5590"/>
    <w:rsid w:val="009A64C6"/>
    <w:rsid w:val="009A7000"/>
    <w:rsid w:val="009A7137"/>
    <w:rsid w:val="009A72A1"/>
    <w:rsid w:val="009B06D4"/>
    <w:rsid w:val="009B0AA9"/>
    <w:rsid w:val="009B1943"/>
    <w:rsid w:val="009B3FCF"/>
    <w:rsid w:val="009B66EA"/>
    <w:rsid w:val="009B73C1"/>
    <w:rsid w:val="009B747E"/>
    <w:rsid w:val="009C00C4"/>
    <w:rsid w:val="009C0A3E"/>
    <w:rsid w:val="009C2BCB"/>
    <w:rsid w:val="009C3B16"/>
    <w:rsid w:val="009C70C5"/>
    <w:rsid w:val="009C7873"/>
    <w:rsid w:val="009D2195"/>
    <w:rsid w:val="009D2BE5"/>
    <w:rsid w:val="009D2E2E"/>
    <w:rsid w:val="009D5BDC"/>
    <w:rsid w:val="009D67D0"/>
    <w:rsid w:val="009E0943"/>
    <w:rsid w:val="009E0C4A"/>
    <w:rsid w:val="009E0CDA"/>
    <w:rsid w:val="009E1BF1"/>
    <w:rsid w:val="009E206C"/>
    <w:rsid w:val="009E2132"/>
    <w:rsid w:val="009E2EA6"/>
    <w:rsid w:val="009E379E"/>
    <w:rsid w:val="009E3ACA"/>
    <w:rsid w:val="009E4200"/>
    <w:rsid w:val="009E5262"/>
    <w:rsid w:val="009E53ED"/>
    <w:rsid w:val="009E5441"/>
    <w:rsid w:val="009E65B0"/>
    <w:rsid w:val="009E6635"/>
    <w:rsid w:val="009E6D74"/>
    <w:rsid w:val="009F038F"/>
    <w:rsid w:val="009F175E"/>
    <w:rsid w:val="009F2B47"/>
    <w:rsid w:val="009F2DA5"/>
    <w:rsid w:val="009F3DFA"/>
    <w:rsid w:val="009F4B5B"/>
    <w:rsid w:val="009F4FF2"/>
    <w:rsid w:val="009F630B"/>
    <w:rsid w:val="00A000C1"/>
    <w:rsid w:val="00A00143"/>
    <w:rsid w:val="00A003DB"/>
    <w:rsid w:val="00A006DE"/>
    <w:rsid w:val="00A01314"/>
    <w:rsid w:val="00A01A62"/>
    <w:rsid w:val="00A031AC"/>
    <w:rsid w:val="00A05E56"/>
    <w:rsid w:val="00A11686"/>
    <w:rsid w:val="00A11AB8"/>
    <w:rsid w:val="00A12F0F"/>
    <w:rsid w:val="00A12F26"/>
    <w:rsid w:val="00A14106"/>
    <w:rsid w:val="00A15D59"/>
    <w:rsid w:val="00A15FEB"/>
    <w:rsid w:val="00A160A4"/>
    <w:rsid w:val="00A17ACA"/>
    <w:rsid w:val="00A17CEE"/>
    <w:rsid w:val="00A20516"/>
    <w:rsid w:val="00A20F32"/>
    <w:rsid w:val="00A213B9"/>
    <w:rsid w:val="00A217D1"/>
    <w:rsid w:val="00A22809"/>
    <w:rsid w:val="00A2483B"/>
    <w:rsid w:val="00A25320"/>
    <w:rsid w:val="00A26A60"/>
    <w:rsid w:val="00A30A88"/>
    <w:rsid w:val="00A31C43"/>
    <w:rsid w:val="00A3228D"/>
    <w:rsid w:val="00A33FD6"/>
    <w:rsid w:val="00A3455E"/>
    <w:rsid w:val="00A349FB"/>
    <w:rsid w:val="00A3515C"/>
    <w:rsid w:val="00A36311"/>
    <w:rsid w:val="00A36A53"/>
    <w:rsid w:val="00A36D43"/>
    <w:rsid w:val="00A42316"/>
    <w:rsid w:val="00A423D3"/>
    <w:rsid w:val="00A43107"/>
    <w:rsid w:val="00A433C8"/>
    <w:rsid w:val="00A43878"/>
    <w:rsid w:val="00A4426C"/>
    <w:rsid w:val="00A447B1"/>
    <w:rsid w:val="00A4599B"/>
    <w:rsid w:val="00A46FD4"/>
    <w:rsid w:val="00A5188F"/>
    <w:rsid w:val="00A53315"/>
    <w:rsid w:val="00A5451C"/>
    <w:rsid w:val="00A54DA1"/>
    <w:rsid w:val="00A54EE9"/>
    <w:rsid w:val="00A55ED2"/>
    <w:rsid w:val="00A562F1"/>
    <w:rsid w:val="00A56DFF"/>
    <w:rsid w:val="00A57D32"/>
    <w:rsid w:val="00A602E1"/>
    <w:rsid w:val="00A60626"/>
    <w:rsid w:val="00A623E2"/>
    <w:rsid w:val="00A63651"/>
    <w:rsid w:val="00A63F9C"/>
    <w:rsid w:val="00A641C8"/>
    <w:rsid w:val="00A64384"/>
    <w:rsid w:val="00A65363"/>
    <w:rsid w:val="00A67260"/>
    <w:rsid w:val="00A677FA"/>
    <w:rsid w:val="00A71747"/>
    <w:rsid w:val="00A72395"/>
    <w:rsid w:val="00A72634"/>
    <w:rsid w:val="00A7283D"/>
    <w:rsid w:val="00A72BBE"/>
    <w:rsid w:val="00A73873"/>
    <w:rsid w:val="00A801D9"/>
    <w:rsid w:val="00A80721"/>
    <w:rsid w:val="00A80C24"/>
    <w:rsid w:val="00A82567"/>
    <w:rsid w:val="00A8355D"/>
    <w:rsid w:val="00A84C86"/>
    <w:rsid w:val="00A851DE"/>
    <w:rsid w:val="00A86033"/>
    <w:rsid w:val="00A86B33"/>
    <w:rsid w:val="00A87B10"/>
    <w:rsid w:val="00A87C96"/>
    <w:rsid w:val="00A90A53"/>
    <w:rsid w:val="00A92BFC"/>
    <w:rsid w:val="00A96688"/>
    <w:rsid w:val="00A968B7"/>
    <w:rsid w:val="00A97DAC"/>
    <w:rsid w:val="00AA20E8"/>
    <w:rsid w:val="00AA3216"/>
    <w:rsid w:val="00AA3D47"/>
    <w:rsid w:val="00AA408C"/>
    <w:rsid w:val="00AA467A"/>
    <w:rsid w:val="00AA4686"/>
    <w:rsid w:val="00AA4A67"/>
    <w:rsid w:val="00AA5134"/>
    <w:rsid w:val="00AB06AA"/>
    <w:rsid w:val="00AB24E4"/>
    <w:rsid w:val="00AB3980"/>
    <w:rsid w:val="00AB7531"/>
    <w:rsid w:val="00AB7A33"/>
    <w:rsid w:val="00AB7D46"/>
    <w:rsid w:val="00AC0D6C"/>
    <w:rsid w:val="00AC1124"/>
    <w:rsid w:val="00AC27D4"/>
    <w:rsid w:val="00AC36BA"/>
    <w:rsid w:val="00AC41A3"/>
    <w:rsid w:val="00AC46FD"/>
    <w:rsid w:val="00AC54E9"/>
    <w:rsid w:val="00AC56C2"/>
    <w:rsid w:val="00AC79D2"/>
    <w:rsid w:val="00AC7FC1"/>
    <w:rsid w:val="00AD0914"/>
    <w:rsid w:val="00AD3AD5"/>
    <w:rsid w:val="00AD5116"/>
    <w:rsid w:val="00AD5C6C"/>
    <w:rsid w:val="00AD6375"/>
    <w:rsid w:val="00AD7B3E"/>
    <w:rsid w:val="00AE0574"/>
    <w:rsid w:val="00AE18E5"/>
    <w:rsid w:val="00AE222B"/>
    <w:rsid w:val="00AE275A"/>
    <w:rsid w:val="00AE2CFD"/>
    <w:rsid w:val="00AE3C36"/>
    <w:rsid w:val="00AE3CDD"/>
    <w:rsid w:val="00AE4203"/>
    <w:rsid w:val="00AE704C"/>
    <w:rsid w:val="00AE7BD0"/>
    <w:rsid w:val="00AF243D"/>
    <w:rsid w:val="00AF2DAB"/>
    <w:rsid w:val="00AF334A"/>
    <w:rsid w:val="00AF33E1"/>
    <w:rsid w:val="00AF3CED"/>
    <w:rsid w:val="00AF4278"/>
    <w:rsid w:val="00AF4446"/>
    <w:rsid w:val="00AF64D3"/>
    <w:rsid w:val="00AF7555"/>
    <w:rsid w:val="00B0002B"/>
    <w:rsid w:val="00B00207"/>
    <w:rsid w:val="00B009C8"/>
    <w:rsid w:val="00B01653"/>
    <w:rsid w:val="00B0174C"/>
    <w:rsid w:val="00B01EB8"/>
    <w:rsid w:val="00B02EAD"/>
    <w:rsid w:val="00B02F6F"/>
    <w:rsid w:val="00B033F7"/>
    <w:rsid w:val="00B054E8"/>
    <w:rsid w:val="00B1083E"/>
    <w:rsid w:val="00B125BD"/>
    <w:rsid w:val="00B133DF"/>
    <w:rsid w:val="00B14DA9"/>
    <w:rsid w:val="00B15D49"/>
    <w:rsid w:val="00B17C1D"/>
    <w:rsid w:val="00B20142"/>
    <w:rsid w:val="00B202A2"/>
    <w:rsid w:val="00B20F29"/>
    <w:rsid w:val="00B21028"/>
    <w:rsid w:val="00B2383A"/>
    <w:rsid w:val="00B25CF1"/>
    <w:rsid w:val="00B2620B"/>
    <w:rsid w:val="00B2694F"/>
    <w:rsid w:val="00B26B0B"/>
    <w:rsid w:val="00B27613"/>
    <w:rsid w:val="00B2782E"/>
    <w:rsid w:val="00B30325"/>
    <w:rsid w:val="00B30384"/>
    <w:rsid w:val="00B32555"/>
    <w:rsid w:val="00B33F2D"/>
    <w:rsid w:val="00B33F90"/>
    <w:rsid w:val="00B362F3"/>
    <w:rsid w:val="00B408BF"/>
    <w:rsid w:val="00B4110E"/>
    <w:rsid w:val="00B41694"/>
    <w:rsid w:val="00B42155"/>
    <w:rsid w:val="00B42F3B"/>
    <w:rsid w:val="00B4568A"/>
    <w:rsid w:val="00B4610A"/>
    <w:rsid w:val="00B46469"/>
    <w:rsid w:val="00B5090C"/>
    <w:rsid w:val="00B50E67"/>
    <w:rsid w:val="00B534E3"/>
    <w:rsid w:val="00B5370B"/>
    <w:rsid w:val="00B53F90"/>
    <w:rsid w:val="00B5463F"/>
    <w:rsid w:val="00B552EE"/>
    <w:rsid w:val="00B55894"/>
    <w:rsid w:val="00B5685F"/>
    <w:rsid w:val="00B6011E"/>
    <w:rsid w:val="00B60412"/>
    <w:rsid w:val="00B609E9"/>
    <w:rsid w:val="00B61442"/>
    <w:rsid w:val="00B6225D"/>
    <w:rsid w:val="00B649A8"/>
    <w:rsid w:val="00B64A21"/>
    <w:rsid w:val="00B65A68"/>
    <w:rsid w:val="00B65BF3"/>
    <w:rsid w:val="00B65CFF"/>
    <w:rsid w:val="00B65E7E"/>
    <w:rsid w:val="00B663CA"/>
    <w:rsid w:val="00B66FEA"/>
    <w:rsid w:val="00B67262"/>
    <w:rsid w:val="00B70D29"/>
    <w:rsid w:val="00B71088"/>
    <w:rsid w:val="00B71635"/>
    <w:rsid w:val="00B7315A"/>
    <w:rsid w:val="00B77538"/>
    <w:rsid w:val="00B77DA4"/>
    <w:rsid w:val="00B80A62"/>
    <w:rsid w:val="00B810A1"/>
    <w:rsid w:val="00B8126C"/>
    <w:rsid w:val="00B82888"/>
    <w:rsid w:val="00B84707"/>
    <w:rsid w:val="00B84A11"/>
    <w:rsid w:val="00B84ECD"/>
    <w:rsid w:val="00B90C68"/>
    <w:rsid w:val="00B91033"/>
    <w:rsid w:val="00B91440"/>
    <w:rsid w:val="00B91758"/>
    <w:rsid w:val="00B93337"/>
    <w:rsid w:val="00BA61CA"/>
    <w:rsid w:val="00BA79C0"/>
    <w:rsid w:val="00BB0E17"/>
    <w:rsid w:val="00BB2F9A"/>
    <w:rsid w:val="00BB42E4"/>
    <w:rsid w:val="00BB46DE"/>
    <w:rsid w:val="00BB57F3"/>
    <w:rsid w:val="00BB5A87"/>
    <w:rsid w:val="00BB774F"/>
    <w:rsid w:val="00BC0EA6"/>
    <w:rsid w:val="00BC17EB"/>
    <w:rsid w:val="00BC246B"/>
    <w:rsid w:val="00BC269F"/>
    <w:rsid w:val="00BC37C8"/>
    <w:rsid w:val="00BC39EC"/>
    <w:rsid w:val="00BC5FBC"/>
    <w:rsid w:val="00BC76A1"/>
    <w:rsid w:val="00BC7BB7"/>
    <w:rsid w:val="00BC7F96"/>
    <w:rsid w:val="00BD20F0"/>
    <w:rsid w:val="00BD3848"/>
    <w:rsid w:val="00BD5AF8"/>
    <w:rsid w:val="00BD6397"/>
    <w:rsid w:val="00BD7779"/>
    <w:rsid w:val="00BD78A7"/>
    <w:rsid w:val="00BE08C8"/>
    <w:rsid w:val="00BE11B0"/>
    <w:rsid w:val="00BE1BCE"/>
    <w:rsid w:val="00BE25B1"/>
    <w:rsid w:val="00BE2C03"/>
    <w:rsid w:val="00BE2E5B"/>
    <w:rsid w:val="00BF1DC6"/>
    <w:rsid w:val="00BF2581"/>
    <w:rsid w:val="00BF3CDE"/>
    <w:rsid w:val="00BF4188"/>
    <w:rsid w:val="00BF7102"/>
    <w:rsid w:val="00C00AA6"/>
    <w:rsid w:val="00C02352"/>
    <w:rsid w:val="00C04449"/>
    <w:rsid w:val="00C04673"/>
    <w:rsid w:val="00C04A95"/>
    <w:rsid w:val="00C05143"/>
    <w:rsid w:val="00C0524F"/>
    <w:rsid w:val="00C05305"/>
    <w:rsid w:val="00C0589A"/>
    <w:rsid w:val="00C05E40"/>
    <w:rsid w:val="00C05EB2"/>
    <w:rsid w:val="00C07095"/>
    <w:rsid w:val="00C10F9E"/>
    <w:rsid w:val="00C12CD3"/>
    <w:rsid w:val="00C13BA6"/>
    <w:rsid w:val="00C15D54"/>
    <w:rsid w:val="00C17348"/>
    <w:rsid w:val="00C17827"/>
    <w:rsid w:val="00C17D86"/>
    <w:rsid w:val="00C20081"/>
    <w:rsid w:val="00C20DBC"/>
    <w:rsid w:val="00C22120"/>
    <w:rsid w:val="00C224DD"/>
    <w:rsid w:val="00C225C5"/>
    <w:rsid w:val="00C23EB0"/>
    <w:rsid w:val="00C257CD"/>
    <w:rsid w:val="00C2727A"/>
    <w:rsid w:val="00C3181C"/>
    <w:rsid w:val="00C31F20"/>
    <w:rsid w:val="00C32E90"/>
    <w:rsid w:val="00C32FFF"/>
    <w:rsid w:val="00C346DC"/>
    <w:rsid w:val="00C352BF"/>
    <w:rsid w:val="00C35393"/>
    <w:rsid w:val="00C354B5"/>
    <w:rsid w:val="00C36BAF"/>
    <w:rsid w:val="00C41242"/>
    <w:rsid w:val="00C41592"/>
    <w:rsid w:val="00C419A6"/>
    <w:rsid w:val="00C41DD7"/>
    <w:rsid w:val="00C4207A"/>
    <w:rsid w:val="00C42E9C"/>
    <w:rsid w:val="00C4303D"/>
    <w:rsid w:val="00C431FF"/>
    <w:rsid w:val="00C435F9"/>
    <w:rsid w:val="00C4393D"/>
    <w:rsid w:val="00C442A5"/>
    <w:rsid w:val="00C45845"/>
    <w:rsid w:val="00C50748"/>
    <w:rsid w:val="00C50A88"/>
    <w:rsid w:val="00C50D3F"/>
    <w:rsid w:val="00C51F69"/>
    <w:rsid w:val="00C51FDD"/>
    <w:rsid w:val="00C520BB"/>
    <w:rsid w:val="00C520D1"/>
    <w:rsid w:val="00C53BE7"/>
    <w:rsid w:val="00C56330"/>
    <w:rsid w:val="00C5714A"/>
    <w:rsid w:val="00C57924"/>
    <w:rsid w:val="00C57C35"/>
    <w:rsid w:val="00C604A0"/>
    <w:rsid w:val="00C60A06"/>
    <w:rsid w:val="00C61C57"/>
    <w:rsid w:val="00C6228E"/>
    <w:rsid w:val="00C62B1B"/>
    <w:rsid w:val="00C6408F"/>
    <w:rsid w:val="00C64A49"/>
    <w:rsid w:val="00C65143"/>
    <w:rsid w:val="00C65898"/>
    <w:rsid w:val="00C66D1A"/>
    <w:rsid w:val="00C67531"/>
    <w:rsid w:val="00C71EA8"/>
    <w:rsid w:val="00C7333E"/>
    <w:rsid w:val="00C743F9"/>
    <w:rsid w:val="00C74555"/>
    <w:rsid w:val="00C74E85"/>
    <w:rsid w:val="00C7507D"/>
    <w:rsid w:val="00C75538"/>
    <w:rsid w:val="00C766A5"/>
    <w:rsid w:val="00C766AF"/>
    <w:rsid w:val="00C8023A"/>
    <w:rsid w:val="00C816B9"/>
    <w:rsid w:val="00C81D4B"/>
    <w:rsid w:val="00C85257"/>
    <w:rsid w:val="00C855A8"/>
    <w:rsid w:val="00C8597E"/>
    <w:rsid w:val="00C879FC"/>
    <w:rsid w:val="00C87C94"/>
    <w:rsid w:val="00C92635"/>
    <w:rsid w:val="00C92D68"/>
    <w:rsid w:val="00C9357E"/>
    <w:rsid w:val="00C96C86"/>
    <w:rsid w:val="00C96CC8"/>
    <w:rsid w:val="00C977A4"/>
    <w:rsid w:val="00CA3BC5"/>
    <w:rsid w:val="00CA6212"/>
    <w:rsid w:val="00CB0835"/>
    <w:rsid w:val="00CB10D4"/>
    <w:rsid w:val="00CB1620"/>
    <w:rsid w:val="00CB1BDF"/>
    <w:rsid w:val="00CB21FB"/>
    <w:rsid w:val="00CB2270"/>
    <w:rsid w:val="00CB3987"/>
    <w:rsid w:val="00CB3FE3"/>
    <w:rsid w:val="00CB4A8E"/>
    <w:rsid w:val="00CB4D7B"/>
    <w:rsid w:val="00CB5020"/>
    <w:rsid w:val="00CB5489"/>
    <w:rsid w:val="00CB5AB7"/>
    <w:rsid w:val="00CB7545"/>
    <w:rsid w:val="00CB7D86"/>
    <w:rsid w:val="00CC1206"/>
    <w:rsid w:val="00CC2DFE"/>
    <w:rsid w:val="00CC4618"/>
    <w:rsid w:val="00CC4CBB"/>
    <w:rsid w:val="00CC542E"/>
    <w:rsid w:val="00CC572D"/>
    <w:rsid w:val="00CC59E4"/>
    <w:rsid w:val="00CC618B"/>
    <w:rsid w:val="00CC6947"/>
    <w:rsid w:val="00CC7688"/>
    <w:rsid w:val="00CD1BA2"/>
    <w:rsid w:val="00CD1C71"/>
    <w:rsid w:val="00CD379F"/>
    <w:rsid w:val="00CD5C4E"/>
    <w:rsid w:val="00CD68B8"/>
    <w:rsid w:val="00CD7A3F"/>
    <w:rsid w:val="00CE0F75"/>
    <w:rsid w:val="00CE26E9"/>
    <w:rsid w:val="00CE3645"/>
    <w:rsid w:val="00CE3971"/>
    <w:rsid w:val="00CE437D"/>
    <w:rsid w:val="00CE48AE"/>
    <w:rsid w:val="00CE523D"/>
    <w:rsid w:val="00CF1A6C"/>
    <w:rsid w:val="00CF24BC"/>
    <w:rsid w:val="00CF37F1"/>
    <w:rsid w:val="00CF3AE1"/>
    <w:rsid w:val="00CF480D"/>
    <w:rsid w:val="00CF70F9"/>
    <w:rsid w:val="00CF74CB"/>
    <w:rsid w:val="00CF78CB"/>
    <w:rsid w:val="00CF7F7F"/>
    <w:rsid w:val="00D00AF3"/>
    <w:rsid w:val="00D02C50"/>
    <w:rsid w:val="00D04497"/>
    <w:rsid w:val="00D058C0"/>
    <w:rsid w:val="00D058C9"/>
    <w:rsid w:val="00D059DC"/>
    <w:rsid w:val="00D07D38"/>
    <w:rsid w:val="00D10D0A"/>
    <w:rsid w:val="00D14B41"/>
    <w:rsid w:val="00D1575F"/>
    <w:rsid w:val="00D159A7"/>
    <w:rsid w:val="00D15C74"/>
    <w:rsid w:val="00D17096"/>
    <w:rsid w:val="00D1713C"/>
    <w:rsid w:val="00D17D34"/>
    <w:rsid w:val="00D20472"/>
    <w:rsid w:val="00D20A56"/>
    <w:rsid w:val="00D20B23"/>
    <w:rsid w:val="00D21C32"/>
    <w:rsid w:val="00D2304B"/>
    <w:rsid w:val="00D231B2"/>
    <w:rsid w:val="00D25362"/>
    <w:rsid w:val="00D25A65"/>
    <w:rsid w:val="00D2650E"/>
    <w:rsid w:val="00D26E63"/>
    <w:rsid w:val="00D30C10"/>
    <w:rsid w:val="00D31AAA"/>
    <w:rsid w:val="00D31C01"/>
    <w:rsid w:val="00D32C79"/>
    <w:rsid w:val="00D32D51"/>
    <w:rsid w:val="00D33093"/>
    <w:rsid w:val="00D33DA5"/>
    <w:rsid w:val="00D34235"/>
    <w:rsid w:val="00D359E5"/>
    <w:rsid w:val="00D4102E"/>
    <w:rsid w:val="00D421FF"/>
    <w:rsid w:val="00D4222E"/>
    <w:rsid w:val="00D42AFA"/>
    <w:rsid w:val="00D42F55"/>
    <w:rsid w:val="00D442B5"/>
    <w:rsid w:val="00D44922"/>
    <w:rsid w:val="00D459A0"/>
    <w:rsid w:val="00D47BAA"/>
    <w:rsid w:val="00D51370"/>
    <w:rsid w:val="00D52730"/>
    <w:rsid w:val="00D52C45"/>
    <w:rsid w:val="00D52E11"/>
    <w:rsid w:val="00D530BE"/>
    <w:rsid w:val="00D5430D"/>
    <w:rsid w:val="00D54B2C"/>
    <w:rsid w:val="00D56516"/>
    <w:rsid w:val="00D56B39"/>
    <w:rsid w:val="00D60E45"/>
    <w:rsid w:val="00D649EE"/>
    <w:rsid w:val="00D666F4"/>
    <w:rsid w:val="00D674B5"/>
    <w:rsid w:val="00D71179"/>
    <w:rsid w:val="00D71296"/>
    <w:rsid w:val="00D71C0F"/>
    <w:rsid w:val="00D72B32"/>
    <w:rsid w:val="00D73D44"/>
    <w:rsid w:val="00D74615"/>
    <w:rsid w:val="00D749E4"/>
    <w:rsid w:val="00D75F21"/>
    <w:rsid w:val="00D7644C"/>
    <w:rsid w:val="00D77088"/>
    <w:rsid w:val="00D80176"/>
    <w:rsid w:val="00D806E4"/>
    <w:rsid w:val="00D8088E"/>
    <w:rsid w:val="00D80D1A"/>
    <w:rsid w:val="00D8324A"/>
    <w:rsid w:val="00D83FA3"/>
    <w:rsid w:val="00D84868"/>
    <w:rsid w:val="00D85176"/>
    <w:rsid w:val="00D85888"/>
    <w:rsid w:val="00D859C7"/>
    <w:rsid w:val="00D86FB7"/>
    <w:rsid w:val="00D875A2"/>
    <w:rsid w:val="00D87C58"/>
    <w:rsid w:val="00D9331D"/>
    <w:rsid w:val="00D93EB9"/>
    <w:rsid w:val="00D9538E"/>
    <w:rsid w:val="00DA1DDE"/>
    <w:rsid w:val="00DA280D"/>
    <w:rsid w:val="00DA32BF"/>
    <w:rsid w:val="00DA4649"/>
    <w:rsid w:val="00DA48BF"/>
    <w:rsid w:val="00DA5B6E"/>
    <w:rsid w:val="00DB1D24"/>
    <w:rsid w:val="00DB2FAB"/>
    <w:rsid w:val="00DB3F87"/>
    <w:rsid w:val="00DB5398"/>
    <w:rsid w:val="00DB57C2"/>
    <w:rsid w:val="00DB5919"/>
    <w:rsid w:val="00DB5F7B"/>
    <w:rsid w:val="00DB61C5"/>
    <w:rsid w:val="00DB6F6A"/>
    <w:rsid w:val="00DB788E"/>
    <w:rsid w:val="00DC02A1"/>
    <w:rsid w:val="00DC642E"/>
    <w:rsid w:val="00DC69DD"/>
    <w:rsid w:val="00DC7746"/>
    <w:rsid w:val="00DC796D"/>
    <w:rsid w:val="00DD0079"/>
    <w:rsid w:val="00DD0F7F"/>
    <w:rsid w:val="00DD133D"/>
    <w:rsid w:val="00DD24EF"/>
    <w:rsid w:val="00DD2AD0"/>
    <w:rsid w:val="00DD3059"/>
    <w:rsid w:val="00DD596E"/>
    <w:rsid w:val="00DE055C"/>
    <w:rsid w:val="00DE0704"/>
    <w:rsid w:val="00DE0881"/>
    <w:rsid w:val="00DE20AE"/>
    <w:rsid w:val="00DE2517"/>
    <w:rsid w:val="00DE2821"/>
    <w:rsid w:val="00DE420E"/>
    <w:rsid w:val="00DE79BE"/>
    <w:rsid w:val="00DF10B2"/>
    <w:rsid w:val="00DF1F97"/>
    <w:rsid w:val="00DF3FFF"/>
    <w:rsid w:val="00DF6E4E"/>
    <w:rsid w:val="00DF708E"/>
    <w:rsid w:val="00E0093F"/>
    <w:rsid w:val="00E00F9C"/>
    <w:rsid w:val="00E02246"/>
    <w:rsid w:val="00E06F85"/>
    <w:rsid w:val="00E07620"/>
    <w:rsid w:val="00E10246"/>
    <w:rsid w:val="00E11AEC"/>
    <w:rsid w:val="00E14697"/>
    <w:rsid w:val="00E178CF"/>
    <w:rsid w:val="00E21036"/>
    <w:rsid w:val="00E211BF"/>
    <w:rsid w:val="00E266D6"/>
    <w:rsid w:val="00E2690A"/>
    <w:rsid w:val="00E26A49"/>
    <w:rsid w:val="00E26DF0"/>
    <w:rsid w:val="00E31678"/>
    <w:rsid w:val="00E322E9"/>
    <w:rsid w:val="00E326D1"/>
    <w:rsid w:val="00E359B5"/>
    <w:rsid w:val="00E36A20"/>
    <w:rsid w:val="00E36A88"/>
    <w:rsid w:val="00E36A9A"/>
    <w:rsid w:val="00E36B10"/>
    <w:rsid w:val="00E37909"/>
    <w:rsid w:val="00E37DA0"/>
    <w:rsid w:val="00E40EEF"/>
    <w:rsid w:val="00E411BF"/>
    <w:rsid w:val="00E431C3"/>
    <w:rsid w:val="00E43588"/>
    <w:rsid w:val="00E443E1"/>
    <w:rsid w:val="00E45BB7"/>
    <w:rsid w:val="00E47582"/>
    <w:rsid w:val="00E516D6"/>
    <w:rsid w:val="00E517B1"/>
    <w:rsid w:val="00E53065"/>
    <w:rsid w:val="00E53EB4"/>
    <w:rsid w:val="00E54910"/>
    <w:rsid w:val="00E54B52"/>
    <w:rsid w:val="00E568F4"/>
    <w:rsid w:val="00E570D4"/>
    <w:rsid w:val="00E6022B"/>
    <w:rsid w:val="00E602EB"/>
    <w:rsid w:val="00E61E28"/>
    <w:rsid w:val="00E62362"/>
    <w:rsid w:val="00E66F38"/>
    <w:rsid w:val="00E671C3"/>
    <w:rsid w:val="00E7225A"/>
    <w:rsid w:val="00E722C5"/>
    <w:rsid w:val="00E728CE"/>
    <w:rsid w:val="00E72F5E"/>
    <w:rsid w:val="00E736C3"/>
    <w:rsid w:val="00E73C65"/>
    <w:rsid w:val="00E743E6"/>
    <w:rsid w:val="00E764BE"/>
    <w:rsid w:val="00E768AC"/>
    <w:rsid w:val="00E76DE1"/>
    <w:rsid w:val="00E81015"/>
    <w:rsid w:val="00E819CB"/>
    <w:rsid w:val="00E81CDD"/>
    <w:rsid w:val="00E82C1F"/>
    <w:rsid w:val="00E83742"/>
    <w:rsid w:val="00E8380E"/>
    <w:rsid w:val="00E853E4"/>
    <w:rsid w:val="00E86188"/>
    <w:rsid w:val="00E911BE"/>
    <w:rsid w:val="00E91564"/>
    <w:rsid w:val="00E924AC"/>
    <w:rsid w:val="00E9272F"/>
    <w:rsid w:val="00E92768"/>
    <w:rsid w:val="00E9315F"/>
    <w:rsid w:val="00E939FF"/>
    <w:rsid w:val="00E9653E"/>
    <w:rsid w:val="00E97217"/>
    <w:rsid w:val="00E97CB6"/>
    <w:rsid w:val="00E97E17"/>
    <w:rsid w:val="00EA13CD"/>
    <w:rsid w:val="00EA3636"/>
    <w:rsid w:val="00EA47E4"/>
    <w:rsid w:val="00EA4A94"/>
    <w:rsid w:val="00EA4D2C"/>
    <w:rsid w:val="00EA7C37"/>
    <w:rsid w:val="00EA7FFD"/>
    <w:rsid w:val="00EB078D"/>
    <w:rsid w:val="00EB141A"/>
    <w:rsid w:val="00EB568E"/>
    <w:rsid w:val="00EB7009"/>
    <w:rsid w:val="00EB7206"/>
    <w:rsid w:val="00EB79AE"/>
    <w:rsid w:val="00EC02C6"/>
    <w:rsid w:val="00EC04BB"/>
    <w:rsid w:val="00EC10D7"/>
    <w:rsid w:val="00EC2B87"/>
    <w:rsid w:val="00EC3422"/>
    <w:rsid w:val="00EC3575"/>
    <w:rsid w:val="00EC3CF2"/>
    <w:rsid w:val="00EC41E9"/>
    <w:rsid w:val="00EC6A96"/>
    <w:rsid w:val="00EC781E"/>
    <w:rsid w:val="00ED13A8"/>
    <w:rsid w:val="00ED1C09"/>
    <w:rsid w:val="00ED2481"/>
    <w:rsid w:val="00ED2A9E"/>
    <w:rsid w:val="00ED3BFB"/>
    <w:rsid w:val="00ED4492"/>
    <w:rsid w:val="00ED4651"/>
    <w:rsid w:val="00ED4CFE"/>
    <w:rsid w:val="00ED5841"/>
    <w:rsid w:val="00ED600F"/>
    <w:rsid w:val="00ED7C31"/>
    <w:rsid w:val="00ED7F37"/>
    <w:rsid w:val="00EE13CB"/>
    <w:rsid w:val="00EE1B4F"/>
    <w:rsid w:val="00EE2956"/>
    <w:rsid w:val="00EE2E20"/>
    <w:rsid w:val="00EE3E98"/>
    <w:rsid w:val="00EE4577"/>
    <w:rsid w:val="00EE4655"/>
    <w:rsid w:val="00EE4927"/>
    <w:rsid w:val="00EF0CB5"/>
    <w:rsid w:val="00EF11DB"/>
    <w:rsid w:val="00EF2CA9"/>
    <w:rsid w:val="00EF4267"/>
    <w:rsid w:val="00EF6405"/>
    <w:rsid w:val="00EF74EF"/>
    <w:rsid w:val="00F00331"/>
    <w:rsid w:val="00F02411"/>
    <w:rsid w:val="00F037BD"/>
    <w:rsid w:val="00F03874"/>
    <w:rsid w:val="00F0487B"/>
    <w:rsid w:val="00F06A7A"/>
    <w:rsid w:val="00F110E0"/>
    <w:rsid w:val="00F119A1"/>
    <w:rsid w:val="00F124C6"/>
    <w:rsid w:val="00F14FD0"/>
    <w:rsid w:val="00F15977"/>
    <w:rsid w:val="00F16FC0"/>
    <w:rsid w:val="00F172E6"/>
    <w:rsid w:val="00F2049B"/>
    <w:rsid w:val="00F21B17"/>
    <w:rsid w:val="00F224DE"/>
    <w:rsid w:val="00F23055"/>
    <w:rsid w:val="00F24F6A"/>
    <w:rsid w:val="00F2544F"/>
    <w:rsid w:val="00F25599"/>
    <w:rsid w:val="00F26226"/>
    <w:rsid w:val="00F2733C"/>
    <w:rsid w:val="00F278DB"/>
    <w:rsid w:val="00F34627"/>
    <w:rsid w:val="00F35329"/>
    <w:rsid w:val="00F36FB8"/>
    <w:rsid w:val="00F4034F"/>
    <w:rsid w:val="00F41D98"/>
    <w:rsid w:val="00F4230F"/>
    <w:rsid w:val="00F45FAF"/>
    <w:rsid w:val="00F46015"/>
    <w:rsid w:val="00F4692E"/>
    <w:rsid w:val="00F47893"/>
    <w:rsid w:val="00F504ED"/>
    <w:rsid w:val="00F52347"/>
    <w:rsid w:val="00F570D1"/>
    <w:rsid w:val="00F6081E"/>
    <w:rsid w:val="00F630E0"/>
    <w:rsid w:val="00F63450"/>
    <w:rsid w:val="00F6633C"/>
    <w:rsid w:val="00F663D1"/>
    <w:rsid w:val="00F67EDA"/>
    <w:rsid w:val="00F70625"/>
    <w:rsid w:val="00F72277"/>
    <w:rsid w:val="00F742DD"/>
    <w:rsid w:val="00F74B58"/>
    <w:rsid w:val="00F75A70"/>
    <w:rsid w:val="00F75DDB"/>
    <w:rsid w:val="00F767BD"/>
    <w:rsid w:val="00F76EA1"/>
    <w:rsid w:val="00F834B8"/>
    <w:rsid w:val="00F8424E"/>
    <w:rsid w:val="00F86226"/>
    <w:rsid w:val="00F86D23"/>
    <w:rsid w:val="00F876DF"/>
    <w:rsid w:val="00F878BA"/>
    <w:rsid w:val="00F87E22"/>
    <w:rsid w:val="00F91849"/>
    <w:rsid w:val="00F928B2"/>
    <w:rsid w:val="00F93A62"/>
    <w:rsid w:val="00F93F3F"/>
    <w:rsid w:val="00F95328"/>
    <w:rsid w:val="00F956E0"/>
    <w:rsid w:val="00F96328"/>
    <w:rsid w:val="00FA09D2"/>
    <w:rsid w:val="00FA1825"/>
    <w:rsid w:val="00FA28DF"/>
    <w:rsid w:val="00FA3348"/>
    <w:rsid w:val="00FA38D5"/>
    <w:rsid w:val="00FA4393"/>
    <w:rsid w:val="00FB09D1"/>
    <w:rsid w:val="00FB18E2"/>
    <w:rsid w:val="00FB245E"/>
    <w:rsid w:val="00FB25E8"/>
    <w:rsid w:val="00FB2DEC"/>
    <w:rsid w:val="00FB4F35"/>
    <w:rsid w:val="00FB52CB"/>
    <w:rsid w:val="00FB5B20"/>
    <w:rsid w:val="00FB5DA1"/>
    <w:rsid w:val="00FC0905"/>
    <w:rsid w:val="00FC0EA7"/>
    <w:rsid w:val="00FC12B2"/>
    <w:rsid w:val="00FC1883"/>
    <w:rsid w:val="00FC2201"/>
    <w:rsid w:val="00FC3B89"/>
    <w:rsid w:val="00FC43D1"/>
    <w:rsid w:val="00FC4B74"/>
    <w:rsid w:val="00FC4C5E"/>
    <w:rsid w:val="00FC7EDF"/>
    <w:rsid w:val="00FD0009"/>
    <w:rsid w:val="00FD3DF2"/>
    <w:rsid w:val="00FD3FB9"/>
    <w:rsid w:val="00FD558F"/>
    <w:rsid w:val="00FD5B6D"/>
    <w:rsid w:val="00FD666B"/>
    <w:rsid w:val="00FD77DE"/>
    <w:rsid w:val="00FD7883"/>
    <w:rsid w:val="00FE0875"/>
    <w:rsid w:val="00FE2281"/>
    <w:rsid w:val="00FE2CE5"/>
    <w:rsid w:val="00FE3CC8"/>
    <w:rsid w:val="00FE3FD9"/>
    <w:rsid w:val="00FE4435"/>
    <w:rsid w:val="00FE4526"/>
    <w:rsid w:val="00FE5B6C"/>
    <w:rsid w:val="00FE64ED"/>
    <w:rsid w:val="00FE65A9"/>
    <w:rsid w:val="00FF01D2"/>
    <w:rsid w:val="00FF0B47"/>
    <w:rsid w:val="00FF2925"/>
    <w:rsid w:val="00FF317A"/>
    <w:rsid w:val="00FF367D"/>
    <w:rsid w:val="00FF430D"/>
    <w:rsid w:val="00FF4860"/>
    <w:rsid w:val="00FF54A2"/>
    <w:rsid w:val="00FF591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57FB9E"/>
  <w15:docId w15:val="{E83A5E3A-1C1A-49D3-BA5B-F95769CA6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A689D"/>
    <w:pPr>
      <w:overflowPunct w:val="0"/>
      <w:autoSpaceDE w:val="0"/>
      <w:autoSpaceDN w:val="0"/>
      <w:adjustRightInd w:val="0"/>
      <w:spacing w:before="60" w:after="60"/>
      <w:jc w:val="both"/>
      <w:textAlignment w:val="baseline"/>
    </w:pPr>
  </w:style>
  <w:style w:type="paragraph" w:styleId="Nadpis2">
    <w:name w:val="heading 2"/>
    <w:aliases w:val="Podkapitola1,hlavicka,l2,h2,list2,head2,G2,PA Major Section,hlavní odstavec,Nadpis 21"/>
    <w:basedOn w:val="Normln"/>
    <w:next w:val="Normln"/>
    <w:link w:val="Nadpis2Char"/>
    <w:qFormat/>
    <w:rsid w:val="001E3E81"/>
    <w:pPr>
      <w:keepNext/>
      <w:overflowPunct/>
      <w:autoSpaceDE/>
      <w:autoSpaceDN/>
      <w:adjustRightInd/>
      <w:spacing w:before="0" w:after="0"/>
      <w:jc w:val="left"/>
      <w:textAlignment w:val="auto"/>
      <w:outlineLvl w:val="1"/>
    </w:pPr>
    <w:rPr>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MEZERA6B">
    <w:name w:val="MEZERA 6B"/>
    <w:basedOn w:val="Normln"/>
    <w:rsid w:val="001A689D"/>
    <w:pPr>
      <w:jc w:val="center"/>
    </w:pPr>
    <w:rPr>
      <w:color w:val="FF0000"/>
      <w:sz w:val="12"/>
    </w:rPr>
  </w:style>
  <w:style w:type="paragraph" w:customStyle="1" w:styleId="PODPISYPODSML">
    <w:name w:val="PODPISY POD SML"/>
    <w:basedOn w:val="Normln"/>
    <w:rsid w:val="001A689D"/>
    <w:pPr>
      <w:keepNext/>
      <w:tabs>
        <w:tab w:val="center" w:pos="2552"/>
        <w:tab w:val="center" w:pos="7371"/>
      </w:tabs>
      <w:spacing w:before="0" w:after="0"/>
    </w:pPr>
  </w:style>
  <w:style w:type="paragraph" w:customStyle="1" w:styleId="HLAVICKA">
    <w:name w:val="HLAVICKA"/>
    <w:basedOn w:val="Normln"/>
    <w:rsid w:val="001A689D"/>
    <w:pPr>
      <w:keepLines/>
      <w:tabs>
        <w:tab w:val="left" w:pos="284"/>
        <w:tab w:val="left" w:pos="1145"/>
      </w:tabs>
      <w:spacing w:before="0"/>
      <w:jc w:val="left"/>
    </w:pPr>
  </w:style>
  <w:style w:type="paragraph" w:customStyle="1" w:styleId="BODY1">
    <w:name w:val="BODY (1)"/>
    <w:basedOn w:val="Normln"/>
    <w:rsid w:val="001A689D"/>
    <w:pPr>
      <w:ind w:left="284"/>
    </w:pPr>
  </w:style>
  <w:style w:type="paragraph" w:customStyle="1" w:styleId="PODPOMLCKA">
    <w:name w:val="PODPOMLCKA"/>
    <w:basedOn w:val="Normln"/>
    <w:rsid w:val="001A689D"/>
    <w:pPr>
      <w:tabs>
        <w:tab w:val="left" w:pos="284"/>
        <w:tab w:val="left" w:pos="360"/>
      </w:tabs>
      <w:ind w:left="568" w:hanging="284"/>
    </w:pPr>
  </w:style>
  <w:style w:type="paragraph" w:customStyle="1" w:styleId="NADPISCENNETUC">
    <w:name w:val="NADPIS CENNETUC"/>
    <w:basedOn w:val="Normln"/>
    <w:rsid w:val="001A689D"/>
    <w:pPr>
      <w:keepNext/>
      <w:keepLines/>
      <w:spacing w:before="120"/>
      <w:jc w:val="center"/>
    </w:pPr>
  </w:style>
  <w:style w:type="paragraph" w:customStyle="1" w:styleId="HLAVICKASVAZAN">
    <w:name w:val="HLAVICKA SVAZAN"/>
    <w:basedOn w:val="HLAVICKA"/>
    <w:rsid w:val="001A689D"/>
    <w:pPr>
      <w:keepNext/>
    </w:pPr>
  </w:style>
  <w:style w:type="paragraph" w:customStyle="1" w:styleId="AJAKO1">
    <w:name w:val="A) JAKO (1)"/>
    <w:basedOn w:val="Normln"/>
    <w:next w:val="BODY1"/>
    <w:rsid w:val="001A689D"/>
    <w:pPr>
      <w:spacing w:before="120"/>
      <w:ind w:left="284" w:hanging="284"/>
    </w:pPr>
  </w:style>
  <w:style w:type="paragraph" w:customStyle="1" w:styleId="HLAVICKA3BNAD">
    <w:name w:val="HLAVICKA 3B NAD"/>
    <w:basedOn w:val="Normln"/>
    <w:rsid w:val="001A689D"/>
    <w:pPr>
      <w:keepLines/>
      <w:tabs>
        <w:tab w:val="left" w:pos="284"/>
        <w:tab w:val="left" w:pos="1145"/>
      </w:tabs>
      <w:spacing w:before="180"/>
      <w:jc w:val="left"/>
    </w:pPr>
  </w:style>
  <w:style w:type="paragraph" w:styleId="Zkladntext">
    <w:name w:val="Body Text"/>
    <w:basedOn w:val="Normln"/>
    <w:link w:val="ZkladntextChar"/>
    <w:rsid w:val="001A689D"/>
    <w:pPr>
      <w:spacing w:before="0" w:after="0"/>
      <w:jc w:val="left"/>
    </w:pPr>
    <w:rPr>
      <w:sz w:val="24"/>
    </w:rPr>
  </w:style>
  <w:style w:type="paragraph" w:styleId="Zkladntextodsazen3">
    <w:name w:val="Body Text Indent 3"/>
    <w:basedOn w:val="Normln"/>
    <w:link w:val="Zkladntextodsazen3Char"/>
    <w:rsid w:val="00C4393D"/>
    <w:pPr>
      <w:overflowPunct/>
      <w:autoSpaceDE/>
      <w:autoSpaceDN/>
      <w:adjustRightInd/>
      <w:spacing w:before="0" w:after="120"/>
      <w:ind w:left="283"/>
      <w:jc w:val="left"/>
      <w:textAlignment w:val="auto"/>
    </w:pPr>
    <w:rPr>
      <w:sz w:val="16"/>
      <w:szCs w:val="16"/>
    </w:rPr>
  </w:style>
  <w:style w:type="character" w:styleId="Hypertextovodkaz">
    <w:name w:val="Hyperlink"/>
    <w:rsid w:val="00471ED6"/>
    <w:rPr>
      <w:color w:val="0000FF"/>
      <w:u w:val="single"/>
    </w:rPr>
  </w:style>
  <w:style w:type="numbering" w:styleId="111111">
    <w:name w:val="Outline List 2"/>
    <w:basedOn w:val="Bezseznamu"/>
    <w:rsid w:val="00471ED6"/>
    <w:pPr>
      <w:numPr>
        <w:numId w:val="4"/>
      </w:numPr>
    </w:pPr>
  </w:style>
  <w:style w:type="paragraph" w:styleId="Zpat">
    <w:name w:val="footer"/>
    <w:basedOn w:val="Normln"/>
    <w:link w:val="ZpatChar"/>
    <w:uiPriority w:val="99"/>
    <w:rsid w:val="003743EA"/>
    <w:pPr>
      <w:tabs>
        <w:tab w:val="center" w:pos="4536"/>
        <w:tab w:val="right" w:pos="9072"/>
      </w:tabs>
    </w:pPr>
  </w:style>
  <w:style w:type="character" w:styleId="slostrnky">
    <w:name w:val="page number"/>
    <w:basedOn w:val="Standardnpsmoodstavce"/>
    <w:rsid w:val="003743EA"/>
  </w:style>
  <w:style w:type="character" w:styleId="Odkaznakoment">
    <w:name w:val="annotation reference"/>
    <w:rsid w:val="00E47582"/>
    <w:rPr>
      <w:sz w:val="16"/>
      <w:szCs w:val="16"/>
    </w:rPr>
  </w:style>
  <w:style w:type="paragraph" w:styleId="Textkomente">
    <w:name w:val="annotation text"/>
    <w:basedOn w:val="Normln"/>
    <w:link w:val="TextkomenteChar"/>
    <w:rsid w:val="00E47582"/>
  </w:style>
  <w:style w:type="character" w:customStyle="1" w:styleId="TextkomenteChar">
    <w:name w:val="Text komentáře Char"/>
    <w:basedOn w:val="Standardnpsmoodstavce"/>
    <w:link w:val="Textkomente"/>
    <w:rsid w:val="00E47582"/>
  </w:style>
  <w:style w:type="paragraph" w:styleId="Pedmtkomente">
    <w:name w:val="annotation subject"/>
    <w:basedOn w:val="Textkomente"/>
    <w:next w:val="Textkomente"/>
    <w:link w:val="PedmtkomenteChar"/>
    <w:rsid w:val="00E47582"/>
    <w:rPr>
      <w:b/>
      <w:bCs/>
    </w:rPr>
  </w:style>
  <w:style w:type="character" w:customStyle="1" w:styleId="PedmtkomenteChar">
    <w:name w:val="Předmět komentáře Char"/>
    <w:link w:val="Pedmtkomente"/>
    <w:rsid w:val="00E47582"/>
    <w:rPr>
      <w:b/>
      <w:bCs/>
    </w:rPr>
  </w:style>
  <w:style w:type="paragraph" w:styleId="Textbubliny">
    <w:name w:val="Balloon Text"/>
    <w:basedOn w:val="Normln"/>
    <w:link w:val="TextbublinyChar"/>
    <w:rsid w:val="00E47582"/>
    <w:pPr>
      <w:spacing w:before="0" w:after="0"/>
    </w:pPr>
    <w:rPr>
      <w:rFonts w:ascii="Tahoma" w:hAnsi="Tahoma" w:cs="Tahoma"/>
      <w:sz w:val="16"/>
      <w:szCs w:val="16"/>
    </w:rPr>
  </w:style>
  <w:style w:type="character" w:customStyle="1" w:styleId="TextbublinyChar">
    <w:name w:val="Text bubliny Char"/>
    <w:link w:val="Textbubliny"/>
    <w:rsid w:val="00E47582"/>
    <w:rPr>
      <w:rFonts w:ascii="Tahoma" w:hAnsi="Tahoma" w:cs="Tahoma"/>
      <w:sz w:val="16"/>
      <w:szCs w:val="16"/>
    </w:rPr>
  </w:style>
  <w:style w:type="paragraph" w:customStyle="1" w:styleId="ind11">
    <w:name w:val="ind11"/>
    <w:basedOn w:val="Normln"/>
    <w:uiPriority w:val="99"/>
    <w:semiHidden/>
    <w:rsid w:val="00BB5A87"/>
    <w:pPr>
      <w:overflowPunct/>
      <w:autoSpaceDE/>
      <w:autoSpaceDN/>
      <w:adjustRightInd/>
      <w:spacing w:before="100" w:beforeAutospacing="1" w:after="144" w:line="240" w:lineRule="atLeast"/>
      <w:ind w:firstLine="288"/>
      <w:textAlignment w:val="auto"/>
    </w:pPr>
    <w:rPr>
      <w:sz w:val="24"/>
      <w:szCs w:val="24"/>
    </w:rPr>
  </w:style>
  <w:style w:type="paragraph" w:styleId="Odstavecseseznamem">
    <w:name w:val="List Paragraph"/>
    <w:basedOn w:val="Normln"/>
    <w:uiPriority w:val="34"/>
    <w:qFormat/>
    <w:rsid w:val="00B30384"/>
    <w:pPr>
      <w:overflowPunct/>
      <w:autoSpaceDE/>
      <w:autoSpaceDN/>
      <w:adjustRightInd/>
      <w:spacing w:before="0" w:after="0"/>
      <w:ind w:left="720"/>
      <w:contextualSpacing/>
      <w:textAlignment w:val="auto"/>
    </w:pPr>
    <w:rPr>
      <w:rFonts w:ascii="Arial" w:hAnsi="Arial"/>
      <w:sz w:val="22"/>
      <w:szCs w:val="22"/>
      <w:lang w:eastAsia="en-US"/>
    </w:rPr>
  </w:style>
  <w:style w:type="character" w:customStyle="1" w:styleId="Nadpis2Char">
    <w:name w:val="Nadpis 2 Char"/>
    <w:aliases w:val="Podkapitola1 Char,hlavicka Char,l2 Char,h2 Char,list2 Char,head2 Char,G2 Char,PA Major Section Char,hlavní odstavec Char,Nadpis 21 Char"/>
    <w:link w:val="Nadpis2"/>
    <w:rsid w:val="001E3E81"/>
    <w:rPr>
      <w:sz w:val="24"/>
    </w:rPr>
  </w:style>
  <w:style w:type="paragraph" w:styleId="Seznamsodrkami">
    <w:name w:val="List Bullet"/>
    <w:basedOn w:val="Normln"/>
    <w:rsid w:val="004471D2"/>
    <w:pPr>
      <w:numPr>
        <w:numId w:val="10"/>
      </w:numPr>
      <w:overflowPunct/>
      <w:autoSpaceDE/>
      <w:autoSpaceDN/>
      <w:adjustRightInd/>
      <w:spacing w:before="0" w:after="0"/>
      <w:jc w:val="left"/>
      <w:textAlignment w:val="auto"/>
    </w:pPr>
    <w:rPr>
      <w:rFonts w:ascii="Tahoma" w:hAnsi="Tahoma" w:cs="Tahoma"/>
      <w:noProof/>
    </w:rPr>
  </w:style>
  <w:style w:type="character" w:customStyle="1" w:styleId="ZkladntextChar">
    <w:name w:val="Základní text Char"/>
    <w:link w:val="Zkladntext"/>
    <w:rsid w:val="00484C7A"/>
    <w:rPr>
      <w:sz w:val="24"/>
    </w:rPr>
  </w:style>
  <w:style w:type="character" w:customStyle="1" w:styleId="Zkladntextodsazen3Char">
    <w:name w:val="Základní text odsazený 3 Char"/>
    <w:link w:val="Zkladntextodsazen3"/>
    <w:rsid w:val="007D7F06"/>
    <w:rPr>
      <w:sz w:val="16"/>
      <w:szCs w:val="16"/>
    </w:rPr>
  </w:style>
  <w:style w:type="paragraph" w:customStyle="1" w:styleId="Normal1">
    <w:name w:val="Normal1"/>
    <w:basedOn w:val="Normln"/>
    <w:rsid w:val="0031655B"/>
    <w:pPr>
      <w:widowControl w:val="0"/>
      <w:overflowPunct/>
      <w:autoSpaceDE/>
      <w:autoSpaceDN/>
      <w:adjustRightInd/>
      <w:spacing w:before="0" w:after="0"/>
      <w:jc w:val="left"/>
      <w:textAlignment w:val="auto"/>
    </w:pPr>
    <w:rPr>
      <w:lang w:val="sv-SE"/>
    </w:rPr>
  </w:style>
  <w:style w:type="paragraph" w:styleId="Zhlav">
    <w:name w:val="header"/>
    <w:basedOn w:val="Normln"/>
    <w:link w:val="ZhlavChar"/>
    <w:rsid w:val="006557C3"/>
    <w:pPr>
      <w:tabs>
        <w:tab w:val="center" w:pos="4536"/>
        <w:tab w:val="right" w:pos="9072"/>
      </w:tabs>
    </w:pPr>
  </w:style>
  <w:style w:type="character" w:customStyle="1" w:styleId="ZhlavChar">
    <w:name w:val="Záhlaví Char"/>
    <w:basedOn w:val="Standardnpsmoodstavce"/>
    <w:link w:val="Zhlav"/>
    <w:rsid w:val="006557C3"/>
  </w:style>
  <w:style w:type="character" w:customStyle="1" w:styleId="ZpatChar">
    <w:name w:val="Zápatí Char"/>
    <w:basedOn w:val="Standardnpsmoodstavce"/>
    <w:link w:val="Zpat"/>
    <w:uiPriority w:val="99"/>
    <w:rsid w:val="002955B7"/>
  </w:style>
  <w:style w:type="paragraph" w:styleId="Normlnweb">
    <w:name w:val="Normal (Web)"/>
    <w:basedOn w:val="Normln"/>
    <w:uiPriority w:val="99"/>
    <w:semiHidden/>
    <w:unhideWhenUsed/>
    <w:rsid w:val="004E670C"/>
    <w:pPr>
      <w:overflowPunct/>
      <w:autoSpaceDE/>
      <w:autoSpaceDN/>
      <w:adjustRightInd/>
      <w:spacing w:before="100" w:beforeAutospacing="1" w:after="100" w:afterAutospacing="1"/>
      <w:jc w:val="left"/>
      <w:textAlignment w:val="auto"/>
    </w:pPr>
    <w:rPr>
      <w:sz w:val="24"/>
      <w:szCs w:val="24"/>
    </w:rPr>
  </w:style>
  <w:style w:type="character" w:customStyle="1" w:styleId="apple-tab-span">
    <w:name w:val="apple-tab-span"/>
    <w:basedOn w:val="Standardnpsmoodstavce"/>
    <w:rsid w:val="004E67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326218">
      <w:bodyDiv w:val="1"/>
      <w:marLeft w:val="0"/>
      <w:marRight w:val="0"/>
      <w:marTop w:val="0"/>
      <w:marBottom w:val="0"/>
      <w:divBdr>
        <w:top w:val="none" w:sz="0" w:space="0" w:color="auto"/>
        <w:left w:val="none" w:sz="0" w:space="0" w:color="auto"/>
        <w:bottom w:val="none" w:sz="0" w:space="0" w:color="auto"/>
        <w:right w:val="none" w:sz="0" w:space="0" w:color="auto"/>
      </w:divBdr>
    </w:div>
    <w:div w:id="81338197">
      <w:bodyDiv w:val="1"/>
      <w:marLeft w:val="0"/>
      <w:marRight w:val="0"/>
      <w:marTop w:val="0"/>
      <w:marBottom w:val="0"/>
      <w:divBdr>
        <w:top w:val="none" w:sz="0" w:space="0" w:color="auto"/>
        <w:left w:val="none" w:sz="0" w:space="0" w:color="auto"/>
        <w:bottom w:val="none" w:sz="0" w:space="0" w:color="auto"/>
        <w:right w:val="none" w:sz="0" w:space="0" w:color="auto"/>
      </w:divBdr>
    </w:div>
    <w:div w:id="690184146">
      <w:bodyDiv w:val="1"/>
      <w:marLeft w:val="0"/>
      <w:marRight w:val="0"/>
      <w:marTop w:val="0"/>
      <w:marBottom w:val="0"/>
      <w:divBdr>
        <w:top w:val="none" w:sz="0" w:space="0" w:color="auto"/>
        <w:left w:val="none" w:sz="0" w:space="0" w:color="auto"/>
        <w:bottom w:val="none" w:sz="0" w:space="0" w:color="auto"/>
        <w:right w:val="none" w:sz="0" w:space="0" w:color="auto"/>
      </w:divBdr>
    </w:div>
    <w:div w:id="714624797">
      <w:bodyDiv w:val="1"/>
      <w:marLeft w:val="0"/>
      <w:marRight w:val="0"/>
      <w:marTop w:val="0"/>
      <w:marBottom w:val="0"/>
      <w:divBdr>
        <w:top w:val="none" w:sz="0" w:space="0" w:color="auto"/>
        <w:left w:val="none" w:sz="0" w:space="0" w:color="auto"/>
        <w:bottom w:val="none" w:sz="0" w:space="0" w:color="auto"/>
        <w:right w:val="none" w:sz="0" w:space="0" w:color="auto"/>
      </w:divBdr>
    </w:div>
    <w:div w:id="727605750">
      <w:bodyDiv w:val="1"/>
      <w:marLeft w:val="0"/>
      <w:marRight w:val="0"/>
      <w:marTop w:val="0"/>
      <w:marBottom w:val="0"/>
      <w:divBdr>
        <w:top w:val="none" w:sz="0" w:space="0" w:color="auto"/>
        <w:left w:val="none" w:sz="0" w:space="0" w:color="auto"/>
        <w:bottom w:val="none" w:sz="0" w:space="0" w:color="auto"/>
        <w:right w:val="none" w:sz="0" w:space="0" w:color="auto"/>
      </w:divBdr>
    </w:div>
    <w:div w:id="931888910">
      <w:bodyDiv w:val="1"/>
      <w:marLeft w:val="0"/>
      <w:marRight w:val="0"/>
      <w:marTop w:val="0"/>
      <w:marBottom w:val="0"/>
      <w:divBdr>
        <w:top w:val="none" w:sz="0" w:space="0" w:color="auto"/>
        <w:left w:val="none" w:sz="0" w:space="0" w:color="auto"/>
        <w:bottom w:val="none" w:sz="0" w:space="0" w:color="auto"/>
        <w:right w:val="none" w:sz="0" w:space="0" w:color="auto"/>
      </w:divBdr>
    </w:div>
    <w:div w:id="1033847759">
      <w:bodyDiv w:val="1"/>
      <w:marLeft w:val="0"/>
      <w:marRight w:val="0"/>
      <w:marTop w:val="0"/>
      <w:marBottom w:val="0"/>
      <w:divBdr>
        <w:top w:val="none" w:sz="0" w:space="0" w:color="auto"/>
        <w:left w:val="none" w:sz="0" w:space="0" w:color="auto"/>
        <w:bottom w:val="none" w:sz="0" w:space="0" w:color="auto"/>
        <w:right w:val="none" w:sz="0" w:space="0" w:color="auto"/>
      </w:divBdr>
    </w:div>
    <w:div w:id="1202786350">
      <w:bodyDiv w:val="1"/>
      <w:marLeft w:val="0"/>
      <w:marRight w:val="0"/>
      <w:marTop w:val="0"/>
      <w:marBottom w:val="0"/>
      <w:divBdr>
        <w:top w:val="none" w:sz="0" w:space="0" w:color="auto"/>
        <w:left w:val="none" w:sz="0" w:space="0" w:color="auto"/>
        <w:bottom w:val="none" w:sz="0" w:space="0" w:color="auto"/>
        <w:right w:val="none" w:sz="0" w:space="0" w:color="auto"/>
      </w:divBdr>
    </w:div>
    <w:div w:id="1216351858">
      <w:bodyDiv w:val="1"/>
      <w:marLeft w:val="0"/>
      <w:marRight w:val="0"/>
      <w:marTop w:val="0"/>
      <w:marBottom w:val="0"/>
      <w:divBdr>
        <w:top w:val="none" w:sz="0" w:space="0" w:color="auto"/>
        <w:left w:val="none" w:sz="0" w:space="0" w:color="auto"/>
        <w:bottom w:val="none" w:sz="0" w:space="0" w:color="auto"/>
        <w:right w:val="none" w:sz="0" w:space="0" w:color="auto"/>
      </w:divBdr>
    </w:div>
    <w:div w:id="1623462014">
      <w:bodyDiv w:val="1"/>
      <w:marLeft w:val="0"/>
      <w:marRight w:val="0"/>
      <w:marTop w:val="0"/>
      <w:marBottom w:val="0"/>
      <w:divBdr>
        <w:top w:val="none" w:sz="0" w:space="0" w:color="auto"/>
        <w:left w:val="none" w:sz="0" w:space="0" w:color="auto"/>
        <w:bottom w:val="none" w:sz="0" w:space="0" w:color="auto"/>
        <w:right w:val="none" w:sz="0" w:space="0" w:color="auto"/>
      </w:divBdr>
    </w:div>
    <w:div w:id="1676956375">
      <w:bodyDiv w:val="1"/>
      <w:marLeft w:val="0"/>
      <w:marRight w:val="0"/>
      <w:marTop w:val="0"/>
      <w:marBottom w:val="0"/>
      <w:divBdr>
        <w:top w:val="none" w:sz="0" w:space="0" w:color="auto"/>
        <w:left w:val="none" w:sz="0" w:space="0" w:color="auto"/>
        <w:bottom w:val="none" w:sz="0" w:space="0" w:color="auto"/>
        <w:right w:val="none" w:sz="0" w:space="0" w:color="auto"/>
      </w:divBdr>
    </w:div>
    <w:div w:id="1789814759">
      <w:bodyDiv w:val="1"/>
      <w:marLeft w:val="0"/>
      <w:marRight w:val="0"/>
      <w:marTop w:val="0"/>
      <w:marBottom w:val="0"/>
      <w:divBdr>
        <w:top w:val="none" w:sz="0" w:space="0" w:color="auto"/>
        <w:left w:val="none" w:sz="0" w:space="0" w:color="auto"/>
        <w:bottom w:val="none" w:sz="0" w:space="0" w:color="auto"/>
        <w:right w:val="none" w:sz="0" w:space="0" w:color="auto"/>
      </w:divBdr>
    </w:div>
    <w:div w:id="1818953400">
      <w:bodyDiv w:val="1"/>
      <w:marLeft w:val="0"/>
      <w:marRight w:val="0"/>
      <w:marTop w:val="0"/>
      <w:marBottom w:val="0"/>
      <w:divBdr>
        <w:top w:val="none" w:sz="0" w:space="0" w:color="auto"/>
        <w:left w:val="none" w:sz="0" w:space="0" w:color="auto"/>
        <w:bottom w:val="none" w:sz="0" w:space="0" w:color="auto"/>
        <w:right w:val="none" w:sz="0" w:space="0" w:color="auto"/>
      </w:divBdr>
    </w:div>
    <w:div w:id="1862815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1AF49-2F82-4D06-88C9-1254DEF84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3331</Words>
  <Characters>19653</Characters>
  <Application>Microsoft Office Word</Application>
  <DocSecurity>0</DocSecurity>
  <Lines>163</Lines>
  <Paragraphs>45</Paragraphs>
  <ScaleCrop>false</ScaleCrop>
  <HeadingPairs>
    <vt:vector size="2" baseType="variant">
      <vt:variant>
        <vt:lpstr>Název</vt:lpstr>
      </vt:variant>
      <vt:variant>
        <vt:i4>1</vt:i4>
      </vt:variant>
    </vt:vector>
  </HeadingPairs>
  <TitlesOfParts>
    <vt:vector size="1" baseType="lpstr">
      <vt:lpstr>Smlouva o dílo</vt:lpstr>
    </vt:vector>
  </TitlesOfParts>
  <Company>kulb</Company>
  <LinksUpToDate>false</LinksUpToDate>
  <CharactersWithSpaces>22939</CharactersWithSpaces>
  <SharedDoc>false</SharedDoc>
  <HLinks>
    <vt:vector size="12" baseType="variant">
      <vt:variant>
        <vt:i4>720984</vt:i4>
      </vt:variant>
      <vt:variant>
        <vt:i4>3</vt:i4>
      </vt:variant>
      <vt:variant>
        <vt:i4>0</vt:i4>
      </vt:variant>
      <vt:variant>
        <vt:i4>5</vt:i4>
      </vt:variant>
      <vt:variant>
        <vt:lpwstr>C:\Documents and Settings\document-view.seam?documentId=nnptembqhfpwy6bomruwy3y</vt:lpwstr>
      </vt:variant>
      <vt:variant>
        <vt:lpwstr/>
      </vt:variant>
      <vt:variant>
        <vt:i4>7274535</vt:i4>
      </vt:variant>
      <vt:variant>
        <vt:i4>0</vt:i4>
      </vt:variant>
      <vt:variant>
        <vt:i4>0</vt:i4>
      </vt:variant>
      <vt:variant>
        <vt:i4>5</vt:i4>
      </vt:variant>
      <vt:variant>
        <vt:lpwstr>https://www.egordion.cz/nabidkaGORDION/profilLibereckykraj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creator>Anton Petr Mgr.</dc:creator>
  <cp:lastModifiedBy>Gabriela Mothejzíková</cp:lastModifiedBy>
  <cp:revision>2</cp:revision>
  <cp:lastPrinted>2020-07-21T08:15:00Z</cp:lastPrinted>
  <dcterms:created xsi:type="dcterms:W3CDTF">2020-08-05T08:54:00Z</dcterms:created>
  <dcterms:modified xsi:type="dcterms:W3CDTF">2020-08-05T08:54:00Z</dcterms:modified>
</cp:coreProperties>
</file>