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FA" w:rsidRDefault="00DB6FFA" w:rsidP="00DB6FFA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zajištění ubytování</w:t>
      </w:r>
    </w:p>
    <w:p w:rsidR="00DB6FFA" w:rsidRPr="00436FBE" w:rsidRDefault="00DB6FFA" w:rsidP="00DB6FFA">
      <w:pPr>
        <w:contextualSpacing/>
        <w:jc w:val="center"/>
        <w:rPr>
          <w:b/>
          <w:sz w:val="32"/>
          <w:szCs w:val="32"/>
        </w:rPr>
      </w:pPr>
    </w:p>
    <w:p w:rsidR="00DB6FFA" w:rsidRDefault="00DB6FFA" w:rsidP="00DB6FFA">
      <w:pPr>
        <w:contextualSpacing/>
        <w:jc w:val="center"/>
      </w:pPr>
      <w:r>
        <w:t xml:space="preserve">uzavřená podle </w:t>
      </w:r>
      <w:r>
        <w:rPr>
          <w:rFonts w:ascii="Verdana" w:hAnsi="Verdana"/>
        </w:rPr>
        <w:t>§</w:t>
      </w:r>
      <w:r>
        <w:t xml:space="preserve"> 1852-1867, zák. č. 89/2012 Sb., Občanský zákoník, v platném znění </w:t>
      </w:r>
    </w:p>
    <w:p w:rsidR="00DB6FFA" w:rsidRDefault="00DB6FFA" w:rsidP="00DB6FFA">
      <w:pPr>
        <w:contextualSpacing/>
        <w:jc w:val="center"/>
      </w:pPr>
      <w:r>
        <w:t>mezi těmito stranami</w:t>
      </w:r>
    </w:p>
    <w:p w:rsidR="00DB6FFA" w:rsidRDefault="00DB6FFA" w:rsidP="00DB6FFA">
      <w:pPr>
        <w:contextualSpacing/>
        <w:jc w:val="both"/>
        <w:rPr>
          <w:b/>
        </w:rPr>
      </w:pPr>
    </w:p>
    <w:p w:rsidR="00DB6FFA" w:rsidRDefault="00DB6FFA" w:rsidP="00DB6FFA">
      <w:pPr>
        <w:contextualSpacing/>
        <w:jc w:val="both"/>
        <w:rPr>
          <w:b/>
        </w:rPr>
      </w:pPr>
    </w:p>
    <w:p w:rsidR="00DB6FFA" w:rsidRPr="00003930" w:rsidRDefault="00DB6FFA" w:rsidP="00DB6FFA">
      <w:pPr>
        <w:contextualSpacing/>
        <w:jc w:val="both"/>
        <w:rPr>
          <w:b/>
        </w:rPr>
      </w:pPr>
      <w:r w:rsidRPr="00003930">
        <w:rPr>
          <w:b/>
        </w:rPr>
        <w:t>Základní škola, Praha 4, Pošepného náměstí 2022</w:t>
      </w:r>
    </w:p>
    <w:p w:rsidR="00DB6FFA" w:rsidRDefault="00DB6FFA" w:rsidP="00DB6FFA">
      <w:pPr>
        <w:contextualSpacing/>
        <w:jc w:val="both"/>
      </w:pPr>
      <w:r>
        <w:t>Pošepného náměstí 2022, 148 00 Praha 4 – Chodov</w:t>
      </w:r>
    </w:p>
    <w:p w:rsidR="00DB6FFA" w:rsidRDefault="00DB6FFA" w:rsidP="00DB6FFA">
      <w:pPr>
        <w:contextualSpacing/>
        <w:jc w:val="both"/>
      </w:pPr>
      <w:r>
        <w:t>Zastoupená: Mgr. Dagmar Havlíčkovou, ředitelkou školy</w:t>
      </w:r>
    </w:p>
    <w:p w:rsidR="00DB6FFA" w:rsidRDefault="00DB6FFA" w:rsidP="00DB6FFA">
      <w:pPr>
        <w:contextualSpacing/>
        <w:jc w:val="both"/>
      </w:pPr>
      <w:r>
        <w:t>IČ: 61388432</w:t>
      </w:r>
    </w:p>
    <w:p w:rsidR="00DB6FFA" w:rsidRDefault="00DB6FFA" w:rsidP="00DB6FFA">
      <w:pPr>
        <w:contextualSpacing/>
        <w:jc w:val="both"/>
      </w:pPr>
      <w:r>
        <w:t>DIČ: CZ61388432</w:t>
      </w:r>
    </w:p>
    <w:p w:rsidR="00DB6FFA" w:rsidRDefault="00DB6FFA" w:rsidP="00DB6FFA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:rsidR="00DB6FFA" w:rsidRDefault="00DB6FFA" w:rsidP="00DB6FFA">
      <w:pPr>
        <w:contextualSpacing/>
        <w:jc w:val="both"/>
      </w:pPr>
      <w:r>
        <w:t>dále jen „</w:t>
      </w:r>
      <w:r w:rsidRPr="00DB6FFA">
        <w:rPr>
          <w:i/>
        </w:rPr>
        <w:t>Objednatel</w:t>
      </w:r>
      <w:r>
        <w:t>“</w:t>
      </w:r>
    </w:p>
    <w:p w:rsidR="00DB6FFA" w:rsidRDefault="00DB6FFA" w:rsidP="00DB6FFA">
      <w:pPr>
        <w:contextualSpacing/>
        <w:jc w:val="both"/>
      </w:pPr>
    </w:p>
    <w:p w:rsidR="00DB6FFA" w:rsidRDefault="00DB6FFA" w:rsidP="00DB6FFA">
      <w:pPr>
        <w:contextualSpacing/>
        <w:jc w:val="both"/>
      </w:pPr>
      <w:r>
        <w:t xml:space="preserve">a </w:t>
      </w:r>
    </w:p>
    <w:p w:rsidR="00DB6FFA" w:rsidRDefault="00DB6FFA" w:rsidP="00DB6FFA">
      <w:pPr>
        <w:contextualSpacing/>
        <w:jc w:val="both"/>
      </w:pPr>
    </w:p>
    <w:p w:rsidR="002E0305" w:rsidRDefault="002E0305" w:rsidP="002E0305">
      <w:pPr>
        <w:spacing w:before="60"/>
        <w:contextualSpacing/>
        <w:rPr>
          <w:rFonts w:cstheme="minorHAnsi"/>
        </w:rPr>
      </w:pPr>
      <w:r w:rsidRPr="002E0305">
        <w:rPr>
          <w:rFonts w:cstheme="minorHAnsi"/>
          <w:b/>
        </w:rPr>
        <w:t>Vojenské lesy a statky ČR, s.</w:t>
      </w:r>
      <w:r>
        <w:rPr>
          <w:rFonts w:cstheme="minorHAnsi"/>
          <w:b/>
        </w:rPr>
        <w:t xml:space="preserve"> </w:t>
      </w:r>
      <w:r w:rsidRPr="002E0305">
        <w:rPr>
          <w:rFonts w:cstheme="minorHAnsi"/>
          <w:b/>
        </w:rPr>
        <w:t>p</w:t>
      </w:r>
      <w:r w:rsidRPr="002E0305">
        <w:rPr>
          <w:rFonts w:cstheme="minorHAnsi"/>
        </w:rPr>
        <w:t>.</w:t>
      </w:r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</w:p>
    <w:p w:rsidR="002E0305" w:rsidRDefault="002E0305" w:rsidP="002E0305">
      <w:pPr>
        <w:spacing w:before="60"/>
        <w:contextualSpacing/>
        <w:rPr>
          <w:rFonts w:cstheme="minorHAnsi"/>
        </w:rPr>
      </w:pPr>
      <w:r w:rsidRPr="002E0305">
        <w:rPr>
          <w:rFonts w:cstheme="minorHAnsi"/>
        </w:rPr>
        <w:t>Pod Juliskou 1621/5, 160 00 Praha 6</w:t>
      </w:r>
      <w:r>
        <w:rPr>
          <w:rFonts w:cstheme="minorHAnsi"/>
        </w:rPr>
        <w:t xml:space="preserve">, </w:t>
      </w:r>
      <w:r w:rsidRPr="002E0305">
        <w:rPr>
          <w:rFonts w:cstheme="minorHAnsi"/>
        </w:rPr>
        <w:t>divize Horní Planá, Jiráskova 150, 382 26 Horní Planá</w:t>
      </w:r>
      <w:r w:rsidRPr="002E0305">
        <w:rPr>
          <w:rFonts w:cstheme="minorHAnsi"/>
        </w:rPr>
        <w:tab/>
      </w:r>
    </w:p>
    <w:p w:rsidR="002E0305" w:rsidRPr="002E0305" w:rsidRDefault="002E0305" w:rsidP="002E0305">
      <w:pPr>
        <w:spacing w:before="60"/>
        <w:contextualSpacing/>
        <w:rPr>
          <w:rFonts w:cstheme="minorHAnsi"/>
          <w:b/>
        </w:rPr>
      </w:pPr>
      <w:r w:rsidRPr="002E0305">
        <w:rPr>
          <w:rFonts w:cstheme="minorHAnsi"/>
        </w:rPr>
        <w:t>IČ:</w:t>
      </w:r>
      <w:r>
        <w:rPr>
          <w:rFonts w:cstheme="minorHAnsi"/>
        </w:rPr>
        <w:t xml:space="preserve"> </w:t>
      </w:r>
      <w:r w:rsidRPr="002E0305">
        <w:rPr>
          <w:rFonts w:cstheme="minorHAnsi"/>
        </w:rPr>
        <w:t>00000205</w:t>
      </w:r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</w:p>
    <w:p w:rsidR="002E0305" w:rsidRPr="002E0305" w:rsidRDefault="002E0305" w:rsidP="002E0305">
      <w:pPr>
        <w:spacing w:before="60"/>
        <w:contextualSpacing/>
        <w:rPr>
          <w:rFonts w:cstheme="minorHAnsi"/>
        </w:rPr>
      </w:pPr>
      <w:r w:rsidRPr="002E0305">
        <w:rPr>
          <w:rFonts w:cstheme="minorHAnsi"/>
        </w:rPr>
        <w:t>DIČ:</w:t>
      </w:r>
      <w:r>
        <w:rPr>
          <w:rFonts w:cstheme="minorHAnsi"/>
        </w:rPr>
        <w:t xml:space="preserve"> </w:t>
      </w:r>
      <w:r w:rsidRPr="002E0305">
        <w:rPr>
          <w:rFonts w:cstheme="minorHAnsi"/>
        </w:rPr>
        <w:t>CZ00000205</w:t>
      </w:r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</w:p>
    <w:p w:rsidR="002E0305" w:rsidRPr="002E0305" w:rsidRDefault="002E0305" w:rsidP="002E0305">
      <w:pPr>
        <w:spacing w:before="60"/>
        <w:contextualSpacing/>
        <w:rPr>
          <w:rFonts w:cstheme="minorHAnsi"/>
        </w:rPr>
      </w:pPr>
      <w:r w:rsidRPr="002E0305">
        <w:rPr>
          <w:rFonts w:cstheme="minorHAnsi"/>
        </w:rPr>
        <w:t>Zápis v obchodním rejstřík</w:t>
      </w:r>
      <w:r>
        <w:rPr>
          <w:rFonts w:cstheme="minorHAnsi"/>
        </w:rPr>
        <w:t xml:space="preserve"> </w:t>
      </w:r>
      <w:r w:rsidRPr="002E0305">
        <w:rPr>
          <w:rFonts w:cstheme="minorHAnsi"/>
        </w:rPr>
        <w:t>u MS Praha – odd. A LX, vložka 256</w:t>
      </w:r>
    </w:p>
    <w:p w:rsidR="002E0305" w:rsidRPr="002E0305" w:rsidRDefault="002E0305" w:rsidP="002E0305">
      <w:pPr>
        <w:spacing w:before="60"/>
        <w:contextualSpacing/>
        <w:rPr>
          <w:rFonts w:cstheme="minorHAnsi"/>
        </w:rPr>
      </w:pPr>
      <w:r w:rsidRPr="002E0305">
        <w:rPr>
          <w:rFonts w:cstheme="minorHAnsi"/>
        </w:rPr>
        <w:t>Bankovní spojení: ČSOB, a.s., Pobočka pro korporátní klientelu Praha II.</w:t>
      </w:r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</w:p>
    <w:p w:rsidR="002E0305" w:rsidRPr="002E0305" w:rsidRDefault="002E0305" w:rsidP="002E0305">
      <w:pPr>
        <w:spacing w:before="60"/>
        <w:contextualSpacing/>
        <w:rPr>
          <w:rFonts w:cstheme="minorHAnsi"/>
        </w:rPr>
      </w:pPr>
      <w:r w:rsidRPr="002E0305">
        <w:rPr>
          <w:rFonts w:cstheme="minorHAnsi"/>
        </w:rPr>
        <w:t>Číslo účtu:</w:t>
      </w:r>
      <w:r>
        <w:rPr>
          <w:rFonts w:cstheme="minorHAnsi"/>
        </w:rPr>
        <w:t xml:space="preserve"> </w:t>
      </w:r>
      <w:r w:rsidR="00AB1700">
        <w:rPr>
          <w:rFonts w:cstheme="minorHAnsi"/>
        </w:rPr>
        <w:t>xxx</w:t>
      </w:r>
      <w:bookmarkStart w:id="0" w:name="_GoBack"/>
      <w:bookmarkEnd w:id="0"/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  <w:r w:rsidRPr="002E0305">
        <w:rPr>
          <w:rFonts w:cstheme="minorHAnsi"/>
        </w:rPr>
        <w:tab/>
      </w:r>
    </w:p>
    <w:p w:rsidR="002E0305" w:rsidRPr="002E0305" w:rsidRDefault="002E0305" w:rsidP="002E0305">
      <w:pPr>
        <w:contextualSpacing/>
        <w:rPr>
          <w:rFonts w:cstheme="minorHAnsi"/>
        </w:rPr>
      </w:pPr>
      <w:r w:rsidRPr="002E0305">
        <w:rPr>
          <w:rFonts w:cstheme="minorHAnsi"/>
        </w:rPr>
        <w:t>Zastoupený:</w:t>
      </w:r>
      <w:r>
        <w:rPr>
          <w:rFonts w:cstheme="minorHAnsi"/>
        </w:rPr>
        <w:t xml:space="preserve"> </w:t>
      </w:r>
      <w:r w:rsidRPr="002E0305">
        <w:rPr>
          <w:rFonts w:cstheme="minorHAnsi"/>
        </w:rPr>
        <w:t>Ing. Michalem Frnochem, ředitelem divize na základě plné moci</w:t>
      </w:r>
      <w:r w:rsidR="00DB6FFA" w:rsidRPr="002E0305">
        <w:rPr>
          <w:rFonts w:cstheme="minorHAnsi"/>
        </w:rPr>
        <w:t xml:space="preserve"> </w:t>
      </w:r>
    </w:p>
    <w:p w:rsidR="00DB6FFA" w:rsidRPr="002E0305" w:rsidRDefault="002E0305" w:rsidP="002E0305">
      <w:pPr>
        <w:contextualSpacing/>
        <w:rPr>
          <w:rFonts w:cstheme="minorHAnsi"/>
        </w:rPr>
      </w:pPr>
      <w:r w:rsidRPr="002E0305">
        <w:rPr>
          <w:rFonts w:cstheme="minorHAnsi"/>
        </w:rPr>
        <w:t xml:space="preserve">dále jen </w:t>
      </w:r>
      <w:r w:rsidR="00DB6FFA" w:rsidRPr="002E0305">
        <w:rPr>
          <w:rFonts w:cstheme="minorHAnsi"/>
        </w:rPr>
        <w:t>„</w:t>
      </w:r>
      <w:r w:rsidR="00DB6FFA" w:rsidRPr="002E0305">
        <w:rPr>
          <w:rFonts w:cstheme="minorHAnsi"/>
          <w:i/>
        </w:rPr>
        <w:t>Poskytovatel</w:t>
      </w:r>
      <w:r w:rsidR="00DB6FFA" w:rsidRPr="002E0305">
        <w:rPr>
          <w:rFonts w:cstheme="minorHAnsi"/>
        </w:rPr>
        <w:t>“</w:t>
      </w:r>
    </w:p>
    <w:p w:rsidR="00DB6FFA" w:rsidRDefault="00DB6FFA" w:rsidP="00DB6FFA">
      <w:pPr>
        <w:contextualSpacing/>
        <w:rPr>
          <w:rFonts w:cstheme="minorHAnsi"/>
        </w:rPr>
      </w:pPr>
    </w:p>
    <w:p w:rsidR="00DB6FFA" w:rsidRDefault="00DB6FFA" w:rsidP="00DB6FFA">
      <w:pPr>
        <w:contextualSpacing/>
        <w:rPr>
          <w:rFonts w:cstheme="minorHAnsi"/>
        </w:rPr>
      </w:pPr>
    </w:p>
    <w:p w:rsidR="00DB6FFA" w:rsidRPr="000E7613" w:rsidRDefault="000E7613" w:rsidP="00837156">
      <w:pPr>
        <w:contextualSpacing/>
        <w:jc w:val="center"/>
        <w:rPr>
          <w:rFonts w:cstheme="minorHAnsi"/>
          <w:b/>
        </w:rPr>
      </w:pPr>
      <w:r w:rsidRPr="000E7613">
        <w:rPr>
          <w:rFonts w:cstheme="minorHAnsi"/>
          <w:b/>
        </w:rPr>
        <w:t>Článek I</w:t>
      </w:r>
    </w:p>
    <w:p w:rsidR="000E7613" w:rsidRDefault="000E7613" w:rsidP="00837156">
      <w:pPr>
        <w:contextualSpacing/>
        <w:jc w:val="center"/>
        <w:rPr>
          <w:rFonts w:cstheme="minorHAnsi"/>
          <w:b/>
        </w:rPr>
      </w:pPr>
      <w:r w:rsidRPr="000E7613">
        <w:rPr>
          <w:rFonts w:cstheme="minorHAnsi"/>
          <w:b/>
        </w:rPr>
        <w:t>Předmět smlouvy</w:t>
      </w:r>
    </w:p>
    <w:p w:rsidR="000E7613" w:rsidRDefault="000E7613" w:rsidP="00837156">
      <w:pPr>
        <w:contextualSpacing/>
        <w:rPr>
          <w:rFonts w:cstheme="minorHAnsi"/>
          <w:b/>
        </w:rPr>
      </w:pPr>
    </w:p>
    <w:p w:rsidR="00F60CDA" w:rsidRDefault="000E7613" w:rsidP="00E15085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Předmětem smlouvy je zajištění ubytování </w:t>
      </w:r>
      <w:r w:rsidR="00295A9A">
        <w:rPr>
          <w:rFonts w:cstheme="minorHAnsi"/>
        </w:rPr>
        <w:t>zaměstnanců školy</w:t>
      </w:r>
      <w:r w:rsidR="006A1DD9">
        <w:rPr>
          <w:rFonts w:cstheme="minorHAnsi"/>
        </w:rPr>
        <w:t xml:space="preserve"> v rekreačním objektu </w:t>
      </w:r>
      <w:r w:rsidR="00172AF9">
        <w:rPr>
          <w:rFonts w:cstheme="minorHAnsi"/>
        </w:rPr>
        <w:t xml:space="preserve">Myslivna </w:t>
      </w:r>
      <w:r w:rsidR="00172AF9" w:rsidRPr="00454BA6">
        <w:rPr>
          <w:rFonts w:cstheme="minorHAnsi"/>
        </w:rPr>
        <w:t>Uhlíkov 31.</w:t>
      </w:r>
    </w:p>
    <w:p w:rsidR="00E15085" w:rsidRDefault="00E15085" w:rsidP="00E15085">
      <w:pPr>
        <w:contextualSpacing/>
        <w:jc w:val="both"/>
        <w:rPr>
          <w:rFonts w:cstheme="minorHAnsi"/>
        </w:rPr>
      </w:pPr>
    </w:p>
    <w:p w:rsidR="00837156" w:rsidRPr="00837156" w:rsidRDefault="00837156" w:rsidP="00837156">
      <w:pPr>
        <w:contextualSpacing/>
        <w:jc w:val="center"/>
        <w:rPr>
          <w:rFonts w:cstheme="minorHAnsi"/>
          <w:b/>
        </w:rPr>
      </w:pPr>
      <w:r w:rsidRPr="00837156">
        <w:rPr>
          <w:rFonts w:cstheme="minorHAnsi"/>
          <w:b/>
        </w:rPr>
        <w:t>Článek II</w:t>
      </w:r>
    </w:p>
    <w:p w:rsidR="00837156" w:rsidRDefault="00837156" w:rsidP="00837156">
      <w:pPr>
        <w:contextualSpacing/>
        <w:jc w:val="center"/>
        <w:rPr>
          <w:rFonts w:cstheme="minorHAnsi"/>
          <w:b/>
        </w:rPr>
      </w:pPr>
      <w:r w:rsidRPr="00837156">
        <w:rPr>
          <w:rFonts w:cstheme="minorHAnsi"/>
          <w:b/>
        </w:rPr>
        <w:t>Termín plnění</w:t>
      </w:r>
    </w:p>
    <w:p w:rsidR="00837156" w:rsidRDefault="00837156" w:rsidP="00837156">
      <w:pPr>
        <w:contextualSpacing/>
        <w:rPr>
          <w:rFonts w:cstheme="minorHAnsi"/>
          <w:b/>
        </w:rPr>
      </w:pPr>
    </w:p>
    <w:p w:rsidR="00837156" w:rsidRDefault="00837156" w:rsidP="00295A9A">
      <w:pPr>
        <w:contextualSpacing/>
        <w:jc w:val="both"/>
        <w:rPr>
          <w:rFonts w:cstheme="minorHAnsi"/>
        </w:rPr>
      </w:pPr>
      <w:r>
        <w:rPr>
          <w:rFonts w:cstheme="minorHAnsi"/>
        </w:rPr>
        <w:t>V případě příznivé epidemiologické situace se pobyt</w:t>
      </w:r>
      <w:r w:rsidR="00295A9A">
        <w:rPr>
          <w:rFonts w:cstheme="minorHAnsi"/>
        </w:rPr>
        <w:t xml:space="preserve">y </w:t>
      </w:r>
      <w:r w:rsidR="002E00FF">
        <w:rPr>
          <w:rFonts w:cstheme="minorHAnsi"/>
        </w:rPr>
        <w:t>zaměstnanců školy</w:t>
      </w:r>
      <w:r>
        <w:rPr>
          <w:rFonts w:cstheme="minorHAnsi"/>
        </w:rPr>
        <w:t xml:space="preserve"> uskuteční </w:t>
      </w:r>
      <w:r w:rsidR="006A1DD9">
        <w:rPr>
          <w:rFonts w:cstheme="minorHAnsi"/>
        </w:rPr>
        <w:t>v</w:t>
      </w:r>
      <w:r w:rsidR="002E00FF">
        <w:rPr>
          <w:rFonts w:cstheme="minorHAnsi"/>
        </w:rPr>
        <w:t> </w:t>
      </w:r>
      <w:r w:rsidR="006A1DD9">
        <w:rPr>
          <w:rFonts w:cstheme="minorHAnsi"/>
        </w:rPr>
        <w:t>termín</w:t>
      </w:r>
      <w:r w:rsidR="002E00FF">
        <w:rPr>
          <w:rFonts w:cstheme="minorHAnsi"/>
        </w:rPr>
        <w:t xml:space="preserve">ech od </w:t>
      </w:r>
      <w:r w:rsidR="006A1DD9">
        <w:rPr>
          <w:rFonts w:cstheme="minorHAnsi"/>
        </w:rPr>
        <w:t>1.</w:t>
      </w:r>
      <w:r w:rsidR="002E00FF">
        <w:rPr>
          <w:rFonts w:cstheme="minorHAnsi"/>
        </w:rPr>
        <w:t xml:space="preserve"> do </w:t>
      </w:r>
      <w:r w:rsidR="006A1DD9">
        <w:rPr>
          <w:rFonts w:cstheme="minorHAnsi"/>
        </w:rPr>
        <w:t>17. 8. 2020</w:t>
      </w:r>
      <w:r w:rsidR="00295A9A">
        <w:rPr>
          <w:rFonts w:cstheme="minorHAnsi"/>
        </w:rPr>
        <w:t>.</w:t>
      </w:r>
    </w:p>
    <w:p w:rsidR="00837156" w:rsidRDefault="00837156" w:rsidP="00837156">
      <w:pPr>
        <w:contextualSpacing/>
        <w:rPr>
          <w:rFonts w:cstheme="minorHAnsi"/>
        </w:rPr>
      </w:pPr>
    </w:p>
    <w:p w:rsidR="005237F5" w:rsidRDefault="005237F5" w:rsidP="00F14CAF">
      <w:pPr>
        <w:contextualSpacing/>
        <w:jc w:val="center"/>
        <w:rPr>
          <w:rFonts w:cstheme="minorHAnsi"/>
          <w:b/>
        </w:rPr>
      </w:pPr>
    </w:p>
    <w:p w:rsidR="00837156" w:rsidRPr="00F14CAF" w:rsidRDefault="00F14CAF" w:rsidP="00F14CAF">
      <w:pPr>
        <w:contextualSpacing/>
        <w:jc w:val="center"/>
        <w:rPr>
          <w:rFonts w:cstheme="minorHAnsi"/>
          <w:b/>
        </w:rPr>
      </w:pPr>
      <w:r w:rsidRPr="00F14CAF">
        <w:rPr>
          <w:rFonts w:cstheme="minorHAnsi"/>
          <w:b/>
        </w:rPr>
        <w:t>Článek III</w:t>
      </w:r>
    </w:p>
    <w:p w:rsidR="00F14CAF" w:rsidRDefault="00F14CAF" w:rsidP="00F14CAF">
      <w:pPr>
        <w:contextualSpacing/>
        <w:jc w:val="center"/>
        <w:rPr>
          <w:rFonts w:cstheme="minorHAnsi"/>
          <w:b/>
        </w:rPr>
      </w:pPr>
      <w:r w:rsidRPr="00F14CAF">
        <w:rPr>
          <w:rFonts w:cstheme="minorHAnsi"/>
          <w:b/>
        </w:rPr>
        <w:t>Podmínky a ceny služeb</w:t>
      </w:r>
    </w:p>
    <w:p w:rsidR="00F14CAF" w:rsidRDefault="00F14CAF" w:rsidP="00F14CAF">
      <w:pPr>
        <w:contextualSpacing/>
        <w:jc w:val="center"/>
        <w:rPr>
          <w:rFonts w:cstheme="minorHAnsi"/>
          <w:b/>
        </w:rPr>
      </w:pPr>
    </w:p>
    <w:p w:rsidR="00E144AC" w:rsidRDefault="00FB3508" w:rsidP="00FB3508">
      <w:pPr>
        <w:contextualSpacing/>
        <w:rPr>
          <w:rFonts w:cstheme="minorHAnsi"/>
        </w:rPr>
      </w:pPr>
      <w:r w:rsidRPr="00172AF9">
        <w:rPr>
          <w:rFonts w:cstheme="minorHAnsi"/>
        </w:rPr>
        <w:t xml:space="preserve">1) Příjezd na místo </w:t>
      </w:r>
      <w:r w:rsidR="00295A9A" w:rsidRPr="00172AF9">
        <w:rPr>
          <w:rFonts w:cstheme="minorHAnsi"/>
        </w:rPr>
        <w:t xml:space="preserve">pobytu je vždy </w:t>
      </w:r>
      <w:r w:rsidR="002E00FF" w:rsidRPr="00172AF9">
        <w:rPr>
          <w:rFonts w:cstheme="minorHAnsi"/>
        </w:rPr>
        <w:t>nejdříve</w:t>
      </w:r>
      <w:r w:rsidR="00295A9A" w:rsidRPr="00172AF9">
        <w:rPr>
          <w:rFonts w:cstheme="minorHAnsi"/>
        </w:rPr>
        <w:t xml:space="preserve"> v 10.00 hod., odjezd z místa pobytu nejdéle v</w:t>
      </w:r>
      <w:r w:rsidR="002E00FF" w:rsidRPr="00172AF9">
        <w:rPr>
          <w:rFonts w:cstheme="minorHAnsi"/>
        </w:rPr>
        <w:t> 10.00 hod.</w:t>
      </w:r>
      <w:r w:rsidR="002E00FF">
        <w:rPr>
          <w:rFonts w:cstheme="minorHAnsi"/>
        </w:rPr>
        <w:t xml:space="preserve"> </w:t>
      </w:r>
    </w:p>
    <w:p w:rsidR="00513B20" w:rsidRDefault="00513B20" w:rsidP="00FB3508">
      <w:pPr>
        <w:contextualSpacing/>
        <w:rPr>
          <w:rFonts w:cstheme="minorHAnsi"/>
        </w:rPr>
      </w:pPr>
    </w:p>
    <w:p w:rsidR="005237F5" w:rsidRPr="00E144AC" w:rsidRDefault="002E00FF" w:rsidP="005237F5">
      <w:pPr>
        <w:contextualSpacing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2) Stravování </w:t>
      </w:r>
      <w:r w:rsidR="00513B20">
        <w:rPr>
          <w:rFonts w:cstheme="minorHAnsi"/>
        </w:rPr>
        <w:t>je zajišťováno</w:t>
      </w:r>
      <w:r>
        <w:rPr>
          <w:rFonts w:cstheme="minorHAnsi"/>
        </w:rPr>
        <w:t xml:space="preserve"> individuálně, není součástí Smlouvy o zajištění ubytování. </w:t>
      </w:r>
    </w:p>
    <w:p w:rsidR="00FB3508" w:rsidRPr="00E144AC" w:rsidRDefault="00FB3508" w:rsidP="00FB3508">
      <w:pPr>
        <w:contextualSpacing/>
        <w:rPr>
          <w:rFonts w:cstheme="minorHAnsi"/>
        </w:rPr>
      </w:pPr>
    </w:p>
    <w:p w:rsidR="00BF375C" w:rsidRDefault="002E00FF" w:rsidP="00FB3508">
      <w:pPr>
        <w:contextualSpacing/>
        <w:jc w:val="both"/>
        <w:rPr>
          <w:rFonts w:cstheme="minorHAnsi"/>
          <w:shd w:val="clear" w:color="auto" w:fill="FFFFFF"/>
        </w:rPr>
      </w:pPr>
      <w:r w:rsidRPr="00454BA6">
        <w:rPr>
          <w:rFonts w:cstheme="minorHAnsi"/>
        </w:rPr>
        <w:lastRenderedPageBreak/>
        <w:t xml:space="preserve">3) </w:t>
      </w:r>
      <w:r w:rsidR="00BF375C" w:rsidRPr="00454BA6">
        <w:rPr>
          <w:rFonts w:cstheme="minorHAnsi"/>
          <w:shd w:val="clear" w:color="auto" w:fill="FFFFFF"/>
        </w:rPr>
        <w:t>Cena za ubytování je počítána dle přiložené tabulky:</w:t>
      </w:r>
      <w:r w:rsidR="00BF375C">
        <w:rPr>
          <w:rFonts w:cstheme="minorHAnsi"/>
          <w:shd w:val="clear" w:color="auto" w:fill="FFFFFF"/>
        </w:rPr>
        <w:t xml:space="preserve"> </w:t>
      </w:r>
    </w:p>
    <w:p w:rsidR="00BF375C" w:rsidRPr="00BF375C" w:rsidRDefault="00BF375C" w:rsidP="00FB3508">
      <w:pPr>
        <w:contextualSpacing/>
        <w:jc w:val="both"/>
        <w:rPr>
          <w:rFonts w:cstheme="minorHAnsi"/>
          <w:shd w:val="clear" w:color="auto" w:fill="FFFFFF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408"/>
        <w:gridCol w:w="3827"/>
      </w:tblGrid>
      <w:tr w:rsidR="00BF375C" w:rsidRPr="00BF375C" w:rsidTr="007A4A76">
        <w:trPr>
          <w:trHeight w:val="16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7A4A76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A4A76">
              <w:rPr>
                <w:rFonts w:ascii="Calibri" w:eastAsia="Times New Roman" w:hAnsi="Calibri" w:cs="Calibri"/>
                <w:b/>
                <w:bCs/>
                <w:lang w:eastAsia="cs-CZ"/>
              </w:rPr>
              <w:t>Pokoj č.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7A4A76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A4A7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Typ pokoje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7A4A76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A4A76">
              <w:rPr>
                <w:rFonts w:ascii="Calibri" w:eastAsia="Times New Roman" w:hAnsi="Calibri" w:cs="Calibri"/>
                <w:b/>
                <w:bCs/>
                <w:lang w:eastAsia="cs-CZ"/>
              </w:rPr>
              <w:t>Cena v</w:t>
            </w:r>
            <w:r w:rsidR="00513B20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  <w:r w:rsidRPr="007A4A76">
              <w:rPr>
                <w:rFonts w:ascii="Calibri" w:eastAsia="Times New Roman" w:hAnsi="Calibri" w:cs="Calibri"/>
                <w:b/>
                <w:bCs/>
                <w:lang w:eastAsia="cs-CZ"/>
              </w:rPr>
              <w:t>Kč</w:t>
            </w:r>
            <w:r w:rsidR="00513B20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vč. DPH</w:t>
            </w:r>
            <w:r w:rsidRPr="007A4A7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(cena za 1 noc/cena za 3 noci a více) </w:t>
            </w:r>
          </w:p>
        </w:tc>
      </w:tr>
      <w:tr w:rsidR="00BF375C" w:rsidRPr="00BF375C" w:rsidTr="007A4A76">
        <w:trPr>
          <w:trHeight w:val="69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4 lůžka (2 pevné a dvě přistýlky)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2000/1600</w:t>
            </w:r>
          </w:p>
        </w:tc>
      </w:tr>
      <w:tr w:rsidR="00BF375C" w:rsidRPr="00BF375C" w:rsidTr="007A4A76">
        <w:trPr>
          <w:trHeight w:val="6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 2 lůžka (1 pevné a 1 přistýlka)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800/600</w:t>
            </w:r>
          </w:p>
        </w:tc>
      </w:tr>
      <w:tr w:rsidR="00BF375C" w:rsidRPr="00BF375C" w:rsidTr="007A4A76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4 lůžka (2 pevné a 2 přistýlky)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2000/1600</w:t>
            </w:r>
          </w:p>
        </w:tc>
      </w:tr>
      <w:tr w:rsidR="00BF375C" w:rsidRPr="00BF375C" w:rsidTr="007A4A76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 3 lůžka – bez přistýlky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1800/1500</w:t>
            </w:r>
          </w:p>
        </w:tc>
      </w:tr>
      <w:tr w:rsidR="00BF375C" w:rsidRPr="00BF375C" w:rsidTr="007A4A76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6 lůžek (4 pevné a 2 přistýlky)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2500/2100</w:t>
            </w:r>
          </w:p>
        </w:tc>
      </w:tr>
      <w:tr w:rsidR="00BF375C" w:rsidRPr="00BF375C" w:rsidTr="007A4A76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4 lůžka (2 pevné a 2 přistýlky)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2000/1600</w:t>
            </w:r>
          </w:p>
        </w:tc>
      </w:tr>
      <w:tr w:rsidR="00BF375C" w:rsidRPr="00BF375C" w:rsidTr="007A4A76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3 lůžka (2 pevné a 1 přistýlka)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1500/1100</w:t>
            </w:r>
          </w:p>
        </w:tc>
      </w:tr>
      <w:tr w:rsidR="00BF375C" w:rsidRPr="00BF375C" w:rsidTr="007A4A76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8 lůžek (6 pevných a 2 přistýlky)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5C" w:rsidRPr="00BF375C" w:rsidRDefault="00BF375C" w:rsidP="00BF3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lang w:eastAsia="cs-CZ"/>
              </w:rPr>
            </w:pPr>
            <w:r w:rsidRPr="00BF375C">
              <w:rPr>
                <w:rFonts w:ascii="Calibri" w:eastAsia="Times New Roman" w:hAnsi="Calibri" w:cs="Calibri"/>
                <w:color w:val="0D0D0D"/>
                <w:lang w:eastAsia="cs-CZ"/>
              </w:rPr>
              <w:t>3000/2800</w:t>
            </w:r>
          </w:p>
        </w:tc>
      </w:tr>
    </w:tbl>
    <w:p w:rsidR="00BF375C" w:rsidRDefault="00BF375C" w:rsidP="00FB3508">
      <w:pPr>
        <w:contextualSpacing/>
        <w:jc w:val="both"/>
        <w:rPr>
          <w:rFonts w:cstheme="minorHAnsi"/>
          <w:shd w:val="clear" w:color="auto" w:fill="FFFFFF"/>
        </w:rPr>
      </w:pPr>
    </w:p>
    <w:p w:rsidR="00FB3508" w:rsidRPr="00F60CDA" w:rsidRDefault="00F60CDA" w:rsidP="003557E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* </w:t>
      </w:r>
      <w:r w:rsidR="00EF186C" w:rsidRPr="00B65FCF">
        <w:rPr>
          <w:rFonts w:cstheme="minorHAnsi"/>
          <w:shd w:val="clear" w:color="auto" w:fill="FFFFFF"/>
        </w:rPr>
        <w:t>Rekreační poplatek je stanoven částkou 21 Kč na 1 os./den (mladší 18 let neplatí</w:t>
      </w:r>
      <w:r>
        <w:rPr>
          <w:rFonts w:cstheme="minorHAnsi"/>
          <w:shd w:val="clear" w:color="auto" w:fill="FFFFFF"/>
        </w:rPr>
        <w:t>) a</w:t>
      </w:r>
      <w:r w:rsidR="00513B20" w:rsidRPr="00B65FCF">
        <w:rPr>
          <w:rFonts w:cstheme="minorHAnsi"/>
          <w:shd w:val="clear" w:color="auto" w:fill="FFFFFF"/>
        </w:rPr>
        <w:t xml:space="preserve"> není součástí ceny za ubytování</w:t>
      </w:r>
      <w:r>
        <w:rPr>
          <w:rFonts w:cstheme="minorHAnsi"/>
          <w:shd w:val="clear" w:color="auto" w:fill="FFFFFF"/>
        </w:rPr>
        <w:t>.</w:t>
      </w:r>
    </w:p>
    <w:p w:rsidR="002E00FF" w:rsidRPr="007E08F5" w:rsidRDefault="002E00FF" w:rsidP="003557E2">
      <w:pPr>
        <w:spacing w:after="0" w:line="240" w:lineRule="auto"/>
        <w:jc w:val="both"/>
      </w:pPr>
      <w:r w:rsidRPr="007E08F5">
        <w:rPr>
          <w:rFonts w:cstheme="minorHAnsi"/>
        </w:rPr>
        <w:t xml:space="preserve">4) </w:t>
      </w:r>
      <w:r w:rsidRPr="007E08F5">
        <w:t>Poskytovatel je povinen odevzdat objednateli ubytovací kapacitu ve stavu způsobilém pro řádné užívání a zajistit mu nerušený výkon jeho práv spojených s ubytováním.</w:t>
      </w:r>
    </w:p>
    <w:p w:rsidR="00624D2D" w:rsidRPr="00E144AC" w:rsidRDefault="00624D2D" w:rsidP="00D10158">
      <w:pPr>
        <w:contextualSpacing/>
        <w:jc w:val="both"/>
        <w:rPr>
          <w:rFonts w:cstheme="minorHAnsi"/>
        </w:rPr>
      </w:pPr>
    </w:p>
    <w:p w:rsidR="00624D2D" w:rsidRPr="00E144AC" w:rsidRDefault="00BF375C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="00624D2D" w:rsidRPr="00E144AC">
        <w:rPr>
          <w:rFonts w:cstheme="minorHAnsi"/>
        </w:rPr>
        <w:t xml:space="preserve">V ceně jsou zahrnuty energie, pravidelný úklid sociálních zařízení ve frekvenci přiměřené počtu účastníků. </w:t>
      </w:r>
    </w:p>
    <w:p w:rsidR="00624D2D" w:rsidRPr="00E144AC" w:rsidRDefault="00624D2D" w:rsidP="00D10158">
      <w:pPr>
        <w:contextualSpacing/>
        <w:jc w:val="both"/>
        <w:rPr>
          <w:rFonts w:cstheme="minorHAnsi"/>
        </w:rPr>
      </w:pPr>
    </w:p>
    <w:p w:rsidR="00624D2D" w:rsidRPr="00E144AC" w:rsidRDefault="00513B20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>6</w:t>
      </w:r>
      <w:r w:rsidR="00624D2D" w:rsidRPr="00454BA6">
        <w:rPr>
          <w:rFonts w:cstheme="minorHAnsi"/>
        </w:rPr>
        <w:t xml:space="preserve">) Objednatel se zavazuje uhradit </w:t>
      </w:r>
      <w:r w:rsidR="00BF375C" w:rsidRPr="00454BA6">
        <w:rPr>
          <w:rFonts w:cstheme="minorHAnsi"/>
        </w:rPr>
        <w:t>ubytovací</w:t>
      </w:r>
      <w:r w:rsidR="00624D2D" w:rsidRPr="00454BA6">
        <w:rPr>
          <w:rFonts w:cstheme="minorHAnsi"/>
        </w:rPr>
        <w:t xml:space="preserve"> služby převodem na základě </w:t>
      </w:r>
      <w:r w:rsidR="00BF375C" w:rsidRPr="00454BA6">
        <w:rPr>
          <w:rFonts w:cstheme="minorHAnsi"/>
        </w:rPr>
        <w:t xml:space="preserve">vystavené faktury. </w:t>
      </w:r>
      <w:r w:rsidR="00E70240" w:rsidRPr="00454BA6">
        <w:rPr>
          <w:rFonts w:cstheme="minorHAnsi"/>
        </w:rPr>
        <w:t xml:space="preserve"> Faktura je splatná do 14 dnů ode dne doručení faktury Objednateli.</w:t>
      </w:r>
      <w:r w:rsidR="00E70240" w:rsidRPr="00E144AC">
        <w:rPr>
          <w:rFonts w:cstheme="minorHAnsi"/>
        </w:rPr>
        <w:t xml:space="preserve"> </w:t>
      </w:r>
    </w:p>
    <w:p w:rsidR="00E70240" w:rsidRPr="00E144AC" w:rsidRDefault="00E70240" w:rsidP="00D10158">
      <w:pPr>
        <w:contextualSpacing/>
        <w:jc w:val="both"/>
        <w:rPr>
          <w:rFonts w:cstheme="minorHAnsi"/>
        </w:rPr>
      </w:pPr>
    </w:p>
    <w:p w:rsidR="00E70240" w:rsidRDefault="00513B20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>7</w:t>
      </w:r>
      <w:r w:rsidR="00E70240" w:rsidRPr="00E144AC">
        <w:rPr>
          <w:rFonts w:cstheme="minorHAnsi"/>
        </w:rPr>
        <w:t xml:space="preserve">) Faktura musí mít náležitosti daňového dokladu podle zákona č. 235/2004 Sb., o dani z přidané hodnoty, v aktuálním znění. Fakturu, která bude vystavena v rozporu s touto smlouvou, vrátí Objednavatel Poskytovateli k opravě. </w:t>
      </w:r>
    </w:p>
    <w:p w:rsidR="002F5330" w:rsidRDefault="002F5330" w:rsidP="00D10158">
      <w:pPr>
        <w:contextualSpacing/>
        <w:jc w:val="both"/>
        <w:rPr>
          <w:rFonts w:cstheme="minorHAnsi"/>
        </w:rPr>
      </w:pPr>
    </w:p>
    <w:p w:rsidR="002F5330" w:rsidRPr="002F5330" w:rsidRDefault="00513B20" w:rsidP="002F5330">
      <w:pPr>
        <w:spacing w:after="0" w:line="240" w:lineRule="auto"/>
        <w:jc w:val="both"/>
      </w:pPr>
      <w:r>
        <w:rPr>
          <w:rFonts w:cstheme="minorHAnsi"/>
        </w:rPr>
        <w:t>8</w:t>
      </w:r>
      <w:r w:rsidR="002F5330" w:rsidRPr="002F5330">
        <w:rPr>
          <w:rFonts w:cstheme="minorHAnsi"/>
        </w:rPr>
        <w:t xml:space="preserve">) </w:t>
      </w:r>
      <w:r w:rsidR="002F5330" w:rsidRPr="002F5330">
        <w:t>Pro případ prodlení objednatele s úhradou faktury vzniká poskytovateli právo účtovat smluvní pokutu ve výši 0,05 % z fakturované částky za každý započatý den prodlení, až do úplného zaplacení.</w:t>
      </w:r>
    </w:p>
    <w:p w:rsidR="002F5330" w:rsidRDefault="002F5330" w:rsidP="00D10158">
      <w:pPr>
        <w:contextualSpacing/>
        <w:jc w:val="both"/>
        <w:rPr>
          <w:rFonts w:cstheme="minorHAnsi"/>
        </w:rPr>
      </w:pPr>
    </w:p>
    <w:p w:rsidR="00E70240" w:rsidRPr="00E144AC" w:rsidRDefault="00513B20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>9</w:t>
      </w:r>
      <w:r w:rsidR="002F5330">
        <w:rPr>
          <w:rFonts w:cstheme="minorHAnsi"/>
        </w:rPr>
        <w:t xml:space="preserve">) </w:t>
      </w:r>
      <w:r w:rsidR="00E70240" w:rsidRPr="00E144AC">
        <w:rPr>
          <w:rFonts w:cstheme="minorHAnsi"/>
        </w:rPr>
        <w:t xml:space="preserve">Objednavatel se zavazuje využívat areál šetrně a v souladu s jeho provozním řádem a uhradit případné způsobené škody, které jsou nad rámec běžného opotřebení zařízení. </w:t>
      </w:r>
    </w:p>
    <w:p w:rsidR="00E70240" w:rsidRPr="00E144AC" w:rsidRDefault="00E70240" w:rsidP="00D10158">
      <w:pPr>
        <w:contextualSpacing/>
        <w:jc w:val="both"/>
        <w:rPr>
          <w:rFonts w:cstheme="minorHAnsi"/>
        </w:rPr>
      </w:pPr>
    </w:p>
    <w:p w:rsidR="00E70240" w:rsidRPr="00E144AC" w:rsidRDefault="00513B20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>10</w:t>
      </w:r>
      <w:r w:rsidR="00E70240" w:rsidRPr="00E144AC">
        <w:rPr>
          <w:rFonts w:cstheme="minorHAnsi"/>
        </w:rPr>
        <w:t>) Objednatel se zavazuje na požádání předat Poskytovateli aktuální seznam ubytovaných osob za účelem naplnění zákonné povinnosti evidence ubytovaných osob.</w:t>
      </w:r>
    </w:p>
    <w:p w:rsidR="005237F5" w:rsidRPr="00E144AC" w:rsidRDefault="005237F5" w:rsidP="00D10158">
      <w:pPr>
        <w:contextualSpacing/>
        <w:jc w:val="both"/>
        <w:rPr>
          <w:rFonts w:cstheme="minorHAnsi"/>
        </w:rPr>
      </w:pPr>
    </w:p>
    <w:p w:rsidR="00873533" w:rsidRPr="00E144AC" w:rsidRDefault="002F5330" w:rsidP="00FB3508">
      <w:pPr>
        <w:contextualSpacing/>
        <w:jc w:val="both"/>
      </w:pPr>
      <w:r w:rsidRPr="00454BA6">
        <w:t>1</w:t>
      </w:r>
      <w:r w:rsidR="00513B20">
        <w:t>1</w:t>
      </w:r>
      <w:r w:rsidR="00873533" w:rsidRPr="00454BA6">
        <w:t>) Storno poplatky:</w:t>
      </w:r>
      <w:r w:rsidR="00873533" w:rsidRPr="00E144AC">
        <w:t xml:space="preserve"> </w:t>
      </w:r>
    </w:p>
    <w:p w:rsidR="009108D0" w:rsidRPr="00E144AC" w:rsidRDefault="009108D0" w:rsidP="00FB3508">
      <w:pPr>
        <w:contextualSpacing/>
        <w:jc w:val="both"/>
      </w:pPr>
    </w:p>
    <w:p w:rsidR="002F5330" w:rsidRPr="002F5330" w:rsidRDefault="002F5330" w:rsidP="002F5330">
      <w:pPr>
        <w:spacing w:after="0" w:line="240" w:lineRule="auto"/>
        <w:jc w:val="both"/>
      </w:pPr>
      <w:r w:rsidRPr="002F5330">
        <w:t>Smluvní vztah může být objednatelem zrušen a účast stornována. Poplatek za zrušení dohodnutého pobytu činí 20.000,-</w:t>
      </w:r>
      <w:r>
        <w:t xml:space="preserve"> </w:t>
      </w:r>
      <w:r w:rsidRPr="002F5330">
        <w:t>Kč v případě zrušení do 60 dnů před nástupem. V případě storna pobytu v rozmezí 59 dnů před nástupem až den nástupu činí storno – poplatek 50</w:t>
      </w:r>
      <w:r>
        <w:t xml:space="preserve"> </w:t>
      </w:r>
      <w:r w:rsidRPr="002F5330">
        <w:t>% z celkové dohodnuté ceny.</w:t>
      </w:r>
    </w:p>
    <w:p w:rsidR="009108D0" w:rsidRPr="002F5330" w:rsidRDefault="002F5330" w:rsidP="002F5330">
      <w:pPr>
        <w:rPr>
          <w:sz w:val="24"/>
        </w:rPr>
      </w:pPr>
      <w:r>
        <w:rPr>
          <w:sz w:val="24"/>
        </w:rPr>
        <w:t xml:space="preserve">   </w:t>
      </w:r>
    </w:p>
    <w:p w:rsidR="00E70240" w:rsidRPr="00F21A9C" w:rsidRDefault="00E70240" w:rsidP="00F21A9C">
      <w:pPr>
        <w:contextualSpacing/>
        <w:jc w:val="center"/>
        <w:rPr>
          <w:rFonts w:cstheme="minorHAnsi"/>
          <w:b/>
        </w:rPr>
      </w:pPr>
      <w:r w:rsidRPr="00F21A9C">
        <w:rPr>
          <w:rFonts w:cstheme="minorHAnsi"/>
          <w:b/>
        </w:rPr>
        <w:t xml:space="preserve">Článek </w:t>
      </w:r>
      <w:r w:rsidR="00F21A9C" w:rsidRPr="00F21A9C">
        <w:rPr>
          <w:rFonts w:cstheme="minorHAnsi"/>
          <w:b/>
        </w:rPr>
        <w:t>IV</w:t>
      </w:r>
    </w:p>
    <w:p w:rsidR="00F21A9C" w:rsidRDefault="00F21A9C" w:rsidP="00F21A9C">
      <w:pPr>
        <w:contextualSpacing/>
        <w:jc w:val="center"/>
        <w:rPr>
          <w:rFonts w:cstheme="minorHAnsi"/>
          <w:b/>
        </w:rPr>
      </w:pPr>
      <w:r w:rsidRPr="00F21A9C">
        <w:rPr>
          <w:rFonts w:cstheme="minorHAnsi"/>
          <w:b/>
        </w:rPr>
        <w:t>Závěrečná ustanovení</w:t>
      </w:r>
    </w:p>
    <w:p w:rsidR="00F21A9C" w:rsidRDefault="00F21A9C" w:rsidP="00D10158">
      <w:pPr>
        <w:contextualSpacing/>
        <w:jc w:val="both"/>
        <w:rPr>
          <w:rFonts w:cstheme="minorHAnsi"/>
          <w:b/>
        </w:rPr>
      </w:pPr>
    </w:p>
    <w:p w:rsidR="00F21A9C" w:rsidRDefault="00F21A9C" w:rsidP="00D10158">
      <w:pPr>
        <w:contextualSpacing/>
        <w:jc w:val="both"/>
        <w:rPr>
          <w:rFonts w:cstheme="minorHAnsi"/>
        </w:rPr>
      </w:pPr>
      <w:r w:rsidRPr="00F21A9C">
        <w:rPr>
          <w:rFonts w:cstheme="minorHAnsi"/>
        </w:rPr>
        <w:t xml:space="preserve">1) </w:t>
      </w:r>
      <w:r>
        <w:rPr>
          <w:rFonts w:cstheme="minorHAnsi"/>
        </w:rPr>
        <w:t xml:space="preserve">Účastníci smlouvy berou na sebe práva a povinnosti vyplývající z této smlouvy. V případě vzniku sporů budou tyto spory řešeny přednostně vzájemnou dohodou účastníků. </w:t>
      </w:r>
    </w:p>
    <w:p w:rsidR="00F21A9C" w:rsidRDefault="00F21A9C" w:rsidP="00D10158">
      <w:pPr>
        <w:contextualSpacing/>
        <w:jc w:val="both"/>
        <w:rPr>
          <w:rFonts w:cstheme="minorHAnsi"/>
        </w:rPr>
      </w:pPr>
    </w:p>
    <w:p w:rsidR="00F21A9C" w:rsidRDefault="00F21A9C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2) Jakékoliv změny v obsahu této smlouvy lze provádět pouze na základě dohody obou stran formou písemných, postupně číslovaných dodatků podepsaných oprávněnými zástupci obou stran. </w:t>
      </w:r>
    </w:p>
    <w:p w:rsidR="00F21A9C" w:rsidRDefault="00F21A9C" w:rsidP="00D10158">
      <w:pPr>
        <w:contextualSpacing/>
        <w:jc w:val="both"/>
        <w:rPr>
          <w:rFonts w:cstheme="minorHAnsi"/>
        </w:rPr>
      </w:pPr>
    </w:p>
    <w:p w:rsidR="00F21A9C" w:rsidRDefault="00F21A9C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>3) Tato smlouva podléhá povinnosti zveřejnění v Registru smluv v souladu se zákonem č. 340/2015 Sb., o registru smluv</w:t>
      </w:r>
      <w:r w:rsidR="00201270">
        <w:rPr>
          <w:rFonts w:cstheme="minorHAnsi"/>
        </w:rPr>
        <w:t xml:space="preserve">. Zveřejnění smlouvy ve strojově čitelném formátu po jejím podpisu zajistí Objednatel. </w:t>
      </w:r>
    </w:p>
    <w:p w:rsidR="00201270" w:rsidRDefault="00201270" w:rsidP="00D10158">
      <w:pPr>
        <w:contextualSpacing/>
        <w:jc w:val="both"/>
        <w:rPr>
          <w:rFonts w:cstheme="minorHAnsi"/>
        </w:rPr>
      </w:pPr>
    </w:p>
    <w:p w:rsidR="00201270" w:rsidRDefault="00201270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4) Tato smlouva nabývá platnosti dnem podpisu oběma smluvními stranami a účinností dnem zveřejnění v Registru smluv. </w:t>
      </w:r>
    </w:p>
    <w:p w:rsidR="00201270" w:rsidRDefault="00201270" w:rsidP="00D10158">
      <w:pPr>
        <w:contextualSpacing/>
        <w:jc w:val="both"/>
        <w:rPr>
          <w:rFonts w:cstheme="minorHAnsi"/>
        </w:rPr>
      </w:pPr>
    </w:p>
    <w:p w:rsidR="00201270" w:rsidRDefault="00201270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>5) Tato smlouva je vyhotovena ve dvou originálech, z nichž každá strana obdrží po jednom.</w:t>
      </w:r>
    </w:p>
    <w:p w:rsidR="00F204B3" w:rsidRDefault="00F204B3" w:rsidP="00D10158">
      <w:pPr>
        <w:contextualSpacing/>
        <w:jc w:val="both"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6) Právní vztahy touto smlouvou výslovně neupravené se řídí českým právem, zejména příslušnými ustanoveními občanského zákoníku, a to zejména ustanoveními </w:t>
      </w:r>
      <w:r>
        <w:rPr>
          <w:rFonts w:ascii="Verdana" w:hAnsi="Verdana" w:cstheme="minorHAnsi"/>
        </w:rPr>
        <w:t>§</w:t>
      </w:r>
      <w:r>
        <w:rPr>
          <w:rFonts w:cstheme="minorHAnsi"/>
        </w:rPr>
        <w:t xml:space="preserve"> 2079 a následující. </w:t>
      </w:r>
    </w:p>
    <w:p w:rsidR="00F204B3" w:rsidRDefault="00F204B3" w:rsidP="00D10158">
      <w:pPr>
        <w:contextualSpacing/>
        <w:jc w:val="both"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7) Účastníci prohlašují, že tato smlouva byla sepsána na základě jejich pravé a svobodné vůle, určitě, vážně a srozumitelně, nikoliv v tísni za nápadně nevýhodných podmínek, a že se dohodli o celém jejím obsahu. </w:t>
      </w:r>
    </w:p>
    <w:p w:rsidR="00F204B3" w:rsidRDefault="00F204B3" w:rsidP="00D10158">
      <w:pPr>
        <w:contextualSpacing/>
        <w:jc w:val="both"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8) Tato smlouva skončí splněním povinností obou smluvních stran ze smlouvy vyplývajících. 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D10158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9) Veškeré reklamace nebo problémy vzniklé na místě vzniklé ohledně ubytování je nutné řešit na místě, aby mohly být odstraněny ihned a nebránily úspěšné realizaci celkové akce. Na pozdější reklamace nebude brán zřetel. 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BF375C" w:rsidRDefault="00BF375C" w:rsidP="00F21A9C">
      <w:pPr>
        <w:contextualSpacing/>
        <w:rPr>
          <w:rFonts w:cstheme="minorHAnsi"/>
        </w:rPr>
      </w:pPr>
    </w:p>
    <w:p w:rsidR="00BF375C" w:rsidRDefault="00BF375C" w:rsidP="00F21A9C">
      <w:pPr>
        <w:contextualSpacing/>
        <w:rPr>
          <w:rFonts w:cstheme="minorHAnsi"/>
        </w:rPr>
      </w:pPr>
    </w:p>
    <w:p w:rsidR="00BF375C" w:rsidRDefault="00BF375C" w:rsidP="00F21A9C">
      <w:pPr>
        <w:contextualSpacing/>
        <w:rPr>
          <w:rFonts w:cstheme="minorHAnsi"/>
        </w:rPr>
      </w:pPr>
    </w:p>
    <w:p w:rsidR="00BF375C" w:rsidRDefault="00BF375C" w:rsidP="00F21A9C">
      <w:pPr>
        <w:contextualSpacing/>
        <w:rPr>
          <w:rFonts w:cstheme="minorHAnsi"/>
        </w:rPr>
      </w:pPr>
    </w:p>
    <w:p w:rsidR="00BF375C" w:rsidRDefault="00BF375C" w:rsidP="00F21A9C">
      <w:pPr>
        <w:contextualSpacing/>
        <w:rPr>
          <w:rFonts w:cstheme="minorHAnsi"/>
        </w:rPr>
      </w:pPr>
    </w:p>
    <w:p w:rsidR="00BF375C" w:rsidRDefault="00BF375C" w:rsidP="00F21A9C">
      <w:pPr>
        <w:contextualSpacing/>
        <w:rPr>
          <w:rFonts w:cstheme="minorHAnsi"/>
        </w:rPr>
      </w:pPr>
    </w:p>
    <w:p w:rsidR="00BF375C" w:rsidRDefault="00BF375C" w:rsidP="00F21A9C">
      <w:pPr>
        <w:contextualSpacing/>
        <w:rPr>
          <w:rFonts w:cstheme="minorHAnsi"/>
        </w:rPr>
      </w:pPr>
    </w:p>
    <w:p w:rsidR="00F204B3" w:rsidRDefault="0045074A" w:rsidP="00F21A9C">
      <w:pPr>
        <w:contextualSpacing/>
        <w:rPr>
          <w:rFonts w:cstheme="minorHAnsi"/>
        </w:rPr>
      </w:pPr>
      <w:r>
        <w:rPr>
          <w:rFonts w:cstheme="minorHAnsi"/>
        </w:rPr>
        <w:t xml:space="preserve">Praha, </w:t>
      </w:r>
      <w:r w:rsidR="00F204B3">
        <w:rPr>
          <w:rFonts w:cstheme="minorHAnsi"/>
        </w:rPr>
        <w:t>………………………………</w:t>
      </w:r>
      <w:r w:rsidR="00F204B3">
        <w:rPr>
          <w:rFonts w:cstheme="minorHAnsi"/>
        </w:rPr>
        <w:tab/>
      </w:r>
      <w:r w:rsidR="00F204B3">
        <w:rPr>
          <w:rFonts w:cstheme="minorHAnsi"/>
        </w:rPr>
        <w:tab/>
      </w:r>
      <w:r w:rsidR="00095F67">
        <w:rPr>
          <w:rFonts w:cstheme="minorHAnsi"/>
        </w:rPr>
        <w:tab/>
      </w:r>
      <w:r w:rsidR="00095F67">
        <w:rPr>
          <w:rFonts w:cstheme="minorHAnsi"/>
        </w:rPr>
        <w:tab/>
      </w:r>
      <w:r w:rsidR="00F204B3">
        <w:rPr>
          <w:rFonts w:cstheme="minorHAnsi"/>
        </w:rPr>
        <w:t>……………………………………, ………………………………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04B3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</w:t>
      </w:r>
    </w:p>
    <w:p w:rsidR="00F204B3" w:rsidRDefault="00F204B3" w:rsidP="00F204B3">
      <w:pPr>
        <w:contextualSpacing/>
        <w:rPr>
          <w:rFonts w:cstheme="minorHAnsi"/>
        </w:rPr>
      </w:pPr>
      <w:r>
        <w:rPr>
          <w:rFonts w:cstheme="minorHAnsi"/>
        </w:rPr>
        <w:t xml:space="preserve">za Objednatele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Poskytovatele </w:t>
      </w:r>
    </w:p>
    <w:p w:rsidR="00F204B3" w:rsidRDefault="00F204B3" w:rsidP="00F21A9C">
      <w:pPr>
        <w:contextualSpacing/>
        <w:rPr>
          <w:rFonts w:cstheme="minorHAnsi"/>
        </w:rPr>
      </w:pPr>
    </w:p>
    <w:p w:rsidR="00F204B3" w:rsidRDefault="00F204B3" w:rsidP="00F21A9C">
      <w:pPr>
        <w:contextualSpacing/>
        <w:rPr>
          <w:rFonts w:cstheme="minorHAnsi"/>
        </w:rPr>
      </w:pPr>
    </w:p>
    <w:p w:rsidR="00201270" w:rsidRDefault="00201270" w:rsidP="00F21A9C">
      <w:pPr>
        <w:contextualSpacing/>
        <w:rPr>
          <w:rFonts w:cstheme="minorHAnsi"/>
        </w:rPr>
      </w:pPr>
    </w:p>
    <w:p w:rsidR="00201270" w:rsidRPr="00F21A9C" w:rsidRDefault="00201270" w:rsidP="00F21A9C">
      <w:pPr>
        <w:contextualSpacing/>
        <w:rPr>
          <w:rFonts w:cstheme="minorHAnsi"/>
        </w:rPr>
      </w:pPr>
    </w:p>
    <w:p w:rsidR="00F21A9C" w:rsidRDefault="00F21A9C" w:rsidP="00FB3508">
      <w:pPr>
        <w:contextualSpacing/>
        <w:jc w:val="both"/>
        <w:rPr>
          <w:rFonts w:cstheme="minorHAnsi"/>
        </w:rPr>
      </w:pPr>
    </w:p>
    <w:p w:rsidR="00F21A9C" w:rsidRPr="00FB3508" w:rsidRDefault="00F21A9C" w:rsidP="00FB3508">
      <w:pPr>
        <w:contextualSpacing/>
        <w:jc w:val="both"/>
        <w:rPr>
          <w:rFonts w:cstheme="minorHAnsi"/>
        </w:rPr>
      </w:pPr>
    </w:p>
    <w:p w:rsidR="00FB3508" w:rsidRDefault="00FB3508" w:rsidP="00FB3508">
      <w:pPr>
        <w:contextualSpacing/>
        <w:rPr>
          <w:rFonts w:cstheme="minorHAnsi"/>
        </w:rPr>
      </w:pPr>
    </w:p>
    <w:p w:rsidR="00FB3508" w:rsidRPr="00FB3508" w:rsidRDefault="00FB3508" w:rsidP="00FB3508">
      <w:pPr>
        <w:contextualSpacing/>
        <w:rPr>
          <w:rFonts w:cstheme="minorHAnsi"/>
        </w:rPr>
      </w:pPr>
    </w:p>
    <w:p w:rsidR="00F14CAF" w:rsidRPr="00837156" w:rsidRDefault="00F14CAF" w:rsidP="00837156">
      <w:pPr>
        <w:contextualSpacing/>
        <w:rPr>
          <w:rFonts w:cstheme="minorHAnsi"/>
        </w:rPr>
      </w:pPr>
    </w:p>
    <w:p w:rsidR="00DB6FFA" w:rsidRDefault="00DB6FFA" w:rsidP="00837156">
      <w:pPr>
        <w:contextualSpacing/>
        <w:rPr>
          <w:rFonts w:cstheme="minorHAnsi"/>
        </w:rPr>
      </w:pPr>
    </w:p>
    <w:p w:rsidR="00DB6FFA" w:rsidRPr="00DB6FFA" w:rsidRDefault="00DB6FFA" w:rsidP="00837156">
      <w:pPr>
        <w:contextualSpacing/>
        <w:rPr>
          <w:rFonts w:cstheme="minorHAnsi"/>
        </w:rPr>
      </w:pPr>
    </w:p>
    <w:p w:rsidR="00DB6FFA" w:rsidRPr="00DB6FFA" w:rsidRDefault="00DB6FFA" w:rsidP="00DB6FFA"/>
    <w:sectPr w:rsidR="00DB6FFA" w:rsidRPr="00DB6FFA" w:rsidSect="00172AF9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3E69"/>
    <w:multiLevelType w:val="hybridMultilevel"/>
    <w:tmpl w:val="9676B7D8"/>
    <w:lvl w:ilvl="0" w:tplc="01708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44F3D"/>
    <w:multiLevelType w:val="hybridMultilevel"/>
    <w:tmpl w:val="DE0CF376"/>
    <w:lvl w:ilvl="0" w:tplc="1312E3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22BD1"/>
    <w:multiLevelType w:val="hybridMultilevel"/>
    <w:tmpl w:val="09B6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FA"/>
    <w:rsid w:val="00095F67"/>
    <w:rsid w:val="000E7613"/>
    <w:rsid w:val="001462A0"/>
    <w:rsid w:val="00172AF9"/>
    <w:rsid w:val="00201270"/>
    <w:rsid w:val="00295A9A"/>
    <w:rsid w:val="002E00FF"/>
    <w:rsid w:val="002E0305"/>
    <w:rsid w:val="002F5330"/>
    <w:rsid w:val="003557E2"/>
    <w:rsid w:val="0045074A"/>
    <w:rsid w:val="00454BA6"/>
    <w:rsid w:val="00513B20"/>
    <w:rsid w:val="005237F5"/>
    <w:rsid w:val="00567144"/>
    <w:rsid w:val="00624D2D"/>
    <w:rsid w:val="006A1DD9"/>
    <w:rsid w:val="007A4A76"/>
    <w:rsid w:val="007C52B3"/>
    <w:rsid w:val="007E08F5"/>
    <w:rsid w:val="00826FE5"/>
    <w:rsid w:val="00837156"/>
    <w:rsid w:val="00873533"/>
    <w:rsid w:val="009108D0"/>
    <w:rsid w:val="00AB1700"/>
    <w:rsid w:val="00B45585"/>
    <w:rsid w:val="00B65FCF"/>
    <w:rsid w:val="00BF375C"/>
    <w:rsid w:val="00C47C8E"/>
    <w:rsid w:val="00C94C8F"/>
    <w:rsid w:val="00D10158"/>
    <w:rsid w:val="00DB6FFA"/>
    <w:rsid w:val="00E144AC"/>
    <w:rsid w:val="00E15085"/>
    <w:rsid w:val="00E70240"/>
    <w:rsid w:val="00EA0495"/>
    <w:rsid w:val="00EA47D5"/>
    <w:rsid w:val="00EF186C"/>
    <w:rsid w:val="00F14CAF"/>
    <w:rsid w:val="00F204B3"/>
    <w:rsid w:val="00F21A9C"/>
    <w:rsid w:val="00F60CDA"/>
    <w:rsid w:val="00FB3508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B528"/>
  <w15:chartTrackingRefBased/>
  <w15:docId w15:val="{EA1DBA80-2A90-455D-A57D-32D52996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7F5"/>
  </w:style>
  <w:style w:type="paragraph" w:styleId="Nadpis3">
    <w:name w:val="heading 3"/>
    <w:basedOn w:val="Normln"/>
    <w:next w:val="Normln"/>
    <w:link w:val="Nadpis3Char"/>
    <w:qFormat/>
    <w:rsid w:val="002E03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E030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4A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2E03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E0305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Bláhová</dc:creator>
  <cp:keywords/>
  <dc:description/>
  <cp:lastModifiedBy>zdenka.vykydalova@ZSPOSEPNEHO.LOCAL</cp:lastModifiedBy>
  <cp:revision>2</cp:revision>
  <cp:lastPrinted>2020-06-22T07:03:00Z</cp:lastPrinted>
  <dcterms:created xsi:type="dcterms:W3CDTF">2020-08-07T07:07:00Z</dcterms:created>
  <dcterms:modified xsi:type="dcterms:W3CDTF">2020-08-07T07:07:00Z</dcterms:modified>
</cp:coreProperties>
</file>