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D4" w:rsidRDefault="00FC6788" w:rsidP="00BB7C56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DODATEK </w:t>
      </w:r>
      <w:r w:rsidR="00C05ED4">
        <w:rPr>
          <w:rFonts w:asciiTheme="minorHAnsi" w:hAnsiTheme="minorHAnsi" w:cs="Arial"/>
          <w:b/>
        </w:rPr>
        <w:t xml:space="preserve">č. </w:t>
      </w:r>
      <w:r w:rsidR="001866FF">
        <w:rPr>
          <w:rFonts w:asciiTheme="minorHAnsi" w:hAnsiTheme="minorHAnsi" w:cs="Arial"/>
          <w:b/>
        </w:rPr>
        <w:t>3</w:t>
      </w:r>
    </w:p>
    <w:p w:rsidR="00BB7C56" w:rsidRPr="00211C28" w:rsidRDefault="00FC6788" w:rsidP="00BB7C56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K RÁMCOVÉ </w:t>
      </w:r>
      <w:r w:rsidR="00C05ED4">
        <w:rPr>
          <w:rFonts w:asciiTheme="minorHAnsi" w:hAnsiTheme="minorHAnsi" w:cs="Arial"/>
          <w:b/>
        </w:rPr>
        <w:t>DOHODĚ ZE DNE 19. 12. 2019</w:t>
      </w:r>
    </w:p>
    <w:p w:rsidR="00B065B3" w:rsidRPr="00211C28" w:rsidRDefault="00DE0138" w:rsidP="00BB7C56">
      <w:pPr>
        <w:spacing w:before="120" w:line="276" w:lineRule="auto"/>
        <w:jc w:val="center"/>
        <w:rPr>
          <w:rFonts w:asciiTheme="minorHAnsi" w:hAnsiTheme="minorHAnsi" w:cs="Calibri"/>
          <w:b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>uzavřený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 xml:space="preserve"> podle právního řádu České republiky v souladu s ustanovením § 2079 a násl. zákona č. 89/2012 Sb., občanský zákoník (dále jen „občanský zákoník“), ve znění pozdějších právních předpisů, a v souladu </w:t>
      </w:r>
      <w:r w:rsidR="00BB7C56" w:rsidRPr="00211C28">
        <w:rPr>
          <w:rFonts w:asciiTheme="minorHAnsi" w:hAnsiTheme="minorHAnsi" w:cs="Arial"/>
          <w:b/>
          <w:color w:val="000000"/>
          <w:sz w:val="21"/>
          <w:szCs w:val="21"/>
        </w:rPr>
        <w:t>se zákonem č. 134/2016 Sb., o zadávání veřejných zakázek (dále jen „ZZVZ“) mezi těmito smluvními stranami:</w:t>
      </w:r>
    </w:p>
    <w:p w:rsidR="00C64F4F" w:rsidRPr="00211C28" w:rsidRDefault="00C64F4F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Smluvní strany </w:t>
      </w:r>
    </w:p>
    <w:p w:rsidR="003C0AF9" w:rsidRPr="00211C28" w:rsidRDefault="00BB7C56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Kupující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7441"/>
      </w:tblGrid>
      <w:tr w:rsidR="003C0AF9" w:rsidRPr="00211C28" w:rsidTr="00211C28">
        <w:tc>
          <w:tcPr>
            <w:tcW w:w="2802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Název:</w:t>
            </w:r>
          </w:p>
        </w:tc>
        <w:tc>
          <w:tcPr>
            <w:tcW w:w="7618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b/>
                <w:sz w:val="21"/>
                <w:szCs w:val="21"/>
              </w:rPr>
              <w:t>Centrální nákup, příspěvková organizace</w:t>
            </w:r>
          </w:p>
        </w:tc>
      </w:tr>
      <w:tr w:rsidR="003C0AF9" w:rsidRPr="00211C28" w:rsidTr="00211C28">
        <w:tc>
          <w:tcPr>
            <w:tcW w:w="2802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Zástupce:</w:t>
            </w:r>
          </w:p>
        </w:tc>
        <w:tc>
          <w:tcPr>
            <w:tcW w:w="7618" w:type="dxa"/>
          </w:tcPr>
          <w:p w:rsidR="003C0AF9" w:rsidRPr="00211C28" w:rsidRDefault="000D194B" w:rsidP="00535743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Mgr. Bc. Jana Dubcová, ředitelka</w:t>
            </w:r>
          </w:p>
        </w:tc>
      </w:tr>
      <w:tr w:rsidR="005A5701" w:rsidRPr="00211C28" w:rsidTr="002877EB">
        <w:tc>
          <w:tcPr>
            <w:tcW w:w="2802" w:type="dxa"/>
          </w:tcPr>
          <w:p w:rsidR="005A5701" w:rsidRPr="00211C28" w:rsidRDefault="005A5701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Kontaktní osoba:</w:t>
            </w:r>
          </w:p>
        </w:tc>
        <w:tc>
          <w:tcPr>
            <w:tcW w:w="7618" w:type="dxa"/>
            <w:shd w:val="clear" w:color="auto" w:fill="000000" w:themeFill="text1"/>
          </w:tcPr>
          <w:p w:rsidR="005A5701" w:rsidRPr="00211C28" w:rsidRDefault="005A5701" w:rsidP="004C3802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C0AF9" w:rsidRPr="00211C28" w:rsidTr="00211C28">
        <w:tc>
          <w:tcPr>
            <w:tcW w:w="2802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Sídlo:</w:t>
            </w:r>
          </w:p>
        </w:tc>
        <w:tc>
          <w:tcPr>
            <w:tcW w:w="7618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Vejprnická 663/56, 318 00 Plzeň</w:t>
            </w:r>
          </w:p>
        </w:tc>
      </w:tr>
      <w:tr w:rsidR="003C0AF9" w:rsidRPr="00211C28" w:rsidTr="00211C28">
        <w:tc>
          <w:tcPr>
            <w:tcW w:w="2802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Právní forma:</w:t>
            </w:r>
          </w:p>
        </w:tc>
        <w:tc>
          <w:tcPr>
            <w:tcW w:w="7618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příspěvková organizace zapsaná v obchodním rejstříku vedeném Krajským soudem v Plzni, oddíl Pr, vložka 723</w:t>
            </w:r>
          </w:p>
        </w:tc>
      </w:tr>
      <w:tr w:rsidR="003C0AF9" w:rsidRPr="00211C28" w:rsidTr="00211C28">
        <w:tc>
          <w:tcPr>
            <w:tcW w:w="2802" w:type="dxa"/>
          </w:tcPr>
          <w:p w:rsidR="003C0AF9" w:rsidRPr="00211C28" w:rsidRDefault="003C0AF9" w:rsidP="0069519A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IČ</w:t>
            </w:r>
            <w:r w:rsidR="002C27FE">
              <w:rPr>
                <w:rFonts w:asciiTheme="minorHAnsi" w:hAnsiTheme="minorHAnsi" w:cs="Calibri"/>
                <w:sz w:val="21"/>
                <w:szCs w:val="21"/>
              </w:rPr>
              <w:t>O</w:t>
            </w:r>
            <w:r w:rsidR="002F7F26" w:rsidRPr="00211C28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7618" w:type="dxa"/>
          </w:tcPr>
          <w:p w:rsidR="003C0AF9" w:rsidRPr="00211C28" w:rsidRDefault="003C0AF9" w:rsidP="0069519A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72046635</w:t>
            </w:r>
          </w:p>
        </w:tc>
      </w:tr>
    </w:tbl>
    <w:p w:rsidR="004B2C3B" w:rsidRPr="00211C28" w:rsidRDefault="00BB7C56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lastRenderedPageBreak/>
        <w:t xml:space="preserve">Prodávající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7463"/>
      </w:tblGrid>
      <w:tr w:rsidR="004B2C3B" w:rsidRPr="00211C28" w:rsidTr="00211C28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Název:</w:t>
            </w:r>
          </w:p>
        </w:tc>
        <w:tc>
          <w:tcPr>
            <w:tcW w:w="7618" w:type="dxa"/>
          </w:tcPr>
          <w:p w:rsidR="004B2C3B" w:rsidRPr="004C3802" w:rsidRDefault="00C05ED4" w:rsidP="00875FB4">
            <w:pPr>
              <w:spacing w:before="40" w:after="40" w:line="276" w:lineRule="auto"/>
              <w:rPr>
                <w:rFonts w:asciiTheme="minorHAnsi" w:hAnsiTheme="minorHAnsi" w:cs="Calibri"/>
                <w:b/>
                <w:sz w:val="21"/>
                <w:szCs w:val="21"/>
              </w:rPr>
            </w:pPr>
            <w:r>
              <w:rPr>
                <w:rFonts w:asciiTheme="minorHAnsi" w:hAnsiTheme="minorHAnsi" w:cs="Calibri"/>
                <w:b/>
                <w:sz w:val="21"/>
                <w:szCs w:val="21"/>
              </w:rPr>
              <w:t>ALICOM s.r.o.</w:t>
            </w:r>
          </w:p>
        </w:tc>
      </w:tr>
      <w:tr w:rsidR="004B2C3B" w:rsidRPr="00211C28" w:rsidTr="00211C28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Zástupce:</w:t>
            </w:r>
          </w:p>
        </w:tc>
        <w:tc>
          <w:tcPr>
            <w:tcW w:w="7618" w:type="dxa"/>
          </w:tcPr>
          <w:p w:rsidR="004B2C3B" w:rsidRPr="002B1E32" w:rsidRDefault="00990B1F" w:rsidP="00A124B8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990B1F">
              <w:rPr>
                <w:rFonts w:asciiTheme="minorHAnsi" w:hAnsiTheme="minorHAnsi" w:cs="Calibri"/>
                <w:sz w:val="21"/>
                <w:szCs w:val="21"/>
                <w:highlight w:val="black"/>
              </w:rPr>
              <w:t>……………………………………………………………….</w:t>
            </w:r>
          </w:p>
        </w:tc>
      </w:tr>
      <w:tr w:rsidR="005A5701" w:rsidRPr="00211C28" w:rsidTr="002877EB">
        <w:tc>
          <w:tcPr>
            <w:tcW w:w="2802" w:type="dxa"/>
          </w:tcPr>
          <w:p w:rsidR="005A5701" w:rsidRPr="00211C28" w:rsidRDefault="005A5701" w:rsidP="00211C28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Kontaktní osoba:</w:t>
            </w:r>
            <w:r w:rsidR="00211C28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Pr="00211C28">
              <w:rPr>
                <w:rFonts w:asciiTheme="minorHAnsi" w:hAnsiTheme="minorHAnsi" w:cs="Calibri"/>
                <w:sz w:val="21"/>
                <w:szCs w:val="21"/>
              </w:rPr>
              <w:t>(Jméno, funkce, email, telefon)</w:t>
            </w:r>
          </w:p>
        </w:tc>
        <w:tc>
          <w:tcPr>
            <w:tcW w:w="7618" w:type="dxa"/>
            <w:shd w:val="clear" w:color="auto" w:fill="000000" w:themeFill="text1"/>
          </w:tcPr>
          <w:p w:rsidR="00C05ED4" w:rsidRPr="00C05ED4" w:rsidRDefault="00C05ED4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</w:p>
        </w:tc>
      </w:tr>
      <w:tr w:rsidR="004B2C3B" w:rsidRPr="00211C28" w:rsidTr="00211C28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Sídlo</w:t>
            </w:r>
            <w:r w:rsidR="004C3802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7618" w:type="dxa"/>
          </w:tcPr>
          <w:p w:rsidR="004B2C3B" w:rsidRPr="004C3802" w:rsidRDefault="00C05ED4" w:rsidP="004C3802">
            <w:pPr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Komenského 2466/15a, 466 01 Jablonec nad Nisou</w:t>
            </w:r>
          </w:p>
        </w:tc>
      </w:tr>
      <w:tr w:rsidR="004B2C3B" w:rsidRPr="00211C28" w:rsidTr="00211C28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Právní forma:</w:t>
            </w:r>
          </w:p>
        </w:tc>
        <w:tc>
          <w:tcPr>
            <w:tcW w:w="7618" w:type="dxa"/>
          </w:tcPr>
          <w:p w:rsidR="004B2C3B" w:rsidRPr="002B1E32" w:rsidRDefault="00C05ED4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s.r.o.</w:t>
            </w:r>
          </w:p>
        </w:tc>
      </w:tr>
      <w:tr w:rsidR="004B2C3B" w:rsidRPr="00211C28" w:rsidTr="00211C28">
        <w:tc>
          <w:tcPr>
            <w:tcW w:w="2802" w:type="dxa"/>
          </w:tcPr>
          <w:p w:rsidR="004B2C3B" w:rsidRPr="00211C28" w:rsidRDefault="004B2C3B" w:rsidP="0069519A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IČ</w:t>
            </w:r>
            <w:r w:rsidR="002C27FE">
              <w:rPr>
                <w:rFonts w:asciiTheme="minorHAnsi" w:hAnsiTheme="minorHAnsi" w:cs="Calibri"/>
                <w:sz w:val="21"/>
                <w:szCs w:val="21"/>
              </w:rPr>
              <w:t>O</w:t>
            </w:r>
            <w:r w:rsidRPr="00211C28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7618" w:type="dxa"/>
          </w:tcPr>
          <w:p w:rsidR="004B2C3B" w:rsidRPr="002B1E32" w:rsidRDefault="00C05ED4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25044419</w:t>
            </w:r>
          </w:p>
        </w:tc>
      </w:tr>
      <w:tr w:rsidR="004B2C3B" w:rsidRPr="00211C28" w:rsidTr="002877EB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Banka:</w:t>
            </w:r>
          </w:p>
        </w:tc>
        <w:tc>
          <w:tcPr>
            <w:tcW w:w="7618" w:type="dxa"/>
            <w:shd w:val="clear" w:color="auto" w:fill="000000" w:themeFill="text1"/>
          </w:tcPr>
          <w:p w:rsidR="004B2C3B" w:rsidRPr="002B1E32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4B2C3B" w:rsidRPr="00211C28" w:rsidTr="002877EB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Číslo účtu:</w:t>
            </w:r>
          </w:p>
        </w:tc>
        <w:tc>
          <w:tcPr>
            <w:tcW w:w="7618" w:type="dxa"/>
            <w:shd w:val="clear" w:color="auto" w:fill="000000" w:themeFill="text1"/>
          </w:tcPr>
          <w:p w:rsidR="004B2C3B" w:rsidRPr="002B1E32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</w:tbl>
    <w:p w:rsidR="0023516D" w:rsidRPr="00FC5920" w:rsidRDefault="002B1E32" w:rsidP="00D76C7B">
      <w:pPr>
        <w:spacing w:before="120"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FC5920">
        <w:rPr>
          <w:rFonts w:asciiTheme="minorHAnsi" w:hAnsiTheme="minorHAnsi" w:cs="Calibri"/>
          <w:sz w:val="22"/>
          <w:szCs w:val="22"/>
        </w:rPr>
        <w:t>u</w:t>
      </w:r>
      <w:r w:rsidR="0023516D" w:rsidRPr="00FC5920">
        <w:rPr>
          <w:rFonts w:asciiTheme="minorHAnsi" w:hAnsiTheme="minorHAnsi" w:cs="Calibri"/>
          <w:sz w:val="22"/>
          <w:szCs w:val="22"/>
        </w:rPr>
        <w:t xml:space="preserve">zavírají níže </w:t>
      </w:r>
      <w:r w:rsidR="004C3802" w:rsidRPr="00FC5920">
        <w:rPr>
          <w:rFonts w:asciiTheme="minorHAnsi" w:hAnsiTheme="minorHAnsi" w:cs="Calibri"/>
          <w:sz w:val="22"/>
          <w:szCs w:val="22"/>
        </w:rPr>
        <w:t>uvedeného dne, měsíce a roku tento Dodatek k</w:t>
      </w:r>
      <w:r w:rsidR="0023516D" w:rsidRPr="00FC5920">
        <w:rPr>
          <w:rFonts w:asciiTheme="minorHAnsi" w:hAnsiTheme="minorHAnsi" w:cs="Calibri"/>
          <w:sz w:val="22"/>
          <w:szCs w:val="22"/>
        </w:rPr>
        <w:t xml:space="preserve"> </w:t>
      </w:r>
      <w:r w:rsidR="004C3802" w:rsidRPr="00FC5920">
        <w:rPr>
          <w:rFonts w:asciiTheme="minorHAnsi" w:hAnsiTheme="minorHAnsi" w:cs="Calibri"/>
          <w:b/>
          <w:sz w:val="22"/>
          <w:szCs w:val="22"/>
        </w:rPr>
        <w:t>rámcové</w:t>
      </w:r>
      <w:r w:rsidR="0023516D" w:rsidRPr="00FC5920">
        <w:rPr>
          <w:rFonts w:asciiTheme="minorHAnsi" w:hAnsiTheme="minorHAnsi" w:cs="Calibri"/>
          <w:b/>
          <w:sz w:val="22"/>
          <w:szCs w:val="22"/>
        </w:rPr>
        <w:t xml:space="preserve"> </w:t>
      </w:r>
      <w:r w:rsidR="00162171">
        <w:rPr>
          <w:rFonts w:asciiTheme="minorHAnsi" w:hAnsiTheme="minorHAnsi" w:cs="Calibri"/>
          <w:b/>
          <w:sz w:val="22"/>
          <w:szCs w:val="22"/>
        </w:rPr>
        <w:t>dohodě</w:t>
      </w:r>
      <w:r w:rsidR="00FC5920" w:rsidRPr="00FC5920">
        <w:rPr>
          <w:rFonts w:asciiTheme="minorHAnsi" w:hAnsiTheme="minorHAnsi" w:cs="Calibri"/>
          <w:sz w:val="22"/>
          <w:szCs w:val="22"/>
        </w:rPr>
        <w:t xml:space="preserve"> (dále jen</w:t>
      </w:r>
      <w:r w:rsidR="00FC5920" w:rsidRPr="00FC5920">
        <w:rPr>
          <w:rFonts w:asciiTheme="minorHAnsi" w:hAnsiTheme="minorHAnsi" w:cs="Calibri"/>
          <w:b/>
          <w:sz w:val="22"/>
          <w:szCs w:val="22"/>
        </w:rPr>
        <w:t xml:space="preserve"> „Dodatek“</w:t>
      </w:r>
      <w:r w:rsidR="00FC5920" w:rsidRPr="00FC5920">
        <w:rPr>
          <w:rFonts w:asciiTheme="minorHAnsi" w:hAnsiTheme="minorHAnsi" w:cs="Calibri"/>
          <w:sz w:val="22"/>
          <w:szCs w:val="22"/>
        </w:rPr>
        <w:t>)</w:t>
      </w:r>
    </w:p>
    <w:p w:rsidR="00BB7C56" w:rsidRPr="00C05ED4" w:rsidRDefault="00BB7C56" w:rsidP="00A75A4E">
      <w:pPr>
        <w:pStyle w:val="Nadpis1"/>
        <w:rPr>
          <w:rFonts w:asciiTheme="minorHAnsi" w:hAnsiTheme="minorHAnsi"/>
        </w:rPr>
      </w:pPr>
      <w:r w:rsidRPr="00C05ED4">
        <w:rPr>
          <w:rFonts w:asciiTheme="minorHAnsi" w:hAnsiTheme="minorHAnsi"/>
        </w:rPr>
        <w:t>Úvodní ustanovení</w:t>
      </w:r>
    </w:p>
    <w:p w:rsidR="004C3802" w:rsidRPr="00C05ED4" w:rsidRDefault="004C3802" w:rsidP="00BB7C56">
      <w:pPr>
        <w:pStyle w:val="Nadpis2"/>
        <w:rPr>
          <w:rFonts w:asciiTheme="minorHAnsi" w:hAnsiTheme="minorHAnsi"/>
        </w:rPr>
      </w:pPr>
      <w:r w:rsidRPr="00C05ED4">
        <w:rPr>
          <w:rFonts w:asciiTheme="minorHAnsi" w:hAnsiTheme="minorHAnsi"/>
        </w:rPr>
        <w:t xml:space="preserve">Smluvní strany uzavřely dne </w:t>
      </w:r>
      <w:r w:rsidR="00224E0B" w:rsidRPr="00C05ED4">
        <w:rPr>
          <w:rFonts w:asciiTheme="minorHAnsi" w:hAnsiTheme="minorHAnsi"/>
        </w:rPr>
        <w:t>1</w:t>
      </w:r>
      <w:r w:rsidR="00C05ED4" w:rsidRPr="00C05ED4">
        <w:rPr>
          <w:rFonts w:asciiTheme="minorHAnsi" w:hAnsiTheme="minorHAnsi"/>
        </w:rPr>
        <w:t>9</w:t>
      </w:r>
      <w:r w:rsidR="00224E0B" w:rsidRPr="00C05ED4">
        <w:rPr>
          <w:rFonts w:asciiTheme="minorHAnsi" w:hAnsiTheme="minorHAnsi"/>
        </w:rPr>
        <w:t xml:space="preserve">. </w:t>
      </w:r>
      <w:r w:rsidR="00C05ED4" w:rsidRPr="00C05ED4">
        <w:rPr>
          <w:rFonts w:asciiTheme="minorHAnsi" w:hAnsiTheme="minorHAnsi"/>
        </w:rPr>
        <w:t>1</w:t>
      </w:r>
      <w:r w:rsidR="00224E0B" w:rsidRPr="00C05ED4">
        <w:rPr>
          <w:rFonts w:asciiTheme="minorHAnsi" w:hAnsiTheme="minorHAnsi"/>
        </w:rPr>
        <w:t xml:space="preserve">2. 2019 </w:t>
      </w:r>
      <w:r w:rsidR="00B07FB4" w:rsidRPr="00C05ED4">
        <w:rPr>
          <w:rFonts w:asciiTheme="minorHAnsi" w:hAnsiTheme="minorHAnsi"/>
        </w:rPr>
        <w:t>R</w:t>
      </w:r>
      <w:r w:rsidRPr="00C05ED4">
        <w:rPr>
          <w:rFonts w:asciiTheme="minorHAnsi" w:hAnsiTheme="minorHAnsi"/>
        </w:rPr>
        <w:t xml:space="preserve">ámcovou </w:t>
      </w:r>
      <w:r w:rsidR="00C05ED4" w:rsidRPr="00C05ED4">
        <w:rPr>
          <w:rFonts w:asciiTheme="minorHAnsi" w:hAnsiTheme="minorHAnsi"/>
        </w:rPr>
        <w:t>dohodu</w:t>
      </w:r>
      <w:r w:rsidR="00DE0138" w:rsidRPr="00C05ED4">
        <w:rPr>
          <w:rFonts w:asciiTheme="minorHAnsi" w:hAnsiTheme="minorHAnsi"/>
        </w:rPr>
        <w:t xml:space="preserve"> </w:t>
      </w:r>
      <w:r w:rsidR="00B07FB4" w:rsidRPr="00C05ED4">
        <w:rPr>
          <w:rFonts w:asciiTheme="minorHAnsi" w:hAnsiTheme="minorHAnsi"/>
        </w:rPr>
        <w:t xml:space="preserve">na základě realizovaného </w:t>
      </w:r>
      <w:r w:rsidR="00162171">
        <w:rPr>
          <w:rFonts w:asciiTheme="minorHAnsi" w:hAnsiTheme="minorHAnsi"/>
        </w:rPr>
        <w:t>zadávacího</w:t>
      </w:r>
      <w:r w:rsidR="00B07FB4" w:rsidRPr="00C05ED4">
        <w:rPr>
          <w:rFonts w:asciiTheme="minorHAnsi" w:hAnsiTheme="minorHAnsi"/>
        </w:rPr>
        <w:t xml:space="preserve"> řízení k</w:t>
      </w:r>
      <w:r w:rsidRPr="00C05ED4">
        <w:rPr>
          <w:rFonts w:asciiTheme="minorHAnsi" w:hAnsiTheme="minorHAnsi"/>
        </w:rPr>
        <w:t> veřejné zakázce „</w:t>
      </w:r>
      <w:r w:rsidR="00535743" w:rsidRPr="00C05ED4">
        <w:rPr>
          <w:rFonts w:asciiTheme="minorHAnsi" w:hAnsiTheme="minorHAnsi"/>
        </w:rPr>
        <w:t>ICT</w:t>
      </w:r>
      <w:r w:rsidRPr="00C05ED4">
        <w:rPr>
          <w:rFonts w:asciiTheme="minorHAnsi" w:hAnsiTheme="minorHAnsi"/>
        </w:rPr>
        <w:t xml:space="preserve"> pro Plzeňský kraj 20</w:t>
      </w:r>
      <w:r w:rsidR="00535743" w:rsidRPr="00C05ED4">
        <w:rPr>
          <w:rFonts w:asciiTheme="minorHAnsi" w:hAnsiTheme="minorHAnsi"/>
        </w:rPr>
        <w:t>20</w:t>
      </w:r>
      <w:r w:rsidRPr="00C05ED4">
        <w:rPr>
          <w:rFonts w:asciiTheme="minorHAnsi" w:hAnsiTheme="minorHAnsi"/>
        </w:rPr>
        <w:t>“.</w:t>
      </w:r>
    </w:p>
    <w:p w:rsidR="001866FF" w:rsidRPr="00211C28" w:rsidRDefault="001866FF" w:rsidP="001866FF">
      <w:pPr>
        <w:pStyle w:val="Nadpis2"/>
        <w:rPr>
          <w:rFonts w:asciiTheme="minorHAnsi" w:hAnsiTheme="minorHAnsi"/>
        </w:rPr>
      </w:pPr>
      <w:r>
        <w:rPr>
          <w:rFonts w:asciiTheme="minorHAnsi" w:hAnsiTheme="minorHAnsi" w:cs="Arial"/>
        </w:rPr>
        <w:t>Vzhledem k tomu, že nastala situace, kterou popisuje článek 9.3 uzavřené rámcové dohody (</w:t>
      </w:r>
      <w:r w:rsidRPr="00211C28">
        <w:rPr>
          <w:rFonts w:asciiTheme="minorHAnsi" w:hAnsiTheme="minorHAnsi" w:cs="Arial"/>
        </w:rPr>
        <w:t xml:space="preserve">Pokud v průběhu platnosti </w:t>
      </w:r>
      <w:r w:rsidRPr="00211C28">
        <w:rPr>
          <w:rFonts w:asciiTheme="minorHAnsi" w:hAnsiTheme="minorHAnsi" w:cs="Arial"/>
        </w:rPr>
        <w:lastRenderedPageBreak/>
        <w:t>smlouvy nastane situace, kdy není možné dodat část předmětu plnění (např. z důvodu ukončení výroby), je dodavatel povinen nabídnout zadavateli jiný, kvalitativně a cenově srovnatelný produkt</w:t>
      </w:r>
      <w:r>
        <w:rPr>
          <w:rFonts w:asciiTheme="minorHAnsi" w:hAnsiTheme="minorHAnsi" w:cs="Arial"/>
        </w:rPr>
        <w:t>)</w:t>
      </w:r>
      <w:r w:rsidR="00990B1F">
        <w:rPr>
          <w:rFonts w:asciiTheme="minorHAnsi" w:hAnsiTheme="minorHAnsi"/>
        </w:rPr>
        <w:t xml:space="preserve"> rozhodly</w:t>
      </w:r>
      <w:r>
        <w:rPr>
          <w:rFonts w:asciiTheme="minorHAnsi" w:hAnsiTheme="minorHAnsi"/>
        </w:rPr>
        <w:t xml:space="preserve"> se smluvní strany uzavřít tento dodatek, jehož předmětem je nahrazení původního produktu, jiným srovnatelným, tak aby bylo možné pokračovat v plnění dohody.</w:t>
      </w:r>
    </w:p>
    <w:p w:rsidR="001866FF" w:rsidRDefault="001866FF">
      <w:pPr>
        <w:rPr>
          <w:rFonts w:asciiTheme="minorHAnsi" w:hAnsiTheme="minorHAnsi" w:cs="Calibri"/>
          <w:b/>
          <w:bCs/>
          <w:spacing w:val="30"/>
          <w:kern w:val="32"/>
          <w:szCs w:val="22"/>
        </w:rPr>
      </w:pPr>
      <w:r>
        <w:rPr>
          <w:rFonts w:asciiTheme="minorHAnsi" w:hAnsiTheme="minorHAnsi"/>
        </w:rPr>
        <w:br w:type="page"/>
      </w:r>
    </w:p>
    <w:p w:rsidR="00B065B3" w:rsidRPr="00C05ED4" w:rsidRDefault="00C64F4F" w:rsidP="00A75A4E">
      <w:pPr>
        <w:pStyle w:val="Nadpis1"/>
        <w:rPr>
          <w:rFonts w:asciiTheme="minorHAnsi" w:hAnsiTheme="minorHAnsi"/>
        </w:rPr>
      </w:pPr>
      <w:r w:rsidRPr="00C05ED4">
        <w:rPr>
          <w:rFonts w:asciiTheme="minorHAnsi" w:hAnsiTheme="minorHAnsi"/>
        </w:rPr>
        <w:lastRenderedPageBreak/>
        <w:t xml:space="preserve">Předmět </w:t>
      </w:r>
      <w:r w:rsidR="00224E0B" w:rsidRPr="00C05ED4">
        <w:rPr>
          <w:rFonts w:asciiTheme="minorHAnsi" w:hAnsiTheme="minorHAnsi"/>
        </w:rPr>
        <w:t>dodatku</w:t>
      </w:r>
    </w:p>
    <w:p w:rsidR="001866FF" w:rsidRPr="001866FF" w:rsidRDefault="00224E0B" w:rsidP="002A656E">
      <w:pPr>
        <w:pStyle w:val="Nadpis2"/>
        <w:rPr>
          <w:rFonts w:asciiTheme="minorHAnsi" w:hAnsiTheme="minorHAnsi"/>
          <w:b/>
        </w:rPr>
      </w:pPr>
      <w:r w:rsidRPr="00C05ED4">
        <w:rPr>
          <w:rFonts w:asciiTheme="minorHAnsi" w:hAnsiTheme="minorHAnsi" w:cstheme="minorHAnsi"/>
        </w:rPr>
        <w:t>Smluvní strany se dohodly</w:t>
      </w:r>
      <w:r w:rsidR="00B07FB4" w:rsidRPr="00C05ED4">
        <w:rPr>
          <w:rFonts w:asciiTheme="minorHAnsi" w:hAnsiTheme="minorHAnsi" w:cstheme="minorHAnsi"/>
        </w:rPr>
        <w:t xml:space="preserve"> na</w:t>
      </w:r>
      <w:r w:rsidRPr="00C05ED4">
        <w:rPr>
          <w:rFonts w:asciiTheme="minorHAnsi" w:hAnsiTheme="minorHAnsi" w:cstheme="minorHAnsi"/>
        </w:rPr>
        <w:t xml:space="preserve"> </w:t>
      </w:r>
      <w:r w:rsidR="001866FF">
        <w:rPr>
          <w:rFonts w:asciiTheme="minorHAnsi" w:hAnsiTheme="minorHAnsi" w:cstheme="minorHAnsi"/>
        </w:rPr>
        <w:t xml:space="preserve">následující </w:t>
      </w:r>
      <w:r w:rsidR="00B07FB4" w:rsidRPr="00C05ED4">
        <w:rPr>
          <w:rFonts w:asciiTheme="minorHAnsi" w:hAnsiTheme="minorHAnsi" w:cstheme="minorHAnsi"/>
        </w:rPr>
        <w:t>změně</w:t>
      </w:r>
      <w:r w:rsidR="001866FF">
        <w:rPr>
          <w:rFonts w:asciiTheme="minorHAnsi" w:hAnsiTheme="minorHAnsi" w:cstheme="minorHAnsi"/>
        </w:rPr>
        <w:t>:</w:t>
      </w:r>
    </w:p>
    <w:tbl>
      <w:tblPr>
        <w:tblStyle w:val="Mkatabulky"/>
        <w:tblW w:w="9072" w:type="dxa"/>
        <w:tblInd w:w="56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866FF" w:rsidRPr="00D6290A" w:rsidTr="000A3708">
        <w:tc>
          <w:tcPr>
            <w:tcW w:w="4536" w:type="dxa"/>
          </w:tcPr>
          <w:p w:rsidR="001866FF" w:rsidRPr="00D6290A" w:rsidRDefault="001866FF" w:rsidP="001866FF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90A">
              <w:rPr>
                <w:rFonts w:asciiTheme="minorHAnsi" w:hAnsiTheme="minorHAnsi" w:cstheme="minorHAnsi"/>
                <w:b/>
                <w:sz w:val="21"/>
                <w:szCs w:val="21"/>
              </w:rPr>
              <w:t>Nahrazovan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ý</w:t>
            </w:r>
            <w:r w:rsidRPr="00D6290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produkt</w:t>
            </w:r>
          </w:p>
        </w:tc>
        <w:tc>
          <w:tcPr>
            <w:tcW w:w="4536" w:type="dxa"/>
          </w:tcPr>
          <w:p w:rsidR="001866FF" w:rsidRPr="00D6290A" w:rsidRDefault="001866FF" w:rsidP="001866FF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90A">
              <w:rPr>
                <w:rFonts w:asciiTheme="minorHAnsi" w:hAnsiTheme="minorHAnsi" w:cstheme="minorHAnsi"/>
                <w:b/>
                <w:sz w:val="21"/>
                <w:szCs w:val="21"/>
              </w:rPr>
              <w:t>Nov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ý</w:t>
            </w:r>
            <w:r w:rsidRPr="00D6290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produkt</w:t>
            </w:r>
          </w:p>
        </w:tc>
      </w:tr>
      <w:tr w:rsidR="001866FF" w:rsidRPr="0033471A" w:rsidTr="000A3708">
        <w:tc>
          <w:tcPr>
            <w:tcW w:w="4536" w:type="dxa"/>
          </w:tcPr>
          <w:p w:rsidR="001866FF" w:rsidRPr="00D6290A" w:rsidRDefault="001866FF" w:rsidP="000A37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6290A">
              <w:rPr>
                <w:rFonts w:asciiTheme="minorHAnsi" w:hAnsiTheme="minorHAnsi" w:cstheme="minorHAnsi"/>
                <w:sz w:val="21"/>
                <w:szCs w:val="21"/>
              </w:rPr>
              <w:t xml:space="preserve">Notebook 1 – </w:t>
            </w:r>
            <w:r w:rsidRPr="0033471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Lenovo V15-IWL i5-8265U</w:t>
            </w:r>
          </w:p>
        </w:tc>
        <w:tc>
          <w:tcPr>
            <w:tcW w:w="4536" w:type="dxa"/>
          </w:tcPr>
          <w:p w:rsidR="001866FF" w:rsidRPr="0033471A" w:rsidRDefault="001866FF" w:rsidP="000A37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66FF">
              <w:rPr>
                <w:rFonts w:asciiTheme="minorHAnsi" w:hAnsiTheme="minorHAnsi" w:cstheme="minorHAnsi"/>
                <w:sz w:val="21"/>
                <w:szCs w:val="21"/>
              </w:rPr>
              <w:t>HP 255 G7 AMD Ryzen 5 3500U</w:t>
            </w:r>
          </w:p>
        </w:tc>
      </w:tr>
    </w:tbl>
    <w:p w:rsidR="00FC5920" w:rsidRPr="00C05ED4" w:rsidRDefault="001866FF" w:rsidP="001866FF">
      <w:pPr>
        <w:pStyle w:val="Nadpis2"/>
        <w:numPr>
          <w:ilvl w:val="0"/>
          <w:numId w:val="0"/>
        </w:numPr>
        <w:ind w:left="576"/>
        <w:rPr>
          <w:rFonts w:asciiTheme="minorHAnsi" w:hAnsiTheme="minorHAnsi"/>
          <w:b/>
        </w:rPr>
      </w:pPr>
      <w:r>
        <w:rPr>
          <w:rFonts w:asciiTheme="minorHAnsi" w:hAnsiTheme="minorHAnsi" w:cstheme="minorHAnsi"/>
        </w:rPr>
        <w:t>Podrobná specifikace nového produktu je Přílohou č. 1 tohoto Dodatku.</w:t>
      </w:r>
    </w:p>
    <w:p w:rsidR="002A656E" w:rsidRPr="00C05ED4" w:rsidRDefault="001866FF" w:rsidP="002A656E">
      <w:pPr>
        <w:pStyle w:val="Nadpis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Konečná cena produktu zůstává stejná, jako byla doposud.</w:t>
      </w:r>
    </w:p>
    <w:p w:rsidR="00C64F4F" w:rsidRPr="00211C28" w:rsidRDefault="002B1E32" w:rsidP="00A75A4E">
      <w:pPr>
        <w:pStyle w:val="Nadpis1"/>
        <w:rPr>
          <w:rFonts w:asciiTheme="minorHAnsi" w:hAnsiTheme="minorHAnsi"/>
        </w:rPr>
      </w:pPr>
      <w:r>
        <w:rPr>
          <w:rFonts w:asciiTheme="minorHAnsi" w:hAnsiTheme="minorHAnsi"/>
        </w:rPr>
        <w:t>Závěrečná ustanovení</w:t>
      </w:r>
    </w:p>
    <w:p w:rsidR="0092631B" w:rsidRPr="0092631B" w:rsidRDefault="00FC5920" w:rsidP="0092631B">
      <w:pPr>
        <w:pStyle w:val="Nadpis2"/>
        <w:rPr>
          <w:rFonts w:asciiTheme="minorHAnsi" w:hAnsiTheme="minorHAnsi"/>
        </w:rPr>
      </w:pPr>
      <w:r>
        <w:rPr>
          <w:rFonts w:asciiTheme="minorHAnsi" w:hAnsiTheme="minorHAnsi"/>
        </w:rPr>
        <w:t>Tento D</w:t>
      </w:r>
      <w:r w:rsidR="002B1E32">
        <w:rPr>
          <w:rFonts w:asciiTheme="minorHAnsi" w:hAnsiTheme="minorHAnsi"/>
        </w:rPr>
        <w:t xml:space="preserve">odatek je vyhotoven v elektronické podobě s připojenými zaručenými elektronickými podpisy osob oprávněných k jednání za smluvní strany. </w:t>
      </w:r>
    </w:p>
    <w:p w:rsidR="007728D3" w:rsidRPr="00211C28" w:rsidRDefault="002B1E32" w:rsidP="007728D3">
      <w:pPr>
        <w:pStyle w:val="Nadpis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Smluvní strany souhlasí s tím, aby uzavřený Dodatek byl uveřejněn v registru smluv v souladu se zákonem č. 340/2015 Sb., o registru smluv, a případně na profilu zadavatele v souladu </w:t>
      </w:r>
      <w:r>
        <w:rPr>
          <w:rFonts w:asciiTheme="minorHAnsi" w:hAnsiTheme="minorHAnsi"/>
        </w:rPr>
        <w:lastRenderedPageBreak/>
        <w:t>se zákonem č. 134/2016 Sb., o zadávání veřejných zakázek.</w:t>
      </w:r>
      <w:r w:rsidR="00162171">
        <w:rPr>
          <w:rFonts w:asciiTheme="minorHAnsi" w:hAnsiTheme="minorHAnsi"/>
        </w:rPr>
        <w:t xml:space="preserve"> Uveřejnění v registru smluv zajistí kupující.</w:t>
      </w:r>
    </w:p>
    <w:p w:rsidR="007728D3" w:rsidRPr="00211C28" w:rsidRDefault="002B1E32" w:rsidP="007728D3">
      <w:pPr>
        <w:pStyle w:val="Nadpis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Oprávnění zástupci smluvních stran prohlašují, že si dodatek přečetli, nebyl uzavřen za nápadně nevýhodných podmínek ani v tísni a jeho text odpovídá pravé a svobodné vůli smluvních stran. Na důkaz toho připojují své podpisy.</w:t>
      </w:r>
    </w:p>
    <w:p w:rsidR="007728D3" w:rsidRPr="00211C28" w:rsidRDefault="002B1E32" w:rsidP="007728D3">
      <w:pPr>
        <w:pStyle w:val="Nadpis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Dodatek nabývá platnosti dnem </w:t>
      </w:r>
      <w:r w:rsidR="0092631B">
        <w:rPr>
          <w:rFonts w:asciiTheme="minorHAnsi" w:hAnsiTheme="minorHAnsi" w:cs="Arial"/>
        </w:rPr>
        <w:t xml:space="preserve">uzavření </w:t>
      </w:r>
      <w:r>
        <w:rPr>
          <w:rFonts w:asciiTheme="minorHAnsi" w:hAnsiTheme="minorHAnsi" w:cs="Arial"/>
        </w:rPr>
        <w:t xml:space="preserve">a účinnosti dnem uveřejněním v Registru smluv. </w:t>
      </w:r>
    </w:p>
    <w:p w:rsidR="007728D3" w:rsidRPr="00211C28" w:rsidRDefault="007728D3" w:rsidP="007728D3">
      <w:pPr>
        <w:rPr>
          <w:rFonts w:asciiTheme="minorHAnsi" w:hAnsiTheme="minorHAnsi"/>
        </w:rPr>
      </w:pPr>
    </w:p>
    <w:p w:rsidR="00D964D4" w:rsidRPr="00211C28" w:rsidRDefault="00D964D4" w:rsidP="00ED2516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58"/>
        <w:gridCol w:w="4646"/>
      </w:tblGrid>
      <w:tr w:rsidR="002142D6" w:rsidRPr="00211C28" w:rsidTr="00F6730A">
        <w:tc>
          <w:tcPr>
            <w:tcW w:w="5637" w:type="dxa"/>
          </w:tcPr>
          <w:p w:rsidR="002142D6" w:rsidRPr="00211C28" w:rsidRDefault="002142D6" w:rsidP="00DD071D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 </w:t>
            </w:r>
            <w:r w:rsidR="00DD071D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Z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a</w:t>
            </w:r>
            <w:r w:rsidR="004B2C3B"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</w:t>
            </w:r>
            <w:r w:rsidR="00B07FB4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k</w:t>
            </w:r>
            <w:r w:rsidR="00DD071D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upujícího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: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ab/>
            </w:r>
          </w:p>
        </w:tc>
        <w:tc>
          <w:tcPr>
            <w:tcW w:w="4677" w:type="dxa"/>
          </w:tcPr>
          <w:p w:rsidR="002142D6" w:rsidRPr="00211C28" w:rsidRDefault="00B07FB4" w:rsidP="004B2C3B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Za p</w:t>
            </w:r>
            <w:r w:rsidR="00DD071D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rodávajícího</w:t>
            </w:r>
            <w:r w:rsidR="002142D6"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:</w:t>
            </w:r>
          </w:p>
        </w:tc>
      </w:tr>
      <w:tr w:rsidR="002142D6" w:rsidRPr="00211C28" w:rsidTr="00F6730A">
        <w:tc>
          <w:tcPr>
            <w:tcW w:w="5637" w:type="dxa"/>
          </w:tcPr>
          <w:p w:rsidR="002142D6" w:rsidRPr="00211C28" w:rsidRDefault="00B07FB4" w:rsidP="002B1E32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 </w:t>
            </w:r>
            <w:r w:rsidR="002142D6"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V</w:t>
            </w:r>
            <w:r w:rsidR="004B2C3B"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Plzni </w:t>
            </w:r>
            <w:r w:rsidR="00990B1F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6.8.2020</w:t>
            </w:r>
          </w:p>
        </w:tc>
        <w:tc>
          <w:tcPr>
            <w:tcW w:w="4677" w:type="dxa"/>
          </w:tcPr>
          <w:p w:rsidR="002142D6" w:rsidRPr="00211C28" w:rsidRDefault="002142D6" w:rsidP="007C5FB6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V</w:t>
            </w:r>
            <w:r w:rsidR="00B07FB4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</w:t>
            </w:r>
            <w:r w:rsidR="007C5FB6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Jablonci n. Nisou</w:t>
            </w:r>
            <w:r w:rsidR="00990B1F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6.8.2020</w:t>
            </w:r>
          </w:p>
        </w:tc>
      </w:tr>
      <w:tr w:rsidR="002142D6" w:rsidRPr="00211C28" w:rsidTr="00F6730A">
        <w:tc>
          <w:tcPr>
            <w:tcW w:w="5637" w:type="dxa"/>
          </w:tcPr>
          <w:p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  <w:tc>
          <w:tcPr>
            <w:tcW w:w="4677" w:type="dxa"/>
          </w:tcPr>
          <w:p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</w:tr>
      <w:tr w:rsidR="002142D6" w:rsidRPr="007C5FB6" w:rsidTr="00F6730A">
        <w:tc>
          <w:tcPr>
            <w:tcW w:w="5637" w:type="dxa"/>
          </w:tcPr>
          <w:p w:rsidR="002142D6" w:rsidRPr="007C5FB6" w:rsidRDefault="000D194B" w:rsidP="00535743">
            <w:pPr>
              <w:tabs>
                <w:tab w:val="left" w:pos="2325"/>
                <w:tab w:val="center" w:pos="2427"/>
              </w:tabs>
              <w:spacing w:before="960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7C5FB6"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>Mgr.  Bc. Jana Dubcová</w:t>
            </w:r>
          </w:p>
        </w:tc>
        <w:tc>
          <w:tcPr>
            <w:tcW w:w="4677" w:type="dxa"/>
          </w:tcPr>
          <w:p w:rsidR="002142D6" w:rsidRPr="007C5FB6" w:rsidRDefault="00990B1F" w:rsidP="00A124B8">
            <w:pPr>
              <w:spacing w:before="960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990B1F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…………………………………………………</w:t>
            </w:r>
          </w:p>
        </w:tc>
      </w:tr>
      <w:tr w:rsidR="002142D6" w:rsidRPr="00211C28" w:rsidTr="00F6730A">
        <w:tc>
          <w:tcPr>
            <w:tcW w:w="5637" w:type="dxa"/>
          </w:tcPr>
          <w:p w:rsidR="004B2C3B" w:rsidRPr="007C5FB6" w:rsidRDefault="000D194B" w:rsidP="00B07FB4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7C5FB6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ředitelka</w:t>
            </w:r>
          </w:p>
          <w:p w:rsidR="00EF4BD5" w:rsidRPr="007C5FB6" w:rsidRDefault="004B2C3B" w:rsidP="00B07FB4">
            <w:pPr>
              <w:rPr>
                <w:rFonts w:asciiTheme="minorHAnsi" w:eastAsia="Calibri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 w:rsidRPr="007C5FB6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Centrální nákup, příspěvková organizace</w:t>
            </w:r>
          </w:p>
        </w:tc>
        <w:tc>
          <w:tcPr>
            <w:tcW w:w="4677" w:type="dxa"/>
          </w:tcPr>
          <w:p w:rsidR="004B2C3B" w:rsidRPr="007C5FB6" w:rsidRDefault="007C5FB6" w:rsidP="00B07FB4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7C5FB6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jednatel</w:t>
            </w:r>
          </w:p>
          <w:p w:rsidR="00971F5D" w:rsidRPr="007C5FB6" w:rsidRDefault="007C5FB6" w:rsidP="00B07FB4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7C5FB6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ALICOM s.r.o.</w:t>
            </w:r>
          </w:p>
        </w:tc>
      </w:tr>
    </w:tbl>
    <w:p w:rsidR="00211C28" w:rsidRDefault="00211C28" w:rsidP="002142D6">
      <w:pPr>
        <w:spacing w:line="276" w:lineRule="auto"/>
        <w:rPr>
          <w:rFonts w:asciiTheme="minorHAnsi" w:hAnsiTheme="minorHAnsi" w:cs="Calibri"/>
          <w:sz w:val="20"/>
          <w:szCs w:val="22"/>
        </w:rPr>
      </w:pPr>
    </w:p>
    <w:p w:rsidR="00211C28" w:rsidRDefault="00211C28">
      <w:pPr>
        <w:rPr>
          <w:rFonts w:asciiTheme="minorHAnsi" w:hAnsiTheme="minorHAnsi" w:cs="Calibri"/>
          <w:sz w:val="20"/>
          <w:szCs w:val="22"/>
        </w:rPr>
      </w:pPr>
    </w:p>
    <w:p w:rsidR="00BE146E" w:rsidRPr="00211C28" w:rsidRDefault="00BE146E" w:rsidP="00BE146E">
      <w:pPr>
        <w:spacing w:before="360" w:line="276" w:lineRule="auto"/>
        <w:rPr>
          <w:rFonts w:asciiTheme="minorHAnsi" w:hAnsiTheme="minorHAnsi" w:cs="Calibri"/>
          <w:sz w:val="20"/>
          <w:szCs w:val="22"/>
        </w:rPr>
      </w:pPr>
      <w:r w:rsidRPr="00211C28">
        <w:rPr>
          <w:rFonts w:asciiTheme="minorHAnsi" w:hAnsiTheme="minorHAnsi" w:cs="Calibri"/>
          <w:sz w:val="20"/>
          <w:szCs w:val="22"/>
        </w:rPr>
        <w:t>Přílohy:</w:t>
      </w:r>
    </w:p>
    <w:p w:rsidR="00BE146E" w:rsidRPr="00211C28" w:rsidRDefault="00BE146E" w:rsidP="00BE146E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0"/>
          <w:szCs w:val="22"/>
        </w:rPr>
      </w:pPr>
      <w:r>
        <w:rPr>
          <w:rFonts w:asciiTheme="minorHAnsi" w:hAnsiTheme="minorHAnsi" w:cs="Calibri"/>
          <w:sz w:val="20"/>
          <w:szCs w:val="22"/>
        </w:rPr>
        <w:t>Technická specifikace</w:t>
      </w:r>
    </w:p>
    <w:p w:rsidR="00BE146E" w:rsidRDefault="00BE146E">
      <w:pPr>
        <w:rPr>
          <w:rFonts w:asciiTheme="minorHAnsi" w:hAnsiTheme="minorHAnsi" w:cs="Calibri"/>
          <w:sz w:val="20"/>
          <w:szCs w:val="22"/>
        </w:rPr>
      </w:pPr>
    </w:p>
    <w:sectPr w:rsidR="00BE146E" w:rsidSect="00EE568C">
      <w:headerReference w:type="default" r:id="rId8"/>
      <w:footerReference w:type="default" r:id="rId9"/>
      <w:pgSz w:w="11906" w:h="16838"/>
      <w:pgMar w:top="1673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743" w:rsidRDefault="00535743">
      <w:r>
        <w:separator/>
      </w:r>
    </w:p>
    <w:p w:rsidR="00535743" w:rsidRDefault="00535743"/>
  </w:endnote>
  <w:endnote w:type="continuationSeparator" w:id="0">
    <w:p w:rsidR="00535743" w:rsidRDefault="00535743">
      <w:r>
        <w:continuationSeparator/>
      </w:r>
    </w:p>
    <w:p w:rsidR="00535743" w:rsidRDefault="005357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43" w:rsidRPr="003A5A45" w:rsidRDefault="00535743" w:rsidP="003A5A45">
    <w:pPr>
      <w:jc w:val="right"/>
      <w:rPr>
        <w:rFonts w:ascii="Courier New" w:hAnsi="Courier New" w:cs="Courier New"/>
        <w:sz w:val="18"/>
      </w:rPr>
    </w:pPr>
    <w:r w:rsidRPr="004B5E3D">
      <w:rPr>
        <w:rFonts w:ascii="Courier New" w:hAnsi="Courier New" w:cs="Courier New"/>
        <w:sz w:val="18"/>
      </w:rPr>
      <w:t xml:space="preserve">Stránka </w:t>
    </w:r>
    <w:r w:rsidRPr="004B5E3D">
      <w:rPr>
        <w:rFonts w:ascii="Courier New" w:hAnsi="Courier New" w:cs="Courier New"/>
        <w:sz w:val="18"/>
      </w:rPr>
      <w:fldChar w:fldCharType="begin"/>
    </w:r>
    <w:r w:rsidRPr="004B5E3D">
      <w:rPr>
        <w:rFonts w:ascii="Courier New" w:hAnsi="Courier New" w:cs="Courier New"/>
        <w:sz w:val="18"/>
      </w:rPr>
      <w:instrText xml:space="preserve"> PAGE </w:instrText>
    </w:r>
    <w:r w:rsidRPr="004B5E3D">
      <w:rPr>
        <w:rFonts w:ascii="Courier New" w:hAnsi="Courier New" w:cs="Courier New"/>
        <w:sz w:val="18"/>
      </w:rPr>
      <w:fldChar w:fldCharType="separate"/>
    </w:r>
    <w:r w:rsidR="00990B1F">
      <w:rPr>
        <w:rFonts w:ascii="Courier New" w:hAnsi="Courier New" w:cs="Courier New"/>
        <w:noProof/>
        <w:sz w:val="18"/>
      </w:rPr>
      <w:t>2</w:t>
    </w:r>
    <w:r w:rsidRPr="004B5E3D">
      <w:rPr>
        <w:rFonts w:ascii="Courier New" w:hAnsi="Courier New" w:cs="Courier New"/>
        <w:sz w:val="18"/>
      </w:rPr>
      <w:fldChar w:fldCharType="end"/>
    </w:r>
    <w:r w:rsidRPr="004B5E3D">
      <w:rPr>
        <w:rFonts w:ascii="Courier New" w:hAnsi="Courier New" w:cs="Courier New"/>
        <w:sz w:val="18"/>
      </w:rPr>
      <w:t xml:space="preserve"> z </w:t>
    </w:r>
    <w:r w:rsidRPr="004B5E3D">
      <w:rPr>
        <w:rFonts w:ascii="Courier New" w:hAnsi="Courier New" w:cs="Courier New"/>
        <w:sz w:val="18"/>
      </w:rPr>
      <w:fldChar w:fldCharType="begin"/>
    </w:r>
    <w:r w:rsidRPr="004B5E3D">
      <w:rPr>
        <w:rFonts w:ascii="Courier New" w:hAnsi="Courier New" w:cs="Courier New"/>
        <w:sz w:val="18"/>
      </w:rPr>
      <w:instrText xml:space="preserve"> NUMPAGES  </w:instrText>
    </w:r>
    <w:r w:rsidRPr="004B5E3D">
      <w:rPr>
        <w:rFonts w:ascii="Courier New" w:hAnsi="Courier New" w:cs="Courier New"/>
        <w:sz w:val="18"/>
      </w:rPr>
      <w:fldChar w:fldCharType="separate"/>
    </w:r>
    <w:r w:rsidR="00990B1F">
      <w:rPr>
        <w:rFonts w:ascii="Courier New" w:hAnsi="Courier New" w:cs="Courier New"/>
        <w:noProof/>
        <w:sz w:val="18"/>
      </w:rPr>
      <w:t>2</w:t>
    </w:r>
    <w:r w:rsidRPr="004B5E3D">
      <w:rPr>
        <w:rFonts w:ascii="Courier New" w:hAnsi="Courier New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743" w:rsidRDefault="00535743">
      <w:r>
        <w:separator/>
      </w:r>
    </w:p>
    <w:p w:rsidR="00535743" w:rsidRDefault="00535743"/>
  </w:footnote>
  <w:footnote w:type="continuationSeparator" w:id="0">
    <w:p w:rsidR="00535743" w:rsidRDefault="00535743">
      <w:r>
        <w:continuationSeparator/>
      </w:r>
    </w:p>
    <w:p w:rsidR="00535743" w:rsidRDefault="005357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8C" w:rsidRDefault="00EE568C">
    <w:pPr>
      <w:pStyle w:val="Zhlav"/>
    </w:pPr>
    <w:r w:rsidRPr="003A3EFE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-83185</wp:posOffset>
          </wp:positionH>
          <wp:positionV relativeFrom="paragraph">
            <wp:posOffset>-431165</wp:posOffset>
          </wp:positionV>
          <wp:extent cx="1905000" cy="1190625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11D8"/>
    <w:multiLevelType w:val="multilevel"/>
    <w:tmpl w:val="FC061676"/>
    <w:lvl w:ilvl="0">
      <w:start w:val="1"/>
      <w:numFmt w:val="decimal"/>
      <w:pStyle w:val="Nadpis1"/>
      <w:lvlText w:val="%1"/>
      <w:lvlJc w:val="left"/>
      <w:pPr>
        <w:ind w:left="454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1288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19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8"/>
  </w:num>
  <w:num w:numId="17">
    <w:abstractNumId w:val="5"/>
  </w:num>
  <w:num w:numId="18">
    <w:abstractNumId w:val="10"/>
  </w:num>
  <w:num w:numId="19">
    <w:abstractNumId w:val="17"/>
  </w:num>
  <w:num w:numId="20">
    <w:abstractNumId w:val="8"/>
  </w:num>
  <w:num w:numId="21">
    <w:abstractNumId w:val="13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009B8"/>
    <w:rsid w:val="0000541D"/>
    <w:rsid w:val="00017996"/>
    <w:rsid w:val="000309F5"/>
    <w:rsid w:val="00046137"/>
    <w:rsid w:val="00047EDE"/>
    <w:rsid w:val="00074E44"/>
    <w:rsid w:val="0008079E"/>
    <w:rsid w:val="00081878"/>
    <w:rsid w:val="000869A7"/>
    <w:rsid w:val="0009465D"/>
    <w:rsid w:val="000970D0"/>
    <w:rsid w:val="000B14CB"/>
    <w:rsid w:val="000B1D17"/>
    <w:rsid w:val="000B3C25"/>
    <w:rsid w:val="000C21CF"/>
    <w:rsid w:val="000D194B"/>
    <w:rsid w:val="000E2B61"/>
    <w:rsid w:val="000F2F70"/>
    <w:rsid w:val="000F52D0"/>
    <w:rsid w:val="000F60A8"/>
    <w:rsid w:val="000F73E4"/>
    <w:rsid w:val="0011458C"/>
    <w:rsid w:val="00116F41"/>
    <w:rsid w:val="00160A35"/>
    <w:rsid w:val="00162171"/>
    <w:rsid w:val="00163E16"/>
    <w:rsid w:val="00176AD3"/>
    <w:rsid w:val="00182533"/>
    <w:rsid w:val="001866FF"/>
    <w:rsid w:val="00187DD3"/>
    <w:rsid w:val="00193A80"/>
    <w:rsid w:val="001956DE"/>
    <w:rsid w:val="00196129"/>
    <w:rsid w:val="001A10E6"/>
    <w:rsid w:val="001A4499"/>
    <w:rsid w:val="001A7866"/>
    <w:rsid w:val="001B5411"/>
    <w:rsid w:val="001C1987"/>
    <w:rsid w:val="001C31E3"/>
    <w:rsid w:val="001C5200"/>
    <w:rsid w:val="001C5609"/>
    <w:rsid w:val="001D1EBA"/>
    <w:rsid w:val="001E26CD"/>
    <w:rsid w:val="001E3516"/>
    <w:rsid w:val="001E641E"/>
    <w:rsid w:val="001F0587"/>
    <w:rsid w:val="001F3668"/>
    <w:rsid w:val="001F44F3"/>
    <w:rsid w:val="00211C28"/>
    <w:rsid w:val="002142D6"/>
    <w:rsid w:val="00224E0B"/>
    <w:rsid w:val="0023516D"/>
    <w:rsid w:val="00264DC2"/>
    <w:rsid w:val="00275B83"/>
    <w:rsid w:val="00281D04"/>
    <w:rsid w:val="002877EB"/>
    <w:rsid w:val="002931EE"/>
    <w:rsid w:val="00295791"/>
    <w:rsid w:val="00295C2E"/>
    <w:rsid w:val="00295E55"/>
    <w:rsid w:val="002A4C31"/>
    <w:rsid w:val="002A5115"/>
    <w:rsid w:val="002A656E"/>
    <w:rsid w:val="002B1E32"/>
    <w:rsid w:val="002B4279"/>
    <w:rsid w:val="002B5475"/>
    <w:rsid w:val="002B7672"/>
    <w:rsid w:val="002C27FE"/>
    <w:rsid w:val="002C3DC4"/>
    <w:rsid w:val="002C440F"/>
    <w:rsid w:val="002E18AF"/>
    <w:rsid w:val="002E6F14"/>
    <w:rsid w:val="002E751B"/>
    <w:rsid w:val="002E7D1C"/>
    <w:rsid w:val="002F7F26"/>
    <w:rsid w:val="00310511"/>
    <w:rsid w:val="003449D5"/>
    <w:rsid w:val="003621F1"/>
    <w:rsid w:val="00367899"/>
    <w:rsid w:val="0037645E"/>
    <w:rsid w:val="0038196E"/>
    <w:rsid w:val="00383B31"/>
    <w:rsid w:val="0039488A"/>
    <w:rsid w:val="003A1E17"/>
    <w:rsid w:val="003A5A45"/>
    <w:rsid w:val="003A6580"/>
    <w:rsid w:val="003A7160"/>
    <w:rsid w:val="003A752E"/>
    <w:rsid w:val="003B36CD"/>
    <w:rsid w:val="003B3A0E"/>
    <w:rsid w:val="003B5C4E"/>
    <w:rsid w:val="003C0AF9"/>
    <w:rsid w:val="003C0DDD"/>
    <w:rsid w:val="003D712D"/>
    <w:rsid w:val="003E2F0F"/>
    <w:rsid w:val="003F4098"/>
    <w:rsid w:val="003F7EE7"/>
    <w:rsid w:val="00412811"/>
    <w:rsid w:val="004132B3"/>
    <w:rsid w:val="004140DC"/>
    <w:rsid w:val="00434965"/>
    <w:rsid w:val="00440A6D"/>
    <w:rsid w:val="00455875"/>
    <w:rsid w:val="00456104"/>
    <w:rsid w:val="00462428"/>
    <w:rsid w:val="00464D5E"/>
    <w:rsid w:val="0046795A"/>
    <w:rsid w:val="004725DC"/>
    <w:rsid w:val="00483D14"/>
    <w:rsid w:val="0049002D"/>
    <w:rsid w:val="004A21A0"/>
    <w:rsid w:val="004A34FF"/>
    <w:rsid w:val="004B1CCC"/>
    <w:rsid w:val="004B2C3B"/>
    <w:rsid w:val="004B49A9"/>
    <w:rsid w:val="004B5E3D"/>
    <w:rsid w:val="004B641B"/>
    <w:rsid w:val="004C01B7"/>
    <w:rsid w:val="004C3802"/>
    <w:rsid w:val="004C6C06"/>
    <w:rsid w:val="004D0702"/>
    <w:rsid w:val="004E015F"/>
    <w:rsid w:val="004E5C36"/>
    <w:rsid w:val="004E5DEA"/>
    <w:rsid w:val="004F66ED"/>
    <w:rsid w:val="00504FEE"/>
    <w:rsid w:val="00511A03"/>
    <w:rsid w:val="0052495B"/>
    <w:rsid w:val="0053196C"/>
    <w:rsid w:val="00535743"/>
    <w:rsid w:val="0054207F"/>
    <w:rsid w:val="00553D33"/>
    <w:rsid w:val="00557E6A"/>
    <w:rsid w:val="00565AF3"/>
    <w:rsid w:val="00574523"/>
    <w:rsid w:val="00574B1D"/>
    <w:rsid w:val="00574C25"/>
    <w:rsid w:val="00576741"/>
    <w:rsid w:val="005835B4"/>
    <w:rsid w:val="00590CF0"/>
    <w:rsid w:val="0059601C"/>
    <w:rsid w:val="005A1C34"/>
    <w:rsid w:val="005A5701"/>
    <w:rsid w:val="005B0A6A"/>
    <w:rsid w:val="005C194F"/>
    <w:rsid w:val="005E3A27"/>
    <w:rsid w:val="005E4EAF"/>
    <w:rsid w:val="005E57E3"/>
    <w:rsid w:val="005F3028"/>
    <w:rsid w:val="005F63BF"/>
    <w:rsid w:val="005F76A5"/>
    <w:rsid w:val="00611C06"/>
    <w:rsid w:val="006149EF"/>
    <w:rsid w:val="00622F7E"/>
    <w:rsid w:val="006303DB"/>
    <w:rsid w:val="00634F9B"/>
    <w:rsid w:val="00636BDE"/>
    <w:rsid w:val="0063739B"/>
    <w:rsid w:val="006400F5"/>
    <w:rsid w:val="00643A63"/>
    <w:rsid w:val="006465E8"/>
    <w:rsid w:val="006476A9"/>
    <w:rsid w:val="00655E42"/>
    <w:rsid w:val="006625B4"/>
    <w:rsid w:val="0067109F"/>
    <w:rsid w:val="00672861"/>
    <w:rsid w:val="00676EF0"/>
    <w:rsid w:val="00677165"/>
    <w:rsid w:val="00692E0A"/>
    <w:rsid w:val="0069519A"/>
    <w:rsid w:val="00695366"/>
    <w:rsid w:val="006A1796"/>
    <w:rsid w:val="006C0B8B"/>
    <w:rsid w:val="006D6C6D"/>
    <w:rsid w:val="006D7F73"/>
    <w:rsid w:val="006E3B3E"/>
    <w:rsid w:val="006F7144"/>
    <w:rsid w:val="006F7B4B"/>
    <w:rsid w:val="0071101D"/>
    <w:rsid w:val="00712944"/>
    <w:rsid w:val="00727705"/>
    <w:rsid w:val="00760CDF"/>
    <w:rsid w:val="00770982"/>
    <w:rsid w:val="007728D3"/>
    <w:rsid w:val="00773519"/>
    <w:rsid w:val="00790AA4"/>
    <w:rsid w:val="007926CF"/>
    <w:rsid w:val="007A075D"/>
    <w:rsid w:val="007B3BE1"/>
    <w:rsid w:val="007B44B4"/>
    <w:rsid w:val="007B5C7F"/>
    <w:rsid w:val="007C5FB6"/>
    <w:rsid w:val="007D2E36"/>
    <w:rsid w:val="007E30CD"/>
    <w:rsid w:val="007F03AB"/>
    <w:rsid w:val="007F21D1"/>
    <w:rsid w:val="007F7633"/>
    <w:rsid w:val="0080675C"/>
    <w:rsid w:val="00815251"/>
    <w:rsid w:val="0081581F"/>
    <w:rsid w:val="00816986"/>
    <w:rsid w:val="0082761D"/>
    <w:rsid w:val="00827E1A"/>
    <w:rsid w:val="00834904"/>
    <w:rsid w:val="00837552"/>
    <w:rsid w:val="00844C28"/>
    <w:rsid w:val="00845103"/>
    <w:rsid w:val="008459B3"/>
    <w:rsid w:val="00847086"/>
    <w:rsid w:val="008568F8"/>
    <w:rsid w:val="00867EAD"/>
    <w:rsid w:val="00870DDA"/>
    <w:rsid w:val="0087139E"/>
    <w:rsid w:val="00872E0D"/>
    <w:rsid w:val="0087395C"/>
    <w:rsid w:val="00875FB4"/>
    <w:rsid w:val="00876C3E"/>
    <w:rsid w:val="00877F28"/>
    <w:rsid w:val="00885F14"/>
    <w:rsid w:val="008943D4"/>
    <w:rsid w:val="008A6E04"/>
    <w:rsid w:val="008D2EFB"/>
    <w:rsid w:val="008D6976"/>
    <w:rsid w:val="008F34E6"/>
    <w:rsid w:val="008F62A3"/>
    <w:rsid w:val="008F7339"/>
    <w:rsid w:val="00900BD0"/>
    <w:rsid w:val="00910925"/>
    <w:rsid w:val="00912273"/>
    <w:rsid w:val="0092631B"/>
    <w:rsid w:val="0093410C"/>
    <w:rsid w:val="0093565A"/>
    <w:rsid w:val="009418CF"/>
    <w:rsid w:val="00964B64"/>
    <w:rsid w:val="00964F15"/>
    <w:rsid w:val="009714CE"/>
    <w:rsid w:val="009715B0"/>
    <w:rsid w:val="00971F5D"/>
    <w:rsid w:val="00976834"/>
    <w:rsid w:val="00981260"/>
    <w:rsid w:val="009812D6"/>
    <w:rsid w:val="00981C6C"/>
    <w:rsid w:val="00982DEB"/>
    <w:rsid w:val="0098585C"/>
    <w:rsid w:val="00990B1F"/>
    <w:rsid w:val="0099606F"/>
    <w:rsid w:val="00996773"/>
    <w:rsid w:val="00996C7B"/>
    <w:rsid w:val="009A0813"/>
    <w:rsid w:val="009A41AC"/>
    <w:rsid w:val="009C06B3"/>
    <w:rsid w:val="009C19FB"/>
    <w:rsid w:val="009C28F0"/>
    <w:rsid w:val="009C5306"/>
    <w:rsid w:val="009D6C45"/>
    <w:rsid w:val="009E0A19"/>
    <w:rsid w:val="009F29ED"/>
    <w:rsid w:val="009F49E4"/>
    <w:rsid w:val="00A124B8"/>
    <w:rsid w:val="00A16692"/>
    <w:rsid w:val="00A17D46"/>
    <w:rsid w:val="00A3190C"/>
    <w:rsid w:val="00A367A6"/>
    <w:rsid w:val="00A471BA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C4D9C"/>
    <w:rsid w:val="00AC6179"/>
    <w:rsid w:val="00AC65D5"/>
    <w:rsid w:val="00AD3AA6"/>
    <w:rsid w:val="00AE4D05"/>
    <w:rsid w:val="00AE5E6D"/>
    <w:rsid w:val="00AF48B3"/>
    <w:rsid w:val="00B065B3"/>
    <w:rsid w:val="00B07FB4"/>
    <w:rsid w:val="00B10F0D"/>
    <w:rsid w:val="00B20961"/>
    <w:rsid w:val="00B36EFD"/>
    <w:rsid w:val="00B37AB1"/>
    <w:rsid w:val="00B410B8"/>
    <w:rsid w:val="00B532C6"/>
    <w:rsid w:val="00B60EAB"/>
    <w:rsid w:val="00B63D77"/>
    <w:rsid w:val="00B661BF"/>
    <w:rsid w:val="00B81778"/>
    <w:rsid w:val="00B9144E"/>
    <w:rsid w:val="00B954A0"/>
    <w:rsid w:val="00BA15D4"/>
    <w:rsid w:val="00BA7C1A"/>
    <w:rsid w:val="00BB480E"/>
    <w:rsid w:val="00BB5DD2"/>
    <w:rsid w:val="00BB7C56"/>
    <w:rsid w:val="00BC2557"/>
    <w:rsid w:val="00BC6166"/>
    <w:rsid w:val="00BD0B9C"/>
    <w:rsid w:val="00BD1C5B"/>
    <w:rsid w:val="00BD4B72"/>
    <w:rsid w:val="00BD57A9"/>
    <w:rsid w:val="00BD5F61"/>
    <w:rsid w:val="00BD746B"/>
    <w:rsid w:val="00BE0CA1"/>
    <w:rsid w:val="00BE146E"/>
    <w:rsid w:val="00BE3668"/>
    <w:rsid w:val="00BE42EB"/>
    <w:rsid w:val="00BF069E"/>
    <w:rsid w:val="00BF5AF6"/>
    <w:rsid w:val="00BF6BEF"/>
    <w:rsid w:val="00BF6EA9"/>
    <w:rsid w:val="00C020D9"/>
    <w:rsid w:val="00C05ED4"/>
    <w:rsid w:val="00C249CB"/>
    <w:rsid w:val="00C3404F"/>
    <w:rsid w:val="00C37D21"/>
    <w:rsid w:val="00C45507"/>
    <w:rsid w:val="00C45520"/>
    <w:rsid w:val="00C52D3B"/>
    <w:rsid w:val="00C64F4F"/>
    <w:rsid w:val="00C65F5B"/>
    <w:rsid w:val="00C66717"/>
    <w:rsid w:val="00C7122D"/>
    <w:rsid w:val="00C74E57"/>
    <w:rsid w:val="00C861B4"/>
    <w:rsid w:val="00C9038E"/>
    <w:rsid w:val="00C91D7A"/>
    <w:rsid w:val="00CA1DE3"/>
    <w:rsid w:val="00CB3696"/>
    <w:rsid w:val="00CB59ED"/>
    <w:rsid w:val="00D07BF0"/>
    <w:rsid w:val="00D171E8"/>
    <w:rsid w:val="00D2318D"/>
    <w:rsid w:val="00D32918"/>
    <w:rsid w:val="00D33670"/>
    <w:rsid w:val="00D43B1F"/>
    <w:rsid w:val="00D76C7B"/>
    <w:rsid w:val="00D864DE"/>
    <w:rsid w:val="00D8744F"/>
    <w:rsid w:val="00D90BC5"/>
    <w:rsid w:val="00D964D4"/>
    <w:rsid w:val="00DA05BE"/>
    <w:rsid w:val="00DA5D77"/>
    <w:rsid w:val="00DB111D"/>
    <w:rsid w:val="00DB1A1B"/>
    <w:rsid w:val="00DD071D"/>
    <w:rsid w:val="00DD4DB8"/>
    <w:rsid w:val="00DE0138"/>
    <w:rsid w:val="00DE244E"/>
    <w:rsid w:val="00DE56B6"/>
    <w:rsid w:val="00DF20E9"/>
    <w:rsid w:val="00E16B7F"/>
    <w:rsid w:val="00E20716"/>
    <w:rsid w:val="00E22DF0"/>
    <w:rsid w:val="00E2324C"/>
    <w:rsid w:val="00E24B05"/>
    <w:rsid w:val="00E34F77"/>
    <w:rsid w:val="00E4174E"/>
    <w:rsid w:val="00E551DC"/>
    <w:rsid w:val="00E62313"/>
    <w:rsid w:val="00E86BDA"/>
    <w:rsid w:val="00E93EB2"/>
    <w:rsid w:val="00EA06A7"/>
    <w:rsid w:val="00EC51B6"/>
    <w:rsid w:val="00EC688E"/>
    <w:rsid w:val="00ED2516"/>
    <w:rsid w:val="00EE32A3"/>
    <w:rsid w:val="00EE4A86"/>
    <w:rsid w:val="00EE568C"/>
    <w:rsid w:val="00EF0CED"/>
    <w:rsid w:val="00EF2047"/>
    <w:rsid w:val="00EF4BD5"/>
    <w:rsid w:val="00EF6D55"/>
    <w:rsid w:val="00EF7207"/>
    <w:rsid w:val="00F056E3"/>
    <w:rsid w:val="00F102A2"/>
    <w:rsid w:val="00F17BA9"/>
    <w:rsid w:val="00F27639"/>
    <w:rsid w:val="00F31A0C"/>
    <w:rsid w:val="00F357E9"/>
    <w:rsid w:val="00F45A47"/>
    <w:rsid w:val="00F46027"/>
    <w:rsid w:val="00F511EB"/>
    <w:rsid w:val="00F57BE1"/>
    <w:rsid w:val="00F61D92"/>
    <w:rsid w:val="00F6730A"/>
    <w:rsid w:val="00F7257A"/>
    <w:rsid w:val="00FA0272"/>
    <w:rsid w:val="00FA1100"/>
    <w:rsid w:val="00FB0194"/>
    <w:rsid w:val="00FB3B47"/>
    <w:rsid w:val="00FB4B87"/>
    <w:rsid w:val="00FC2CA7"/>
    <w:rsid w:val="00FC3FC8"/>
    <w:rsid w:val="00FC4822"/>
    <w:rsid w:val="00FC5920"/>
    <w:rsid w:val="00FC6788"/>
    <w:rsid w:val="00FD5A0B"/>
    <w:rsid w:val="00FE4B14"/>
    <w:rsid w:val="00FE65BF"/>
    <w:rsid w:val="00FF041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ind w:left="432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7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  <w:style w:type="paragraph" w:customStyle="1" w:styleId="Default">
    <w:name w:val="Default"/>
    <w:rsid w:val="001866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8DD6E-E3C5-4FA6-846A-9090D495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0</TotalTime>
  <Pages>2</Pages>
  <Words>431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2946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Petr Stehlík</dc:creator>
  <cp:lastModifiedBy>Blanka Wohlmuthová</cp:lastModifiedBy>
  <cp:revision>2</cp:revision>
  <cp:lastPrinted>2020-08-06T08:36:00Z</cp:lastPrinted>
  <dcterms:created xsi:type="dcterms:W3CDTF">2020-08-07T07:11:00Z</dcterms:created>
  <dcterms:modified xsi:type="dcterms:W3CDTF">2020-08-07T07:11:00Z</dcterms:modified>
</cp:coreProperties>
</file>