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05A6" w:rsidRPr="00AD419E" w:rsidRDefault="00AD419E" w:rsidP="00AD419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spacing w:after="0"/>
        <w:jc w:val="center"/>
        <w:rPr>
          <w:b/>
          <w:color w:val="FFFFFF"/>
          <w:sz w:val="56"/>
          <w:szCs w:val="56"/>
        </w:rPr>
      </w:pPr>
      <w:r w:rsidRPr="00AD419E">
        <w:rPr>
          <w:b/>
          <w:color w:val="FFFFFF"/>
          <w:sz w:val="56"/>
          <w:szCs w:val="56"/>
        </w:rPr>
        <w:t>SMLOUVA O DÍLO</w:t>
      </w:r>
    </w:p>
    <w:p w:rsidR="00AD419E" w:rsidRDefault="00AD419E" w:rsidP="00FB03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jc w:val="center"/>
        <w:rPr>
          <w:b/>
          <w:color w:val="000000"/>
          <w:sz w:val="28"/>
          <w:szCs w:val="28"/>
        </w:rPr>
      </w:pPr>
      <w:r w:rsidRPr="00AD419E">
        <w:rPr>
          <w:b/>
          <w:color w:val="000000"/>
          <w:sz w:val="28"/>
          <w:szCs w:val="28"/>
        </w:rPr>
        <w:t>Oprava dřevěného schodiště</w:t>
      </w:r>
    </w:p>
    <w:p w:rsidR="00FB037B" w:rsidRDefault="00FB037B" w:rsidP="00F429FC">
      <w:pPr>
        <w:spacing w:after="0"/>
        <w:jc w:val="center"/>
        <w:rPr>
          <w:rFonts w:cs="Calibri"/>
          <w:color w:val="323232"/>
        </w:rPr>
      </w:pPr>
    </w:p>
    <w:p w:rsidR="00AD419E" w:rsidRPr="00E67B1B" w:rsidRDefault="00AD419E" w:rsidP="00F429FC">
      <w:pPr>
        <w:spacing w:after="0"/>
        <w:jc w:val="center"/>
        <w:rPr>
          <w:rFonts w:cs="Calibri"/>
          <w:color w:val="323232"/>
        </w:rPr>
      </w:pPr>
      <w:r w:rsidRPr="00E67B1B">
        <w:rPr>
          <w:rFonts w:cs="Calibri"/>
          <w:color w:val="323232"/>
        </w:rPr>
        <w:t>uzavřená ve smyslu ust. § 2586 a násl. zákona č. 89/2012 Sb., občanský zákoník,</w:t>
      </w:r>
    </w:p>
    <w:p w:rsidR="00AD419E" w:rsidRDefault="00AD419E" w:rsidP="00AD419E">
      <w:pPr>
        <w:jc w:val="center"/>
        <w:rPr>
          <w:rFonts w:cs="Calibri"/>
          <w:color w:val="323232"/>
        </w:rPr>
      </w:pPr>
      <w:r w:rsidRPr="00E67B1B">
        <w:rPr>
          <w:rFonts w:cs="Calibri"/>
          <w:color w:val="323232"/>
        </w:rPr>
        <w:t>ve znění pozdějších předpisů</w:t>
      </w:r>
    </w:p>
    <w:p w:rsidR="00AD419E" w:rsidRDefault="00AD419E" w:rsidP="00AD419E">
      <w:pPr>
        <w:jc w:val="center"/>
        <w:rPr>
          <w:rFonts w:cs="Calibri"/>
          <w:color w:val="323232"/>
        </w:rPr>
      </w:pPr>
    </w:p>
    <w:p w:rsidR="00AD419E" w:rsidRPr="001F4819" w:rsidRDefault="00AD419E" w:rsidP="009C42DF">
      <w:pPr>
        <w:numPr>
          <w:ilvl w:val="0"/>
          <w:numId w:val="1"/>
        </w:numPr>
        <w:jc w:val="both"/>
        <w:rPr>
          <w:rFonts w:cs="Calibri"/>
          <w:b/>
          <w:color w:val="0070C0"/>
        </w:rPr>
      </w:pPr>
      <w:r w:rsidRPr="001F4819">
        <w:rPr>
          <w:rFonts w:cs="Calibri"/>
          <w:b/>
          <w:color w:val="0070C0"/>
        </w:rPr>
        <w:t>OBJEDNATEL</w:t>
      </w:r>
    </w:p>
    <w:p w:rsidR="00AD419E" w:rsidRPr="00532059" w:rsidRDefault="00AD419E" w:rsidP="00AD419E">
      <w:pPr>
        <w:spacing w:after="0"/>
        <w:ind w:left="360"/>
        <w:jc w:val="both"/>
        <w:rPr>
          <w:rFonts w:cs="Calibri"/>
          <w:color w:val="000000"/>
        </w:rPr>
      </w:pPr>
      <w:r w:rsidRPr="00532059">
        <w:rPr>
          <w:rFonts w:cs="Calibri"/>
          <w:color w:val="000000"/>
        </w:rPr>
        <w:t>Název:</w:t>
      </w:r>
      <w:r w:rsidRPr="00532059">
        <w:rPr>
          <w:rFonts w:cs="Calibri"/>
          <w:color w:val="000000"/>
        </w:rPr>
        <w:tab/>
      </w:r>
      <w:r w:rsidRPr="00532059">
        <w:rPr>
          <w:rFonts w:cs="Calibri"/>
          <w:color w:val="000000"/>
        </w:rPr>
        <w:tab/>
        <w:t>Městská knihovna Krnov, příspěvková organizace</w:t>
      </w:r>
    </w:p>
    <w:p w:rsidR="00AD419E" w:rsidRPr="00532059" w:rsidRDefault="00AD419E" w:rsidP="00AD419E">
      <w:pPr>
        <w:spacing w:after="0"/>
        <w:ind w:left="360"/>
        <w:jc w:val="both"/>
        <w:rPr>
          <w:rFonts w:cs="Calibri"/>
          <w:color w:val="000000"/>
        </w:rPr>
      </w:pPr>
      <w:r w:rsidRPr="00532059">
        <w:rPr>
          <w:rFonts w:cs="Calibri"/>
          <w:color w:val="000000"/>
        </w:rPr>
        <w:t>Adresa:</w:t>
      </w:r>
      <w:r w:rsidRPr="00532059">
        <w:rPr>
          <w:rFonts w:cs="Calibri"/>
          <w:color w:val="000000"/>
        </w:rPr>
        <w:tab/>
      </w:r>
      <w:r w:rsidRPr="00532059">
        <w:rPr>
          <w:rFonts w:cs="Calibri"/>
          <w:color w:val="000000"/>
        </w:rPr>
        <w:tab/>
        <w:t>Soukenická 135 / 29, 794 01 Krnov</w:t>
      </w:r>
    </w:p>
    <w:p w:rsidR="00AD419E" w:rsidRPr="00532059" w:rsidRDefault="00AD419E" w:rsidP="00AD419E">
      <w:pPr>
        <w:spacing w:after="0"/>
        <w:ind w:left="360"/>
        <w:jc w:val="both"/>
        <w:rPr>
          <w:rFonts w:cs="Calibri"/>
          <w:color w:val="000000"/>
        </w:rPr>
      </w:pPr>
      <w:r w:rsidRPr="00532059">
        <w:rPr>
          <w:rFonts w:cs="Calibri"/>
          <w:color w:val="000000"/>
        </w:rPr>
        <w:t>IČO:</w:t>
      </w:r>
      <w:r w:rsidRPr="00532059">
        <w:rPr>
          <w:rFonts w:cs="Calibri"/>
          <w:color w:val="000000"/>
        </w:rPr>
        <w:tab/>
      </w:r>
      <w:r w:rsidRPr="00532059">
        <w:rPr>
          <w:rFonts w:cs="Calibri"/>
          <w:color w:val="000000"/>
        </w:rPr>
        <w:tab/>
        <w:t>661 82 395</w:t>
      </w:r>
    </w:p>
    <w:p w:rsidR="00AD419E" w:rsidRPr="00532059" w:rsidRDefault="00AD419E" w:rsidP="00AD419E">
      <w:pPr>
        <w:spacing w:after="0"/>
        <w:ind w:left="360"/>
        <w:jc w:val="both"/>
        <w:rPr>
          <w:rFonts w:cs="Calibri"/>
          <w:color w:val="000000"/>
        </w:rPr>
      </w:pPr>
      <w:r w:rsidRPr="00532059">
        <w:rPr>
          <w:rFonts w:cs="Calibri"/>
          <w:color w:val="000000"/>
        </w:rPr>
        <w:t>Zastoupen:</w:t>
      </w:r>
      <w:r w:rsidRPr="00532059">
        <w:rPr>
          <w:rFonts w:cs="Calibri"/>
          <w:color w:val="000000"/>
        </w:rPr>
        <w:tab/>
      </w:r>
      <w:r w:rsidRPr="00532059">
        <w:rPr>
          <w:rFonts w:cs="Calibri"/>
          <w:color w:val="000000"/>
        </w:rPr>
        <w:tab/>
        <w:t>Mgr. Jakubem Mruz</w:t>
      </w:r>
      <w:r w:rsidR="009E51AC">
        <w:rPr>
          <w:rFonts w:cs="Calibri"/>
          <w:color w:val="000000"/>
        </w:rPr>
        <w:t>em</w:t>
      </w:r>
      <w:r w:rsidRPr="00532059">
        <w:rPr>
          <w:rFonts w:cs="Calibri"/>
          <w:color w:val="000000"/>
        </w:rPr>
        <w:t>, ředitelem</w:t>
      </w:r>
    </w:p>
    <w:p w:rsidR="001F4819" w:rsidRPr="00532059" w:rsidRDefault="001F4819" w:rsidP="00AD419E">
      <w:pPr>
        <w:spacing w:after="0"/>
        <w:ind w:left="360"/>
        <w:jc w:val="both"/>
        <w:rPr>
          <w:rFonts w:cs="Calibri"/>
          <w:color w:val="000000"/>
        </w:rPr>
      </w:pPr>
      <w:r w:rsidRPr="00532059">
        <w:rPr>
          <w:rFonts w:cs="Calibri"/>
          <w:color w:val="000000"/>
        </w:rPr>
        <w:t>Kontakt:</w:t>
      </w:r>
      <w:r w:rsidRPr="00532059">
        <w:rPr>
          <w:rFonts w:cs="Calibri"/>
          <w:color w:val="000000"/>
        </w:rPr>
        <w:tab/>
      </w:r>
      <w:r w:rsidRPr="00532059">
        <w:rPr>
          <w:rFonts w:cs="Calibri"/>
          <w:color w:val="000000"/>
        </w:rPr>
        <w:tab/>
      </w:r>
    </w:p>
    <w:p w:rsidR="00AD419E" w:rsidRDefault="00AD419E" w:rsidP="00AD419E">
      <w:pPr>
        <w:spacing w:after="0"/>
        <w:ind w:left="360"/>
        <w:jc w:val="both"/>
        <w:rPr>
          <w:rFonts w:cs="Calibri"/>
          <w:color w:val="323232"/>
        </w:rPr>
      </w:pPr>
    </w:p>
    <w:p w:rsidR="00AD419E" w:rsidRDefault="00AD419E" w:rsidP="00AD419E">
      <w:pPr>
        <w:spacing w:after="0"/>
        <w:ind w:left="360"/>
        <w:jc w:val="both"/>
        <w:rPr>
          <w:rFonts w:cs="Calibri"/>
          <w:color w:val="323232"/>
        </w:rPr>
      </w:pPr>
      <w:r>
        <w:rPr>
          <w:rFonts w:cs="Calibri"/>
          <w:color w:val="323232"/>
        </w:rPr>
        <w:t>a</w:t>
      </w:r>
    </w:p>
    <w:p w:rsidR="00AD419E" w:rsidRDefault="00AD419E" w:rsidP="00AD419E">
      <w:pPr>
        <w:spacing w:after="0"/>
        <w:ind w:left="360"/>
        <w:jc w:val="both"/>
        <w:rPr>
          <w:rFonts w:cs="Calibri"/>
          <w:color w:val="323232"/>
        </w:rPr>
      </w:pPr>
    </w:p>
    <w:p w:rsidR="00AD419E" w:rsidRPr="001F4819" w:rsidRDefault="00AD419E" w:rsidP="009C42DF">
      <w:pPr>
        <w:numPr>
          <w:ilvl w:val="0"/>
          <w:numId w:val="1"/>
        </w:numPr>
        <w:spacing w:after="0"/>
        <w:jc w:val="both"/>
        <w:rPr>
          <w:rFonts w:cs="Calibri"/>
          <w:b/>
          <w:color w:val="0070C0"/>
        </w:rPr>
      </w:pPr>
      <w:r w:rsidRPr="001F4819">
        <w:rPr>
          <w:rFonts w:cs="Calibri"/>
          <w:b/>
          <w:color w:val="0070C0"/>
        </w:rPr>
        <w:t>ZHOTOVITEL</w:t>
      </w:r>
    </w:p>
    <w:p w:rsidR="00AD419E" w:rsidRDefault="00AD419E" w:rsidP="00AD419E">
      <w:pPr>
        <w:spacing w:after="0"/>
        <w:ind w:left="360"/>
        <w:jc w:val="both"/>
        <w:rPr>
          <w:rFonts w:cs="Calibri"/>
          <w:color w:val="323232"/>
        </w:rPr>
      </w:pPr>
    </w:p>
    <w:p w:rsidR="00AD419E" w:rsidRPr="00532059" w:rsidRDefault="00AD419E" w:rsidP="00AD419E">
      <w:pPr>
        <w:spacing w:after="0"/>
        <w:ind w:left="360"/>
        <w:jc w:val="both"/>
        <w:rPr>
          <w:rFonts w:cs="Calibri"/>
          <w:color w:val="000000"/>
        </w:rPr>
      </w:pPr>
      <w:r w:rsidRPr="00532059">
        <w:rPr>
          <w:rFonts w:cs="Calibri"/>
          <w:color w:val="000000"/>
        </w:rPr>
        <w:t>Název:</w:t>
      </w:r>
      <w:r w:rsidRPr="00532059">
        <w:rPr>
          <w:rFonts w:cs="Calibri"/>
          <w:color w:val="000000"/>
        </w:rPr>
        <w:tab/>
      </w:r>
      <w:r w:rsidRPr="00532059">
        <w:rPr>
          <w:rFonts w:cs="Calibri"/>
          <w:color w:val="000000"/>
        </w:rPr>
        <w:tab/>
      </w:r>
      <w:r w:rsidR="00D0509D" w:rsidRPr="00532059">
        <w:rPr>
          <w:rFonts w:cs="Calibri"/>
          <w:color w:val="000000"/>
        </w:rPr>
        <w:t>Jiří Toman – stolařství</w:t>
      </w:r>
      <w:r w:rsidR="00C25B45" w:rsidRPr="00532059">
        <w:rPr>
          <w:rFonts w:cs="Calibri"/>
          <w:color w:val="000000"/>
        </w:rPr>
        <w:t xml:space="preserve"> JITOM</w:t>
      </w:r>
    </w:p>
    <w:p w:rsidR="00D0509D" w:rsidRPr="00532059" w:rsidRDefault="00D0509D" w:rsidP="00AD419E">
      <w:pPr>
        <w:spacing w:after="0"/>
        <w:ind w:left="360"/>
        <w:jc w:val="both"/>
        <w:rPr>
          <w:rFonts w:cs="Calibri"/>
          <w:color w:val="000000"/>
        </w:rPr>
      </w:pPr>
      <w:r w:rsidRPr="00532059">
        <w:rPr>
          <w:rFonts w:cs="Calibri"/>
          <w:color w:val="000000"/>
        </w:rPr>
        <w:t>Adresa:</w:t>
      </w:r>
      <w:r w:rsidRPr="00532059">
        <w:rPr>
          <w:rFonts w:cs="Calibri"/>
          <w:color w:val="000000"/>
        </w:rPr>
        <w:tab/>
      </w:r>
      <w:r w:rsidRPr="00532059">
        <w:rPr>
          <w:rFonts w:cs="Calibri"/>
          <w:color w:val="000000"/>
        </w:rPr>
        <w:tab/>
      </w:r>
      <w:r w:rsidR="00AD5868" w:rsidRPr="00532059">
        <w:rPr>
          <w:color w:val="000000"/>
        </w:rPr>
        <w:t>Budovatelů 2006/4</w:t>
      </w:r>
      <w:r w:rsidR="001F4819" w:rsidRPr="00532059">
        <w:rPr>
          <w:color w:val="000000"/>
        </w:rPr>
        <w:t>, 794 01 Krnov</w:t>
      </w:r>
    </w:p>
    <w:p w:rsidR="00D0509D" w:rsidRPr="00532059" w:rsidRDefault="00D0509D" w:rsidP="00AD419E">
      <w:pPr>
        <w:spacing w:after="0"/>
        <w:ind w:left="360"/>
        <w:jc w:val="both"/>
        <w:rPr>
          <w:rFonts w:cs="Calibri"/>
          <w:color w:val="000000"/>
        </w:rPr>
      </w:pPr>
      <w:r w:rsidRPr="00532059">
        <w:rPr>
          <w:rFonts w:cs="Calibri"/>
          <w:color w:val="000000"/>
        </w:rPr>
        <w:t>IČO:</w:t>
      </w:r>
      <w:r w:rsidRPr="00532059">
        <w:rPr>
          <w:rFonts w:cs="Calibri"/>
          <w:color w:val="000000"/>
        </w:rPr>
        <w:tab/>
      </w:r>
      <w:r w:rsidRPr="00532059">
        <w:rPr>
          <w:rFonts w:cs="Calibri"/>
          <w:color w:val="000000"/>
        </w:rPr>
        <w:tab/>
        <w:t>676 89</w:t>
      </w:r>
      <w:r w:rsidR="001F4819" w:rsidRPr="00532059">
        <w:rPr>
          <w:rFonts w:cs="Calibri"/>
          <w:color w:val="000000"/>
        </w:rPr>
        <w:t> </w:t>
      </w:r>
      <w:r w:rsidRPr="00532059">
        <w:rPr>
          <w:rFonts w:cs="Calibri"/>
          <w:color w:val="000000"/>
        </w:rPr>
        <w:t>701</w:t>
      </w:r>
    </w:p>
    <w:p w:rsidR="001F4819" w:rsidRPr="00532059" w:rsidRDefault="001F4819" w:rsidP="00AD419E">
      <w:pPr>
        <w:spacing w:after="0"/>
        <w:ind w:left="360"/>
        <w:jc w:val="both"/>
        <w:rPr>
          <w:rFonts w:cs="Calibri"/>
          <w:color w:val="000000"/>
        </w:rPr>
      </w:pPr>
      <w:r w:rsidRPr="00532059">
        <w:rPr>
          <w:rFonts w:cs="Calibri"/>
          <w:color w:val="000000"/>
        </w:rPr>
        <w:t>Zastoupen:</w:t>
      </w:r>
      <w:r w:rsidRPr="00532059">
        <w:rPr>
          <w:rFonts w:cs="Calibri"/>
          <w:color w:val="000000"/>
        </w:rPr>
        <w:tab/>
      </w:r>
      <w:r w:rsidRPr="00532059">
        <w:rPr>
          <w:rFonts w:cs="Calibri"/>
          <w:color w:val="000000"/>
        </w:rPr>
        <w:tab/>
        <w:t>Jiřím Tomanem</w:t>
      </w:r>
      <w:r w:rsidR="00F429FC" w:rsidRPr="00532059">
        <w:rPr>
          <w:rFonts w:cs="Calibri"/>
          <w:color w:val="000000"/>
        </w:rPr>
        <w:t>, majitelem</w:t>
      </w:r>
    </w:p>
    <w:p w:rsidR="001F4819" w:rsidRPr="00532059" w:rsidRDefault="001F4819" w:rsidP="00AD419E">
      <w:pPr>
        <w:spacing w:after="0"/>
        <w:ind w:left="360"/>
        <w:jc w:val="both"/>
        <w:rPr>
          <w:rFonts w:cs="Calibri"/>
          <w:color w:val="000000"/>
        </w:rPr>
      </w:pPr>
      <w:r w:rsidRPr="00532059">
        <w:rPr>
          <w:rFonts w:cs="Calibri"/>
          <w:color w:val="000000"/>
        </w:rPr>
        <w:t>Kontakt:</w:t>
      </w:r>
      <w:r w:rsidRPr="00532059">
        <w:rPr>
          <w:rFonts w:cs="Calibri"/>
          <w:color w:val="000000"/>
        </w:rPr>
        <w:tab/>
      </w:r>
      <w:r w:rsidRPr="00532059">
        <w:rPr>
          <w:rFonts w:cs="Calibri"/>
          <w:color w:val="000000"/>
        </w:rPr>
        <w:tab/>
      </w:r>
    </w:p>
    <w:p w:rsidR="00F429FC" w:rsidRDefault="00F429FC" w:rsidP="00AD419E">
      <w:pPr>
        <w:spacing w:after="0"/>
        <w:ind w:left="360"/>
        <w:jc w:val="both"/>
        <w:rPr>
          <w:rFonts w:cs="Calibri"/>
          <w:color w:val="323232"/>
        </w:rPr>
      </w:pPr>
    </w:p>
    <w:p w:rsidR="00F429FC" w:rsidRDefault="00F429FC" w:rsidP="00AD419E">
      <w:pPr>
        <w:spacing w:after="0"/>
        <w:ind w:left="360"/>
        <w:jc w:val="both"/>
        <w:rPr>
          <w:rFonts w:cs="Calibri"/>
          <w:color w:val="323232"/>
        </w:rPr>
      </w:pPr>
    </w:p>
    <w:p w:rsidR="00D0509D" w:rsidRPr="00E67B1B" w:rsidRDefault="00D0509D" w:rsidP="00AD419E">
      <w:pPr>
        <w:spacing w:after="0"/>
        <w:ind w:left="360"/>
        <w:jc w:val="both"/>
        <w:rPr>
          <w:rFonts w:cs="Calibri"/>
          <w:color w:val="323232"/>
        </w:rPr>
      </w:pPr>
      <w:r>
        <w:rPr>
          <w:rFonts w:cs="Calibri"/>
          <w:color w:val="323232"/>
        </w:rPr>
        <w:tab/>
      </w:r>
    </w:p>
    <w:p w:rsidR="00AD419E" w:rsidRDefault="00AD419E" w:rsidP="00F429FC">
      <w:pPr>
        <w:spacing w:after="0"/>
        <w:jc w:val="both"/>
        <w:rPr>
          <w:color w:val="000000"/>
        </w:rPr>
      </w:pPr>
    </w:p>
    <w:p w:rsidR="003414BF" w:rsidRDefault="00290C6E" w:rsidP="009C42DF">
      <w:pPr>
        <w:numPr>
          <w:ilvl w:val="0"/>
          <w:numId w:val="2"/>
        </w:numPr>
        <w:spacing w:after="0"/>
        <w:jc w:val="center"/>
        <w:rPr>
          <w:b/>
          <w:color w:val="000000"/>
        </w:rPr>
      </w:pPr>
      <w:r w:rsidRPr="00FB037B">
        <w:rPr>
          <w:b/>
          <w:color w:val="000000"/>
        </w:rPr>
        <w:t>ÚVODNÍ USTANOVENÍ</w:t>
      </w:r>
    </w:p>
    <w:p w:rsidR="003414BF" w:rsidRDefault="003414BF" w:rsidP="003414BF">
      <w:pPr>
        <w:spacing w:after="0"/>
        <w:ind w:left="360"/>
        <w:rPr>
          <w:b/>
          <w:color w:val="000000"/>
        </w:rPr>
      </w:pPr>
    </w:p>
    <w:p w:rsidR="00C25B45" w:rsidRPr="00E67B1B" w:rsidRDefault="00C25B45" w:rsidP="009C42DF">
      <w:pPr>
        <w:numPr>
          <w:ilvl w:val="0"/>
          <w:numId w:val="3"/>
        </w:numPr>
        <w:spacing w:line="240" w:lineRule="auto"/>
        <w:jc w:val="both"/>
        <w:rPr>
          <w:rFonts w:cs="Calibri"/>
        </w:rPr>
      </w:pPr>
      <w:r w:rsidRPr="00E67B1B">
        <w:rPr>
          <w:rFonts w:cs="Calibri"/>
        </w:rPr>
        <w:t>Zhotovitel prohlašuje, že je oprávněn na základě příslušných právních předpisů k podnikání v</w:t>
      </w:r>
      <w:r>
        <w:rPr>
          <w:rFonts w:cs="Calibri"/>
        </w:rPr>
        <w:t> takovém rozsahu, aby mohl řádně provést dílo.</w:t>
      </w:r>
    </w:p>
    <w:p w:rsidR="003414BF" w:rsidRPr="00C25B45" w:rsidRDefault="003414BF" w:rsidP="009C42DF">
      <w:pPr>
        <w:numPr>
          <w:ilvl w:val="0"/>
          <w:numId w:val="3"/>
        </w:numPr>
        <w:jc w:val="both"/>
        <w:rPr>
          <w:b/>
          <w:color w:val="000000"/>
        </w:rPr>
      </w:pPr>
      <w:r w:rsidRPr="00C25B45">
        <w:rPr>
          <w:color w:val="000000"/>
        </w:rPr>
        <w:t>Zhotovitel pečlivě v</w:t>
      </w:r>
      <w:r w:rsidR="00636CE1" w:rsidRPr="00C25B45">
        <w:rPr>
          <w:color w:val="000000"/>
        </w:rPr>
        <w:t>yhodnotil požadavky na předmět s</w:t>
      </w:r>
      <w:r w:rsidRPr="00C25B45">
        <w:rPr>
          <w:color w:val="000000"/>
        </w:rPr>
        <w:t>mlouvy a</w:t>
      </w:r>
      <w:r w:rsidR="00C25B45" w:rsidRPr="00E67B1B">
        <w:rPr>
          <w:rFonts w:cs="Calibri"/>
        </w:rPr>
        <w:t xml:space="preserve"> prohlašuje, že je </w:t>
      </w:r>
      <w:r w:rsidR="00C25B45">
        <w:rPr>
          <w:rFonts w:cs="Calibri"/>
        </w:rPr>
        <w:t xml:space="preserve">dílo možno realizovat a on je také </w:t>
      </w:r>
      <w:r w:rsidR="00C25B45" w:rsidRPr="00E67B1B">
        <w:rPr>
          <w:rFonts w:cs="Calibri"/>
        </w:rPr>
        <w:t>plně odborně způsobilý provést dílo</w:t>
      </w:r>
      <w:r w:rsidR="00C25B45">
        <w:rPr>
          <w:rFonts w:cs="Calibri"/>
        </w:rPr>
        <w:t xml:space="preserve"> za podmínek dohodnutých touto smlouvou</w:t>
      </w:r>
      <w:r w:rsidR="00C25B45" w:rsidRPr="00E67B1B">
        <w:rPr>
          <w:rFonts w:cs="Calibri"/>
        </w:rPr>
        <w:t xml:space="preserve">. Zhotovitel prohlašuje, že provedení díla v níže sjednaném rozsahu a za podmínek této smlouvy není plněním nemožným. </w:t>
      </w:r>
    </w:p>
    <w:p w:rsidR="003414BF" w:rsidRDefault="003414BF" w:rsidP="009C42DF">
      <w:pPr>
        <w:numPr>
          <w:ilvl w:val="0"/>
          <w:numId w:val="3"/>
        </w:numPr>
        <w:jc w:val="both"/>
        <w:rPr>
          <w:rFonts w:cs="Calibri"/>
        </w:rPr>
      </w:pPr>
      <w:r w:rsidRPr="00E67B1B">
        <w:rPr>
          <w:rFonts w:cs="Calibri"/>
        </w:rPr>
        <w:t>Zhotovitel se zavazuje, že po celou dobu trvání závazku bude mít účinnou pojistnou smlouvu pro případ způsobení škody v souvislosti s výkonem předmětu této smlouvy</w:t>
      </w:r>
      <w:r>
        <w:rPr>
          <w:rFonts w:cs="Calibri"/>
        </w:rPr>
        <w:t xml:space="preserve">. </w:t>
      </w:r>
      <w:r w:rsidRPr="00E67B1B">
        <w:rPr>
          <w:rFonts w:cs="Calibri"/>
        </w:rPr>
        <w:t xml:space="preserve">Pojistnou smlouvu je zhotovitel povinen kdykoliv objednateli na jeho požádání předložit k nahlédnutí. </w:t>
      </w:r>
    </w:p>
    <w:p w:rsidR="003414BF" w:rsidRDefault="003414BF" w:rsidP="003414BF">
      <w:pPr>
        <w:jc w:val="both"/>
        <w:rPr>
          <w:rFonts w:cs="Calibri"/>
        </w:rPr>
      </w:pPr>
    </w:p>
    <w:p w:rsidR="003414BF" w:rsidRDefault="003414BF" w:rsidP="009C42DF">
      <w:pPr>
        <w:numPr>
          <w:ilvl w:val="0"/>
          <w:numId w:val="2"/>
        </w:numPr>
        <w:jc w:val="center"/>
        <w:rPr>
          <w:rFonts w:cs="Calibri"/>
          <w:b/>
        </w:rPr>
      </w:pPr>
      <w:r w:rsidRPr="003414BF">
        <w:rPr>
          <w:rFonts w:cs="Calibri"/>
          <w:b/>
        </w:rPr>
        <w:lastRenderedPageBreak/>
        <w:t>PŘEDMĚT SMLOUVY</w:t>
      </w:r>
    </w:p>
    <w:p w:rsidR="003414BF" w:rsidRDefault="003414BF" w:rsidP="009C42DF">
      <w:pPr>
        <w:numPr>
          <w:ilvl w:val="0"/>
          <w:numId w:val="4"/>
        </w:numPr>
        <w:jc w:val="both"/>
        <w:rPr>
          <w:rFonts w:cs="Calibri"/>
        </w:rPr>
      </w:pPr>
      <w:r w:rsidRPr="00E67B1B">
        <w:rPr>
          <w:rFonts w:cs="Calibri"/>
        </w:rPr>
        <w:t xml:space="preserve">Předmětem této smlouvy je závazek zhotovitele v rozsahu </w:t>
      </w:r>
      <w:r>
        <w:rPr>
          <w:rFonts w:cs="Calibri"/>
        </w:rPr>
        <w:t xml:space="preserve">a za podmínek stanovených touto </w:t>
      </w:r>
      <w:r w:rsidRPr="00E67B1B">
        <w:rPr>
          <w:rFonts w:cs="Calibri"/>
        </w:rPr>
        <w:t xml:space="preserve">smlouvou provést svým jménem, na svůj náklad a své nebezpečí pro </w:t>
      </w:r>
      <w:r w:rsidRPr="007020F5">
        <w:rPr>
          <w:rFonts w:cs="Calibri"/>
        </w:rPr>
        <w:t>objednatele</w:t>
      </w:r>
      <w:r>
        <w:rPr>
          <w:rFonts w:cs="Calibri"/>
        </w:rPr>
        <w:t xml:space="preserve"> </w:t>
      </w:r>
      <w:r w:rsidRPr="007020F5">
        <w:rPr>
          <w:rFonts w:cs="Calibri"/>
        </w:rPr>
        <w:t>dílo</w:t>
      </w:r>
      <w:r>
        <w:rPr>
          <w:rFonts w:cs="Calibri"/>
        </w:rPr>
        <w:t xml:space="preserve"> </w:t>
      </w:r>
      <w:r>
        <w:rPr>
          <w:rFonts w:cs="Calibri"/>
          <w:b/>
          <w:i/>
        </w:rPr>
        <w:t>Oprava dřevěného schodiště</w:t>
      </w:r>
      <w:r w:rsidRPr="007020F5">
        <w:rPr>
          <w:rFonts w:cs="Calibri"/>
        </w:rPr>
        <w:t xml:space="preserve"> (dále jen také jako dílo), a to </w:t>
      </w:r>
      <w:r>
        <w:rPr>
          <w:rFonts w:cs="Calibri"/>
        </w:rPr>
        <w:t>v místě hlavní budovy Městské knihovny Krnov na ulici Soukenická 135 / 29, 794 01 Krnov</w:t>
      </w:r>
      <w:r w:rsidRPr="00E67B1B">
        <w:rPr>
          <w:rFonts w:cs="Calibri"/>
        </w:rPr>
        <w:t xml:space="preserve"> a závazek </w:t>
      </w:r>
      <w:r w:rsidRPr="00D927B6">
        <w:rPr>
          <w:rFonts w:cs="Calibri"/>
        </w:rPr>
        <w:t>objednatele za řádně a včas zhotovené a předané bezvadné dílo zaplatit zhotoviteli dle podmínek této smlouvy níže sjednanou cenu díla.</w:t>
      </w:r>
    </w:p>
    <w:p w:rsidR="003C49D8" w:rsidRDefault="003C49D8" w:rsidP="009C42DF">
      <w:pPr>
        <w:numPr>
          <w:ilvl w:val="0"/>
          <w:numId w:val="4"/>
        </w:numPr>
        <w:jc w:val="both"/>
        <w:rPr>
          <w:rFonts w:cs="Calibri"/>
        </w:rPr>
      </w:pPr>
      <w:r>
        <w:rPr>
          <w:rFonts w:cs="Calibri"/>
        </w:rPr>
        <w:t>Rozsah předmětu díla:</w:t>
      </w:r>
    </w:p>
    <w:p w:rsidR="003C49D8" w:rsidRDefault="003C49D8" w:rsidP="009C42DF">
      <w:pPr>
        <w:numPr>
          <w:ilvl w:val="1"/>
          <w:numId w:val="4"/>
        </w:numPr>
        <w:jc w:val="both"/>
        <w:rPr>
          <w:rFonts w:cs="Calibri"/>
        </w:rPr>
      </w:pPr>
      <w:r>
        <w:rPr>
          <w:rFonts w:cs="Calibri"/>
        </w:rPr>
        <w:t>Kompletní oprava dřevěného schodiště mezi 2. a 3. nadzemním podlažím v Městské knihovně Krnov</w:t>
      </w:r>
      <w:r w:rsidR="008F1063">
        <w:rPr>
          <w:rFonts w:cs="Calibri"/>
        </w:rPr>
        <w:t xml:space="preserve"> včetně jeho zábradlí</w:t>
      </w:r>
      <w:r w:rsidR="00620F08">
        <w:rPr>
          <w:rFonts w:cs="Calibri"/>
        </w:rPr>
        <w:t>,</w:t>
      </w:r>
    </w:p>
    <w:p w:rsidR="003C49D8" w:rsidRDefault="003C49D8" w:rsidP="00532059">
      <w:pPr>
        <w:numPr>
          <w:ilvl w:val="2"/>
          <w:numId w:val="4"/>
        </w:numPr>
        <w:jc w:val="both"/>
        <w:rPr>
          <w:rFonts w:cs="Calibri"/>
        </w:rPr>
      </w:pPr>
      <w:r>
        <w:rPr>
          <w:rFonts w:cs="Calibri"/>
        </w:rPr>
        <w:t>Zpevnění jednotlivých schodů a jeho částí</w:t>
      </w:r>
      <w:r w:rsidR="00C75812">
        <w:rPr>
          <w:rFonts w:cs="Calibri"/>
        </w:rPr>
        <w:t>,</w:t>
      </w:r>
    </w:p>
    <w:p w:rsidR="003C49D8" w:rsidRDefault="003C49D8" w:rsidP="00532059">
      <w:pPr>
        <w:numPr>
          <w:ilvl w:val="2"/>
          <w:numId w:val="4"/>
        </w:numPr>
        <w:jc w:val="both"/>
        <w:rPr>
          <w:rFonts w:cs="Calibri"/>
        </w:rPr>
      </w:pPr>
      <w:r>
        <w:rPr>
          <w:rFonts w:cs="Calibri"/>
        </w:rPr>
        <w:t>Oprava zdiva</w:t>
      </w:r>
      <w:r w:rsidR="001F1EB9">
        <w:rPr>
          <w:rFonts w:cs="Calibri"/>
        </w:rPr>
        <w:t xml:space="preserve"> u schodiště</w:t>
      </w:r>
      <w:r w:rsidR="00C75812">
        <w:rPr>
          <w:rFonts w:cs="Calibri"/>
        </w:rPr>
        <w:t xml:space="preserve"> na jeho pravé straně, zpevnění zazděných částí schodiště</w:t>
      </w:r>
      <w:r w:rsidR="00620F08">
        <w:rPr>
          <w:rFonts w:cs="Calibri"/>
        </w:rPr>
        <w:t>,</w:t>
      </w:r>
    </w:p>
    <w:p w:rsidR="001F1EB9" w:rsidRDefault="00620F08" w:rsidP="00532059">
      <w:pPr>
        <w:numPr>
          <w:ilvl w:val="2"/>
          <w:numId w:val="4"/>
        </w:numPr>
        <w:jc w:val="both"/>
        <w:rPr>
          <w:rFonts w:cs="Calibri"/>
        </w:rPr>
      </w:pPr>
      <w:r>
        <w:rPr>
          <w:rFonts w:cs="Calibri"/>
        </w:rPr>
        <w:t>Nátěr</w:t>
      </w:r>
      <w:r w:rsidR="001F1EB9">
        <w:rPr>
          <w:rFonts w:cs="Calibri"/>
        </w:rPr>
        <w:t xml:space="preserve"> schodiště</w:t>
      </w:r>
      <w:r w:rsidR="00716DB7">
        <w:rPr>
          <w:rFonts w:cs="Calibri"/>
        </w:rPr>
        <w:t>,</w:t>
      </w:r>
    </w:p>
    <w:p w:rsidR="00C75812" w:rsidRDefault="00C75812" w:rsidP="00532059">
      <w:pPr>
        <w:numPr>
          <w:ilvl w:val="2"/>
          <w:numId w:val="4"/>
        </w:numPr>
        <w:jc w:val="both"/>
        <w:rPr>
          <w:rFonts w:cs="Calibri"/>
        </w:rPr>
      </w:pPr>
      <w:r>
        <w:rPr>
          <w:rFonts w:cs="Calibri"/>
        </w:rPr>
        <w:t>Ošetření konstrukce prostředkem pro</w:t>
      </w:r>
      <w:r w:rsidR="00716DB7">
        <w:rPr>
          <w:rFonts w:cs="Calibri"/>
        </w:rPr>
        <w:t xml:space="preserve"> prodloužení odolání proti ohni.</w:t>
      </w:r>
    </w:p>
    <w:p w:rsidR="001F1EB9" w:rsidRPr="00D927B6" w:rsidRDefault="001F1EB9" w:rsidP="009C42DF">
      <w:pPr>
        <w:numPr>
          <w:ilvl w:val="1"/>
          <w:numId w:val="4"/>
        </w:numPr>
        <w:jc w:val="both"/>
        <w:rPr>
          <w:rFonts w:cs="Calibri"/>
        </w:rPr>
      </w:pPr>
      <w:r>
        <w:rPr>
          <w:rFonts w:cs="Calibri"/>
        </w:rPr>
        <w:t>Uvedení dotčených částí schodiště do původního stavu (uzavření schodiště ze spodní strany</w:t>
      </w:r>
      <w:r w:rsidR="00C75812">
        <w:rPr>
          <w:rFonts w:cs="Calibri"/>
        </w:rPr>
        <w:t>, výmalba zdiva</w:t>
      </w:r>
      <w:r>
        <w:rPr>
          <w:rFonts w:cs="Calibri"/>
        </w:rPr>
        <w:t xml:space="preserve"> apod.).</w:t>
      </w:r>
    </w:p>
    <w:p w:rsidR="007201D3" w:rsidRPr="00D927B6" w:rsidRDefault="007201D3" w:rsidP="009C42DF">
      <w:pPr>
        <w:numPr>
          <w:ilvl w:val="0"/>
          <w:numId w:val="4"/>
        </w:numPr>
        <w:jc w:val="both"/>
        <w:rPr>
          <w:rFonts w:cs="Calibri"/>
        </w:rPr>
      </w:pPr>
      <w:r w:rsidRPr="00D927B6">
        <w:rPr>
          <w:rFonts w:cs="Calibri"/>
        </w:rPr>
        <w:t>Provedením díla se rozumí úplné a standardní provedení všech stavebních a montážních prací, konstrukcí, dodávek materiálů, technických a technologických zařízení, včetně všech činností spojených s plněním předmětu smlouvy a nezbytných pro uvedení předm</w:t>
      </w:r>
      <w:r w:rsidRPr="00D927B6">
        <w:rPr>
          <w:rFonts w:cs="Calibri"/>
        </w:rPr>
        <w:t>ě</w:t>
      </w:r>
      <w:r w:rsidRPr="00D927B6">
        <w:rPr>
          <w:rFonts w:cs="Calibri"/>
        </w:rPr>
        <w:t>tu smlouvy do užívání.</w:t>
      </w:r>
    </w:p>
    <w:p w:rsidR="007201D3" w:rsidRPr="00D927B6" w:rsidRDefault="007201D3" w:rsidP="009C42DF">
      <w:pPr>
        <w:numPr>
          <w:ilvl w:val="0"/>
          <w:numId w:val="4"/>
        </w:numPr>
        <w:jc w:val="both"/>
        <w:rPr>
          <w:rFonts w:cs="Calibri"/>
        </w:rPr>
      </w:pPr>
      <w:r w:rsidRPr="00D927B6">
        <w:rPr>
          <w:rFonts w:cs="Calibri"/>
        </w:rPr>
        <w:t>Předmět smlouvy může být rozšířen o další práce a činnosti, výhradně však na základě požadavku objednatele (více práce). Zhotovitel se tyto práce a činnosti zavazuje vždy realizovat. Předmětné vícepráce může zhotovitel začít provádět pouze na základě vzájemně odsouhlaseného písemného dodatku k této smlouvě podepsaného oběma smluvními stranami, tento dodatek musí obsahovat také dohodu o ceně víceprací</w:t>
      </w:r>
      <w:r>
        <w:rPr>
          <w:rFonts w:cs="Calibri"/>
        </w:rPr>
        <w:t>.</w:t>
      </w:r>
      <w:r w:rsidRPr="00D927B6">
        <w:rPr>
          <w:rFonts w:cs="Calibri"/>
        </w:rPr>
        <w:t xml:space="preserve"> </w:t>
      </w:r>
    </w:p>
    <w:p w:rsidR="007201D3" w:rsidRPr="00D927B6" w:rsidRDefault="007201D3" w:rsidP="009C42DF">
      <w:pPr>
        <w:numPr>
          <w:ilvl w:val="0"/>
          <w:numId w:val="4"/>
        </w:numPr>
        <w:jc w:val="both"/>
        <w:rPr>
          <w:rFonts w:cs="Calibri"/>
        </w:rPr>
      </w:pPr>
      <w:r>
        <w:rPr>
          <w:rFonts w:cs="Calibri"/>
        </w:rPr>
        <w:t>Z</w:t>
      </w:r>
      <w:r w:rsidRPr="00D927B6">
        <w:rPr>
          <w:rFonts w:cs="Calibri"/>
        </w:rPr>
        <w:t>hotovitel je povinen respektovat písemné rozhodnutí zadavatele o neprovedení určené části prací okamžitě a předmět díla bude o tyto méně práce upraven v  dodatku smlouvy nejpozději před předáním díla.</w:t>
      </w:r>
    </w:p>
    <w:p w:rsidR="007201D3" w:rsidRPr="00D927B6" w:rsidRDefault="007201D3" w:rsidP="009C42DF">
      <w:pPr>
        <w:numPr>
          <w:ilvl w:val="0"/>
          <w:numId w:val="4"/>
        </w:numPr>
        <w:jc w:val="both"/>
        <w:rPr>
          <w:rFonts w:cs="Calibri"/>
        </w:rPr>
      </w:pPr>
      <w:r w:rsidRPr="00D927B6">
        <w:rPr>
          <w:rFonts w:cs="Calibri"/>
        </w:rPr>
        <w:t>Zhotovitel se dále zavazuje provést na svůj náklad a své nebezpečí i všechna plnění a veškeré práce či další činnosti, byť nejsou v této smlouvě uvedené, pokud jejich provedení je nebo se stane nezbytným k provedení díla. Jedná se</w:t>
      </w:r>
      <w:r w:rsidR="00636CE1">
        <w:rPr>
          <w:rFonts w:cs="Calibri"/>
        </w:rPr>
        <w:t xml:space="preserve"> např.</w:t>
      </w:r>
      <w:r w:rsidRPr="00D927B6">
        <w:rPr>
          <w:rFonts w:cs="Calibri"/>
        </w:rPr>
        <w:t xml:space="preserve"> o vybudování, provoz a demontáž staveniště</w:t>
      </w:r>
      <w:r w:rsidR="00636CE1">
        <w:rPr>
          <w:rFonts w:cs="Calibri"/>
        </w:rPr>
        <w:t xml:space="preserve"> apod.</w:t>
      </w:r>
      <w:r w:rsidRPr="00D927B6">
        <w:rPr>
          <w:rFonts w:cs="Calibri"/>
        </w:rPr>
        <w:t xml:space="preserve"> </w:t>
      </w:r>
    </w:p>
    <w:p w:rsidR="007201D3" w:rsidRPr="00D927B6" w:rsidRDefault="007201D3" w:rsidP="009C42DF">
      <w:pPr>
        <w:numPr>
          <w:ilvl w:val="0"/>
          <w:numId w:val="4"/>
        </w:numPr>
        <w:jc w:val="both"/>
        <w:rPr>
          <w:rFonts w:cs="Calibri"/>
        </w:rPr>
      </w:pPr>
      <w:r w:rsidRPr="00D927B6">
        <w:rPr>
          <w:rFonts w:cs="Calibri"/>
        </w:rPr>
        <w:t>Vlastníkem díla i v době jeho provádění je objednatel.</w:t>
      </w:r>
    </w:p>
    <w:p w:rsidR="00851B22" w:rsidRPr="00D927B6" w:rsidRDefault="00851B22" w:rsidP="009C42DF">
      <w:pPr>
        <w:pStyle w:val="Zkladntext"/>
        <w:numPr>
          <w:ilvl w:val="0"/>
          <w:numId w:val="4"/>
        </w:numPr>
        <w:suppressAutoHyphens/>
        <w:spacing w:after="200" w:line="276" w:lineRule="auto"/>
        <w:rPr>
          <w:rFonts w:ascii="Calibri" w:hAnsi="Calibri" w:cs="Calibri"/>
          <w:sz w:val="22"/>
          <w:szCs w:val="22"/>
        </w:rPr>
      </w:pPr>
      <w:r w:rsidRPr="00D927B6">
        <w:rPr>
          <w:rFonts w:ascii="Calibri" w:hAnsi="Calibri" w:cs="Calibri"/>
          <w:sz w:val="22"/>
          <w:szCs w:val="22"/>
        </w:rPr>
        <w:t>Nedílnou součástí díla jsou dále:</w:t>
      </w:r>
    </w:p>
    <w:p w:rsidR="00851B22" w:rsidRPr="00D927B6" w:rsidRDefault="00851B22" w:rsidP="009C42DF">
      <w:pPr>
        <w:pStyle w:val="Odstavecseseznamem"/>
        <w:numPr>
          <w:ilvl w:val="0"/>
          <w:numId w:val="17"/>
        </w:numPr>
        <w:autoSpaceDE w:val="0"/>
        <w:jc w:val="both"/>
        <w:rPr>
          <w:rFonts w:cs="Calibri"/>
        </w:rPr>
      </w:pPr>
      <w:r w:rsidRPr="00D927B6">
        <w:rPr>
          <w:rFonts w:cs="Calibri"/>
        </w:rPr>
        <w:lastRenderedPageBreak/>
        <w:t>zajištění a zabezpečení vytýčení veškerých inženýrských sítí příp. vnitřních rozvodů (při realizaci stavby uvnitř stávajících objektů), odpovědnost za jejich neporušení během výstavby a zpětné protokolární předání jejich správcům,</w:t>
      </w:r>
    </w:p>
    <w:p w:rsidR="00851B22" w:rsidRPr="00D927B6" w:rsidRDefault="00851B22" w:rsidP="009C42DF">
      <w:pPr>
        <w:pStyle w:val="Odstavecseseznamem"/>
        <w:numPr>
          <w:ilvl w:val="0"/>
          <w:numId w:val="17"/>
        </w:numPr>
        <w:autoSpaceDE w:val="0"/>
        <w:jc w:val="both"/>
        <w:rPr>
          <w:rFonts w:cs="Calibri"/>
        </w:rPr>
      </w:pPr>
      <w:r w:rsidRPr="00D927B6">
        <w:rPr>
          <w:rFonts w:cs="Calibri"/>
        </w:rPr>
        <w:t>veškeré práce a dodávky související s bezpečnostními opatře</w:t>
      </w:r>
      <w:r w:rsidR="009D68EA">
        <w:rPr>
          <w:rFonts w:cs="Calibri"/>
        </w:rPr>
        <w:t xml:space="preserve">ními na ochranu lidí </w:t>
      </w:r>
      <w:r w:rsidR="009A1259">
        <w:rPr>
          <w:rFonts w:cs="Calibri"/>
        </w:rPr>
        <w:br/>
      </w:r>
      <w:r w:rsidR="009D68EA">
        <w:rPr>
          <w:rFonts w:cs="Calibri"/>
        </w:rPr>
        <w:t>a majetku,</w:t>
      </w:r>
    </w:p>
    <w:p w:rsidR="00851B22" w:rsidRPr="00D927B6" w:rsidRDefault="009D68EA" w:rsidP="009C42DF">
      <w:pPr>
        <w:pStyle w:val="Odstavecseseznamem"/>
        <w:numPr>
          <w:ilvl w:val="0"/>
          <w:numId w:val="17"/>
        </w:numPr>
        <w:autoSpaceDE w:val="0"/>
        <w:jc w:val="both"/>
        <w:rPr>
          <w:rFonts w:cs="Calibri"/>
        </w:rPr>
      </w:pPr>
      <w:r>
        <w:rPr>
          <w:rFonts w:cs="Calibri"/>
        </w:rPr>
        <w:t xml:space="preserve">ostraha </w:t>
      </w:r>
      <w:r w:rsidR="00414110">
        <w:rPr>
          <w:rFonts w:cs="Calibri"/>
        </w:rPr>
        <w:t>staveniště</w:t>
      </w:r>
      <w:r w:rsidR="00851B22" w:rsidRPr="00D927B6">
        <w:rPr>
          <w:rFonts w:cs="Calibri"/>
        </w:rPr>
        <w:t>, zajištění bezpečnosti práce a ochrany životního prostředí,</w:t>
      </w:r>
    </w:p>
    <w:p w:rsidR="00851B22" w:rsidRPr="00D927B6" w:rsidRDefault="00851B22" w:rsidP="009C42DF">
      <w:pPr>
        <w:pStyle w:val="Odstavecseseznamem"/>
        <w:numPr>
          <w:ilvl w:val="0"/>
          <w:numId w:val="17"/>
        </w:numPr>
        <w:autoSpaceDE w:val="0"/>
        <w:jc w:val="both"/>
        <w:rPr>
          <w:rFonts w:cs="Calibri"/>
        </w:rPr>
      </w:pPr>
      <w:r w:rsidRPr="00D927B6">
        <w:rPr>
          <w:rFonts w:cs="Calibri"/>
        </w:rPr>
        <w:t xml:space="preserve">průběžné čištění </w:t>
      </w:r>
      <w:r w:rsidR="00414110">
        <w:rPr>
          <w:rFonts w:cs="Calibri"/>
        </w:rPr>
        <w:t>staveniště</w:t>
      </w:r>
      <w:r w:rsidRPr="00D927B6">
        <w:rPr>
          <w:rFonts w:cs="Calibri"/>
        </w:rPr>
        <w:t xml:space="preserve"> a jeho okolí,</w:t>
      </w:r>
    </w:p>
    <w:p w:rsidR="00851B22" w:rsidRPr="00D927B6" w:rsidRDefault="00851B22" w:rsidP="009C42DF">
      <w:pPr>
        <w:pStyle w:val="Odstavecseseznamem"/>
        <w:numPr>
          <w:ilvl w:val="0"/>
          <w:numId w:val="17"/>
        </w:numPr>
        <w:autoSpaceDE w:val="0"/>
        <w:jc w:val="both"/>
        <w:rPr>
          <w:rFonts w:cs="Calibri"/>
        </w:rPr>
      </w:pPr>
      <w:r w:rsidRPr="00D927B6">
        <w:rPr>
          <w:rFonts w:cs="Calibri"/>
        </w:rPr>
        <w:t>uvedení zařízení do trvalého provozu,</w:t>
      </w:r>
    </w:p>
    <w:p w:rsidR="00851B22" w:rsidRPr="00D927B6" w:rsidRDefault="00851B22" w:rsidP="009C42DF">
      <w:pPr>
        <w:pStyle w:val="Odstavecseseznamem"/>
        <w:numPr>
          <w:ilvl w:val="0"/>
          <w:numId w:val="17"/>
        </w:numPr>
        <w:autoSpaceDE w:val="0"/>
        <w:jc w:val="both"/>
        <w:rPr>
          <w:rFonts w:cs="Calibri"/>
        </w:rPr>
      </w:pPr>
      <w:r w:rsidRPr="00D927B6">
        <w:rPr>
          <w:rFonts w:cs="Calibri"/>
        </w:rPr>
        <w:t>dokumentace, atesty a protokoly pro předávací řízení,</w:t>
      </w:r>
    </w:p>
    <w:p w:rsidR="00851B22" w:rsidRPr="00D927B6" w:rsidRDefault="00851B22" w:rsidP="009C42DF">
      <w:pPr>
        <w:pStyle w:val="Odstavecseseznamem"/>
        <w:numPr>
          <w:ilvl w:val="0"/>
          <w:numId w:val="17"/>
        </w:numPr>
        <w:autoSpaceDE w:val="0"/>
        <w:jc w:val="both"/>
        <w:rPr>
          <w:rFonts w:cs="Calibri"/>
        </w:rPr>
      </w:pPr>
      <w:r w:rsidRPr="00D927B6">
        <w:rPr>
          <w:rFonts w:cs="Calibri"/>
        </w:rPr>
        <w:t xml:space="preserve">zřízení a odstranění zařízení </w:t>
      </w:r>
      <w:r w:rsidR="00414110">
        <w:rPr>
          <w:rFonts w:cs="Calibri"/>
        </w:rPr>
        <w:t>staveniště</w:t>
      </w:r>
      <w:r w:rsidRPr="00D927B6">
        <w:rPr>
          <w:rFonts w:cs="Calibri"/>
        </w:rPr>
        <w:t>,</w:t>
      </w:r>
    </w:p>
    <w:p w:rsidR="00851B22" w:rsidRPr="00D927B6" w:rsidRDefault="00851B22" w:rsidP="009C42DF">
      <w:pPr>
        <w:pStyle w:val="Odstavecseseznamem"/>
        <w:numPr>
          <w:ilvl w:val="0"/>
          <w:numId w:val="17"/>
        </w:numPr>
        <w:autoSpaceDE w:val="0"/>
        <w:jc w:val="both"/>
        <w:rPr>
          <w:rFonts w:cs="Calibri"/>
        </w:rPr>
      </w:pPr>
      <w:r w:rsidRPr="00D927B6">
        <w:rPr>
          <w:rFonts w:cs="Calibri"/>
        </w:rPr>
        <w:t xml:space="preserve">odvoz a uložení vybouraných hmot a stavebních sutí na skládku včetně poplatku </w:t>
      </w:r>
      <w:r w:rsidR="009A1259">
        <w:rPr>
          <w:rFonts w:cs="Calibri"/>
        </w:rPr>
        <w:br/>
      </w:r>
      <w:r w:rsidRPr="00D927B6">
        <w:rPr>
          <w:rFonts w:cs="Calibri"/>
        </w:rPr>
        <w:t>za uskladnění v souladu s ust. zákona č. 185/2001 Sb., o odpadech, v platném znění,</w:t>
      </w:r>
    </w:p>
    <w:p w:rsidR="00851B22" w:rsidRPr="00D927B6" w:rsidRDefault="00851B22" w:rsidP="009C42DF">
      <w:pPr>
        <w:pStyle w:val="Odstavecseseznamem"/>
        <w:numPr>
          <w:ilvl w:val="0"/>
          <w:numId w:val="17"/>
        </w:numPr>
        <w:autoSpaceDE w:val="0"/>
        <w:jc w:val="both"/>
        <w:rPr>
          <w:rFonts w:cs="Calibri"/>
        </w:rPr>
      </w:pPr>
      <w:r w:rsidRPr="00D927B6">
        <w:rPr>
          <w:rFonts w:cs="Calibri"/>
        </w:rPr>
        <w:t>uvedení všech povrchů dotčených dílem do původního stavu (</w:t>
      </w:r>
      <w:r w:rsidR="009D68EA">
        <w:rPr>
          <w:rFonts w:cs="Calibri"/>
        </w:rPr>
        <w:t>stěny, stropy, schodiště atd.),</w:t>
      </w:r>
    </w:p>
    <w:p w:rsidR="00851B22" w:rsidRDefault="00851B22" w:rsidP="009C42DF">
      <w:pPr>
        <w:pStyle w:val="Odstavecseseznamem"/>
        <w:numPr>
          <w:ilvl w:val="0"/>
          <w:numId w:val="17"/>
        </w:numPr>
        <w:autoSpaceDE w:val="0"/>
        <w:jc w:val="both"/>
        <w:rPr>
          <w:rFonts w:cs="Calibri"/>
        </w:rPr>
      </w:pPr>
      <w:r w:rsidRPr="00D927B6">
        <w:rPr>
          <w:rFonts w:cs="Calibri"/>
        </w:rPr>
        <w:t>drobné práce technicky náležející k řádnému a kvalitnímu provedení díla.</w:t>
      </w:r>
    </w:p>
    <w:p w:rsidR="003C49D8" w:rsidRDefault="003C49D8" w:rsidP="003C49D8">
      <w:pPr>
        <w:pStyle w:val="Odstavecseseznamem"/>
        <w:autoSpaceDE w:val="0"/>
        <w:ind w:left="1146"/>
        <w:jc w:val="both"/>
        <w:rPr>
          <w:rFonts w:cs="Calibri"/>
        </w:rPr>
      </w:pPr>
    </w:p>
    <w:p w:rsidR="00851B22" w:rsidRDefault="00851B22" w:rsidP="009C42DF">
      <w:pPr>
        <w:numPr>
          <w:ilvl w:val="0"/>
          <w:numId w:val="2"/>
        </w:numPr>
        <w:jc w:val="center"/>
        <w:rPr>
          <w:rFonts w:cs="Calibri"/>
          <w:b/>
        </w:rPr>
      </w:pPr>
      <w:r>
        <w:rPr>
          <w:rFonts w:cs="Calibri"/>
          <w:b/>
        </w:rPr>
        <w:t>DOBA A MÍSTO PLNĚNÍ DÍLA</w:t>
      </w:r>
    </w:p>
    <w:p w:rsidR="00D313C8" w:rsidRDefault="00D313C8" w:rsidP="009C42DF">
      <w:pPr>
        <w:numPr>
          <w:ilvl w:val="0"/>
          <w:numId w:val="5"/>
        </w:numPr>
        <w:spacing w:after="0"/>
        <w:ind w:left="426" w:hanging="426"/>
        <w:rPr>
          <w:color w:val="000000"/>
        </w:rPr>
      </w:pPr>
      <w:r>
        <w:rPr>
          <w:color w:val="000000"/>
        </w:rPr>
        <w:t>Smluvní strany sjednávají pro zahájení a dokončení díla takto:</w:t>
      </w:r>
    </w:p>
    <w:p w:rsidR="00D313C8" w:rsidRDefault="00D313C8" w:rsidP="003C49D8">
      <w:pPr>
        <w:spacing w:after="0"/>
        <w:ind w:left="720"/>
        <w:rPr>
          <w:color w:val="000000"/>
        </w:rPr>
      </w:pPr>
    </w:p>
    <w:p w:rsidR="00D313C8" w:rsidRDefault="00D313C8" w:rsidP="003C49D8">
      <w:pPr>
        <w:ind w:left="720"/>
        <w:rPr>
          <w:color w:val="000000"/>
        </w:rPr>
      </w:pPr>
      <w:r>
        <w:rPr>
          <w:color w:val="000000"/>
        </w:rPr>
        <w:t>Termín zahájení díla:</w:t>
      </w:r>
      <w:r>
        <w:rPr>
          <w:color w:val="000000"/>
        </w:rPr>
        <w:tab/>
      </w:r>
      <w:r w:rsidRPr="00D313C8">
        <w:rPr>
          <w:b/>
          <w:color w:val="000000"/>
        </w:rPr>
        <w:t>22. 7. 2020</w:t>
      </w:r>
    </w:p>
    <w:p w:rsidR="00D313C8" w:rsidRDefault="00D313C8" w:rsidP="003C49D8">
      <w:pPr>
        <w:spacing w:after="0"/>
        <w:ind w:left="720"/>
        <w:rPr>
          <w:b/>
          <w:color w:val="000000"/>
        </w:rPr>
      </w:pPr>
      <w:r>
        <w:rPr>
          <w:color w:val="000000"/>
        </w:rPr>
        <w:t>Termín ukončení díla:</w:t>
      </w:r>
      <w:r>
        <w:rPr>
          <w:color w:val="000000"/>
        </w:rPr>
        <w:tab/>
      </w:r>
      <w:r w:rsidRPr="00D313C8">
        <w:rPr>
          <w:b/>
          <w:color w:val="000000"/>
        </w:rPr>
        <w:t>29. 7. 2020</w:t>
      </w:r>
    </w:p>
    <w:p w:rsidR="00D313C8" w:rsidRDefault="00D313C8" w:rsidP="003C49D8">
      <w:pPr>
        <w:spacing w:after="0"/>
        <w:ind w:left="720"/>
        <w:rPr>
          <w:b/>
          <w:color w:val="000000"/>
        </w:rPr>
      </w:pPr>
    </w:p>
    <w:p w:rsidR="00D313C8" w:rsidRPr="00D313C8" w:rsidRDefault="00D313C8" w:rsidP="003C49D8">
      <w:pPr>
        <w:ind w:left="720"/>
        <w:rPr>
          <w:color w:val="000000"/>
        </w:rPr>
      </w:pPr>
      <w:r>
        <w:rPr>
          <w:color w:val="000000"/>
        </w:rPr>
        <w:t xml:space="preserve">Vyklizené a vyčištěné </w:t>
      </w:r>
      <w:r w:rsidR="00414110">
        <w:rPr>
          <w:color w:val="000000"/>
        </w:rPr>
        <w:t>staveniště</w:t>
      </w:r>
      <w:r>
        <w:rPr>
          <w:color w:val="000000"/>
        </w:rPr>
        <w:t xml:space="preserve"> je zhotovitel povinen objednateli písemným zápisem předat v rámci přejímacího řízení.</w:t>
      </w:r>
    </w:p>
    <w:p w:rsidR="006173DE" w:rsidRPr="006173DE" w:rsidRDefault="006173DE" w:rsidP="009C42DF">
      <w:pPr>
        <w:numPr>
          <w:ilvl w:val="0"/>
          <w:numId w:val="5"/>
        </w:numPr>
        <w:ind w:left="426" w:hanging="426"/>
        <w:jc w:val="both"/>
        <w:rPr>
          <w:color w:val="000000"/>
        </w:rPr>
      </w:pPr>
      <w:r>
        <w:rPr>
          <w:color w:val="000000"/>
        </w:rPr>
        <w:t>Místem plnění předmětu díla je objekt Městské knihovny Krnov na ulici Soukenická 135/29, 794 01 Krnov.</w:t>
      </w:r>
    </w:p>
    <w:p w:rsidR="006173DE" w:rsidRPr="00D927B6" w:rsidRDefault="006173DE" w:rsidP="009C42DF">
      <w:pPr>
        <w:pStyle w:val="Smlouva-slo"/>
        <w:numPr>
          <w:ilvl w:val="0"/>
          <w:numId w:val="5"/>
        </w:numPr>
        <w:tabs>
          <w:tab w:val="left" w:pos="0"/>
          <w:tab w:val="left" w:pos="426"/>
        </w:tabs>
        <w:spacing w:before="0" w:after="200" w:line="276" w:lineRule="auto"/>
        <w:ind w:left="426" w:hanging="426"/>
        <w:rPr>
          <w:rFonts w:ascii="Calibri" w:hAnsi="Calibri" w:cs="Calibri"/>
          <w:sz w:val="22"/>
          <w:szCs w:val="22"/>
        </w:rPr>
      </w:pPr>
      <w:r w:rsidRPr="00D927B6">
        <w:rPr>
          <w:rFonts w:ascii="Calibri" w:hAnsi="Calibri" w:cs="Calibri"/>
          <w:sz w:val="22"/>
          <w:szCs w:val="22"/>
        </w:rPr>
        <w:t>Zhotovitel splní svou povinnost provést dílo jeho řádným zhotovením a předáním objednateli bez vad a nedodělků. O předání a převzetí díla jsou objednatel a zh</w:t>
      </w:r>
      <w:r w:rsidRPr="00D927B6">
        <w:rPr>
          <w:rFonts w:ascii="Calibri" w:hAnsi="Calibri" w:cs="Calibri"/>
          <w:sz w:val="22"/>
          <w:szCs w:val="22"/>
        </w:rPr>
        <w:t>o</w:t>
      </w:r>
      <w:r w:rsidRPr="00D927B6">
        <w:rPr>
          <w:rFonts w:ascii="Calibri" w:hAnsi="Calibri" w:cs="Calibri"/>
          <w:sz w:val="22"/>
          <w:szCs w:val="22"/>
        </w:rPr>
        <w:t>tovitel povinni sepsat protokol, v jehož závěru objednatel prohlásí, zda dílo přijímá nebo nepřijímá, a p</w:t>
      </w:r>
      <w:r w:rsidRPr="00D927B6">
        <w:rPr>
          <w:rFonts w:ascii="Calibri" w:hAnsi="Calibri" w:cs="Calibri"/>
          <w:sz w:val="22"/>
          <w:szCs w:val="22"/>
        </w:rPr>
        <w:t>o</w:t>
      </w:r>
      <w:r w:rsidRPr="00D927B6">
        <w:rPr>
          <w:rFonts w:ascii="Calibri" w:hAnsi="Calibri" w:cs="Calibri"/>
          <w:sz w:val="22"/>
          <w:szCs w:val="22"/>
        </w:rPr>
        <w:t>kud ne, z jakých důvodů.</w:t>
      </w:r>
    </w:p>
    <w:p w:rsidR="00D313C8" w:rsidRDefault="006173DE" w:rsidP="009C42DF">
      <w:pPr>
        <w:numPr>
          <w:ilvl w:val="0"/>
          <w:numId w:val="5"/>
        </w:numPr>
        <w:ind w:left="426" w:hanging="426"/>
        <w:jc w:val="both"/>
        <w:rPr>
          <w:color w:val="000000"/>
        </w:rPr>
      </w:pPr>
      <w:r>
        <w:rPr>
          <w:color w:val="000000"/>
        </w:rPr>
        <w:t xml:space="preserve">Zhotovitel se zavazuje bezodkladně informovat objednatele o veškerých okolnostech, které mohou mít vliv na termín provedení díla. </w:t>
      </w:r>
    </w:p>
    <w:p w:rsidR="006173DE" w:rsidRDefault="006173DE" w:rsidP="006173DE">
      <w:pPr>
        <w:spacing w:line="360" w:lineRule="auto"/>
        <w:ind w:left="720"/>
        <w:rPr>
          <w:color w:val="000000"/>
        </w:rPr>
      </w:pPr>
    </w:p>
    <w:p w:rsidR="006173DE" w:rsidRDefault="006173DE" w:rsidP="009C42DF">
      <w:pPr>
        <w:numPr>
          <w:ilvl w:val="0"/>
          <w:numId w:val="2"/>
        </w:numPr>
        <w:spacing w:line="360" w:lineRule="auto"/>
        <w:jc w:val="center"/>
        <w:rPr>
          <w:b/>
          <w:color w:val="000000"/>
        </w:rPr>
      </w:pPr>
      <w:r w:rsidRPr="006173DE">
        <w:rPr>
          <w:b/>
          <w:color w:val="000000"/>
        </w:rPr>
        <w:t>CENA DÍLA</w:t>
      </w:r>
    </w:p>
    <w:p w:rsidR="006173DE" w:rsidRDefault="006173DE" w:rsidP="009C42DF">
      <w:pPr>
        <w:numPr>
          <w:ilvl w:val="0"/>
          <w:numId w:val="9"/>
        </w:numPr>
        <w:spacing w:after="0"/>
        <w:ind w:left="426" w:hanging="426"/>
        <w:jc w:val="both"/>
        <w:rPr>
          <w:color w:val="000000"/>
        </w:rPr>
      </w:pPr>
      <w:r>
        <w:rPr>
          <w:color w:val="000000"/>
        </w:rPr>
        <w:t>Cena za řádně provedené a předané dílo specifikované v čl. II</w:t>
      </w:r>
      <w:r w:rsidR="00C13F0D">
        <w:rPr>
          <w:color w:val="000000"/>
        </w:rPr>
        <w:t xml:space="preserve"> této smlouvy je sjednaná dohodou smluvních stran ve výši:</w:t>
      </w:r>
    </w:p>
    <w:p w:rsidR="00391E4D" w:rsidRDefault="00391E4D" w:rsidP="00391E4D">
      <w:pPr>
        <w:spacing w:after="0"/>
        <w:ind w:left="720"/>
        <w:jc w:val="both"/>
        <w:rPr>
          <w:color w:val="000000"/>
        </w:rPr>
      </w:pPr>
    </w:p>
    <w:p w:rsidR="00C13F0D" w:rsidRDefault="00C13F0D" w:rsidP="00C75812">
      <w:pPr>
        <w:ind w:left="426"/>
        <w:jc w:val="both"/>
        <w:rPr>
          <w:b/>
          <w:color w:val="000000"/>
          <w:u w:val="single"/>
        </w:rPr>
      </w:pPr>
      <w:r>
        <w:rPr>
          <w:color w:val="000000"/>
        </w:rPr>
        <w:t>Cena celkem za provedení díla:</w:t>
      </w:r>
      <w:r>
        <w:rPr>
          <w:color w:val="000000"/>
        </w:rPr>
        <w:tab/>
      </w:r>
      <w:r w:rsidR="001F1EB9">
        <w:rPr>
          <w:color w:val="000000"/>
        </w:rPr>
        <w:tab/>
      </w:r>
      <w:r w:rsidR="00C75812">
        <w:rPr>
          <w:b/>
          <w:color w:val="000000"/>
          <w:u w:val="single"/>
        </w:rPr>
        <w:t>109.</w:t>
      </w:r>
      <w:r w:rsidR="00716DB7">
        <w:rPr>
          <w:b/>
          <w:color w:val="000000"/>
          <w:u w:val="single"/>
        </w:rPr>
        <w:t>918,-</w:t>
      </w:r>
      <w:r w:rsidR="00C75812">
        <w:rPr>
          <w:b/>
          <w:color w:val="000000"/>
          <w:u w:val="single"/>
        </w:rPr>
        <w:t xml:space="preserve"> Kč bez DPH</w:t>
      </w:r>
    </w:p>
    <w:p w:rsidR="00C13F0D" w:rsidRPr="00C13F0D" w:rsidRDefault="00C13F0D" w:rsidP="00C75812">
      <w:pPr>
        <w:ind w:left="426"/>
        <w:jc w:val="both"/>
        <w:rPr>
          <w:color w:val="000000"/>
        </w:rPr>
      </w:pPr>
      <w:r>
        <w:rPr>
          <w:color w:val="000000"/>
        </w:rPr>
        <w:lastRenderedPageBreak/>
        <w:t xml:space="preserve">Slovy:  ~ </w:t>
      </w:r>
      <w:r w:rsidR="00716DB7">
        <w:rPr>
          <w:i/>
          <w:color w:val="000000"/>
        </w:rPr>
        <w:t>stodevěttisícdevětsetosmnáct</w:t>
      </w:r>
      <w:r>
        <w:rPr>
          <w:color w:val="000000"/>
        </w:rPr>
        <w:t>~</w:t>
      </w:r>
    </w:p>
    <w:p w:rsidR="00445046" w:rsidRPr="00D927B6" w:rsidRDefault="00445046" w:rsidP="00445046">
      <w:pPr>
        <w:tabs>
          <w:tab w:val="left" w:pos="426"/>
        </w:tabs>
        <w:ind w:left="426"/>
        <w:jc w:val="both"/>
        <w:rPr>
          <w:rFonts w:cs="Calibri"/>
        </w:rPr>
      </w:pPr>
      <w:r w:rsidRPr="00D927B6">
        <w:rPr>
          <w:rFonts w:cs="Calibri"/>
        </w:rPr>
        <w:t xml:space="preserve">Tato smluvní cena zahrnuje všechny náklady související se zhotovením díla, vedlejší náklady související s umístěním stavby, zařízením staveniště a také ostatní náklady </w:t>
      </w:r>
      <w:r>
        <w:rPr>
          <w:rFonts w:cs="Calibri"/>
        </w:rPr>
        <w:t>nutné k provedení díla</w:t>
      </w:r>
      <w:r w:rsidRPr="00D927B6">
        <w:rPr>
          <w:rFonts w:cs="Calibri"/>
        </w:rPr>
        <w:t>.</w:t>
      </w:r>
    </w:p>
    <w:p w:rsidR="00C13F0D" w:rsidRDefault="00C13F0D" w:rsidP="009C42DF">
      <w:pPr>
        <w:numPr>
          <w:ilvl w:val="0"/>
          <w:numId w:val="9"/>
        </w:numPr>
        <w:ind w:left="426" w:hanging="426"/>
        <w:jc w:val="both"/>
        <w:rPr>
          <w:rFonts w:cs="Calibri"/>
        </w:rPr>
      </w:pPr>
      <w:r w:rsidRPr="00D927B6">
        <w:rPr>
          <w:rFonts w:cs="Calibri"/>
        </w:rPr>
        <w:t>Cena sjednaná dle odst. 1 tohoto článku je stanovena jako nejvýše přípustná, překročitelná pouze za podmínek dohodnutých v této smlouvě.</w:t>
      </w:r>
      <w:r w:rsidRPr="005C64AA">
        <w:rPr>
          <w:rFonts w:cs="Calibri"/>
          <w:color w:val="000000"/>
        </w:rPr>
        <w:t xml:space="preserve"> Aplikace ust. § 2620 odst. 2 Občanského zákoníku pro vztahy založené touto smlouvou je vyloučena, a</w:t>
      </w:r>
      <w:r w:rsidR="005C64AA" w:rsidRPr="005C64AA">
        <w:rPr>
          <w:rFonts w:cs="Calibri"/>
          <w:color w:val="000000"/>
        </w:rPr>
        <w:t xml:space="preserve"> to také s odkazem na článek X</w:t>
      </w:r>
      <w:r w:rsidRPr="005C64AA">
        <w:rPr>
          <w:rFonts w:cs="Calibri"/>
          <w:color w:val="000000"/>
        </w:rPr>
        <w:t>. bod 5. této smlouvy.</w:t>
      </w:r>
    </w:p>
    <w:p w:rsidR="00391E4D" w:rsidRPr="00D927B6" w:rsidRDefault="00391E4D" w:rsidP="009C42DF">
      <w:pPr>
        <w:numPr>
          <w:ilvl w:val="0"/>
          <w:numId w:val="9"/>
        </w:numPr>
        <w:ind w:left="426" w:hanging="426"/>
        <w:jc w:val="both"/>
        <w:rPr>
          <w:rFonts w:cs="Calibri"/>
        </w:rPr>
      </w:pPr>
      <w:r w:rsidRPr="00D927B6">
        <w:rPr>
          <w:rFonts w:cs="Calibri"/>
        </w:rPr>
        <w:t xml:space="preserve">Cena byla zhotovitelem stanovena na základě </w:t>
      </w:r>
      <w:r w:rsidR="004F64C6">
        <w:rPr>
          <w:rFonts w:cs="Calibri"/>
        </w:rPr>
        <w:t xml:space="preserve">cenové nabídky, včetně </w:t>
      </w:r>
      <w:r w:rsidRPr="00D927B6">
        <w:rPr>
          <w:rFonts w:cs="Calibri"/>
        </w:rPr>
        <w:t xml:space="preserve">výkazu výměr </w:t>
      </w:r>
      <w:r w:rsidR="009A1259">
        <w:rPr>
          <w:rFonts w:cs="Calibri"/>
        </w:rPr>
        <w:br/>
      </w:r>
      <w:r w:rsidRPr="00D927B6">
        <w:rPr>
          <w:rFonts w:cs="Calibri"/>
        </w:rPr>
        <w:t xml:space="preserve">a specifikace prací a dodávek požadovaných objednatelem. Tento rozpočet včetně zhotovitelem doplněných cen jednotlivých položek, je úplný a závazný, tvoří Přílohu č. </w:t>
      </w:r>
      <w:r>
        <w:rPr>
          <w:rFonts w:cs="Calibri"/>
        </w:rPr>
        <w:t>1</w:t>
      </w:r>
      <w:r w:rsidRPr="00D927B6">
        <w:rPr>
          <w:rFonts w:cs="Calibri"/>
        </w:rPr>
        <w:t xml:space="preserve"> a </w:t>
      </w:r>
      <w:r>
        <w:rPr>
          <w:rFonts w:cs="Calibri"/>
        </w:rPr>
        <w:t xml:space="preserve">je </w:t>
      </w:r>
      <w:r w:rsidRPr="00D927B6">
        <w:rPr>
          <w:rFonts w:cs="Calibri"/>
        </w:rPr>
        <w:t>nedílnou součást této smlouvy.</w:t>
      </w:r>
    </w:p>
    <w:p w:rsidR="00391E4D" w:rsidRDefault="00391E4D" w:rsidP="009C42DF">
      <w:pPr>
        <w:numPr>
          <w:ilvl w:val="0"/>
          <w:numId w:val="9"/>
        </w:numPr>
        <w:ind w:left="426" w:hanging="426"/>
        <w:jc w:val="both"/>
        <w:rPr>
          <w:rFonts w:cs="Calibri"/>
        </w:rPr>
      </w:pPr>
      <w:r>
        <w:rPr>
          <w:rFonts w:cs="Calibri"/>
        </w:rPr>
        <w:t xml:space="preserve">Cenu díla lze měnit pouze: </w:t>
      </w:r>
    </w:p>
    <w:p w:rsidR="00391E4D" w:rsidRPr="00D927B6" w:rsidRDefault="00391E4D" w:rsidP="009C42DF">
      <w:pPr>
        <w:pStyle w:val="Bezmezer"/>
        <w:widowControl w:val="0"/>
        <w:numPr>
          <w:ilvl w:val="1"/>
          <w:numId w:val="6"/>
        </w:numPr>
        <w:spacing w:after="240" w:line="276" w:lineRule="auto"/>
        <w:jc w:val="both"/>
        <w:rPr>
          <w:rFonts w:cs="Calibri"/>
        </w:rPr>
      </w:pPr>
      <w:r w:rsidRPr="00D927B6">
        <w:rPr>
          <w:rFonts w:cs="Calibri"/>
        </w:rPr>
        <w:t>Odečtením všech nákladů na provedení těch částí díla, které objednatel nařídil formou méně prácí neprovádět. Náklady na méně</w:t>
      </w:r>
      <w:r w:rsidR="009A1259">
        <w:rPr>
          <w:rFonts w:cs="Calibri"/>
        </w:rPr>
        <w:t xml:space="preserve"> </w:t>
      </w:r>
      <w:r w:rsidRPr="00D927B6">
        <w:rPr>
          <w:rFonts w:cs="Calibri"/>
        </w:rPr>
        <w:t>práce budou odečteny ve výši součtu veškerých odpovídajících položek a nákladů neprovedených podle položkového rozpočtu nebo smlouvy.</w:t>
      </w:r>
    </w:p>
    <w:p w:rsidR="00391E4D" w:rsidRPr="00D927B6" w:rsidRDefault="00391E4D" w:rsidP="009C42DF">
      <w:pPr>
        <w:pStyle w:val="Bezmezer"/>
        <w:widowControl w:val="0"/>
        <w:numPr>
          <w:ilvl w:val="1"/>
          <w:numId w:val="6"/>
        </w:numPr>
        <w:spacing w:after="240" w:line="276" w:lineRule="auto"/>
        <w:jc w:val="both"/>
        <w:rPr>
          <w:rFonts w:cs="Calibri"/>
        </w:rPr>
      </w:pPr>
      <w:r w:rsidRPr="00D927B6">
        <w:rPr>
          <w:rFonts w:cs="Calibri"/>
        </w:rPr>
        <w:t>Započtením veškerých nákladů na provedení těch částí díla, které objednatel nařídil formou dodatečných prací provádět nad rámec množství nebo kvality uvedené v projektové dokumentaci nebo položkovém rozpočtu.</w:t>
      </w:r>
    </w:p>
    <w:p w:rsidR="00391E4D" w:rsidRDefault="00391E4D" w:rsidP="009C42DF">
      <w:pPr>
        <w:pStyle w:val="Bezmezer"/>
        <w:widowControl w:val="0"/>
        <w:numPr>
          <w:ilvl w:val="0"/>
          <w:numId w:val="8"/>
        </w:numPr>
        <w:spacing w:before="120" w:line="276" w:lineRule="auto"/>
        <w:jc w:val="both"/>
        <w:rPr>
          <w:rFonts w:cs="Calibri"/>
        </w:rPr>
      </w:pPr>
      <w:r w:rsidRPr="00D927B6">
        <w:rPr>
          <w:rFonts w:cs="Calibri"/>
        </w:rPr>
        <w:t>Náklady na dodatečné práce budou účtovány na základě odpovídajících jednotkových</w:t>
      </w:r>
      <w:r w:rsidR="001F1EB9">
        <w:rPr>
          <w:rFonts w:cs="Calibri"/>
        </w:rPr>
        <w:t xml:space="preserve"> </w:t>
      </w:r>
      <w:r w:rsidRPr="00D927B6">
        <w:rPr>
          <w:rFonts w:cs="Calibri"/>
        </w:rPr>
        <w:t>cen položek a nákladů dle pol</w:t>
      </w:r>
      <w:r w:rsidR="001F1EB9">
        <w:rPr>
          <w:rFonts w:cs="Calibri"/>
        </w:rPr>
        <w:t xml:space="preserve">ožkového rozpočtu nebo smlouvy </w:t>
      </w:r>
      <w:r w:rsidRPr="00D927B6">
        <w:rPr>
          <w:rFonts w:cs="Calibri"/>
        </w:rPr>
        <w:t>a množství odsouhlaseného objednatelem,</w:t>
      </w:r>
    </w:p>
    <w:p w:rsidR="00391E4D" w:rsidRPr="00D927B6" w:rsidRDefault="00391E4D" w:rsidP="009C42DF">
      <w:pPr>
        <w:pStyle w:val="Bezmezer"/>
        <w:widowControl w:val="0"/>
        <w:numPr>
          <w:ilvl w:val="0"/>
          <w:numId w:val="8"/>
        </w:numPr>
        <w:spacing w:before="120" w:line="276" w:lineRule="auto"/>
        <w:jc w:val="both"/>
        <w:rPr>
          <w:rFonts w:cs="Calibri"/>
        </w:rPr>
      </w:pPr>
      <w:r w:rsidRPr="00D927B6">
        <w:rPr>
          <w:rFonts w:cs="Calibri"/>
        </w:rPr>
        <w:t>Náklady na dodatečné práce, které nejsou stanoveny jednotkovými cenami položek v nabídkovém položkovém rozpočtu, budou účtovány v cenové úrovni podle aktuálního ceníku RTS či ÚRS, jinak dle dohody smluvních stran.</w:t>
      </w:r>
    </w:p>
    <w:p w:rsidR="00391E4D" w:rsidRDefault="00391E4D" w:rsidP="009C42DF">
      <w:pPr>
        <w:pStyle w:val="Bezmezer"/>
        <w:widowControl w:val="0"/>
        <w:numPr>
          <w:ilvl w:val="0"/>
          <w:numId w:val="9"/>
        </w:numPr>
        <w:spacing w:before="120" w:line="276" w:lineRule="auto"/>
        <w:ind w:left="426" w:hanging="437"/>
        <w:jc w:val="both"/>
        <w:rPr>
          <w:rFonts w:cs="Calibri"/>
        </w:rPr>
      </w:pPr>
      <w:r w:rsidRPr="00D927B6">
        <w:rPr>
          <w:rFonts w:cs="Calibri"/>
        </w:rPr>
        <w:t>Nárok na zaplacení v</w:t>
      </w:r>
      <w:r w:rsidR="001F1EB9">
        <w:rPr>
          <w:rFonts w:cs="Calibri"/>
        </w:rPr>
        <w:t>íce prací dle předchozího bodu 4</w:t>
      </w:r>
      <w:r w:rsidRPr="00D927B6">
        <w:rPr>
          <w:rFonts w:cs="Calibri"/>
        </w:rPr>
        <w:t xml:space="preserve">. vzniká zhotoviteli pouze </w:t>
      </w:r>
      <w:r w:rsidR="001F1EB9">
        <w:rPr>
          <w:rFonts w:cs="Calibri"/>
        </w:rPr>
        <w:br/>
      </w:r>
      <w:r w:rsidRPr="00D927B6">
        <w:rPr>
          <w:rFonts w:cs="Calibri"/>
        </w:rPr>
        <w:t xml:space="preserve">za předpokladu, že na jejich provedení bude mezi smluvními stranami uzavřen dodatek </w:t>
      </w:r>
      <w:r w:rsidR="001F1EB9">
        <w:rPr>
          <w:rFonts w:cs="Calibri"/>
        </w:rPr>
        <w:br/>
      </w:r>
      <w:r w:rsidRPr="00D927B6">
        <w:rPr>
          <w:rFonts w:cs="Calibri"/>
        </w:rPr>
        <w:t>ke smlouvě</w:t>
      </w:r>
      <w:r>
        <w:rPr>
          <w:rFonts w:cs="Calibri"/>
        </w:rPr>
        <w:t>.</w:t>
      </w:r>
    </w:p>
    <w:p w:rsidR="008A1B74" w:rsidRDefault="008A1B74" w:rsidP="008A1B74">
      <w:pPr>
        <w:pStyle w:val="Bezmezer"/>
        <w:widowControl w:val="0"/>
        <w:spacing w:before="120" w:line="276" w:lineRule="auto"/>
        <w:jc w:val="both"/>
        <w:rPr>
          <w:rFonts w:cs="Calibri"/>
        </w:rPr>
      </w:pPr>
    </w:p>
    <w:p w:rsidR="008A1B74" w:rsidRPr="008A1B74" w:rsidRDefault="008A1B74" w:rsidP="009C42DF">
      <w:pPr>
        <w:pStyle w:val="Bezmezer"/>
        <w:widowControl w:val="0"/>
        <w:numPr>
          <w:ilvl w:val="0"/>
          <w:numId w:val="2"/>
        </w:numPr>
        <w:spacing w:before="120" w:line="276" w:lineRule="auto"/>
        <w:jc w:val="center"/>
        <w:rPr>
          <w:rFonts w:cs="Calibri"/>
          <w:b/>
        </w:rPr>
      </w:pPr>
      <w:r w:rsidRPr="008A1B74">
        <w:rPr>
          <w:rFonts w:cs="Calibri"/>
          <w:b/>
        </w:rPr>
        <w:t>PLATEBNÍ PODMÍNKY</w:t>
      </w:r>
    </w:p>
    <w:p w:rsidR="00E00939" w:rsidRDefault="00E00939" w:rsidP="00E00939">
      <w:pPr>
        <w:tabs>
          <w:tab w:val="left" w:pos="284"/>
        </w:tabs>
        <w:spacing w:after="0" w:line="240" w:lineRule="auto"/>
        <w:jc w:val="both"/>
        <w:rPr>
          <w:rFonts w:cs="Calibri"/>
        </w:rPr>
      </w:pPr>
    </w:p>
    <w:p w:rsidR="008A1B74" w:rsidRPr="00E00939" w:rsidRDefault="00E00939" w:rsidP="009C42DF">
      <w:pPr>
        <w:numPr>
          <w:ilvl w:val="0"/>
          <w:numId w:val="20"/>
        </w:numPr>
        <w:tabs>
          <w:tab w:val="left" w:pos="426"/>
        </w:tabs>
        <w:jc w:val="both"/>
        <w:rPr>
          <w:color w:val="000000"/>
        </w:rPr>
      </w:pPr>
      <w:r w:rsidRPr="00E00939">
        <w:rPr>
          <w:rFonts w:cs="Calibri"/>
        </w:rPr>
        <w:t>Záloh</w:t>
      </w:r>
      <w:r w:rsidR="00A41253">
        <w:rPr>
          <w:rFonts w:cs="Calibri"/>
        </w:rPr>
        <w:t xml:space="preserve">y na cenu díla nejsou sjednány. </w:t>
      </w:r>
      <w:r w:rsidRPr="00E00939">
        <w:rPr>
          <w:rFonts w:cs="Calibri"/>
        </w:rPr>
        <w:t>Odsouhlasením</w:t>
      </w:r>
      <w:r w:rsidR="00A41253">
        <w:rPr>
          <w:rFonts w:cs="Calibri"/>
        </w:rPr>
        <w:t xml:space="preserve"> </w:t>
      </w:r>
      <w:r w:rsidRPr="00E00939">
        <w:rPr>
          <w:rFonts w:cs="Calibri"/>
        </w:rPr>
        <w:t xml:space="preserve">a podpisem soupisu provedených prací </w:t>
      </w:r>
      <w:r w:rsidR="009A1259">
        <w:rPr>
          <w:rFonts w:cs="Calibri"/>
        </w:rPr>
        <w:br/>
      </w:r>
      <w:r w:rsidRPr="00E00939">
        <w:rPr>
          <w:rFonts w:cs="Calibri"/>
        </w:rPr>
        <w:t xml:space="preserve">a zjišťovacího protokolu vzniká zhotoviteli právo uplatnit vůči objednateli nárok na úhradu </w:t>
      </w:r>
      <w:r w:rsidR="00A41253">
        <w:rPr>
          <w:rFonts w:cs="Calibri"/>
        </w:rPr>
        <w:t>plnění.</w:t>
      </w:r>
      <w:r w:rsidRPr="00E00939">
        <w:rPr>
          <w:rFonts w:cs="Calibri"/>
        </w:rPr>
        <w:t xml:space="preserve"> Zhotovitel se zavazuje nejpozději do 5 dnů od data </w:t>
      </w:r>
      <w:r w:rsidR="00A41253">
        <w:rPr>
          <w:rFonts w:cs="Calibri"/>
        </w:rPr>
        <w:t>předání díla vystavit fakturu</w:t>
      </w:r>
      <w:r w:rsidRPr="00E00939">
        <w:rPr>
          <w:rFonts w:cs="Calibri"/>
        </w:rPr>
        <w:t xml:space="preserve"> a </w:t>
      </w:r>
      <w:r w:rsidR="00A41253">
        <w:rPr>
          <w:rFonts w:cs="Calibri"/>
        </w:rPr>
        <w:t>tuto</w:t>
      </w:r>
      <w:r w:rsidRPr="00E00939">
        <w:rPr>
          <w:rFonts w:cs="Calibri"/>
        </w:rPr>
        <w:t xml:space="preserve"> doručí objednateli nejpozději do 2 dnů od data vystavení. Faktura musí mít náležitosti d</w:t>
      </w:r>
      <w:r w:rsidR="009D6D5E">
        <w:rPr>
          <w:rFonts w:cs="Calibri"/>
        </w:rPr>
        <w:t>le platných právních předpisů</w:t>
      </w:r>
      <w:r w:rsidRPr="00E00939">
        <w:rPr>
          <w:rFonts w:cs="Calibri"/>
        </w:rPr>
        <w:t xml:space="preserve">. </w:t>
      </w:r>
    </w:p>
    <w:p w:rsidR="00E00939" w:rsidRPr="009D6D5E" w:rsidRDefault="00E00939" w:rsidP="009C42DF">
      <w:pPr>
        <w:numPr>
          <w:ilvl w:val="0"/>
          <w:numId w:val="20"/>
        </w:numPr>
        <w:tabs>
          <w:tab w:val="left" w:pos="426"/>
        </w:tabs>
        <w:jc w:val="both"/>
        <w:rPr>
          <w:color w:val="000000"/>
        </w:rPr>
      </w:pPr>
      <w:r w:rsidRPr="009D6D5E">
        <w:rPr>
          <w:color w:val="000000"/>
        </w:rPr>
        <w:lastRenderedPageBreak/>
        <w:t xml:space="preserve">Splatnost řádné faktury se sjednává na dobu </w:t>
      </w:r>
      <w:r w:rsidR="00A41253" w:rsidRPr="009D6D5E">
        <w:rPr>
          <w:color w:val="000000"/>
        </w:rPr>
        <w:t>14</w:t>
      </w:r>
      <w:r w:rsidRPr="009D6D5E">
        <w:rPr>
          <w:color w:val="000000"/>
        </w:rPr>
        <w:t xml:space="preserve"> dnů ode dne jejího doručení objednateli.</w:t>
      </w:r>
      <w:r w:rsidR="00A41253" w:rsidRPr="009D6D5E">
        <w:rPr>
          <w:color w:val="000000"/>
        </w:rPr>
        <w:t xml:space="preserve"> </w:t>
      </w:r>
      <w:r w:rsidRPr="009D6D5E">
        <w:rPr>
          <w:rFonts w:cs="Calibri"/>
          <w:color w:val="000000"/>
        </w:rPr>
        <w:t>Kromě náležitostí stanovených právními předpisy je zhotovitel povinen uvést ve faktuře i tyto údaje:</w:t>
      </w:r>
    </w:p>
    <w:p w:rsidR="00E00939" w:rsidRPr="009D6D5E" w:rsidRDefault="00E00939" w:rsidP="009C42DF">
      <w:pPr>
        <w:numPr>
          <w:ilvl w:val="1"/>
          <w:numId w:val="10"/>
        </w:numPr>
        <w:tabs>
          <w:tab w:val="left" w:pos="709"/>
        </w:tabs>
        <w:jc w:val="both"/>
        <w:rPr>
          <w:color w:val="000000"/>
        </w:rPr>
      </w:pPr>
      <w:r w:rsidRPr="009D6D5E">
        <w:rPr>
          <w:color w:val="000000"/>
        </w:rPr>
        <w:t>Číslo smlouvy a datum jejího uzavření,</w:t>
      </w:r>
    </w:p>
    <w:p w:rsidR="00E00939" w:rsidRPr="009D6D5E" w:rsidRDefault="00E00939" w:rsidP="009C42DF">
      <w:pPr>
        <w:numPr>
          <w:ilvl w:val="1"/>
          <w:numId w:val="10"/>
        </w:numPr>
        <w:tabs>
          <w:tab w:val="left" w:pos="709"/>
        </w:tabs>
        <w:jc w:val="both"/>
        <w:rPr>
          <w:color w:val="000000"/>
        </w:rPr>
      </w:pPr>
      <w:r w:rsidRPr="009D6D5E">
        <w:rPr>
          <w:color w:val="000000"/>
        </w:rPr>
        <w:t>Předmět smlouvy a jeho přesnou specifikaci ve slovním vyjádření (nestačí odkaz na číslo smlouvy),</w:t>
      </w:r>
    </w:p>
    <w:p w:rsidR="00E00939" w:rsidRPr="009D6D5E" w:rsidRDefault="00E00939" w:rsidP="009C42DF">
      <w:pPr>
        <w:numPr>
          <w:ilvl w:val="1"/>
          <w:numId w:val="10"/>
        </w:numPr>
        <w:tabs>
          <w:tab w:val="left" w:pos="709"/>
        </w:tabs>
        <w:jc w:val="both"/>
        <w:rPr>
          <w:color w:val="000000"/>
        </w:rPr>
      </w:pPr>
      <w:r w:rsidRPr="009D6D5E">
        <w:rPr>
          <w:color w:val="000000"/>
        </w:rPr>
        <w:t>Obchodní firmu nebo název, sídlo nebo mí</w:t>
      </w:r>
      <w:r w:rsidR="007525D5" w:rsidRPr="009D6D5E">
        <w:rPr>
          <w:color w:val="000000"/>
        </w:rPr>
        <w:t xml:space="preserve">sto podnikání, IČO </w:t>
      </w:r>
      <w:r w:rsidRPr="009D6D5E">
        <w:rPr>
          <w:color w:val="000000"/>
        </w:rPr>
        <w:t>zhotovitele,</w:t>
      </w:r>
    </w:p>
    <w:p w:rsidR="00E00939" w:rsidRPr="009D6D5E" w:rsidRDefault="007525D5" w:rsidP="009C42DF">
      <w:pPr>
        <w:numPr>
          <w:ilvl w:val="1"/>
          <w:numId w:val="10"/>
        </w:numPr>
        <w:tabs>
          <w:tab w:val="left" w:pos="709"/>
        </w:tabs>
        <w:jc w:val="both"/>
        <w:rPr>
          <w:color w:val="000000"/>
        </w:rPr>
      </w:pPr>
      <w:r w:rsidRPr="009D6D5E">
        <w:rPr>
          <w:color w:val="000000"/>
        </w:rPr>
        <w:t>Název, sídlo, IČO</w:t>
      </w:r>
      <w:r w:rsidR="00E00939" w:rsidRPr="009D6D5E">
        <w:rPr>
          <w:color w:val="000000"/>
        </w:rPr>
        <w:t xml:space="preserve"> objednatele,</w:t>
      </w:r>
    </w:p>
    <w:p w:rsidR="00E00939" w:rsidRDefault="00E00939" w:rsidP="009C42DF">
      <w:pPr>
        <w:numPr>
          <w:ilvl w:val="1"/>
          <w:numId w:val="10"/>
        </w:numPr>
        <w:tabs>
          <w:tab w:val="left" w:pos="709"/>
        </w:tabs>
        <w:jc w:val="both"/>
        <w:rPr>
          <w:color w:val="000000"/>
        </w:rPr>
      </w:pPr>
      <w:r w:rsidRPr="009D6D5E">
        <w:rPr>
          <w:color w:val="000000"/>
        </w:rPr>
        <w:t>Číslo a datum vystavení faktury,</w:t>
      </w:r>
    </w:p>
    <w:p w:rsidR="00C45B39" w:rsidRPr="009D6D5E" w:rsidRDefault="00C45B39" w:rsidP="009C42DF">
      <w:pPr>
        <w:numPr>
          <w:ilvl w:val="1"/>
          <w:numId w:val="10"/>
        </w:numPr>
        <w:tabs>
          <w:tab w:val="left" w:pos="709"/>
        </w:tabs>
        <w:jc w:val="both"/>
        <w:rPr>
          <w:color w:val="000000"/>
        </w:rPr>
      </w:pPr>
      <w:r>
        <w:rPr>
          <w:color w:val="000000"/>
        </w:rPr>
        <w:t>Lhůtu splatnosti faktury,</w:t>
      </w:r>
    </w:p>
    <w:p w:rsidR="00E00939" w:rsidRPr="009D6D5E" w:rsidRDefault="00E00939" w:rsidP="009C42DF">
      <w:pPr>
        <w:numPr>
          <w:ilvl w:val="1"/>
          <w:numId w:val="10"/>
        </w:numPr>
        <w:tabs>
          <w:tab w:val="left" w:pos="709"/>
        </w:tabs>
        <w:jc w:val="both"/>
        <w:rPr>
          <w:color w:val="000000"/>
        </w:rPr>
      </w:pPr>
      <w:r w:rsidRPr="009D6D5E">
        <w:rPr>
          <w:color w:val="000000"/>
        </w:rPr>
        <w:t>Přílohou faktury musí být soupis skutečně provedených prací podepsaný objednatelem,</w:t>
      </w:r>
    </w:p>
    <w:p w:rsidR="00E00939" w:rsidRPr="009D6D5E" w:rsidRDefault="00E00939" w:rsidP="009C42DF">
      <w:pPr>
        <w:numPr>
          <w:ilvl w:val="1"/>
          <w:numId w:val="10"/>
        </w:numPr>
        <w:tabs>
          <w:tab w:val="left" w:pos="709"/>
        </w:tabs>
        <w:jc w:val="both"/>
        <w:rPr>
          <w:color w:val="000000"/>
        </w:rPr>
      </w:pPr>
      <w:r w:rsidRPr="009D6D5E">
        <w:rPr>
          <w:color w:val="000000"/>
        </w:rPr>
        <w:t>Označení banky a číslo účtu, na který musí být zaplaceno,</w:t>
      </w:r>
    </w:p>
    <w:p w:rsidR="00E00939" w:rsidRPr="001F1EB9" w:rsidRDefault="00E00939" w:rsidP="009C42DF">
      <w:pPr>
        <w:numPr>
          <w:ilvl w:val="1"/>
          <w:numId w:val="10"/>
        </w:numPr>
        <w:tabs>
          <w:tab w:val="left" w:pos="709"/>
        </w:tabs>
        <w:jc w:val="both"/>
        <w:rPr>
          <w:color w:val="FF0000"/>
        </w:rPr>
      </w:pPr>
      <w:r w:rsidRPr="009D6D5E">
        <w:rPr>
          <w:color w:val="000000"/>
        </w:rPr>
        <w:t>Označení osoby, která fakturu vyhotovila, včetně jejího podpisu a kontaktního telefonu,</w:t>
      </w:r>
    </w:p>
    <w:p w:rsidR="00E00939" w:rsidRDefault="00B86D1B" w:rsidP="009C42DF">
      <w:pPr>
        <w:numPr>
          <w:ilvl w:val="0"/>
          <w:numId w:val="20"/>
        </w:numPr>
        <w:tabs>
          <w:tab w:val="left" w:pos="426"/>
        </w:tabs>
        <w:jc w:val="both"/>
        <w:rPr>
          <w:color w:val="000000"/>
        </w:rPr>
      </w:pPr>
      <w:r>
        <w:rPr>
          <w:color w:val="000000"/>
        </w:rPr>
        <w:t xml:space="preserve">V případě, že na díle budou vady nebo nedodělky a objednatel dílo převezme s výhradou, uhradí zhotoviteli fakturu maximálně do výše 90 % ceny díla s tím, že částka rovnající se 10 % ceny díla slouží jako zádržné (pozastávka). Po odstranění všech vad a nedodělků bude objednatelem zádržné (pozastávka) uhrazena na základě faktury, v níž bude uvedeno, že se jedná o konečnou fakturu. </w:t>
      </w:r>
    </w:p>
    <w:p w:rsidR="00B86D1B" w:rsidRDefault="00B86D1B" w:rsidP="009C42DF">
      <w:pPr>
        <w:numPr>
          <w:ilvl w:val="0"/>
          <w:numId w:val="20"/>
        </w:numPr>
        <w:tabs>
          <w:tab w:val="left" w:pos="426"/>
        </w:tabs>
        <w:jc w:val="both"/>
        <w:rPr>
          <w:color w:val="000000"/>
        </w:rPr>
      </w:pPr>
      <w:r>
        <w:rPr>
          <w:color w:val="000000"/>
        </w:rPr>
        <w:t xml:space="preserve">Platby budou provedeny bezhotovostně. </w:t>
      </w:r>
    </w:p>
    <w:p w:rsidR="00B86D1B" w:rsidRDefault="00B86D1B" w:rsidP="009C42DF">
      <w:pPr>
        <w:numPr>
          <w:ilvl w:val="0"/>
          <w:numId w:val="20"/>
        </w:numPr>
        <w:tabs>
          <w:tab w:val="left" w:pos="426"/>
        </w:tabs>
        <w:jc w:val="both"/>
        <w:rPr>
          <w:color w:val="000000"/>
        </w:rPr>
      </w:pPr>
      <w:r>
        <w:rPr>
          <w:color w:val="000000"/>
        </w:rPr>
        <w:t xml:space="preserve">Objednatel je oprávněn provádět kontrolu prováděných prací po celou dobu provádění díla kdykoli fyzickou kontrolou na </w:t>
      </w:r>
      <w:r w:rsidR="001F1EB9">
        <w:rPr>
          <w:color w:val="000000"/>
        </w:rPr>
        <w:t>pracovišti</w:t>
      </w:r>
      <w:r>
        <w:rPr>
          <w:color w:val="000000"/>
        </w:rPr>
        <w:t xml:space="preserve"> prováděnou oprávněnými zástupci objednatele. Zhotovitel je povinen provedení takové kontroly nejen umožnit, ale poskytnout k ní také veškerou potřebnou součinnost. </w:t>
      </w:r>
    </w:p>
    <w:p w:rsidR="00B86D1B" w:rsidRDefault="00B86D1B" w:rsidP="009C42DF">
      <w:pPr>
        <w:numPr>
          <w:ilvl w:val="0"/>
          <w:numId w:val="20"/>
        </w:numPr>
        <w:tabs>
          <w:tab w:val="left" w:pos="426"/>
        </w:tabs>
        <w:jc w:val="both"/>
        <w:rPr>
          <w:color w:val="000000"/>
        </w:rPr>
      </w:pPr>
      <w:r>
        <w:rPr>
          <w:color w:val="000000"/>
        </w:rPr>
        <w:t>Zhotovitel je povinen doručit fakturu vždy na podatelnu objednatele</w:t>
      </w:r>
      <w:r w:rsidR="001F1EB9">
        <w:rPr>
          <w:color w:val="000000"/>
        </w:rPr>
        <w:t>,</w:t>
      </w:r>
      <w:r>
        <w:rPr>
          <w:color w:val="000000"/>
        </w:rPr>
        <w:t xml:space="preserve"> doporučeně prostřednictvím držitele poštovní licence</w:t>
      </w:r>
      <w:r w:rsidR="001F1EB9">
        <w:rPr>
          <w:color w:val="000000"/>
        </w:rPr>
        <w:t xml:space="preserve"> nebo prostřednictvím e-mailové komunikace.</w:t>
      </w:r>
    </w:p>
    <w:p w:rsidR="009D6D5E" w:rsidRDefault="009D6D5E" w:rsidP="009C42DF">
      <w:pPr>
        <w:numPr>
          <w:ilvl w:val="0"/>
          <w:numId w:val="20"/>
        </w:numPr>
        <w:tabs>
          <w:tab w:val="left" w:pos="426"/>
        </w:tabs>
        <w:jc w:val="both"/>
        <w:rPr>
          <w:color w:val="000000"/>
        </w:rPr>
      </w:pPr>
      <w:r>
        <w:rPr>
          <w:color w:val="000000"/>
        </w:rPr>
        <w:t xml:space="preserve">V případě, že zhotovitel bude fakturou požadovat úhradu prací a dodávek, které neprovedl, vyúčtuje chybně cenu dílčího plnění nebo faktura nebude obsahovat některou zákonnou nebo smlouvou požadovanou náležitost, je objednatel oprávněn vadnou fakturu před uplynutím lhůty splatnosti vrátit zhotoviteli bez jejího zaplacení k provedení opravy. Ve vrácené faktuře vyznačí objednatel důvod vrácení. Zhotovitel provede opravu vystavením nové faktury. </w:t>
      </w:r>
    </w:p>
    <w:p w:rsidR="009D6D5E" w:rsidRDefault="009D6D5E" w:rsidP="009C42DF">
      <w:pPr>
        <w:numPr>
          <w:ilvl w:val="0"/>
          <w:numId w:val="20"/>
        </w:numPr>
        <w:tabs>
          <w:tab w:val="left" w:pos="426"/>
        </w:tabs>
        <w:jc w:val="both"/>
        <w:rPr>
          <w:color w:val="000000"/>
        </w:rPr>
      </w:pPr>
      <w:r>
        <w:rPr>
          <w:color w:val="000000"/>
        </w:rPr>
        <w:t xml:space="preserve">Vrátí-li objednatel vadnou fakturu z oprávněných důvodů dle předchozího odstavce zhotoviteli, přestává běžet původní lhůta splatnosti. Celá lhůta splatnosti běží opět ode dne doručení opravené faktury. </w:t>
      </w:r>
    </w:p>
    <w:p w:rsidR="008E0A61" w:rsidRDefault="009D6D5E" w:rsidP="009C42DF">
      <w:pPr>
        <w:numPr>
          <w:ilvl w:val="0"/>
          <w:numId w:val="20"/>
        </w:numPr>
        <w:tabs>
          <w:tab w:val="left" w:pos="426"/>
        </w:tabs>
        <w:jc w:val="both"/>
        <w:rPr>
          <w:color w:val="000000"/>
        </w:rPr>
      </w:pPr>
      <w:r w:rsidRPr="009D6D5E">
        <w:rPr>
          <w:color w:val="000000"/>
        </w:rPr>
        <w:t>Pro účely této smlouvy se má za to, že dnem zaplacení je den odepsání příslušné částky z účtu smluvní strany, která provádí platbu – plní svoji povinnost zaplatit.</w:t>
      </w:r>
    </w:p>
    <w:p w:rsidR="008E0A61" w:rsidRPr="008A1B74" w:rsidRDefault="008E0A61" w:rsidP="009C42DF">
      <w:pPr>
        <w:pStyle w:val="Bezmezer"/>
        <w:widowControl w:val="0"/>
        <w:numPr>
          <w:ilvl w:val="0"/>
          <w:numId w:val="2"/>
        </w:numPr>
        <w:spacing w:before="120" w:after="240" w:line="276" w:lineRule="auto"/>
        <w:jc w:val="center"/>
        <w:rPr>
          <w:rFonts w:cs="Calibri"/>
          <w:b/>
        </w:rPr>
      </w:pPr>
      <w:r>
        <w:rPr>
          <w:rFonts w:cs="Calibri"/>
          <w:b/>
        </w:rPr>
        <w:lastRenderedPageBreak/>
        <w:t>PŘEDÁNÍ A PŘEVZETÍ DÍLA</w:t>
      </w:r>
    </w:p>
    <w:p w:rsidR="008E0A61" w:rsidRPr="00057DAF" w:rsidRDefault="008E0A61" w:rsidP="009C42DF">
      <w:pPr>
        <w:pStyle w:val="Smlouva-slo0"/>
        <w:numPr>
          <w:ilvl w:val="0"/>
          <w:numId w:val="11"/>
        </w:numPr>
        <w:tabs>
          <w:tab w:val="left" w:pos="7920"/>
        </w:tabs>
        <w:spacing w:before="0" w:after="240" w:line="276" w:lineRule="auto"/>
        <w:rPr>
          <w:rFonts w:ascii="Calibri" w:hAnsi="Calibri" w:cs="Calibri"/>
          <w:sz w:val="22"/>
          <w:szCs w:val="22"/>
        </w:rPr>
      </w:pPr>
      <w:r w:rsidRPr="00057DAF">
        <w:rPr>
          <w:rFonts w:ascii="Calibri" w:hAnsi="Calibri"/>
          <w:color w:val="000000"/>
          <w:sz w:val="22"/>
          <w:szCs w:val="22"/>
        </w:rPr>
        <w:t xml:space="preserve">Zhotovitel splní svou povinnost </w:t>
      </w:r>
      <w:r w:rsidRPr="00057DAF">
        <w:rPr>
          <w:rFonts w:ascii="Calibri" w:hAnsi="Calibri" w:cs="Calibri"/>
          <w:sz w:val="22"/>
          <w:szCs w:val="22"/>
        </w:rPr>
        <w:t>provést dílo jeho řádným zhotovením a předáním objednateli v místě provádění díla a v termínu pro provedení díla.</w:t>
      </w:r>
    </w:p>
    <w:p w:rsidR="008E0A61" w:rsidRPr="00057DAF" w:rsidRDefault="008E0A61" w:rsidP="009C42DF">
      <w:pPr>
        <w:pStyle w:val="Smlouva-slo0"/>
        <w:numPr>
          <w:ilvl w:val="0"/>
          <w:numId w:val="11"/>
        </w:numPr>
        <w:tabs>
          <w:tab w:val="left" w:pos="7920"/>
        </w:tabs>
        <w:spacing w:before="0" w:after="240" w:line="276" w:lineRule="auto"/>
        <w:rPr>
          <w:rFonts w:ascii="Calibri" w:hAnsi="Calibri" w:cs="Calibri"/>
          <w:sz w:val="22"/>
          <w:szCs w:val="22"/>
        </w:rPr>
      </w:pPr>
      <w:r w:rsidRPr="00057DAF">
        <w:rPr>
          <w:rFonts w:ascii="Calibri" w:hAnsi="Calibri" w:cs="Calibri"/>
          <w:color w:val="000000"/>
          <w:sz w:val="22"/>
          <w:szCs w:val="22"/>
        </w:rPr>
        <w:t xml:space="preserve">Za dokončené se považuje dílo, pokud bude předvedena způsobilosti díla sloužit svému účelu. Objednatel tak nemá právo odmítnout převzetí díla pro ojedinělé drobné vady, které samy </w:t>
      </w:r>
      <w:r w:rsidRPr="00057DAF">
        <w:rPr>
          <w:rFonts w:ascii="Calibri" w:hAnsi="Calibri" w:cs="Calibri"/>
          <w:color w:val="000000"/>
          <w:sz w:val="22"/>
          <w:szCs w:val="22"/>
        </w:rPr>
        <w:br/>
        <w:t>o sobě ani ve spojení s jinými nebrání užívání stavby funkčně nebo esteticky, ani její užívání podstatným způsobem neomezují.</w:t>
      </w:r>
    </w:p>
    <w:p w:rsidR="008E0A61" w:rsidRPr="00057DAF" w:rsidRDefault="008E0A61" w:rsidP="009C42DF">
      <w:pPr>
        <w:pStyle w:val="Smlouva-slo0"/>
        <w:numPr>
          <w:ilvl w:val="0"/>
          <w:numId w:val="11"/>
        </w:numPr>
        <w:tabs>
          <w:tab w:val="left" w:pos="7920"/>
        </w:tabs>
        <w:spacing w:before="0" w:after="240" w:line="276" w:lineRule="auto"/>
        <w:rPr>
          <w:rFonts w:ascii="Calibri" w:hAnsi="Calibri" w:cs="Calibri"/>
          <w:sz w:val="22"/>
          <w:szCs w:val="22"/>
        </w:rPr>
      </w:pPr>
      <w:r w:rsidRPr="00057DAF">
        <w:rPr>
          <w:rFonts w:ascii="Calibri" w:hAnsi="Calibri" w:cs="Calibri"/>
          <w:sz w:val="22"/>
          <w:szCs w:val="22"/>
        </w:rPr>
        <w:t>O přejímacím řízení jsou objednatel a zhotovitel povinni sepsat a podepsat protokol, v jehož závěru objednatel prohlásí, zda dílo přijímá nebo nepřijímá, a pokud ne, z jakých důvodů. V případě předání a převzetí Díla s vadami a nedodělky (s výhradami ve smyslu §2605 Obč. zák.) bude součástí tohoto protokolu soupis těchto vad a nedodělků s  uvedením lhůty pro jejich odstranění. Zhotovitel se zavazuje vyrozumět objednatele o ukončení díla a připravenosti k provedení přejímacího řízení.</w:t>
      </w:r>
    </w:p>
    <w:p w:rsidR="008E0A61" w:rsidRPr="00057DAF" w:rsidRDefault="008E0A61" w:rsidP="009C42DF">
      <w:pPr>
        <w:numPr>
          <w:ilvl w:val="0"/>
          <w:numId w:val="11"/>
        </w:numPr>
        <w:spacing w:after="240"/>
        <w:jc w:val="both"/>
        <w:rPr>
          <w:rFonts w:cs="Calibri"/>
        </w:rPr>
      </w:pPr>
      <w:r w:rsidRPr="00057DAF">
        <w:rPr>
          <w:rFonts w:cs="Calibri"/>
        </w:rPr>
        <w:t xml:space="preserve">V případě převzetí díla s vadami a nedodělky se </w:t>
      </w:r>
      <w:r w:rsidR="00AD7487">
        <w:rPr>
          <w:rFonts w:cs="Calibri"/>
        </w:rPr>
        <w:t>z</w:t>
      </w:r>
      <w:r w:rsidRPr="00057DAF">
        <w:rPr>
          <w:rFonts w:cs="Calibri"/>
        </w:rPr>
        <w:t>hotovitel zavazuje tyto vady a nedodělky odstranit nejpozději ve lhůtě uvedené v protokolu o předání a převzetí díla a v téže lhůtě prokázat objednateli takové odstranění vad a nedodělků na základě dodatečné přejímky, ohledně které bude sepsán dodatek k protokolu o předání a převzetí díla uvedeného v odst. 3 tohoto článku smlouvy.</w:t>
      </w:r>
    </w:p>
    <w:p w:rsidR="008E0A61" w:rsidRPr="00057DAF" w:rsidRDefault="008E0A61" w:rsidP="009C42DF">
      <w:pPr>
        <w:pStyle w:val="Smlouva-slo0"/>
        <w:numPr>
          <w:ilvl w:val="0"/>
          <w:numId w:val="11"/>
        </w:numPr>
        <w:tabs>
          <w:tab w:val="left" w:pos="7920"/>
        </w:tabs>
        <w:spacing w:before="0" w:after="240" w:line="240" w:lineRule="auto"/>
        <w:ind w:right="-144"/>
        <w:rPr>
          <w:rFonts w:ascii="Calibri" w:hAnsi="Calibri" w:cs="Calibri"/>
          <w:sz w:val="22"/>
          <w:szCs w:val="22"/>
        </w:rPr>
      </w:pPr>
      <w:r w:rsidRPr="00057DAF">
        <w:rPr>
          <w:rFonts w:ascii="Calibri" w:hAnsi="Calibri" w:cs="Calibri"/>
          <w:sz w:val="22"/>
          <w:szCs w:val="22"/>
        </w:rPr>
        <w:t>O předání díla nebo jeho části bude sepsán zápis, který sepíše zhotovitel a bude obsahovat:</w:t>
      </w:r>
    </w:p>
    <w:p w:rsidR="008E0A61" w:rsidRPr="00057DAF" w:rsidRDefault="008E0A61" w:rsidP="009C42DF">
      <w:pPr>
        <w:numPr>
          <w:ilvl w:val="0"/>
          <w:numId w:val="12"/>
        </w:numPr>
        <w:tabs>
          <w:tab w:val="clear" w:pos="360"/>
        </w:tabs>
        <w:spacing w:after="240" w:line="240" w:lineRule="auto"/>
        <w:ind w:left="566" w:hanging="206"/>
        <w:jc w:val="both"/>
        <w:rPr>
          <w:rFonts w:cs="Calibri"/>
        </w:rPr>
      </w:pPr>
      <w:r w:rsidRPr="00057DAF">
        <w:rPr>
          <w:rFonts w:cs="Calibri"/>
        </w:rPr>
        <w:t>označení díla,</w:t>
      </w:r>
    </w:p>
    <w:p w:rsidR="008E0A61" w:rsidRPr="00057DAF" w:rsidRDefault="008E0A61" w:rsidP="009C42DF">
      <w:pPr>
        <w:numPr>
          <w:ilvl w:val="0"/>
          <w:numId w:val="12"/>
        </w:numPr>
        <w:tabs>
          <w:tab w:val="clear" w:pos="360"/>
        </w:tabs>
        <w:spacing w:after="240" w:line="240" w:lineRule="auto"/>
        <w:ind w:left="566" w:hanging="206"/>
        <w:jc w:val="both"/>
        <w:rPr>
          <w:rFonts w:cs="Calibri"/>
        </w:rPr>
      </w:pPr>
      <w:r w:rsidRPr="00057DAF">
        <w:rPr>
          <w:rFonts w:cs="Calibri"/>
        </w:rPr>
        <w:t>označení objednatele a zhotovitele díla,</w:t>
      </w:r>
    </w:p>
    <w:p w:rsidR="008E0A61" w:rsidRPr="00057DAF" w:rsidRDefault="008E0A61" w:rsidP="009C42DF">
      <w:pPr>
        <w:numPr>
          <w:ilvl w:val="0"/>
          <w:numId w:val="12"/>
        </w:numPr>
        <w:tabs>
          <w:tab w:val="clear" w:pos="360"/>
        </w:tabs>
        <w:spacing w:after="240" w:line="240" w:lineRule="auto"/>
        <w:ind w:left="566" w:hanging="206"/>
        <w:jc w:val="both"/>
        <w:rPr>
          <w:rFonts w:cs="Calibri"/>
        </w:rPr>
      </w:pPr>
      <w:r w:rsidRPr="00057DAF">
        <w:rPr>
          <w:rFonts w:cs="Calibri"/>
        </w:rPr>
        <w:t>číslo a datum uzavření smlouvy o dílo, včetně čísel a dat uzavření jejích dodatků,</w:t>
      </w:r>
    </w:p>
    <w:p w:rsidR="008E0A61" w:rsidRPr="00057DAF" w:rsidRDefault="008E0A61" w:rsidP="009C42DF">
      <w:pPr>
        <w:numPr>
          <w:ilvl w:val="0"/>
          <w:numId w:val="12"/>
        </w:numPr>
        <w:tabs>
          <w:tab w:val="clear" w:pos="360"/>
        </w:tabs>
        <w:spacing w:after="240" w:line="240" w:lineRule="auto"/>
        <w:ind w:left="566" w:hanging="206"/>
        <w:jc w:val="both"/>
        <w:rPr>
          <w:rFonts w:cs="Calibri"/>
        </w:rPr>
      </w:pPr>
      <w:r w:rsidRPr="00057DAF">
        <w:rPr>
          <w:rFonts w:cs="Calibri"/>
        </w:rPr>
        <w:t>datum zahájení a dokončení prací na zhotovovaném díle,</w:t>
      </w:r>
    </w:p>
    <w:p w:rsidR="008E0A61" w:rsidRPr="00057DAF" w:rsidRDefault="008E0A61" w:rsidP="009C42DF">
      <w:pPr>
        <w:numPr>
          <w:ilvl w:val="0"/>
          <w:numId w:val="12"/>
        </w:numPr>
        <w:tabs>
          <w:tab w:val="clear" w:pos="360"/>
        </w:tabs>
        <w:spacing w:after="240" w:line="240" w:lineRule="auto"/>
        <w:ind w:left="566" w:hanging="206"/>
        <w:jc w:val="both"/>
        <w:rPr>
          <w:rFonts w:cs="Calibri"/>
        </w:rPr>
      </w:pPr>
      <w:r w:rsidRPr="00057DAF">
        <w:rPr>
          <w:rFonts w:cs="Calibri"/>
        </w:rPr>
        <w:t>prohlášení objednatele, že dílo přejímá nebo nepřejímá s odůvodněním,</w:t>
      </w:r>
    </w:p>
    <w:p w:rsidR="008E0A61" w:rsidRPr="00057DAF" w:rsidRDefault="008E0A61" w:rsidP="009C42DF">
      <w:pPr>
        <w:numPr>
          <w:ilvl w:val="0"/>
          <w:numId w:val="12"/>
        </w:numPr>
        <w:tabs>
          <w:tab w:val="clear" w:pos="360"/>
        </w:tabs>
        <w:spacing w:after="240" w:line="240" w:lineRule="auto"/>
        <w:ind w:left="566" w:hanging="206"/>
        <w:jc w:val="both"/>
        <w:rPr>
          <w:rFonts w:cs="Calibri"/>
        </w:rPr>
      </w:pPr>
      <w:r w:rsidRPr="00057DAF">
        <w:rPr>
          <w:rFonts w:cs="Calibri"/>
        </w:rPr>
        <w:t>datum a místo sepsání zápisu,</w:t>
      </w:r>
    </w:p>
    <w:p w:rsidR="008E0A61" w:rsidRPr="00057DAF" w:rsidRDefault="008E0A61" w:rsidP="009C42DF">
      <w:pPr>
        <w:numPr>
          <w:ilvl w:val="0"/>
          <w:numId w:val="12"/>
        </w:numPr>
        <w:tabs>
          <w:tab w:val="clear" w:pos="360"/>
        </w:tabs>
        <w:spacing w:after="240" w:line="240" w:lineRule="auto"/>
        <w:ind w:left="566" w:hanging="206"/>
        <w:jc w:val="both"/>
        <w:rPr>
          <w:rFonts w:cs="Calibri"/>
        </w:rPr>
      </w:pPr>
      <w:r w:rsidRPr="00057DAF">
        <w:rPr>
          <w:rFonts w:cs="Calibri"/>
        </w:rPr>
        <w:t>jména a podpisy zástupců objednatele a zhotovitele,</w:t>
      </w:r>
    </w:p>
    <w:p w:rsidR="008E0A61" w:rsidRPr="00057DAF" w:rsidRDefault="008E0A61" w:rsidP="009C42DF">
      <w:pPr>
        <w:numPr>
          <w:ilvl w:val="0"/>
          <w:numId w:val="12"/>
        </w:numPr>
        <w:tabs>
          <w:tab w:val="clear" w:pos="360"/>
        </w:tabs>
        <w:spacing w:after="240" w:line="240" w:lineRule="auto"/>
        <w:ind w:left="566" w:hanging="206"/>
        <w:jc w:val="both"/>
        <w:rPr>
          <w:rFonts w:cs="Calibri"/>
        </w:rPr>
      </w:pPr>
      <w:r w:rsidRPr="00057DAF">
        <w:rPr>
          <w:rFonts w:cs="Calibri"/>
        </w:rPr>
        <w:t>datum ukončení záruky na dílo,</w:t>
      </w:r>
    </w:p>
    <w:p w:rsidR="008E0A61" w:rsidRPr="00057DAF" w:rsidRDefault="008E0A61" w:rsidP="009C42DF">
      <w:pPr>
        <w:pStyle w:val="Smlouva-slo0"/>
        <w:numPr>
          <w:ilvl w:val="0"/>
          <w:numId w:val="11"/>
        </w:numPr>
        <w:tabs>
          <w:tab w:val="left" w:pos="7920"/>
        </w:tabs>
        <w:spacing w:before="0" w:after="240" w:line="276" w:lineRule="auto"/>
        <w:rPr>
          <w:rFonts w:ascii="Calibri" w:hAnsi="Calibri" w:cs="Calibri"/>
          <w:sz w:val="22"/>
          <w:szCs w:val="22"/>
        </w:rPr>
      </w:pPr>
      <w:r w:rsidRPr="00057DAF">
        <w:rPr>
          <w:rFonts w:ascii="Calibri" w:hAnsi="Calibri" w:cs="Calibri"/>
          <w:sz w:val="22"/>
          <w:szCs w:val="22"/>
        </w:rPr>
        <w:t>V případě, že objednatel dokončené dílo nepřevezme, uvede v zápise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rsidR="00057DAF" w:rsidRDefault="00057DAF" w:rsidP="009C42DF">
      <w:pPr>
        <w:pStyle w:val="Smlouva-slo0"/>
        <w:numPr>
          <w:ilvl w:val="0"/>
          <w:numId w:val="11"/>
        </w:numPr>
        <w:tabs>
          <w:tab w:val="left" w:pos="7920"/>
        </w:tabs>
        <w:spacing w:before="0" w:after="240"/>
        <w:rPr>
          <w:rFonts w:ascii="Calibri" w:hAnsi="Calibri" w:cs="Calibri"/>
          <w:sz w:val="22"/>
          <w:szCs w:val="22"/>
        </w:rPr>
      </w:pPr>
      <w:r w:rsidRPr="00057DAF">
        <w:rPr>
          <w:rFonts w:ascii="Calibri" w:hAnsi="Calibri" w:cs="Calibri"/>
          <w:sz w:val="22"/>
          <w:szCs w:val="22"/>
        </w:rPr>
        <w:t>Zástupci smluvních stran, kteří jsou zmocněni k přejímání a předávání předmětu smlouvy jsou uvedeni v záhlaví smlouvy.</w:t>
      </w:r>
    </w:p>
    <w:p w:rsidR="00057DAF" w:rsidRDefault="00057DAF" w:rsidP="009C42DF">
      <w:pPr>
        <w:pStyle w:val="Smlouva-slo0"/>
        <w:numPr>
          <w:ilvl w:val="0"/>
          <w:numId w:val="2"/>
        </w:numPr>
        <w:spacing w:before="0" w:after="240"/>
        <w:jc w:val="center"/>
        <w:rPr>
          <w:rFonts w:ascii="Calibri" w:hAnsi="Calibri" w:cs="Calibri"/>
          <w:b/>
          <w:sz w:val="22"/>
          <w:szCs w:val="22"/>
        </w:rPr>
      </w:pPr>
      <w:r w:rsidRPr="00057DAF">
        <w:rPr>
          <w:rFonts w:ascii="Calibri" w:hAnsi="Calibri" w:cs="Calibri"/>
          <w:b/>
          <w:sz w:val="22"/>
          <w:szCs w:val="22"/>
        </w:rPr>
        <w:lastRenderedPageBreak/>
        <w:t>ZPŮSOB PROVÁDĚNÍ DÍLA</w:t>
      </w:r>
    </w:p>
    <w:p w:rsidR="00057DAF" w:rsidRDefault="0058494D" w:rsidP="009C42DF">
      <w:pPr>
        <w:numPr>
          <w:ilvl w:val="0"/>
          <w:numId w:val="13"/>
        </w:numPr>
        <w:ind w:left="426" w:hanging="426"/>
        <w:jc w:val="both"/>
        <w:rPr>
          <w:rFonts w:cs="Calibri"/>
        </w:rPr>
      </w:pPr>
      <w:r>
        <w:rPr>
          <w:rFonts w:cs="Calibri"/>
        </w:rPr>
        <w:t xml:space="preserve">Smluvní strany se dohodly, že je objednatel oprávněn kontrolovat provádění díla průběžně </w:t>
      </w:r>
      <w:r w:rsidR="00AD7487">
        <w:rPr>
          <w:rFonts w:cs="Calibri"/>
        </w:rPr>
        <w:br/>
      </w:r>
      <w:r>
        <w:rPr>
          <w:rFonts w:cs="Calibri"/>
        </w:rPr>
        <w:t xml:space="preserve">a v průběhu kontroly zejména sledovat u zhotovitele, zda jsou práce prováděny podle smluvených podmínek, technických norem a platných právních předpisů. Za tím účelem má objednatel přístup na </w:t>
      </w:r>
      <w:r w:rsidR="00414110">
        <w:rPr>
          <w:rFonts w:cs="Calibri"/>
        </w:rPr>
        <w:t>staveniště</w:t>
      </w:r>
      <w:r>
        <w:rPr>
          <w:rFonts w:cs="Calibri"/>
        </w:rPr>
        <w:t xml:space="preserve">. </w:t>
      </w:r>
    </w:p>
    <w:p w:rsidR="0058494D" w:rsidRDefault="0058494D" w:rsidP="009C42DF">
      <w:pPr>
        <w:numPr>
          <w:ilvl w:val="0"/>
          <w:numId w:val="13"/>
        </w:numPr>
        <w:ind w:left="426" w:hanging="426"/>
        <w:jc w:val="both"/>
        <w:rPr>
          <w:rFonts w:cs="Calibri"/>
        </w:rPr>
      </w:pPr>
      <w:r>
        <w:rPr>
          <w:rFonts w:cs="Calibri"/>
        </w:rPr>
        <w:t xml:space="preserve">Zhotovitel je povinen objednateli umožnit v průběhu realizace díla bez zbytečného odkladu kontrolu provádění díla či jeho částí. Pokud je to technicky možné je zhotovitel povinen umožnit objednateli i případné provedení dohodnuté zkoušky díla nebo jeho části. </w:t>
      </w:r>
    </w:p>
    <w:p w:rsidR="0058494D" w:rsidRDefault="0058494D" w:rsidP="009C42DF">
      <w:pPr>
        <w:numPr>
          <w:ilvl w:val="0"/>
          <w:numId w:val="13"/>
        </w:numPr>
        <w:ind w:left="426" w:hanging="426"/>
        <w:jc w:val="both"/>
        <w:rPr>
          <w:rFonts w:cs="Calibri"/>
        </w:rPr>
      </w:pPr>
      <w:r>
        <w:rPr>
          <w:rFonts w:cs="Calibri"/>
        </w:rPr>
        <w:t xml:space="preserve">Objednatel má právo dát zaměstnancům zhotovitele příkaz přerušit práci, pokud odpovědný zaměstnanec zhotovitele není dosažitelný a je-li ohrožena bezpečnost prováděného díla, život nebo zdraví pracujících na </w:t>
      </w:r>
      <w:r w:rsidR="0059543A">
        <w:rPr>
          <w:rFonts w:cs="Calibri"/>
        </w:rPr>
        <w:t>staveništi</w:t>
      </w:r>
      <w:r>
        <w:rPr>
          <w:rFonts w:cs="Calibri"/>
        </w:rPr>
        <w:t xml:space="preserve"> nebo hrozí-li jiné vážné škody.</w:t>
      </w:r>
    </w:p>
    <w:p w:rsidR="0058494D" w:rsidRDefault="0058494D" w:rsidP="009C42DF">
      <w:pPr>
        <w:numPr>
          <w:ilvl w:val="0"/>
          <w:numId w:val="13"/>
        </w:numPr>
        <w:ind w:left="426" w:hanging="426"/>
        <w:jc w:val="both"/>
        <w:rPr>
          <w:rFonts w:cs="Calibri"/>
        </w:rPr>
      </w:pPr>
      <w:r>
        <w:rPr>
          <w:rFonts w:cs="Calibri"/>
        </w:rPr>
        <w:t>Zhotovitel je povinen zabezpečit účast svých zaměstnanců na prověřování prací, které provádí objednatel, a činit neprodleně opatření k odstranění vytknutých závad.</w:t>
      </w:r>
    </w:p>
    <w:p w:rsidR="0058494D" w:rsidRDefault="008873A3" w:rsidP="009C42DF">
      <w:pPr>
        <w:numPr>
          <w:ilvl w:val="0"/>
          <w:numId w:val="13"/>
        </w:numPr>
        <w:ind w:left="426" w:hanging="426"/>
        <w:jc w:val="both"/>
        <w:rPr>
          <w:rFonts w:cs="Calibri"/>
        </w:rPr>
      </w:pPr>
      <w:r>
        <w:rPr>
          <w:rFonts w:cs="Calibri"/>
        </w:rPr>
        <w:t>Zhotovitel je povinen přizvat objednatele ke kontrole prací, které budou v dalším pracovním postupu zakryty nebo se stanou nepřístupnými. Neučiní-li tak, je povinen na žádost objednatele odkrýt práce, které byly zakryty nebo se staly nepřístupnými, na svůj náklad. Nedostaví-li se objednatel, ač řádně vyzván, má se za to, že s postupem zhotovitele souhlasí.</w:t>
      </w:r>
    </w:p>
    <w:p w:rsidR="0019253B" w:rsidRDefault="0019253B" w:rsidP="009C42DF">
      <w:pPr>
        <w:numPr>
          <w:ilvl w:val="0"/>
          <w:numId w:val="13"/>
        </w:numPr>
        <w:ind w:left="426" w:hanging="426"/>
        <w:jc w:val="both"/>
        <w:rPr>
          <w:rFonts w:cs="Calibri"/>
        </w:rPr>
      </w:pPr>
      <w:r>
        <w:rPr>
          <w:rFonts w:cs="Calibri"/>
        </w:rPr>
        <w:t>Při provádění prací se zhotovitel řídí příslušným ustanovením platných předpisů o bezpečnosti práce a technických zařízení při stavebních pracích, a objednatel i zhotovitel se řídí příslušnými ustanoveními vyhlášky č. 48/1982 Sb., ve znění pozdějších předpisů.</w:t>
      </w:r>
    </w:p>
    <w:p w:rsidR="0019253B" w:rsidRDefault="0019253B" w:rsidP="009C42DF">
      <w:pPr>
        <w:numPr>
          <w:ilvl w:val="0"/>
          <w:numId w:val="13"/>
        </w:numPr>
        <w:ind w:left="426" w:hanging="426"/>
        <w:jc w:val="both"/>
        <w:rPr>
          <w:rFonts w:cs="Calibri"/>
        </w:rPr>
      </w:pPr>
      <w:r>
        <w:rPr>
          <w:rFonts w:cs="Calibri"/>
        </w:rPr>
        <w:t xml:space="preserve">Zjistí-li objednatel, že zhotovitel provádí dílo vadně, je objednatel oprávněn zasáhnout </w:t>
      </w:r>
      <w:r w:rsidR="00B53B0C">
        <w:rPr>
          <w:rFonts w:cs="Calibri"/>
        </w:rPr>
        <w:br/>
      </w:r>
      <w:r>
        <w:rPr>
          <w:rFonts w:cs="Calibri"/>
        </w:rPr>
        <w:t>do postupu provádění díla a dožadovat se v průběhu provádění díla odstranění vady a provádění díla řádným způsobem.</w:t>
      </w:r>
    </w:p>
    <w:p w:rsidR="0019253B" w:rsidRDefault="0019253B" w:rsidP="009C42DF">
      <w:pPr>
        <w:numPr>
          <w:ilvl w:val="0"/>
          <w:numId w:val="13"/>
        </w:numPr>
        <w:ind w:left="426" w:hanging="426"/>
        <w:jc w:val="both"/>
        <w:rPr>
          <w:rFonts w:cs="Calibri"/>
        </w:rPr>
      </w:pPr>
      <w:r>
        <w:rPr>
          <w:rFonts w:cs="Calibri"/>
        </w:rPr>
        <w:t xml:space="preserve">Zhotovitel nese odpovědnost za provedení díla podle smlouvy. Přitom musí dodržovat závazné předpisy a normy při nakládání s odpady. Odpovídá za řízení prací při provádění díla a za pořádek na </w:t>
      </w:r>
      <w:r w:rsidR="0059543A">
        <w:rPr>
          <w:rFonts w:cs="Calibri"/>
        </w:rPr>
        <w:t>staveništi</w:t>
      </w:r>
      <w:r>
        <w:rPr>
          <w:rFonts w:cs="Calibri"/>
        </w:rPr>
        <w:t>.</w:t>
      </w:r>
    </w:p>
    <w:p w:rsidR="0019253B" w:rsidRDefault="0019253B" w:rsidP="009C42DF">
      <w:pPr>
        <w:numPr>
          <w:ilvl w:val="0"/>
          <w:numId w:val="13"/>
        </w:numPr>
        <w:ind w:left="426" w:hanging="426"/>
        <w:jc w:val="both"/>
        <w:rPr>
          <w:rFonts w:cs="Calibri"/>
        </w:rPr>
      </w:pPr>
      <w:r>
        <w:rPr>
          <w:rFonts w:cs="Calibri"/>
        </w:rPr>
        <w:t xml:space="preserve">Jestliže objednatel bude trvat na použití jím dodaných věcí nebo dodržení jím určených postupů práce, musí tyto pokyny zhotovitel dodržet – pokud tomu nebrání předpisy bezpečnosti práce apod., má však povinnost upozornit objednatele na případné škody, které v důsledku dodržení pokynů hrozí. V tomto případě </w:t>
      </w:r>
      <w:r w:rsidR="002D3C7C">
        <w:rPr>
          <w:rFonts w:cs="Calibri"/>
        </w:rPr>
        <w:t>ne</w:t>
      </w:r>
      <w:r>
        <w:rPr>
          <w:rFonts w:cs="Calibri"/>
        </w:rPr>
        <w:t xml:space="preserve">nese odpovědnost za vady díla </w:t>
      </w:r>
      <w:r w:rsidR="002D3C7C">
        <w:rPr>
          <w:rFonts w:cs="Calibri"/>
        </w:rPr>
        <w:t>způsobené užitím těchto věcí nebo pokynů.</w:t>
      </w:r>
    </w:p>
    <w:p w:rsidR="002D3C7C" w:rsidRDefault="002D3C7C" w:rsidP="009C42DF">
      <w:pPr>
        <w:numPr>
          <w:ilvl w:val="0"/>
          <w:numId w:val="13"/>
        </w:numPr>
        <w:ind w:left="426" w:hanging="426"/>
        <w:jc w:val="both"/>
        <w:rPr>
          <w:rFonts w:cs="Calibri"/>
        </w:rPr>
      </w:pPr>
      <w:r>
        <w:rPr>
          <w:rFonts w:cs="Calibri"/>
        </w:rPr>
        <w:t xml:space="preserve">Jestliže zaměstnanci zhotovitele poruší při práci v objektu objednatele bezpečnostní předpisy platné pro příslušné </w:t>
      </w:r>
      <w:r w:rsidR="00414110">
        <w:rPr>
          <w:rFonts w:cs="Calibri"/>
        </w:rPr>
        <w:t>staveniště</w:t>
      </w:r>
      <w:r>
        <w:rPr>
          <w:rFonts w:cs="Calibri"/>
        </w:rPr>
        <w:t xml:space="preserve">, s kterými objednatel zhotovitele před tím prokazatelně seznámil (viz příloha č. 2) má objednatel právo dát zhotoviteli příkaz k přerušení prací do té doby, než bude ze strany zhotovitele sjednaná náprava. Toto přerušení nezbavuje zhotovitele odpovědnosti za dodržení dohodnuté lhůty splnění díla, případně dohodnutých dílčích lhůt. </w:t>
      </w:r>
    </w:p>
    <w:p w:rsidR="002D3C7C" w:rsidRDefault="002D3C7C" w:rsidP="009C42DF">
      <w:pPr>
        <w:numPr>
          <w:ilvl w:val="0"/>
          <w:numId w:val="13"/>
        </w:numPr>
        <w:ind w:left="426" w:hanging="426"/>
        <w:jc w:val="both"/>
        <w:rPr>
          <w:rFonts w:cs="Calibri"/>
        </w:rPr>
      </w:pPr>
      <w:r>
        <w:rPr>
          <w:rFonts w:cs="Calibri"/>
        </w:rPr>
        <w:lastRenderedPageBreak/>
        <w:t xml:space="preserve">Za všechny škody, které vzniknou v důsledku provádění prací objednateli, odpovídá zhotovitel, který je povinen hradit vzniklou škodu. To se týká i škody vzniklých z důvodů nedostatečného obnovení původního stavu </w:t>
      </w:r>
      <w:r w:rsidR="00414110">
        <w:rPr>
          <w:rFonts w:cs="Calibri"/>
        </w:rPr>
        <w:t>staveniště</w:t>
      </w:r>
      <w:r>
        <w:rPr>
          <w:rFonts w:cs="Calibri"/>
        </w:rPr>
        <w:t>. Zhotovitel se může vůči objednateli vyvinit jen důkazem toho, že škodu nezavinil.</w:t>
      </w:r>
    </w:p>
    <w:p w:rsidR="002D3C7C" w:rsidRDefault="002D3C7C" w:rsidP="009C42DF">
      <w:pPr>
        <w:numPr>
          <w:ilvl w:val="0"/>
          <w:numId w:val="13"/>
        </w:numPr>
        <w:ind w:left="426" w:hanging="426"/>
        <w:jc w:val="both"/>
        <w:rPr>
          <w:rFonts w:cs="Calibri"/>
        </w:rPr>
      </w:pPr>
      <w:r>
        <w:rPr>
          <w:rFonts w:cs="Calibri"/>
        </w:rPr>
        <w:t>Domnívá-li se zhotovitel, že pro řádné provádění prací existují překážky způsobené objednatelem, musí je neprodleně oznámit objednateli. Opomene-li toto oznámení, může uplatnit jen ty okolnosti, které byly objednateli prokazatelně známy včetně jejich účinků.</w:t>
      </w:r>
    </w:p>
    <w:p w:rsidR="002D3C7C" w:rsidRDefault="002D3C7C" w:rsidP="009C42DF">
      <w:pPr>
        <w:numPr>
          <w:ilvl w:val="0"/>
          <w:numId w:val="13"/>
        </w:numPr>
        <w:ind w:left="426" w:hanging="426"/>
        <w:jc w:val="both"/>
        <w:rPr>
          <w:rFonts w:cs="Calibri"/>
        </w:rPr>
      </w:pPr>
      <w:r>
        <w:rPr>
          <w:rFonts w:cs="Calibri"/>
        </w:rPr>
        <w:t>Zhotovitel je povinen dodržovat při provádění díla na úseku bezpečnosti a ochrany zdraví při práci a na úseku požární ochrany příslušné</w:t>
      </w:r>
      <w:r w:rsidR="00FC6F41">
        <w:rPr>
          <w:rFonts w:cs="Calibri"/>
        </w:rPr>
        <w:t xml:space="preserve"> obecně závazné právní předpisy.</w:t>
      </w:r>
    </w:p>
    <w:p w:rsidR="002D3C7C" w:rsidRDefault="00FC6F41" w:rsidP="009C42DF">
      <w:pPr>
        <w:numPr>
          <w:ilvl w:val="0"/>
          <w:numId w:val="13"/>
        </w:numPr>
        <w:ind w:left="426" w:hanging="426"/>
        <w:jc w:val="both"/>
        <w:rPr>
          <w:rFonts w:cs="Calibri"/>
        </w:rPr>
      </w:pPr>
      <w:r>
        <w:rPr>
          <w:rFonts w:cs="Calibri"/>
        </w:rPr>
        <w:t>Zhotovitel i objednatel jako zaměstnavatelé, jsou povinni zajistit bezpečnost a ochranu zdraví při práci pro všechny osoby, které se s jeho vědomím zdržují na jeho pracovištích.</w:t>
      </w:r>
    </w:p>
    <w:p w:rsidR="00FC6F41" w:rsidRDefault="00FC6F41" w:rsidP="009C42DF">
      <w:pPr>
        <w:numPr>
          <w:ilvl w:val="0"/>
          <w:numId w:val="13"/>
        </w:numPr>
        <w:ind w:left="426" w:hanging="426"/>
        <w:jc w:val="both"/>
        <w:rPr>
          <w:rFonts w:cs="Calibri"/>
        </w:rPr>
      </w:pPr>
      <w:r>
        <w:rPr>
          <w:rFonts w:cs="Calibri"/>
        </w:rPr>
        <w:t>Zhotovitel bude na svůj náklad likvidovat všechny odpady vzniklé jeho činností.</w:t>
      </w:r>
    </w:p>
    <w:p w:rsidR="00FC6F41" w:rsidRDefault="00FC6F41" w:rsidP="009C42DF">
      <w:pPr>
        <w:numPr>
          <w:ilvl w:val="0"/>
          <w:numId w:val="13"/>
        </w:numPr>
        <w:ind w:left="426" w:hanging="426"/>
        <w:jc w:val="both"/>
        <w:rPr>
          <w:rFonts w:cs="Calibri"/>
        </w:rPr>
      </w:pPr>
      <w:r>
        <w:rPr>
          <w:rFonts w:cs="Calibri"/>
        </w:rPr>
        <w:t xml:space="preserve">Při provádění prací požaduje objednatel striktní dodržování pořádku na </w:t>
      </w:r>
      <w:r w:rsidR="003F60E5">
        <w:rPr>
          <w:rFonts w:cs="Calibri"/>
        </w:rPr>
        <w:t>staveništi</w:t>
      </w:r>
      <w:r>
        <w:rPr>
          <w:rFonts w:cs="Calibri"/>
        </w:rPr>
        <w:t>.</w:t>
      </w:r>
    </w:p>
    <w:p w:rsidR="00FC6F41" w:rsidRDefault="00FC6F41" w:rsidP="009C42DF">
      <w:pPr>
        <w:numPr>
          <w:ilvl w:val="0"/>
          <w:numId w:val="13"/>
        </w:numPr>
        <w:ind w:left="426" w:hanging="426"/>
        <w:jc w:val="both"/>
        <w:rPr>
          <w:rFonts w:cs="Calibri"/>
        </w:rPr>
      </w:pPr>
      <w:r>
        <w:rPr>
          <w:rFonts w:cs="Calibri"/>
        </w:rPr>
        <w:t xml:space="preserve">Odpady, které zhotoviteli vznikají jeho činností, je zakázáno vhazovat do kontejnerů komunálního odpadu a zhotovitel má povinnost odpady, které vznikají jeho činností a jsou jeho majetkem, třídit a shromažďovat. Se souhlasem objednatele si může vybudovat místa pro shromažďování odpadů tak, aby byla tato místa řádně označena a aby tato místa splňovala právní požadavky a byla zabezpečena proti zneužití. </w:t>
      </w:r>
    </w:p>
    <w:p w:rsidR="00FC6F41" w:rsidRDefault="00FC6F41" w:rsidP="009C42DF">
      <w:pPr>
        <w:numPr>
          <w:ilvl w:val="0"/>
          <w:numId w:val="13"/>
        </w:numPr>
        <w:ind w:left="426" w:hanging="426"/>
        <w:jc w:val="both"/>
        <w:rPr>
          <w:rFonts w:cs="Calibri"/>
        </w:rPr>
      </w:pPr>
      <w:r>
        <w:rPr>
          <w:rFonts w:cs="Calibri"/>
        </w:rPr>
        <w:t xml:space="preserve">Objednatel má právo jednostranně zastavit práce zhotovitele, které jsou v rozporu s předpisy na ochranu životního prostředí. Zhotovitel může pokračovat v takto zastavených pracích pouze po odstranění závad poškozující životní prostředí a toto přerušení nemá vliv na termíny splnění díla. </w:t>
      </w:r>
    </w:p>
    <w:p w:rsidR="00FC6F41" w:rsidRDefault="00FC6F41" w:rsidP="009C42DF">
      <w:pPr>
        <w:numPr>
          <w:ilvl w:val="0"/>
          <w:numId w:val="13"/>
        </w:numPr>
        <w:ind w:left="426" w:hanging="426"/>
        <w:jc w:val="both"/>
        <w:rPr>
          <w:rFonts w:cs="Calibri"/>
        </w:rPr>
      </w:pPr>
      <w:r>
        <w:rPr>
          <w:rFonts w:cs="Calibri"/>
        </w:rPr>
        <w:t>Veškeré škody a náklady vzniklé nesprávným nakládáním s odpady ze strany zhotovitele jdou k tíži zhotovitele. Zhotovitel rovněž nese náhradu veškerých uložených pokut a nápravných opatření, které uplatní na objednateli orgány státní správy a jsou uplatněny v důsledku nesprávného nakládání s odpady zhotovitele.</w:t>
      </w:r>
    </w:p>
    <w:p w:rsidR="00FC6F41" w:rsidRDefault="00FC6F41" w:rsidP="009C42DF">
      <w:pPr>
        <w:numPr>
          <w:ilvl w:val="0"/>
          <w:numId w:val="13"/>
        </w:numPr>
        <w:ind w:left="426" w:hanging="426"/>
        <w:jc w:val="both"/>
        <w:rPr>
          <w:rFonts w:cs="Calibri"/>
        </w:rPr>
      </w:pPr>
      <w:r>
        <w:rPr>
          <w:rFonts w:cs="Calibri"/>
        </w:rPr>
        <w:t xml:space="preserve">Zhotovitel je povinen po celou dobu realizace díla koordinovat své pracovní činnosti v rámci svého předmětu plnění na </w:t>
      </w:r>
      <w:r w:rsidR="003F60E5">
        <w:rPr>
          <w:rFonts w:cs="Calibri"/>
        </w:rPr>
        <w:t>staveništi</w:t>
      </w:r>
      <w:r>
        <w:rPr>
          <w:rFonts w:cs="Calibri"/>
        </w:rPr>
        <w:t xml:space="preserve"> tak, aby nedošlo ke změně předmětu plnění, termínů realizace apod. a přitom dbát pokynů objednatele.</w:t>
      </w:r>
    </w:p>
    <w:p w:rsidR="00FC6F41" w:rsidRDefault="00441BE5" w:rsidP="009C42DF">
      <w:pPr>
        <w:numPr>
          <w:ilvl w:val="0"/>
          <w:numId w:val="13"/>
        </w:numPr>
        <w:ind w:left="426" w:hanging="426"/>
        <w:jc w:val="both"/>
        <w:rPr>
          <w:rFonts w:cs="Calibri"/>
        </w:rPr>
      </w:pPr>
      <w:r>
        <w:rPr>
          <w:rFonts w:cs="Calibri"/>
        </w:rPr>
        <w:t xml:space="preserve">Zhotovitel bude při realizaci díla dle této smlouvy postupovat podle zákona č. 309/2006 sb. zákon o zajištění dalších podmínek bezpečnosti a ochrany zdraví při práci. </w:t>
      </w:r>
    </w:p>
    <w:p w:rsidR="00441BE5" w:rsidRDefault="00441BE5" w:rsidP="009C42DF">
      <w:pPr>
        <w:numPr>
          <w:ilvl w:val="0"/>
          <w:numId w:val="13"/>
        </w:numPr>
        <w:ind w:left="426" w:hanging="426"/>
        <w:jc w:val="both"/>
        <w:rPr>
          <w:rFonts w:cs="Calibri"/>
        </w:rPr>
      </w:pPr>
      <w:r>
        <w:rPr>
          <w:rFonts w:cs="Calibri"/>
        </w:rPr>
        <w:t xml:space="preserve">Veškeré odborné práce musí vykonávat pracovníci zhotovitele nebo jeho subdodavatelů, majících příslušnou kvalifikaci. Zhotovitel je povinen použít ke zhotovení díla pouze taková zařízení a stroje, jejichž technický stav je v souladu s příslušnými právními a provozními předpisy a jejich provoz (užití) je na území České republiky schválen. </w:t>
      </w:r>
    </w:p>
    <w:p w:rsidR="00441BE5" w:rsidRDefault="00441BE5" w:rsidP="009C42DF">
      <w:pPr>
        <w:numPr>
          <w:ilvl w:val="0"/>
          <w:numId w:val="13"/>
        </w:numPr>
        <w:ind w:left="426" w:hanging="426"/>
        <w:jc w:val="both"/>
        <w:rPr>
          <w:rFonts w:cs="Calibri"/>
        </w:rPr>
      </w:pPr>
      <w:r>
        <w:rPr>
          <w:rFonts w:cs="Calibri"/>
        </w:rPr>
        <w:t xml:space="preserve">Zhotovitel se zavazuje realizovat předmět plnění této smlouvy sám nebo prostřednictvím subdodavatelů. </w:t>
      </w:r>
    </w:p>
    <w:p w:rsidR="0026101B" w:rsidRDefault="00A01642" w:rsidP="009C42DF">
      <w:pPr>
        <w:numPr>
          <w:ilvl w:val="0"/>
          <w:numId w:val="2"/>
        </w:numPr>
        <w:ind w:left="993" w:hanging="633"/>
        <w:jc w:val="center"/>
        <w:rPr>
          <w:rFonts w:cs="Calibri"/>
          <w:b/>
        </w:rPr>
      </w:pPr>
      <w:r w:rsidRPr="00A01642">
        <w:rPr>
          <w:rFonts w:cs="Calibri"/>
          <w:b/>
        </w:rPr>
        <w:lastRenderedPageBreak/>
        <w:t>ZÁRUKA ZA DÍLO, ODPOVĚDNOST ZA VADY</w:t>
      </w:r>
    </w:p>
    <w:p w:rsidR="00A01642" w:rsidRDefault="00A01642" w:rsidP="009C42DF">
      <w:pPr>
        <w:numPr>
          <w:ilvl w:val="0"/>
          <w:numId w:val="14"/>
        </w:numPr>
        <w:jc w:val="both"/>
        <w:rPr>
          <w:rFonts w:cs="Calibri"/>
        </w:rPr>
      </w:pPr>
      <w:r>
        <w:rPr>
          <w:rFonts w:cs="Calibri"/>
        </w:rPr>
        <w:t xml:space="preserve">Zhotovitel poskytuje záruku na provedené práce </w:t>
      </w:r>
      <w:r w:rsidR="0041052E">
        <w:rPr>
          <w:rFonts w:cs="Calibri"/>
        </w:rPr>
        <w:t>60</w:t>
      </w:r>
      <w:r>
        <w:rPr>
          <w:rFonts w:cs="Calibri"/>
        </w:rPr>
        <w:t xml:space="preserve"> měsíců a na technologie </w:t>
      </w:r>
      <w:r w:rsidRPr="00E67B1B">
        <w:rPr>
          <w:rFonts w:cs="Calibri"/>
        </w:rPr>
        <w:t xml:space="preserve">použité </w:t>
      </w:r>
      <w:r w:rsidRPr="00E67B1B">
        <w:rPr>
          <w:rFonts w:cs="Calibri"/>
        </w:rPr>
        <w:br/>
        <w:t>a zabudované do díla poskytuje zhotovitel záruku za jakost ve stejném rozsahu, v jakém ji poskytují výrobci příslušných materiálů a technologií, nejméně však 24 měsíců.</w:t>
      </w:r>
    </w:p>
    <w:p w:rsidR="00A01642" w:rsidRDefault="00A01642" w:rsidP="009C42DF">
      <w:pPr>
        <w:numPr>
          <w:ilvl w:val="0"/>
          <w:numId w:val="14"/>
        </w:numPr>
        <w:jc w:val="both"/>
        <w:rPr>
          <w:rFonts w:cs="Calibri"/>
        </w:rPr>
      </w:pPr>
      <w:r>
        <w:rPr>
          <w:rFonts w:cs="Calibri"/>
        </w:rPr>
        <w:t>Záruční doba začíná plynout po předání díla bez vad a nedodělků.</w:t>
      </w:r>
    </w:p>
    <w:p w:rsidR="00A01642" w:rsidRDefault="00A01642" w:rsidP="009C42DF">
      <w:pPr>
        <w:numPr>
          <w:ilvl w:val="0"/>
          <w:numId w:val="14"/>
        </w:numPr>
        <w:jc w:val="both"/>
        <w:rPr>
          <w:rFonts w:cs="Calibri"/>
        </w:rPr>
      </w:pPr>
      <w:r>
        <w:rPr>
          <w:rFonts w:cs="Calibri"/>
        </w:rPr>
        <w:t>Vyskytne-li se vada na provedeném díle v průběhu záruční doby, objednatel písemně oznámí zhotoviteli její výskyt, vadu popíše a uvede,</w:t>
      </w:r>
      <w:r w:rsidRPr="00A01642">
        <w:rPr>
          <w:rFonts w:cs="Calibri"/>
        </w:rPr>
        <w:t xml:space="preserve"> </w:t>
      </w:r>
      <w:r w:rsidRPr="00E67B1B">
        <w:rPr>
          <w:rFonts w:cs="Calibri"/>
        </w:rPr>
        <w:t>jak se projevuje. Jakmile o</w:t>
      </w:r>
      <w:r w:rsidRPr="00E67B1B">
        <w:rPr>
          <w:rFonts w:cs="Calibri"/>
        </w:rPr>
        <w:t>b</w:t>
      </w:r>
      <w:r w:rsidRPr="00E67B1B">
        <w:rPr>
          <w:rFonts w:cs="Calibri"/>
        </w:rPr>
        <w:t>jednatel odeslal bez dalšího určení způsobu odstranění uplatněné vady</w:t>
      </w:r>
      <w:r w:rsidRPr="00E67B1B">
        <w:rPr>
          <w:rFonts w:cs="Calibri"/>
          <w:b/>
        </w:rPr>
        <w:t xml:space="preserve"> </w:t>
      </w:r>
      <w:r w:rsidRPr="00E67B1B">
        <w:rPr>
          <w:rFonts w:cs="Calibri"/>
        </w:rPr>
        <w:t>toto písemné oznámení (dále jen „reklamaci“), má se za to, že požaduje bezplatné o</w:t>
      </w:r>
      <w:r w:rsidRPr="00E67B1B">
        <w:rPr>
          <w:rFonts w:cs="Calibri"/>
        </w:rPr>
        <w:t>d</w:t>
      </w:r>
      <w:r w:rsidRPr="00E67B1B">
        <w:rPr>
          <w:rFonts w:cs="Calibri"/>
        </w:rPr>
        <w:t>stranění vady.</w:t>
      </w:r>
    </w:p>
    <w:p w:rsidR="00A01642" w:rsidRDefault="00A01642" w:rsidP="009C42DF">
      <w:pPr>
        <w:numPr>
          <w:ilvl w:val="0"/>
          <w:numId w:val="14"/>
        </w:numPr>
        <w:jc w:val="both"/>
        <w:rPr>
          <w:rFonts w:cs="Calibri"/>
        </w:rPr>
      </w:pPr>
      <w:r>
        <w:rPr>
          <w:rFonts w:cs="Calibri"/>
        </w:rPr>
        <w:t xml:space="preserve">Zhotovitel je povinen </w:t>
      </w:r>
      <w:r w:rsidRPr="00E67B1B">
        <w:rPr>
          <w:rFonts w:cs="Calibri"/>
        </w:rPr>
        <w:t>neprodleně po obdržení reklamace písemně ozn</w:t>
      </w:r>
      <w:r w:rsidRPr="00E67B1B">
        <w:rPr>
          <w:rFonts w:cs="Calibri"/>
        </w:rPr>
        <w:t>á</w:t>
      </w:r>
      <w:r w:rsidRPr="00E67B1B">
        <w:rPr>
          <w:rFonts w:cs="Calibri"/>
        </w:rPr>
        <w:t>mit objednateli, zda reklamaci uznává, jakou lhůtu navrhuje k odstranění vad nebo z jakých důvodů reklamaci neuznává. Pokud tak neučiní, má se za to, že r</w:t>
      </w:r>
      <w:r w:rsidRPr="00E67B1B">
        <w:rPr>
          <w:rFonts w:cs="Calibri"/>
        </w:rPr>
        <w:t>e</w:t>
      </w:r>
      <w:r w:rsidRPr="00E67B1B">
        <w:rPr>
          <w:rFonts w:cs="Calibri"/>
        </w:rPr>
        <w:t>klamaci objednatele uznává.</w:t>
      </w:r>
    </w:p>
    <w:p w:rsidR="00A01642" w:rsidRDefault="00A01642" w:rsidP="009C42DF">
      <w:pPr>
        <w:numPr>
          <w:ilvl w:val="0"/>
          <w:numId w:val="14"/>
        </w:numPr>
        <w:jc w:val="both"/>
        <w:rPr>
          <w:rFonts w:cs="Calibri"/>
        </w:rPr>
      </w:pPr>
      <w:r>
        <w:rPr>
          <w:rFonts w:cs="Calibri"/>
        </w:rPr>
        <w:t xml:space="preserve">Zhotovitel </w:t>
      </w:r>
      <w:r w:rsidRPr="00E67B1B">
        <w:rPr>
          <w:rFonts w:cs="Calibri"/>
        </w:rPr>
        <w:t xml:space="preserve">je povinen nastoupit dle podmínek této smlouvy k odstranění reklamované vady a to </w:t>
      </w:r>
      <w:r w:rsidRPr="00E67B1B">
        <w:rPr>
          <w:rFonts w:cs="Calibri"/>
        </w:rPr>
        <w:br/>
        <w:t>i v případě, že reklamaci neuznává. Náklady na odstran</w:t>
      </w:r>
      <w:r w:rsidRPr="00E67B1B">
        <w:rPr>
          <w:rFonts w:cs="Calibri"/>
        </w:rPr>
        <w:t>ě</w:t>
      </w:r>
      <w:r w:rsidRPr="00E67B1B">
        <w:rPr>
          <w:rFonts w:cs="Calibri"/>
        </w:rPr>
        <w:t>ní reklamované vady nese zhotovitel i ve sporných případech až do rozho</w:t>
      </w:r>
      <w:r w:rsidRPr="00E67B1B">
        <w:rPr>
          <w:rFonts w:cs="Calibri"/>
        </w:rPr>
        <w:t>d</w:t>
      </w:r>
      <w:r w:rsidRPr="00E67B1B">
        <w:rPr>
          <w:rFonts w:cs="Calibri"/>
        </w:rPr>
        <w:t>nutí soudu.</w:t>
      </w:r>
    </w:p>
    <w:p w:rsidR="00A01642" w:rsidRDefault="00A01642" w:rsidP="009C42DF">
      <w:pPr>
        <w:numPr>
          <w:ilvl w:val="0"/>
          <w:numId w:val="14"/>
        </w:numPr>
        <w:jc w:val="both"/>
        <w:rPr>
          <w:rFonts w:cs="Calibri"/>
        </w:rPr>
      </w:pPr>
      <w:r>
        <w:rPr>
          <w:rFonts w:cs="Calibri"/>
        </w:rPr>
        <w:t xml:space="preserve">Zhotovitel </w:t>
      </w:r>
      <w:r w:rsidRPr="00E67B1B">
        <w:rPr>
          <w:rFonts w:cs="Calibri"/>
        </w:rPr>
        <w:t>je povinen započít s odstraněním vady do 5 kalendářních dní ode dne doručení písemného oznámení o vadě, pokud se smluvní strany nedohodnou jinak. V případě havárie započne s odstraněním vady do 24 hodin ode dne oznámení objednatelem, pokud se smluvní strany nedohodnou jinak. V případě nesplnění povinnosti zhotovitele započít s odstraněním uplatněné vady v termínu stanoveném v předchozích dvou větách tohoto odstavce, je objednatel oprávněn odstranit vady na nákl</w:t>
      </w:r>
      <w:r w:rsidRPr="00E67B1B">
        <w:rPr>
          <w:rFonts w:cs="Calibri"/>
        </w:rPr>
        <w:t>a</w:t>
      </w:r>
      <w:r w:rsidRPr="00E67B1B">
        <w:rPr>
          <w:rFonts w:cs="Calibri"/>
        </w:rPr>
        <w:t>dy zhotovitele u jiné odborné firmy. Zhotovitel je povinen vadu odstranit nejpozději do 5 pracovních dnů po započetí prací, pokud se smluvní strany nedohodnou jinak. Pro termíny odstraňování vad dle tohoto ustanovení jsou smluvní strany povinny re</w:t>
      </w:r>
      <w:r w:rsidR="00620F08">
        <w:rPr>
          <w:rFonts w:cs="Calibri"/>
        </w:rPr>
        <w:t xml:space="preserve">spektovat technologické lhůty </w:t>
      </w:r>
      <w:r w:rsidRPr="00E67B1B">
        <w:rPr>
          <w:rFonts w:cs="Calibri"/>
        </w:rPr>
        <w:t>pro provádění prací.</w:t>
      </w:r>
    </w:p>
    <w:p w:rsidR="00A01642" w:rsidRDefault="00A01642" w:rsidP="009C42DF">
      <w:pPr>
        <w:numPr>
          <w:ilvl w:val="0"/>
          <w:numId w:val="14"/>
        </w:numPr>
        <w:jc w:val="both"/>
        <w:rPr>
          <w:rFonts w:cs="Calibri"/>
        </w:rPr>
      </w:pPr>
      <w:r>
        <w:rPr>
          <w:rFonts w:cs="Calibri"/>
        </w:rPr>
        <w:t xml:space="preserve">Provedenou </w:t>
      </w:r>
      <w:r w:rsidRPr="00E67B1B">
        <w:rPr>
          <w:rFonts w:cs="Calibri"/>
        </w:rPr>
        <w:t>opravu uplatněné vady zhotovitel objednateli předá píse</w:t>
      </w:r>
      <w:r w:rsidRPr="00E67B1B">
        <w:rPr>
          <w:rFonts w:cs="Calibri"/>
        </w:rPr>
        <w:t>m</w:t>
      </w:r>
      <w:r w:rsidRPr="00E67B1B">
        <w:rPr>
          <w:rFonts w:cs="Calibri"/>
        </w:rPr>
        <w:t>ným zápisem.</w:t>
      </w:r>
    </w:p>
    <w:p w:rsidR="00A01642" w:rsidRDefault="00A01642" w:rsidP="009C42DF">
      <w:pPr>
        <w:numPr>
          <w:ilvl w:val="0"/>
          <w:numId w:val="14"/>
        </w:numPr>
        <w:jc w:val="both"/>
        <w:rPr>
          <w:rFonts w:cs="Calibri"/>
        </w:rPr>
      </w:pPr>
      <w:r>
        <w:rPr>
          <w:rFonts w:cs="Calibri"/>
        </w:rPr>
        <w:t xml:space="preserve">Reklamaci </w:t>
      </w:r>
      <w:r w:rsidRPr="00E67B1B">
        <w:rPr>
          <w:rFonts w:cs="Calibri"/>
        </w:rPr>
        <w:t>lze uplatnit nejpozději do posledního dne záruční lhůty, přičemž i r</w:t>
      </w:r>
      <w:r w:rsidRPr="00E67B1B">
        <w:rPr>
          <w:rFonts w:cs="Calibri"/>
        </w:rPr>
        <w:t>e</w:t>
      </w:r>
      <w:r w:rsidRPr="00E67B1B">
        <w:rPr>
          <w:rFonts w:cs="Calibri"/>
        </w:rPr>
        <w:t>klamace odeslaná objednatelem v poslední den záruční lhůty se považuje za včas uplatněnou.</w:t>
      </w:r>
    </w:p>
    <w:p w:rsidR="00A01642" w:rsidRDefault="00A01642" w:rsidP="00A01642">
      <w:pPr>
        <w:jc w:val="both"/>
        <w:rPr>
          <w:rFonts w:cs="Calibri"/>
        </w:rPr>
      </w:pPr>
    </w:p>
    <w:p w:rsidR="00A01642" w:rsidRDefault="00A01642" w:rsidP="009C42DF">
      <w:pPr>
        <w:numPr>
          <w:ilvl w:val="0"/>
          <w:numId w:val="2"/>
        </w:numPr>
        <w:jc w:val="center"/>
        <w:rPr>
          <w:rFonts w:cs="Calibri"/>
          <w:b/>
        </w:rPr>
      </w:pPr>
      <w:r w:rsidRPr="00A01642">
        <w:rPr>
          <w:rFonts w:cs="Calibri"/>
          <w:b/>
        </w:rPr>
        <w:t>ODPOVĚDNOST ZA ŠKODU</w:t>
      </w:r>
    </w:p>
    <w:p w:rsidR="00A01642" w:rsidRDefault="00A01642" w:rsidP="009C42DF">
      <w:pPr>
        <w:numPr>
          <w:ilvl w:val="0"/>
          <w:numId w:val="15"/>
        </w:numPr>
        <w:tabs>
          <w:tab w:val="left" w:pos="7920"/>
        </w:tabs>
        <w:jc w:val="both"/>
        <w:rPr>
          <w:rFonts w:cs="Calibri"/>
        </w:rPr>
      </w:pPr>
      <w:r>
        <w:rPr>
          <w:rFonts w:cs="Calibri"/>
        </w:rPr>
        <w:t xml:space="preserve">Nebezpečí škody </w:t>
      </w:r>
      <w:r w:rsidRPr="00E67B1B">
        <w:rPr>
          <w:rFonts w:cs="Calibri"/>
        </w:rPr>
        <w:t>na zhotovovaném díle nebo jeho části nese zhotovitel v plném rozsahu až do dne předání a převzetí celého díla bez vad a nedodělků. Tato zodpovědnost zhotovitele se nevztahuje na škody, které jsou pro zhotovitele n</w:t>
      </w:r>
      <w:r w:rsidRPr="00E67B1B">
        <w:rPr>
          <w:rFonts w:cs="Calibri"/>
        </w:rPr>
        <w:t>e</w:t>
      </w:r>
      <w:r w:rsidRPr="00E67B1B">
        <w:rPr>
          <w:rFonts w:cs="Calibri"/>
        </w:rPr>
        <w:t>pojistitelné (např. živelné události), za které nese zodpovědnost objednatel z titulu svého pojištění jako vlastníka zhot</w:t>
      </w:r>
      <w:r w:rsidRPr="00E67B1B">
        <w:rPr>
          <w:rFonts w:cs="Calibri"/>
        </w:rPr>
        <w:t>o</w:t>
      </w:r>
      <w:r w:rsidRPr="00E67B1B">
        <w:rPr>
          <w:rFonts w:cs="Calibri"/>
        </w:rPr>
        <w:t>vovaného předmětu smlouvy.</w:t>
      </w:r>
    </w:p>
    <w:p w:rsidR="0024246F" w:rsidRPr="0024246F" w:rsidRDefault="0024246F" w:rsidP="009C42DF">
      <w:pPr>
        <w:numPr>
          <w:ilvl w:val="0"/>
          <w:numId w:val="15"/>
        </w:numPr>
        <w:tabs>
          <w:tab w:val="left" w:pos="7920"/>
        </w:tabs>
        <w:spacing w:line="240" w:lineRule="auto"/>
        <w:jc w:val="both"/>
        <w:rPr>
          <w:rFonts w:cs="Calibri"/>
        </w:rPr>
      </w:pPr>
      <w:r w:rsidRPr="00E67B1B">
        <w:rPr>
          <w:rFonts w:cs="Calibri"/>
        </w:rPr>
        <w:t>Zhotovitel nese odpovědnost původce odpadů všech odpadů vzniklých při provádění díla, zavazuje se nezpůsobovat únik ropných, toxi</w:t>
      </w:r>
      <w:r w:rsidRPr="00E67B1B">
        <w:rPr>
          <w:rFonts w:cs="Calibri"/>
        </w:rPr>
        <w:t>c</w:t>
      </w:r>
      <w:r w:rsidRPr="00E67B1B">
        <w:rPr>
          <w:rFonts w:cs="Calibri"/>
        </w:rPr>
        <w:t>kých či jiných škodlivých látek na stavbě.</w:t>
      </w:r>
    </w:p>
    <w:p w:rsidR="00A01642" w:rsidRDefault="00A01642" w:rsidP="009C42DF">
      <w:pPr>
        <w:numPr>
          <w:ilvl w:val="0"/>
          <w:numId w:val="15"/>
        </w:numPr>
        <w:tabs>
          <w:tab w:val="left" w:pos="7920"/>
        </w:tabs>
        <w:jc w:val="both"/>
        <w:rPr>
          <w:rFonts w:cs="Calibri"/>
        </w:rPr>
      </w:pPr>
      <w:r>
        <w:rPr>
          <w:rFonts w:cs="Calibri"/>
        </w:rPr>
        <w:lastRenderedPageBreak/>
        <w:t xml:space="preserve">Zhotovitel je </w:t>
      </w:r>
      <w:r w:rsidRPr="00E67B1B">
        <w:rPr>
          <w:rFonts w:cs="Calibri"/>
        </w:rPr>
        <w:t>povinen učinit veškerá opatření potřebná k  o</w:t>
      </w:r>
      <w:r w:rsidRPr="00E67B1B">
        <w:rPr>
          <w:rFonts w:cs="Calibri"/>
        </w:rPr>
        <w:t>d</w:t>
      </w:r>
      <w:r w:rsidRPr="00E67B1B">
        <w:rPr>
          <w:rFonts w:cs="Calibri"/>
        </w:rPr>
        <w:t>vrácení škody nebo k jejich zmírnění.</w:t>
      </w:r>
    </w:p>
    <w:p w:rsidR="00A01642" w:rsidRDefault="00A01642" w:rsidP="009C42DF">
      <w:pPr>
        <w:numPr>
          <w:ilvl w:val="0"/>
          <w:numId w:val="15"/>
        </w:numPr>
        <w:tabs>
          <w:tab w:val="left" w:pos="7920"/>
        </w:tabs>
        <w:jc w:val="both"/>
        <w:rPr>
          <w:rFonts w:cs="Calibri"/>
        </w:rPr>
      </w:pPr>
      <w:r>
        <w:rPr>
          <w:rFonts w:cs="Calibri"/>
        </w:rPr>
        <w:t xml:space="preserve">Zhotovitel je </w:t>
      </w:r>
      <w:r w:rsidRPr="00E67B1B">
        <w:rPr>
          <w:rFonts w:cs="Calibri"/>
        </w:rPr>
        <w:t xml:space="preserve">povinen nahradit objednateli v plné výši škodu, která mu vznikla při realizaci </w:t>
      </w:r>
      <w:r w:rsidRPr="00E67B1B">
        <w:rPr>
          <w:rFonts w:cs="Calibri"/>
        </w:rPr>
        <w:br/>
        <w:t>a užívání díla, jako důsledek porušení povinností a závazků zhotov</w:t>
      </w:r>
      <w:r w:rsidRPr="00E67B1B">
        <w:rPr>
          <w:rFonts w:cs="Calibri"/>
        </w:rPr>
        <w:t>i</w:t>
      </w:r>
      <w:r w:rsidRPr="00E67B1B">
        <w:rPr>
          <w:rFonts w:cs="Calibri"/>
        </w:rPr>
        <w:t>tele dle této smlouvy.</w:t>
      </w:r>
    </w:p>
    <w:p w:rsidR="00A01642" w:rsidRPr="00E67B1B" w:rsidRDefault="00A01642" w:rsidP="009C42DF">
      <w:pPr>
        <w:numPr>
          <w:ilvl w:val="0"/>
          <w:numId w:val="15"/>
        </w:numPr>
        <w:tabs>
          <w:tab w:val="left" w:pos="7920"/>
        </w:tabs>
        <w:jc w:val="both"/>
        <w:rPr>
          <w:rFonts w:cs="Calibri"/>
        </w:rPr>
      </w:pPr>
      <w:r>
        <w:rPr>
          <w:rFonts w:cs="Calibri"/>
        </w:rPr>
        <w:t xml:space="preserve">Zhotovitel </w:t>
      </w:r>
      <w:r w:rsidRPr="00E67B1B">
        <w:rPr>
          <w:rFonts w:cs="Calibri"/>
        </w:rPr>
        <w:t xml:space="preserve">odpovídá po dobu provádění díla za stav a provoz </w:t>
      </w:r>
      <w:r w:rsidR="00414110">
        <w:rPr>
          <w:rFonts w:cs="Calibri"/>
        </w:rPr>
        <w:t>staveniště</w:t>
      </w:r>
      <w:r w:rsidR="00620F08">
        <w:rPr>
          <w:rFonts w:cs="Calibri"/>
        </w:rPr>
        <w:t xml:space="preserve"> </w:t>
      </w:r>
      <w:r w:rsidRPr="00E67B1B">
        <w:rPr>
          <w:rFonts w:cs="Calibri"/>
        </w:rPr>
        <w:t xml:space="preserve">a provoz zařízení </w:t>
      </w:r>
      <w:r w:rsidR="00414110">
        <w:rPr>
          <w:rFonts w:cs="Calibri"/>
        </w:rPr>
        <w:t>staveniště</w:t>
      </w:r>
      <w:r w:rsidRPr="00E67B1B">
        <w:rPr>
          <w:rFonts w:cs="Calibri"/>
        </w:rPr>
        <w:t xml:space="preserve"> a rovněž o</w:t>
      </w:r>
      <w:r w:rsidRPr="00E67B1B">
        <w:rPr>
          <w:rFonts w:cs="Calibri"/>
        </w:rPr>
        <w:t>d</w:t>
      </w:r>
      <w:r w:rsidRPr="00E67B1B">
        <w:rPr>
          <w:rFonts w:cs="Calibri"/>
        </w:rPr>
        <w:t>povídá za prokazatelné škody vzniklé jejich provozováním.</w:t>
      </w:r>
    </w:p>
    <w:p w:rsidR="00A01642" w:rsidRDefault="0095479F" w:rsidP="009C42DF">
      <w:pPr>
        <w:numPr>
          <w:ilvl w:val="0"/>
          <w:numId w:val="15"/>
        </w:numPr>
        <w:tabs>
          <w:tab w:val="left" w:pos="7920"/>
        </w:tabs>
        <w:jc w:val="both"/>
        <w:rPr>
          <w:rFonts w:cs="Calibri"/>
        </w:rPr>
      </w:pPr>
      <w:r>
        <w:rPr>
          <w:rFonts w:cs="Calibri"/>
        </w:rPr>
        <w:t xml:space="preserve">V </w:t>
      </w:r>
      <w:r w:rsidRPr="00E67B1B">
        <w:rPr>
          <w:rFonts w:cs="Calibri"/>
        </w:rPr>
        <w:t>případě, že při činnosti prováděné zhotovitelem v důsledku porušení povinností zhotovitele dojde ke způsobení prokazatelné škody objednateli a tato škoda nebude kryta p</w:t>
      </w:r>
      <w:r w:rsidRPr="00E67B1B">
        <w:rPr>
          <w:rFonts w:cs="Calibri"/>
        </w:rPr>
        <w:t>o</w:t>
      </w:r>
      <w:r w:rsidRPr="00E67B1B">
        <w:rPr>
          <w:rFonts w:cs="Calibri"/>
        </w:rPr>
        <w:t xml:space="preserve">jištěním sjednaným ve smyslu odst. </w:t>
      </w:r>
      <w:r w:rsidR="00D851D4">
        <w:rPr>
          <w:rFonts w:cs="Calibri"/>
        </w:rPr>
        <w:t>6</w:t>
      </w:r>
      <w:r w:rsidRPr="00E67B1B">
        <w:rPr>
          <w:rFonts w:cs="Calibri"/>
        </w:rPr>
        <w:t>. tohoto článku, je zhotovitel povinen tyto škody uhradit z vlastních prostře</w:t>
      </w:r>
      <w:r w:rsidRPr="00E67B1B">
        <w:rPr>
          <w:rFonts w:cs="Calibri"/>
        </w:rPr>
        <w:t>d</w:t>
      </w:r>
      <w:r w:rsidRPr="00E67B1B">
        <w:rPr>
          <w:rFonts w:cs="Calibri"/>
        </w:rPr>
        <w:t>ků.</w:t>
      </w:r>
    </w:p>
    <w:p w:rsidR="0095479F" w:rsidRDefault="0095479F" w:rsidP="0095479F">
      <w:pPr>
        <w:tabs>
          <w:tab w:val="left" w:pos="7920"/>
        </w:tabs>
        <w:jc w:val="both"/>
        <w:rPr>
          <w:rFonts w:cs="Calibri"/>
        </w:rPr>
      </w:pPr>
    </w:p>
    <w:p w:rsidR="001536FE" w:rsidRDefault="001536FE" w:rsidP="009C42DF">
      <w:pPr>
        <w:numPr>
          <w:ilvl w:val="0"/>
          <w:numId w:val="2"/>
        </w:numPr>
        <w:tabs>
          <w:tab w:val="left" w:pos="0"/>
        </w:tabs>
        <w:jc w:val="center"/>
        <w:rPr>
          <w:rFonts w:cs="Calibri"/>
          <w:b/>
        </w:rPr>
      </w:pPr>
      <w:r>
        <w:rPr>
          <w:rFonts w:cs="Calibri"/>
          <w:b/>
        </w:rPr>
        <w:t>SMLUVNÍ POKUTY</w:t>
      </w:r>
    </w:p>
    <w:p w:rsidR="001536FE" w:rsidRDefault="001536FE" w:rsidP="009C42DF">
      <w:pPr>
        <w:pStyle w:val="Smlouva-slo0"/>
        <w:numPr>
          <w:ilvl w:val="0"/>
          <w:numId w:val="19"/>
        </w:numPr>
        <w:tabs>
          <w:tab w:val="left" w:pos="7920"/>
        </w:tabs>
        <w:spacing w:before="0" w:after="240" w:line="276" w:lineRule="auto"/>
        <w:rPr>
          <w:rFonts w:ascii="Calibri" w:hAnsi="Calibri" w:cs="Calibri"/>
          <w:sz w:val="22"/>
          <w:szCs w:val="22"/>
        </w:rPr>
      </w:pPr>
      <w:r w:rsidRPr="001536FE">
        <w:rPr>
          <w:rFonts w:ascii="Calibri" w:hAnsi="Calibri" w:cs="Calibri"/>
          <w:sz w:val="22"/>
          <w:szCs w:val="22"/>
        </w:rPr>
        <w:t xml:space="preserve">Zhotovitel je povinen zaplatit objednateli smluvní pokutu ve výši </w:t>
      </w:r>
      <w:r w:rsidR="003F60E5">
        <w:rPr>
          <w:rFonts w:ascii="Calibri" w:hAnsi="Calibri" w:cs="Calibri"/>
          <w:sz w:val="22"/>
          <w:szCs w:val="22"/>
        </w:rPr>
        <w:t>1</w:t>
      </w:r>
      <w:r w:rsidR="00277855">
        <w:rPr>
          <w:rFonts w:ascii="Calibri" w:hAnsi="Calibri" w:cs="Calibri"/>
          <w:sz w:val="22"/>
          <w:szCs w:val="22"/>
        </w:rPr>
        <w:t xml:space="preserve"> %</w:t>
      </w:r>
      <w:r w:rsidRPr="001536FE">
        <w:rPr>
          <w:rFonts w:ascii="Calibri" w:hAnsi="Calibri" w:cs="Calibri"/>
          <w:sz w:val="22"/>
          <w:szCs w:val="22"/>
        </w:rPr>
        <w:t xml:space="preserve"> z ceny díla, za každý </w:t>
      </w:r>
      <w:r w:rsidR="00277855">
        <w:rPr>
          <w:rFonts w:ascii="Calibri" w:hAnsi="Calibri" w:cs="Calibri"/>
          <w:sz w:val="22"/>
          <w:szCs w:val="22"/>
        </w:rPr>
        <w:br/>
      </w:r>
      <w:r w:rsidRPr="001536FE">
        <w:rPr>
          <w:rFonts w:ascii="Calibri" w:hAnsi="Calibri" w:cs="Calibri"/>
          <w:sz w:val="22"/>
          <w:szCs w:val="22"/>
        </w:rPr>
        <w:t>i započatý den prodlení se splněním termínu dokončení a př</w:t>
      </w:r>
      <w:r w:rsidR="003F60E5">
        <w:rPr>
          <w:rFonts w:ascii="Calibri" w:hAnsi="Calibri" w:cs="Calibri"/>
          <w:sz w:val="22"/>
          <w:szCs w:val="22"/>
        </w:rPr>
        <w:t>edáním díla bez vad a nedodělků</w:t>
      </w:r>
      <w:r w:rsidRPr="001536FE">
        <w:rPr>
          <w:rFonts w:ascii="Calibri" w:hAnsi="Calibri" w:cs="Calibri"/>
          <w:sz w:val="22"/>
          <w:szCs w:val="22"/>
        </w:rPr>
        <w:t xml:space="preserve">. </w:t>
      </w:r>
      <w:r w:rsidR="003F60E5">
        <w:rPr>
          <w:rFonts w:ascii="Calibri" w:hAnsi="Calibri" w:cs="Calibri"/>
          <w:sz w:val="22"/>
          <w:szCs w:val="22"/>
        </w:rPr>
        <w:br/>
      </w:r>
      <w:r w:rsidRPr="001536FE">
        <w:rPr>
          <w:rFonts w:ascii="Calibri" w:hAnsi="Calibri" w:cs="Calibri"/>
          <w:sz w:val="22"/>
          <w:szCs w:val="22"/>
        </w:rPr>
        <w:t>Za předání díla se pro účel tohoto smluvního ujednání považuje den podpisu protokolu podle článku VI. bodu 3. této smlouvy.</w:t>
      </w:r>
    </w:p>
    <w:p w:rsidR="001536FE" w:rsidRPr="00E67B1B" w:rsidRDefault="001536FE" w:rsidP="009C42DF">
      <w:pPr>
        <w:pStyle w:val="Smlouva-slo0"/>
        <w:numPr>
          <w:ilvl w:val="0"/>
          <w:numId w:val="19"/>
        </w:numPr>
        <w:tabs>
          <w:tab w:val="left" w:pos="7920"/>
        </w:tabs>
        <w:spacing w:before="0" w:after="240" w:line="276" w:lineRule="auto"/>
        <w:rPr>
          <w:rFonts w:ascii="Calibri" w:hAnsi="Calibri" w:cs="Calibri"/>
          <w:sz w:val="22"/>
          <w:szCs w:val="22"/>
        </w:rPr>
      </w:pPr>
      <w:r w:rsidRPr="00E67B1B">
        <w:rPr>
          <w:rFonts w:ascii="Calibri" w:hAnsi="Calibri" w:cs="Calibri"/>
          <w:sz w:val="22"/>
          <w:szCs w:val="22"/>
        </w:rPr>
        <w:t>V případě, že zhotovitel neodstraní objednatelem zjištěný nedostatek v pořádku na staveništi ani v dodatečné třídenní lhůtě</w:t>
      </w:r>
      <w:r w:rsidRPr="002D4BCC">
        <w:rPr>
          <w:rFonts w:ascii="Calibri" w:hAnsi="Calibri" w:cs="Calibri"/>
          <w:sz w:val="22"/>
          <w:szCs w:val="22"/>
        </w:rPr>
        <w:t xml:space="preserve"> po upozornění objednatelem</w:t>
      </w:r>
      <w:r w:rsidRPr="00E67B1B">
        <w:rPr>
          <w:rFonts w:ascii="Calibri" w:hAnsi="Calibri" w:cs="Calibri"/>
          <w:sz w:val="22"/>
          <w:szCs w:val="22"/>
        </w:rPr>
        <w:t xml:space="preserve">, je zhotovitel povinen zaplatit objednateli smluvní pokutu ve výši </w:t>
      </w:r>
      <w:r>
        <w:rPr>
          <w:rFonts w:ascii="Calibri" w:hAnsi="Calibri" w:cs="Calibri"/>
          <w:sz w:val="22"/>
          <w:szCs w:val="22"/>
        </w:rPr>
        <w:t xml:space="preserve">1.000,- Kč </w:t>
      </w:r>
      <w:r w:rsidRPr="00E67B1B">
        <w:rPr>
          <w:rFonts w:ascii="Calibri" w:hAnsi="Calibri" w:cs="Calibri"/>
          <w:sz w:val="22"/>
          <w:szCs w:val="22"/>
        </w:rPr>
        <w:t>za každý takovýto prokaz</w:t>
      </w:r>
      <w:r w:rsidRPr="00E67B1B">
        <w:rPr>
          <w:rFonts w:ascii="Calibri" w:hAnsi="Calibri" w:cs="Calibri"/>
          <w:sz w:val="22"/>
          <w:szCs w:val="22"/>
        </w:rPr>
        <w:t>a</w:t>
      </w:r>
      <w:r w:rsidRPr="00E67B1B">
        <w:rPr>
          <w:rFonts w:ascii="Calibri" w:hAnsi="Calibri" w:cs="Calibri"/>
          <w:sz w:val="22"/>
          <w:szCs w:val="22"/>
        </w:rPr>
        <w:t>telně zjištěný případ.</w:t>
      </w:r>
    </w:p>
    <w:p w:rsidR="001536FE" w:rsidRPr="00E67B1B" w:rsidRDefault="001536FE" w:rsidP="009C42DF">
      <w:pPr>
        <w:pStyle w:val="Smlouva-slo0"/>
        <w:numPr>
          <w:ilvl w:val="0"/>
          <w:numId w:val="19"/>
        </w:numPr>
        <w:tabs>
          <w:tab w:val="left" w:pos="7920"/>
        </w:tabs>
        <w:spacing w:before="0" w:after="240" w:line="276" w:lineRule="auto"/>
        <w:rPr>
          <w:rFonts w:ascii="Calibri" w:hAnsi="Calibri" w:cs="Calibri"/>
          <w:sz w:val="22"/>
          <w:szCs w:val="22"/>
        </w:rPr>
      </w:pPr>
      <w:r w:rsidRPr="00E67B1B">
        <w:rPr>
          <w:rFonts w:ascii="Calibri" w:hAnsi="Calibri" w:cs="Calibri"/>
          <w:sz w:val="22"/>
          <w:szCs w:val="22"/>
        </w:rPr>
        <w:t>V případě nedodržení termínu k odstranění vad uvedených v zápise o předání a převzetí díla v dohodnutém termínu, je zhotovitel povinen zaplatit objednateli smluvní pokutu ve výši</w:t>
      </w:r>
      <w:r>
        <w:rPr>
          <w:rFonts w:ascii="Calibri" w:hAnsi="Calibri" w:cs="Calibri"/>
          <w:sz w:val="22"/>
          <w:szCs w:val="22"/>
        </w:rPr>
        <w:t xml:space="preserve"> </w:t>
      </w:r>
      <w:r>
        <w:rPr>
          <w:rFonts w:ascii="Calibri" w:hAnsi="Calibri" w:cs="Calibri"/>
          <w:sz w:val="22"/>
          <w:szCs w:val="22"/>
        </w:rPr>
        <w:br/>
        <w:t xml:space="preserve">1.000,- </w:t>
      </w:r>
      <w:r w:rsidRPr="001536FE">
        <w:rPr>
          <w:rFonts w:ascii="Calibri" w:hAnsi="Calibri" w:cs="Calibri"/>
          <w:sz w:val="22"/>
          <w:szCs w:val="22"/>
        </w:rPr>
        <w:t>Kč</w:t>
      </w:r>
      <w:r w:rsidRPr="00E67B1B">
        <w:rPr>
          <w:rFonts w:ascii="Calibri" w:hAnsi="Calibri" w:cs="Calibri"/>
          <w:sz w:val="22"/>
          <w:szCs w:val="22"/>
        </w:rPr>
        <w:t xml:space="preserve"> za každý i započatý den prodlení a každou neodstraněnou vadu.</w:t>
      </w:r>
    </w:p>
    <w:p w:rsidR="001536FE" w:rsidRPr="00E67B1B" w:rsidRDefault="001536FE" w:rsidP="009C42DF">
      <w:pPr>
        <w:pStyle w:val="Smlouva-slo0"/>
        <w:numPr>
          <w:ilvl w:val="0"/>
          <w:numId w:val="19"/>
        </w:numPr>
        <w:tabs>
          <w:tab w:val="left" w:pos="7920"/>
        </w:tabs>
        <w:spacing w:before="0" w:after="240" w:line="276" w:lineRule="auto"/>
        <w:rPr>
          <w:rFonts w:ascii="Calibri" w:hAnsi="Calibri" w:cs="Calibri"/>
          <w:sz w:val="22"/>
          <w:szCs w:val="22"/>
        </w:rPr>
      </w:pPr>
      <w:r w:rsidRPr="00E67B1B">
        <w:rPr>
          <w:rFonts w:ascii="Calibri" w:hAnsi="Calibri" w:cs="Calibri"/>
          <w:sz w:val="22"/>
          <w:szCs w:val="22"/>
        </w:rPr>
        <w:t xml:space="preserve">V případě nedodržení termínu k odstranění vady, která se projevila v záruční době, je zhotovitel povinen zaplatit objednateli smluvní pokutu ve výši </w:t>
      </w:r>
      <w:r>
        <w:rPr>
          <w:rFonts w:ascii="Calibri" w:hAnsi="Calibri" w:cs="Calibri"/>
          <w:sz w:val="22"/>
          <w:szCs w:val="22"/>
        </w:rPr>
        <w:t>1.000,- Kč</w:t>
      </w:r>
      <w:r w:rsidRPr="00E67B1B">
        <w:rPr>
          <w:rFonts w:ascii="Calibri" w:hAnsi="Calibri" w:cs="Calibri"/>
          <w:sz w:val="22"/>
          <w:szCs w:val="22"/>
        </w:rPr>
        <w:t xml:space="preserve"> za každý i započatý den prodl</w:t>
      </w:r>
      <w:r w:rsidRPr="00E67B1B">
        <w:rPr>
          <w:rFonts w:ascii="Calibri" w:hAnsi="Calibri" w:cs="Calibri"/>
          <w:sz w:val="22"/>
          <w:szCs w:val="22"/>
        </w:rPr>
        <w:t>e</w:t>
      </w:r>
      <w:r w:rsidRPr="00E67B1B">
        <w:rPr>
          <w:rFonts w:ascii="Calibri" w:hAnsi="Calibri" w:cs="Calibri"/>
          <w:sz w:val="22"/>
          <w:szCs w:val="22"/>
        </w:rPr>
        <w:t>ní</w:t>
      </w:r>
      <w:r>
        <w:rPr>
          <w:rFonts w:ascii="Calibri" w:hAnsi="Calibri" w:cs="Calibri"/>
          <w:sz w:val="22"/>
          <w:szCs w:val="22"/>
        </w:rPr>
        <w:t xml:space="preserve"> </w:t>
      </w:r>
      <w:r>
        <w:rPr>
          <w:rFonts w:ascii="Calibri" w:hAnsi="Calibri" w:cs="Calibri"/>
          <w:sz w:val="22"/>
          <w:szCs w:val="22"/>
        </w:rPr>
        <w:br/>
      </w:r>
      <w:r w:rsidRPr="00E67B1B">
        <w:rPr>
          <w:rFonts w:ascii="Calibri" w:hAnsi="Calibri" w:cs="Calibri"/>
          <w:sz w:val="22"/>
          <w:szCs w:val="22"/>
        </w:rPr>
        <w:t>a každou neodstraněnou vadu.</w:t>
      </w:r>
    </w:p>
    <w:p w:rsidR="001536FE" w:rsidRPr="00277855" w:rsidRDefault="00277855" w:rsidP="009C42DF">
      <w:pPr>
        <w:pStyle w:val="Smlouva-slo0"/>
        <w:numPr>
          <w:ilvl w:val="0"/>
          <w:numId w:val="19"/>
        </w:numPr>
        <w:tabs>
          <w:tab w:val="left" w:pos="7920"/>
        </w:tabs>
        <w:spacing w:before="0" w:after="240" w:line="276" w:lineRule="auto"/>
        <w:rPr>
          <w:rFonts w:ascii="Calibri" w:hAnsi="Calibri" w:cs="Calibri"/>
          <w:sz w:val="22"/>
          <w:szCs w:val="22"/>
        </w:rPr>
      </w:pPr>
      <w:r w:rsidRPr="00E67B1B">
        <w:rPr>
          <w:rFonts w:ascii="Calibri" w:hAnsi="Calibri" w:cs="Calibri"/>
          <w:sz w:val="22"/>
          <w:szCs w:val="22"/>
        </w:rPr>
        <w:t xml:space="preserve">V případě nedodržení stanoveného termínu nástupu na odstranění vad v záruční době </w:t>
      </w:r>
      <w:r w:rsidR="0056550E">
        <w:rPr>
          <w:rFonts w:ascii="Calibri" w:hAnsi="Calibri" w:cs="Calibri"/>
          <w:sz w:val="22"/>
          <w:szCs w:val="22"/>
        </w:rPr>
        <w:br/>
      </w:r>
      <w:r w:rsidRPr="00E67B1B">
        <w:rPr>
          <w:rFonts w:ascii="Calibri" w:hAnsi="Calibri" w:cs="Calibri"/>
          <w:sz w:val="22"/>
          <w:szCs w:val="22"/>
        </w:rPr>
        <w:t xml:space="preserve">je zhotovitel povinen zaplatit objednateli smluvní pokutu ve výši </w:t>
      </w:r>
      <w:r>
        <w:rPr>
          <w:rFonts w:ascii="Calibri" w:hAnsi="Calibri" w:cs="Calibri"/>
          <w:sz w:val="22"/>
          <w:szCs w:val="22"/>
        </w:rPr>
        <w:t>1.000,- Kč</w:t>
      </w:r>
      <w:r w:rsidRPr="00E67B1B">
        <w:rPr>
          <w:rFonts w:ascii="Calibri" w:hAnsi="Calibri" w:cs="Calibri"/>
          <w:sz w:val="22"/>
          <w:szCs w:val="22"/>
        </w:rPr>
        <w:t xml:space="preserve"> za vadu a den prodlení.</w:t>
      </w:r>
    </w:p>
    <w:p w:rsidR="00277855" w:rsidRPr="00E67B1B" w:rsidRDefault="00277855" w:rsidP="009C42DF">
      <w:pPr>
        <w:pStyle w:val="Smlouva-slo0"/>
        <w:numPr>
          <w:ilvl w:val="0"/>
          <w:numId w:val="19"/>
        </w:numPr>
        <w:tabs>
          <w:tab w:val="left" w:pos="7920"/>
        </w:tabs>
        <w:spacing w:before="0" w:after="240" w:line="276" w:lineRule="auto"/>
        <w:rPr>
          <w:rFonts w:ascii="Calibri" w:hAnsi="Calibri" w:cs="Calibri"/>
          <w:sz w:val="22"/>
          <w:szCs w:val="22"/>
        </w:rPr>
      </w:pPr>
      <w:r w:rsidRPr="00E67B1B">
        <w:rPr>
          <w:rFonts w:ascii="Calibri" w:hAnsi="Calibri" w:cs="Calibri"/>
          <w:sz w:val="22"/>
          <w:szCs w:val="22"/>
        </w:rPr>
        <w:t>V případě porušení povinnosti zhot</w:t>
      </w:r>
      <w:r w:rsidR="0077186E">
        <w:rPr>
          <w:rFonts w:ascii="Calibri" w:hAnsi="Calibri" w:cs="Calibri"/>
          <w:sz w:val="22"/>
          <w:szCs w:val="22"/>
        </w:rPr>
        <w:t>ovitele vymezené v čl. I odst. 3</w:t>
      </w:r>
      <w:r w:rsidRPr="00E67B1B">
        <w:rPr>
          <w:rFonts w:ascii="Calibri" w:hAnsi="Calibri" w:cs="Calibri"/>
          <w:sz w:val="22"/>
          <w:szCs w:val="22"/>
        </w:rPr>
        <w:t xml:space="preserve"> je zhotovitel povinen zaplatit objednateli smluvní pokutu ve výši </w:t>
      </w:r>
      <w:r w:rsidR="0077186E">
        <w:rPr>
          <w:rFonts w:ascii="Calibri" w:hAnsi="Calibri" w:cs="Calibri"/>
          <w:sz w:val="22"/>
          <w:szCs w:val="22"/>
        </w:rPr>
        <w:t>20</w:t>
      </w:r>
      <w:r>
        <w:rPr>
          <w:rFonts w:ascii="Calibri" w:hAnsi="Calibri" w:cs="Calibri"/>
          <w:sz w:val="22"/>
          <w:szCs w:val="22"/>
        </w:rPr>
        <w:t>.000,- Kč</w:t>
      </w:r>
      <w:r w:rsidR="0056550E">
        <w:rPr>
          <w:rFonts w:ascii="Calibri" w:hAnsi="Calibri" w:cs="Calibri"/>
          <w:sz w:val="22"/>
          <w:szCs w:val="22"/>
        </w:rPr>
        <w:t xml:space="preserve"> za takové</w:t>
      </w:r>
      <w:r w:rsidRPr="00E67B1B">
        <w:rPr>
          <w:rFonts w:ascii="Calibri" w:hAnsi="Calibri" w:cs="Calibri"/>
          <w:sz w:val="22"/>
          <w:szCs w:val="22"/>
        </w:rPr>
        <w:t>to porušení smlouvy.</w:t>
      </w:r>
    </w:p>
    <w:p w:rsidR="00277855" w:rsidRPr="00E67B1B" w:rsidRDefault="00277855" w:rsidP="009C42DF">
      <w:pPr>
        <w:pStyle w:val="Smlouva-slo0"/>
        <w:numPr>
          <w:ilvl w:val="0"/>
          <w:numId w:val="19"/>
        </w:numPr>
        <w:tabs>
          <w:tab w:val="left" w:pos="7920"/>
        </w:tabs>
        <w:spacing w:before="0" w:after="240" w:line="276" w:lineRule="auto"/>
        <w:rPr>
          <w:rFonts w:ascii="Calibri" w:hAnsi="Calibri" w:cs="Calibri"/>
          <w:sz w:val="22"/>
          <w:szCs w:val="22"/>
        </w:rPr>
      </w:pPr>
      <w:r w:rsidRPr="00E67B1B">
        <w:rPr>
          <w:rFonts w:ascii="Calibri" w:hAnsi="Calibri" w:cs="Calibri"/>
          <w:sz w:val="22"/>
          <w:szCs w:val="22"/>
        </w:rPr>
        <w:t>V případě, že závazek provést dílo zanikne před řádným ukončením díla, nezan</w:t>
      </w:r>
      <w:r w:rsidRPr="00E67B1B">
        <w:rPr>
          <w:rFonts w:ascii="Calibri" w:hAnsi="Calibri" w:cs="Calibri"/>
          <w:sz w:val="22"/>
          <w:szCs w:val="22"/>
        </w:rPr>
        <w:t>i</w:t>
      </w:r>
      <w:r w:rsidRPr="00E67B1B">
        <w:rPr>
          <w:rFonts w:ascii="Calibri" w:hAnsi="Calibri" w:cs="Calibri"/>
          <w:sz w:val="22"/>
          <w:szCs w:val="22"/>
        </w:rPr>
        <w:t>ká nárok objednatele na smluvní pokutu, pokud vznikl dřívějším porušením povinnosti.</w:t>
      </w:r>
    </w:p>
    <w:p w:rsidR="00277855" w:rsidRPr="00E67B1B" w:rsidRDefault="00277855" w:rsidP="009C42DF">
      <w:pPr>
        <w:pStyle w:val="Smlouva-slo0"/>
        <w:numPr>
          <w:ilvl w:val="0"/>
          <w:numId w:val="19"/>
        </w:numPr>
        <w:tabs>
          <w:tab w:val="left" w:pos="7920"/>
        </w:tabs>
        <w:spacing w:before="0" w:after="240" w:line="276" w:lineRule="auto"/>
        <w:rPr>
          <w:rFonts w:ascii="Calibri" w:hAnsi="Calibri" w:cs="Calibri"/>
          <w:sz w:val="22"/>
          <w:szCs w:val="22"/>
        </w:rPr>
      </w:pPr>
      <w:r w:rsidRPr="00E67B1B">
        <w:rPr>
          <w:rFonts w:ascii="Calibri" w:hAnsi="Calibri" w:cs="Calibri"/>
          <w:sz w:val="22"/>
          <w:szCs w:val="22"/>
        </w:rPr>
        <w:t>Zánik závazku pozdním plněním neznamená zánik nároku na smluvní pokutu za prodlení s plněním.</w:t>
      </w:r>
    </w:p>
    <w:p w:rsidR="00277855" w:rsidRPr="00E67B1B" w:rsidRDefault="00277855" w:rsidP="009C42DF">
      <w:pPr>
        <w:pStyle w:val="Smlouva-slo0"/>
        <w:numPr>
          <w:ilvl w:val="0"/>
          <w:numId w:val="19"/>
        </w:numPr>
        <w:tabs>
          <w:tab w:val="left" w:pos="7920"/>
        </w:tabs>
        <w:spacing w:before="0" w:after="240" w:line="276" w:lineRule="auto"/>
        <w:rPr>
          <w:rFonts w:ascii="Calibri" w:hAnsi="Calibri" w:cs="Calibri"/>
          <w:sz w:val="22"/>
          <w:szCs w:val="22"/>
        </w:rPr>
      </w:pPr>
      <w:r w:rsidRPr="00E67B1B">
        <w:rPr>
          <w:rFonts w:ascii="Calibri" w:hAnsi="Calibri" w:cs="Calibri"/>
          <w:sz w:val="22"/>
          <w:szCs w:val="22"/>
        </w:rPr>
        <w:t>Smluvní pokuty sjednané touto smlouvou zaplatí povinná strana nezávisle na z</w:t>
      </w:r>
      <w:r w:rsidRPr="00E67B1B">
        <w:rPr>
          <w:rFonts w:ascii="Calibri" w:hAnsi="Calibri" w:cs="Calibri"/>
          <w:sz w:val="22"/>
          <w:szCs w:val="22"/>
        </w:rPr>
        <w:t>a</w:t>
      </w:r>
      <w:r w:rsidRPr="00E67B1B">
        <w:rPr>
          <w:rFonts w:ascii="Calibri" w:hAnsi="Calibri" w:cs="Calibri"/>
          <w:sz w:val="22"/>
          <w:szCs w:val="22"/>
        </w:rPr>
        <w:t xml:space="preserve">vinění a na tom, </w:t>
      </w:r>
      <w:r w:rsidRPr="00E67B1B">
        <w:rPr>
          <w:rFonts w:ascii="Calibri" w:hAnsi="Calibri" w:cs="Calibri"/>
          <w:sz w:val="22"/>
          <w:szCs w:val="22"/>
        </w:rPr>
        <w:lastRenderedPageBreak/>
        <w:t>zda a v jaké výši vznikne druhé straně škoda, kterou lze vymáhat s</w:t>
      </w:r>
      <w:r w:rsidRPr="00E67B1B">
        <w:rPr>
          <w:rFonts w:ascii="Calibri" w:hAnsi="Calibri" w:cs="Calibri"/>
          <w:sz w:val="22"/>
          <w:szCs w:val="22"/>
        </w:rPr>
        <w:t>a</w:t>
      </w:r>
      <w:r w:rsidRPr="00E67B1B">
        <w:rPr>
          <w:rFonts w:ascii="Calibri" w:hAnsi="Calibri" w:cs="Calibri"/>
          <w:sz w:val="22"/>
          <w:szCs w:val="22"/>
        </w:rPr>
        <w:t xml:space="preserve">mostatně. </w:t>
      </w:r>
    </w:p>
    <w:p w:rsidR="00277855" w:rsidRPr="00277855" w:rsidRDefault="00277855" w:rsidP="009C42DF">
      <w:pPr>
        <w:numPr>
          <w:ilvl w:val="0"/>
          <w:numId w:val="19"/>
        </w:numPr>
        <w:spacing w:after="240"/>
        <w:jc w:val="both"/>
        <w:rPr>
          <w:rFonts w:cs="Calibri"/>
        </w:rPr>
      </w:pPr>
      <w:r w:rsidRPr="00E67B1B">
        <w:rPr>
          <w:rFonts w:cs="Calibri"/>
        </w:rPr>
        <w:t>Vznikne-li Objednateli porušením povinnosti Zhotovitele zajištěné smluvní pokutou dle t</w:t>
      </w:r>
      <w:r w:rsidR="0056550E">
        <w:rPr>
          <w:rFonts w:cs="Calibri"/>
        </w:rPr>
        <w:t>éto smlouvy škoda, zavazuje se zhotovitel uhradit o</w:t>
      </w:r>
      <w:r w:rsidRPr="00E67B1B">
        <w:rPr>
          <w:rFonts w:cs="Calibri"/>
        </w:rPr>
        <w:t>bjednateli tuto škodu v plné výši vedle smluvní pokuty, a to i pokud tato škoda převyšuje sjednanou smluvní pokutu. Zhotovitel je povinen splnit povinnosti zajištěné smluvní pokutou i po jejím zaplacení. Smluvní pokuta dle této smlouvy bude vyúčtována samostatnou fakturou a započtena s pohledávkami Zhotovitele, bude-li toto započtení možné.</w:t>
      </w:r>
    </w:p>
    <w:p w:rsidR="001536FE" w:rsidRDefault="001536FE" w:rsidP="001536FE">
      <w:pPr>
        <w:tabs>
          <w:tab w:val="left" w:pos="0"/>
        </w:tabs>
        <w:spacing w:after="240"/>
        <w:ind w:left="360"/>
        <w:jc w:val="both"/>
        <w:rPr>
          <w:rFonts w:cs="Calibri"/>
          <w:b/>
        </w:rPr>
      </w:pPr>
    </w:p>
    <w:p w:rsidR="001536FE" w:rsidRDefault="0095479F" w:rsidP="009C42DF">
      <w:pPr>
        <w:numPr>
          <w:ilvl w:val="0"/>
          <w:numId w:val="2"/>
        </w:numPr>
        <w:tabs>
          <w:tab w:val="left" w:pos="0"/>
        </w:tabs>
        <w:jc w:val="center"/>
        <w:rPr>
          <w:rFonts w:cs="Calibri"/>
          <w:b/>
        </w:rPr>
      </w:pPr>
      <w:r w:rsidRPr="0095479F">
        <w:rPr>
          <w:rFonts w:cs="Calibri"/>
          <w:b/>
        </w:rPr>
        <w:t>ZÁVEREČNÁ UJEDNÁNÍ</w:t>
      </w:r>
    </w:p>
    <w:p w:rsidR="001536FE" w:rsidRPr="00E67B1B" w:rsidRDefault="001536FE" w:rsidP="009C42DF">
      <w:pPr>
        <w:pStyle w:val="Smlouva-slo0"/>
        <w:numPr>
          <w:ilvl w:val="0"/>
          <w:numId w:val="18"/>
        </w:numPr>
        <w:tabs>
          <w:tab w:val="left" w:pos="426"/>
        </w:tabs>
        <w:spacing w:before="0" w:after="240" w:line="276" w:lineRule="auto"/>
        <w:rPr>
          <w:rFonts w:ascii="Calibri" w:hAnsi="Calibri" w:cs="Calibri"/>
          <w:sz w:val="22"/>
          <w:szCs w:val="22"/>
        </w:rPr>
      </w:pPr>
      <w:r w:rsidRPr="00E67B1B">
        <w:rPr>
          <w:rFonts w:ascii="Calibri" w:hAnsi="Calibri" w:cs="Calibri"/>
          <w:color w:val="000000"/>
          <w:sz w:val="22"/>
          <w:szCs w:val="22"/>
        </w:rPr>
        <w:t>Tato smlouva nabývá platnosti a 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 Smluvní strany se dohodly, že pokud se na tuto smlouvu vztahuje povinnost uveřejnění v registru smluv ve smyslu zákona č. 340/2015 Sb., o zvláštních podmínkách účinnosti některých smluv, uveřejňování těchto smluv a o registru smluv (zákon o registru smluv), ve znění pozdějších předpisů, provede uveřejnění v souladu se zákonem objednatel.</w:t>
      </w:r>
    </w:p>
    <w:p w:rsidR="0095479F" w:rsidRDefault="0095479F" w:rsidP="009C42DF">
      <w:pPr>
        <w:numPr>
          <w:ilvl w:val="0"/>
          <w:numId w:val="16"/>
        </w:numPr>
        <w:tabs>
          <w:tab w:val="left" w:pos="0"/>
        </w:tabs>
        <w:jc w:val="both"/>
        <w:rPr>
          <w:rFonts w:cs="Calibri"/>
        </w:rPr>
      </w:pPr>
      <w:r>
        <w:rPr>
          <w:rFonts w:cs="Calibri"/>
        </w:rPr>
        <w:t>Jednotlivé články této smlouvy mohou být doplňovány, měněny nebo rušeny písemným vzájemně dohodnutými číslovanými dodatky podepsanými osobami uvedenými jako smluvní strany v záhlaví této smlouvy.</w:t>
      </w:r>
    </w:p>
    <w:p w:rsidR="0095479F" w:rsidRDefault="0095479F" w:rsidP="009C42DF">
      <w:pPr>
        <w:numPr>
          <w:ilvl w:val="0"/>
          <w:numId w:val="16"/>
        </w:numPr>
        <w:tabs>
          <w:tab w:val="left" w:pos="0"/>
        </w:tabs>
        <w:jc w:val="both"/>
        <w:rPr>
          <w:rFonts w:cs="Calibri"/>
        </w:rPr>
      </w:pPr>
      <w:r>
        <w:rPr>
          <w:rFonts w:cs="Calibri"/>
        </w:rPr>
        <w:t>Práva a povinnosti smluvních stran při uzavření této smlouvy, při její realizaci, jakožto práva vyplývající z porušení této smlouvy se řídí Občanským zákoníkem, pokud účastníci touto smlouvou nesjednali něco jiného.</w:t>
      </w:r>
    </w:p>
    <w:p w:rsidR="004E66CF" w:rsidRDefault="0095479F" w:rsidP="009C42DF">
      <w:pPr>
        <w:numPr>
          <w:ilvl w:val="0"/>
          <w:numId w:val="16"/>
        </w:numPr>
        <w:tabs>
          <w:tab w:val="left" w:pos="0"/>
        </w:tabs>
        <w:jc w:val="both"/>
        <w:rPr>
          <w:rFonts w:cs="Calibri"/>
        </w:rPr>
      </w:pPr>
      <w:r>
        <w:rPr>
          <w:rFonts w:cs="Calibri"/>
        </w:rPr>
        <w:t xml:space="preserve"> Pokud kterékoliv ustanovení této smlouvy nebo její části je nebo se stane neplatným, či soudně nevynutitelným, nebude mít tato neplatnost či nevynutitelnost vliv na platnost či vynutitelnost ostatních ustanovení této smlouvy nebo jejích částí, pokud nevyplývá </w:t>
      </w:r>
      <w:r w:rsidR="004E66CF">
        <w:rPr>
          <w:rFonts w:cs="Calibri"/>
        </w:rPr>
        <w:t>přímo z obsahu této smlouvy, že příslušné ustanovení nebo jeho část nelze oddělit od dalšího obsahu této smlouvy. Pro případ pochyb, které nejde nebo nebude možno odstranit ani výkladem interpretačních ustanovení této smlouvy, platí příslušná ustanovení občanského zákoníku, v platném znění, s přihlédnutím k účelu a hospodářskému významu této smlouvy.</w:t>
      </w:r>
    </w:p>
    <w:p w:rsidR="004E66CF" w:rsidRDefault="004E66CF" w:rsidP="009C42DF">
      <w:pPr>
        <w:numPr>
          <w:ilvl w:val="0"/>
          <w:numId w:val="16"/>
        </w:numPr>
        <w:tabs>
          <w:tab w:val="left" w:pos="0"/>
        </w:tabs>
        <w:jc w:val="both"/>
        <w:rPr>
          <w:rFonts w:cs="Calibri"/>
        </w:rPr>
      </w:pPr>
      <w:r>
        <w:rPr>
          <w:rFonts w:cs="Calibri"/>
        </w:rPr>
        <w:t>Objeví-li se podmínky vzájemně si odporující v tomtéž smluvním dokumentu nebo ve smluvních dokumentech se stejnou prioritou, platí podmínky uvedené dříve před podmínkami uvedenými později.</w:t>
      </w:r>
    </w:p>
    <w:p w:rsidR="00C83A00" w:rsidRDefault="00C83A00" w:rsidP="009C42DF">
      <w:pPr>
        <w:numPr>
          <w:ilvl w:val="0"/>
          <w:numId w:val="16"/>
        </w:numPr>
        <w:spacing w:after="0" w:line="240" w:lineRule="auto"/>
        <w:jc w:val="both"/>
        <w:rPr>
          <w:rFonts w:cs="Calibri"/>
        </w:rPr>
      </w:pPr>
      <w:r w:rsidRPr="00E67B1B">
        <w:rPr>
          <w:rFonts w:cs="Calibri"/>
        </w:rPr>
        <w:t>Zhotovitel na sebe přebírá podle § 1765 Občanského zákoníku riziko změny okolností.</w:t>
      </w:r>
    </w:p>
    <w:p w:rsidR="00C83A00" w:rsidRPr="00C83A00" w:rsidRDefault="00C83A00" w:rsidP="00C83A00">
      <w:pPr>
        <w:spacing w:after="0" w:line="240" w:lineRule="auto"/>
        <w:ind w:left="360"/>
        <w:jc w:val="both"/>
        <w:rPr>
          <w:rFonts w:cs="Calibri"/>
        </w:rPr>
      </w:pPr>
    </w:p>
    <w:p w:rsidR="005C64AA" w:rsidRDefault="00C83A00" w:rsidP="009C42DF">
      <w:pPr>
        <w:numPr>
          <w:ilvl w:val="0"/>
          <w:numId w:val="16"/>
        </w:numPr>
        <w:tabs>
          <w:tab w:val="left" w:pos="0"/>
        </w:tabs>
        <w:jc w:val="both"/>
        <w:rPr>
          <w:rFonts w:cs="Calibri"/>
        </w:rPr>
      </w:pPr>
      <w:r>
        <w:rPr>
          <w:rFonts w:cs="Calibri"/>
        </w:rPr>
        <w:t>Smluvní vztah lze ukončit písemnou dohodou.</w:t>
      </w:r>
    </w:p>
    <w:p w:rsidR="005C64AA" w:rsidRPr="005C64AA" w:rsidRDefault="005C64AA" w:rsidP="009C42DF">
      <w:pPr>
        <w:numPr>
          <w:ilvl w:val="0"/>
          <w:numId w:val="16"/>
        </w:numPr>
        <w:tabs>
          <w:tab w:val="left" w:pos="0"/>
        </w:tabs>
        <w:jc w:val="both"/>
        <w:rPr>
          <w:rFonts w:cs="Calibri"/>
        </w:rPr>
      </w:pPr>
      <w:r w:rsidRPr="005C64AA">
        <w:rPr>
          <w:rFonts w:cs="Calibri"/>
        </w:rPr>
        <w:t>Zhotovitel ani objednatel nemohou bez vzájemného souhlasu postoupit svá práva a povinnosti plynoucí ze smlouvy třetí osobě.</w:t>
      </w:r>
    </w:p>
    <w:p w:rsidR="00C83A00" w:rsidRDefault="00C83A00" w:rsidP="009C42DF">
      <w:pPr>
        <w:numPr>
          <w:ilvl w:val="0"/>
          <w:numId w:val="16"/>
        </w:numPr>
        <w:tabs>
          <w:tab w:val="left" w:pos="0"/>
        </w:tabs>
        <w:jc w:val="both"/>
        <w:rPr>
          <w:rFonts w:cs="Calibri"/>
        </w:rPr>
      </w:pPr>
      <w:r w:rsidRPr="00C83A00">
        <w:rPr>
          <w:rFonts w:cs="Calibri"/>
        </w:rPr>
        <w:lastRenderedPageBreak/>
        <w:t xml:space="preserve">Smluvní strany berou na vědomí, že tato smlouva bude zveřejněna v registru smluv podle zákona č. 340/2015 Sb., o zvláštních podmínkách účinnosti některých smluv, uveřejňování těchto smluv </w:t>
      </w:r>
      <w:r w:rsidRPr="00C83A00">
        <w:rPr>
          <w:rFonts w:cs="Calibri"/>
        </w:rPr>
        <w:br/>
        <w:t>a o registru smluv (zákon o registru smluv).</w:t>
      </w:r>
    </w:p>
    <w:p w:rsidR="00D851D4" w:rsidRPr="00D851D4" w:rsidRDefault="00D851D4" w:rsidP="009C42DF">
      <w:pPr>
        <w:pStyle w:val="Smlouva-slo0"/>
        <w:numPr>
          <w:ilvl w:val="0"/>
          <w:numId w:val="16"/>
        </w:numPr>
        <w:spacing w:before="0" w:after="240" w:line="276" w:lineRule="auto"/>
        <w:rPr>
          <w:rFonts w:ascii="Calibri" w:hAnsi="Calibri" w:cs="Calibri"/>
          <w:sz w:val="22"/>
          <w:szCs w:val="22"/>
        </w:rPr>
      </w:pPr>
      <w:r w:rsidRPr="00E67B1B">
        <w:rPr>
          <w:rFonts w:ascii="Calibri" w:hAnsi="Calibri" w:cs="Calibri"/>
          <w:sz w:val="22"/>
          <w:szCs w:val="22"/>
        </w:rPr>
        <w:t xml:space="preserve">Smluvní strany berou na vědomí, že jsou povinny označit údaje ve smlouvě, které jsou chráněny zvláštními zákony (obchodní, bankovní tajemství, osobní údaje, apod.) a nemohou být poskytnuty, a to šedou barvou zvýraznění textu. </w:t>
      </w:r>
      <w:r w:rsidRPr="00E67B1B">
        <w:rPr>
          <w:rFonts w:ascii="Calibri" w:hAnsi="Calibri" w:cs="Calibri"/>
          <w:iCs/>
          <w:sz w:val="22"/>
          <w:szCs w:val="22"/>
        </w:rPr>
        <w:t xml:space="preserve">Neoznačení údajů je považováno za souhlas </w:t>
      </w:r>
      <w:r w:rsidRPr="00E67B1B">
        <w:rPr>
          <w:rFonts w:ascii="Calibri" w:hAnsi="Calibri" w:cs="Calibri"/>
          <w:iCs/>
          <w:sz w:val="22"/>
          <w:szCs w:val="22"/>
        </w:rPr>
        <w:br/>
        <w:t>s jejich uveřejněním a za souhlas subjektu údajů.</w:t>
      </w:r>
    </w:p>
    <w:p w:rsidR="00D851D4" w:rsidRPr="00D851D4" w:rsidRDefault="00D851D4" w:rsidP="009C42DF">
      <w:pPr>
        <w:pStyle w:val="Smlouva-slo0"/>
        <w:numPr>
          <w:ilvl w:val="0"/>
          <w:numId w:val="16"/>
        </w:numPr>
        <w:tabs>
          <w:tab w:val="left" w:pos="426"/>
        </w:tabs>
        <w:spacing w:before="0" w:after="240"/>
        <w:rPr>
          <w:rFonts w:ascii="Calibri" w:hAnsi="Calibri" w:cs="Calibri"/>
          <w:sz w:val="22"/>
          <w:szCs w:val="22"/>
        </w:rPr>
      </w:pPr>
      <w:r w:rsidRPr="00E67B1B">
        <w:rPr>
          <w:rFonts w:ascii="Calibri" w:hAnsi="Calibri" w:cs="Calibri"/>
          <w:sz w:val="22"/>
          <w:szCs w:val="22"/>
        </w:rPr>
        <w:t>Osoby podepisující tuto smlouvu svými podpisy stvrzují platnost svých jednate</w:t>
      </w:r>
      <w:r w:rsidRPr="00E67B1B">
        <w:rPr>
          <w:rFonts w:ascii="Calibri" w:hAnsi="Calibri" w:cs="Calibri"/>
          <w:sz w:val="22"/>
          <w:szCs w:val="22"/>
        </w:rPr>
        <w:t>l</w:t>
      </w:r>
      <w:r w:rsidRPr="00E67B1B">
        <w:rPr>
          <w:rFonts w:ascii="Calibri" w:hAnsi="Calibri" w:cs="Calibri"/>
          <w:sz w:val="22"/>
          <w:szCs w:val="22"/>
        </w:rPr>
        <w:t>ských oprávnění.</w:t>
      </w:r>
    </w:p>
    <w:p w:rsidR="00C83A00" w:rsidRPr="00C83A00" w:rsidRDefault="00C83A00" w:rsidP="009C42DF">
      <w:pPr>
        <w:numPr>
          <w:ilvl w:val="0"/>
          <w:numId w:val="16"/>
        </w:numPr>
        <w:tabs>
          <w:tab w:val="left" w:pos="0"/>
        </w:tabs>
        <w:jc w:val="both"/>
        <w:rPr>
          <w:rFonts w:cs="Calibri"/>
        </w:rPr>
      </w:pPr>
      <w:r w:rsidRPr="00C83A00">
        <w:rPr>
          <w:rFonts w:cs="Calibri"/>
        </w:rPr>
        <w:t>Smluvní strany shodně prohlašují, že si tuto smlouvu před jejím podpisem přečetly a že byla uz</w:t>
      </w:r>
      <w:r w:rsidRPr="00C83A00">
        <w:rPr>
          <w:rFonts w:cs="Calibri"/>
        </w:rPr>
        <w:t>a</w:t>
      </w:r>
      <w:r w:rsidRPr="00C83A00">
        <w:rPr>
          <w:rFonts w:cs="Calibri"/>
        </w:rPr>
        <w:t xml:space="preserve">vřena po vzájemném projednání podle jejich pravé a svobodné vůle určitě, vážně </w:t>
      </w:r>
      <w:r w:rsidRPr="00C83A00">
        <w:rPr>
          <w:rFonts w:cs="Calibri"/>
        </w:rPr>
        <w:br/>
        <w:t>a srozumitelně, nikoliv v tísni nebo za nápadně nevýhodných podmínek a že se dohodly o celém jejím obsahu, což stvrzují svými podpisy.</w:t>
      </w:r>
    </w:p>
    <w:p w:rsidR="00C83A00" w:rsidRPr="00C83A00" w:rsidRDefault="00C83A00" w:rsidP="009C42DF">
      <w:pPr>
        <w:numPr>
          <w:ilvl w:val="0"/>
          <w:numId w:val="16"/>
        </w:numPr>
        <w:tabs>
          <w:tab w:val="left" w:pos="0"/>
        </w:tabs>
        <w:jc w:val="both"/>
        <w:rPr>
          <w:rFonts w:cs="Calibri"/>
        </w:rPr>
      </w:pPr>
      <w:r>
        <w:rPr>
          <w:rFonts w:cs="Calibri"/>
        </w:rPr>
        <w:t xml:space="preserve">Tato smlouva je vyhotovena ve </w:t>
      </w:r>
      <w:r w:rsidR="00D851D4">
        <w:rPr>
          <w:rFonts w:cs="Calibri"/>
        </w:rPr>
        <w:t>dvou</w:t>
      </w:r>
      <w:r>
        <w:rPr>
          <w:rFonts w:cs="Calibri"/>
        </w:rPr>
        <w:t xml:space="preserve"> vyhotoveních, z nichž každá smluvní strana obdrží </w:t>
      </w:r>
      <w:r w:rsidR="00D851D4">
        <w:rPr>
          <w:rFonts w:cs="Calibri"/>
        </w:rPr>
        <w:t>jeden</w:t>
      </w:r>
      <w:r>
        <w:rPr>
          <w:rFonts w:cs="Calibri"/>
        </w:rPr>
        <w:t xml:space="preserve"> exemplář. Smlouva nabývá platností a účinností dnem podpisu osobami uvedenými jako smluvní strany v záhlaví této smlouvy. </w:t>
      </w:r>
    </w:p>
    <w:p w:rsidR="002D6594" w:rsidRDefault="002D6594" w:rsidP="009C42DF">
      <w:pPr>
        <w:numPr>
          <w:ilvl w:val="0"/>
          <w:numId w:val="16"/>
        </w:numPr>
        <w:tabs>
          <w:tab w:val="left" w:pos="0"/>
        </w:tabs>
        <w:jc w:val="both"/>
        <w:rPr>
          <w:rFonts w:cs="Calibri"/>
        </w:rPr>
      </w:pPr>
      <w:r>
        <w:rPr>
          <w:rFonts w:cs="Calibri"/>
        </w:rPr>
        <w:t>Nedílnou součástí této Smlouvy o dílo jsou přílohy:</w:t>
      </w:r>
    </w:p>
    <w:p w:rsidR="002D6594" w:rsidRDefault="002D6594" w:rsidP="009C42DF">
      <w:pPr>
        <w:numPr>
          <w:ilvl w:val="1"/>
          <w:numId w:val="16"/>
        </w:numPr>
        <w:tabs>
          <w:tab w:val="left" w:pos="0"/>
        </w:tabs>
        <w:jc w:val="both"/>
        <w:rPr>
          <w:rFonts w:cs="Calibri"/>
        </w:rPr>
      </w:pPr>
      <w:r>
        <w:rPr>
          <w:rFonts w:cs="Calibri"/>
        </w:rPr>
        <w:t xml:space="preserve">Příloha č. 1 – </w:t>
      </w:r>
      <w:r w:rsidR="0056550E">
        <w:rPr>
          <w:rFonts w:cs="Calibri"/>
        </w:rPr>
        <w:t>Položkový</w:t>
      </w:r>
      <w:r w:rsidR="00311BF1">
        <w:rPr>
          <w:rFonts w:cs="Calibri"/>
        </w:rPr>
        <w:t xml:space="preserve"> rozpočet</w:t>
      </w:r>
    </w:p>
    <w:p w:rsidR="002D6594" w:rsidRPr="00F85631" w:rsidRDefault="002D6594" w:rsidP="009C42DF">
      <w:pPr>
        <w:numPr>
          <w:ilvl w:val="1"/>
          <w:numId w:val="16"/>
        </w:numPr>
        <w:tabs>
          <w:tab w:val="left" w:pos="0"/>
        </w:tabs>
        <w:jc w:val="both"/>
        <w:rPr>
          <w:rFonts w:cs="Calibri"/>
        </w:rPr>
      </w:pPr>
      <w:r>
        <w:rPr>
          <w:rFonts w:cs="Calibri"/>
        </w:rPr>
        <w:t xml:space="preserve">Příloha č. 2 – </w:t>
      </w:r>
      <w:r w:rsidR="00E25E98">
        <w:t xml:space="preserve">Informace o rizicích ze strany Městské knihovny Krnov, pro oblast bezpečnosti práce </w:t>
      </w:r>
      <w:r w:rsidR="00E25E98" w:rsidRPr="008263D8">
        <w:t>(zák. č. 262/2006 Sb., zákoník práce) - §101</w:t>
      </w:r>
    </w:p>
    <w:p w:rsidR="004D5EBF" w:rsidRPr="004D5EBF" w:rsidRDefault="00F85631" w:rsidP="004D5EBF">
      <w:pPr>
        <w:numPr>
          <w:ilvl w:val="1"/>
          <w:numId w:val="16"/>
        </w:numPr>
        <w:tabs>
          <w:tab w:val="left" w:pos="0"/>
        </w:tabs>
        <w:jc w:val="both"/>
        <w:rPr>
          <w:rFonts w:cs="Calibri"/>
        </w:rPr>
      </w:pPr>
      <w:r>
        <w:t>Příloha č. 3 – Informace o rizicích ze strany zhotovitele pro oblast bezpečnosti práce</w:t>
      </w:r>
      <w:r w:rsidR="004D5EBF">
        <w:t xml:space="preserve"> </w:t>
      </w:r>
      <w:r w:rsidR="004D5EBF" w:rsidRPr="008263D8">
        <w:t>(zák. č. 262/2006 Sb., zákoník práce) - §101</w:t>
      </w:r>
    </w:p>
    <w:p w:rsidR="002D6594" w:rsidRDefault="002D6594" w:rsidP="002D6594">
      <w:pPr>
        <w:tabs>
          <w:tab w:val="left" w:pos="0"/>
        </w:tabs>
        <w:jc w:val="both"/>
        <w:rPr>
          <w:rFonts w:cs="Calibri"/>
        </w:rPr>
      </w:pPr>
      <w:r>
        <w:rPr>
          <w:rFonts w:cs="Calibri"/>
        </w:rPr>
        <w:t>Výše uvedené dokumenty této smlouvy o dílo se vzájemně doplňují a vysvětlují. V případě nejednoznačnosti nebo rozporu mají přednost ustanovení jednotlivých článků smlouvy před ustanovením výše uvedených příloh.</w:t>
      </w:r>
    </w:p>
    <w:p w:rsidR="004D5EBF" w:rsidRDefault="004D5EBF" w:rsidP="002D6594">
      <w:pPr>
        <w:tabs>
          <w:tab w:val="left" w:pos="0"/>
        </w:tabs>
        <w:jc w:val="both"/>
        <w:rPr>
          <w:rFonts w:cs="Calibri"/>
        </w:rPr>
      </w:pPr>
    </w:p>
    <w:p w:rsidR="00311BF1" w:rsidRDefault="00311BF1" w:rsidP="002D6594">
      <w:pPr>
        <w:tabs>
          <w:tab w:val="left" w:pos="0"/>
        </w:tabs>
        <w:jc w:val="both"/>
        <w:rPr>
          <w:rFonts w:cs="Calibri"/>
        </w:rPr>
      </w:pPr>
      <w:r>
        <w:rPr>
          <w:rFonts w:cs="Calibri"/>
        </w:rPr>
        <w:t xml:space="preserve">V Krnově dne </w:t>
      </w:r>
      <w:r w:rsidR="004D5EBF">
        <w:rPr>
          <w:rFonts w:cs="Calibri"/>
        </w:rPr>
        <w:t>21. 7. 2020</w:t>
      </w:r>
    </w:p>
    <w:p w:rsidR="00311BF1" w:rsidRDefault="00311BF1" w:rsidP="002D6594">
      <w:pPr>
        <w:tabs>
          <w:tab w:val="left" w:pos="0"/>
        </w:tabs>
        <w:jc w:val="both"/>
        <w:rPr>
          <w:rFonts w:cs="Calibri"/>
        </w:rPr>
      </w:pPr>
    </w:p>
    <w:p w:rsidR="00311BF1" w:rsidRPr="00E67B1B" w:rsidRDefault="00311BF1" w:rsidP="00311BF1">
      <w:pPr>
        <w:rPr>
          <w:rFonts w:cs="Calibri"/>
        </w:rPr>
      </w:pPr>
      <w:r w:rsidRPr="00E67B1B">
        <w:rPr>
          <w:rFonts w:cs="Calibri"/>
        </w:rPr>
        <w:t>Za objednatele:</w:t>
      </w:r>
      <w:r w:rsidRPr="00E67B1B">
        <w:rPr>
          <w:rFonts w:cs="Calibri"/>
        </w:rPr>
        <w:tab/>
      </w:r>
      <w:r w:rsidRPr="00E67B1B">
        <w:rPr>
          <w:rFonts w:cs="Calibri"/>
        </w:rPr>
        <w:tab/>
      </w:r>
      <w:r w:rsidRPr="00E67B1B">
        <w:rPr>
          <w:rFonts w:cs="Calibri"/>
        </w:rPr>
        <w:tab/>
      </w:r>
      <w:r w:rsidRPr="00E67B1B">
        <w:rPr>
          <w:rFonts w:cs="Calibri"/>
        </w:rPr>
        <w:tab/>
      </w:r>
      <w:r w:rsidRPr="00E67B1B">
        <w:rPr>
          <w:rFonts w:cs="Calibri"/>
        </w:rPr>
        <w:tab/>
      </w:r>
      <w:r w:rsidRPr="00E67B1B">
        <w:rPr>
          <w:rFonts w:cs="Calibri"/>
        </w:rPr>
        <w:tab/>
      </w:r>
      <w:r w:rsidRPr="00E67B1B">
        <w:rPr>
          <w:rFonts w:cs="Calibri"/>
        </w:rPr>
        <w:tab/>
        <w:t>Za zhotovitele:</w:t>
      </w:r>
    </w:p>
    <w:p w:rsidR="00311BF1" w:rsidRPr="00E67B1B" w:rsidRDefault="00311BF1" w:rsidP="00311BF1">
      <w:pPr>
        <w:rPr>
          <w:rFonts w:cs="Calibri"/>
        </w:rPr>
      </w:pPr>
    </w:p>
    <w:p w:rsidR="00311BF1" w:rsidRPr="00E67B1B" w:rsidRDefault="00311BF1" w:rsidP="00311BF1">
      <w:pPr>
        <w:rPr>
          <w:rFonts w:cs="Calibri"/>
        </w:rPr>
      </w:pPr>
    </w:p>
    <w:p w:rsidR="00311BF1" w:rsidRPr="00E67B1B" w:rsidRDefault="00311BF1" w:rsidP="00311BF1">
      <w:pPr>
        <w:rPr>
          <w:rFonts w:cs="Calibri"/>
        </w:rPr>
      </w:pPr>
      <w:r w:rsidRPr="00E67B1B">
        <w:rPr>
          <w:rFonts w:cs="Calibri"/>
        </w:rPr>
        <w:t>_______________________</w:t>
      </w:r>
      <w:r w:rsidRPr="00E67B1B">
        <w:rPr>
          <w:rFonts w:cs="Calibri"/>
        </w:rPr>
        <w:tab/>
      </w:r>
      <w:r w:rsidRPr="00E67B1B">
        <w:rPr>
          <w:rFonts w:cs="Calibri"/>
        </w:rPr>
        <w:tab/>
      </w:r>
      <w:r w:rsidRPr="00E67B1B">
        <w:rPr>
          <w:rFonts w:cs="Calibri"/>
        </w:rPr>
        <w:tab/>
      </w:r>
      <w:r w:rsidRPr="00E67B1B">
        <w:rPr>
          <w:rFonts w:cs="Calibri"/>
        </w:rPr>
        <w:tab/>
      </w:r>
      <w:r w:rsidRPr="00E67B1B">
        <w:rPr>
          <w:rFonts w:cs="Calibri"/>
        </w:rPr>
        <w:tab/>
        <w:t>________________________</w:t>
      </w:r>
    </w:p>
    <w:p w:rsidR="00311BF1" w:rsidRDefault="00311BF1" w:rsidP="00311BF1">
      <w:pPr>
        <w:rPr>
          <w:rFonts w:cs="Calibri"/>
        </w:rPr>
      </w:pPr>
      <w:r>
        <w:rPr>
          <w:rFonts w:cs="Calibri"/>
        </w:rPr>
        <w:t>Mgr. Jakub Mruz</w:t>
      </w:r>
      <w:r w:rsidR="00277855">
        <w:rPr>
          <w:rFonts w:cs="Calibri"/>
        </w:rPr>
        <w:tab/>
      </w:r>
      <w:r w:rsidR="00277855">
        <w:rPr>
          <w:rFonts w:cs="Calibri"/>
        </w:rPr>
        <w:tab/>
      </w:r>
      <w:r w:rsidR="00277855">
        <w:rPr>
          <w:rFonts w:cs="Calibri"/>
        </w:rPr>
        <w:tab/>
      </w:r>
      <w:r w:rsidR="00277855">
        <w:rPr>
          <w:rFonts w:cs="Calibri"/>
        </w:rPr>
        <w:tab/>
      </w:r>
      <w:r w:rsidR="00277855">
        <w:rPr>
          <w:rFonts w:cs="Calibri"/>
        </w:rPr>
        <w:tab/>
      </w:r>
      <w:r w:rsidR="00277855">
        <w:rPr>
          <w:rFonts w:cs="Calibri"/>
        </w:rPr>
        <w:tab/>
        <w:t>Jiří Toman</w:t>
      </w:r>
    </w:p>
    <w:p w:rsidR="002D6594" w:rsidRDefault="00311BF1" w:rsidP="00277855">
      <w:pPr>
        <w:rPr>
          <w:rFonts w:cs="Calibri"/>
        </w:rPr>
      </w:pPr>
      <w:r>
        <w:rPr>
          <w:rFonts w:cs="Calibri"/>
        </w:rPr>
        <w:t>ředitel Městské knihovny Krnov</w:t>
      </w:r>
      <w:r w:rsidR="00277855">
        <w:rPr>
          <w:rFonts w:cs="Calibri"/>
        </w:rPr>
        <w:tab/>
      </w:r>
      <w:r w:rsidR="00277855">
        <w:rPr>
          <w:rFonts w:cs="Calibri"/>
        </w:rPr>
        <w:tab/>
      </w:r>
      <w:r w:rsidR="00277855">
        <w:rPr>
          <w:rFonts w:cs="Calibri"/>
        </w:rPr>
        <w:tab/>
      </w:r>
      <w:r w:rsidR="00277855">
        <w:rPr>
          <w:rFonts w:cs="Calibri"/>
        </w:rPr>
        <w:tab/>
      </w:r>
      <w:r w:rsidR="00277855">
        <w:rPr>
          <w:rFonts w:cs="Calibri"/>
        </w:rPr>
        <w:tab/>
        <w:t>Stolařství JITOM</w:t>
      </w:r>
    </w:p>
    <w:sectPr w:rsidR="002D6594" w:rsidSect="00CF04C5">
      <w:headerReference w:type="default" r:id="rId8"/>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2EFE" w:rsidRDefault="00802EFE" w:rsidP="002F083E">
      <w:pPr>
        <w:spacing w:after="0" w:line="240" w:lineRule="auto"/>
      </w:pPr>
      <w:r>
        <w:separator/>
      </w:r>
    </w:p>
  </w:endnote>
  <w:endnote w:type="continuationSeparator" w:id="0">
    <w:p w:rsidR="00802EFE" w:rsidRDefault="00802EFE" w:rsidP="002F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2EFE" w:rsidRDefault="00802EFE" w:rsidP="002F083E">
      <w:pPr>
        <w:spacing w:after="0" w:line="240" w:lineRule="auto"/>
      </w:pPr>
      <w:r>
        <w:separator/>
      </w:r>
    </w:p>
  </w:footnote>
  <w:footnote w:type="continuationSeparator" w:id="0">
    <w:p w:rsidR="00802EFE" w:rsidRDefault="00802EFE" w:rsidP="002F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083E" w:rsidRPr="007A7651" w:rsidRDefault="006F3805" w:rsidP="002F083E">
    <w:pPr>
      <w:pStyle w:val="Zhlav"/>
      <w:tabs>
        <w:tab w:val="left" w:pos="2580"/>
        <w:tab w:val="left" w:pos="2985"/>
      </w:tabs>
      <w:spacing w:after="120" w:line="276" w:lineRule="auto"/>
      <w:jc w:val="right"/>
      <w:rPr>
        <w:rFonts w:ascii="Tahoma" w:hAnsi="Tahoma" w:cs="Tahoma"/>
        <w:b/>
        <w:bCs/>
        <w:color w:val="0070C0"/>
        <w:sz w:val="28"/>
        <w:szCs w:val="28"/>
      </w:rPr>
    </w:pPr>
    <w:r>
      <w:rPr>
        <w:rFonts w:ascii="Tahoma" w:hAnsi="Tahoma" w:cs="Tahoma"/>
        <w:b/>
        <w:bCs/>
        <w:noProof/>
        <w:color w:val="0070C0"/>
        <w:sz w:val="28"/>
        <w:szCs w:val="28"/>
      </w:rPr>
      <w:drawing>
        <wp:anchor distT="0" distB="8128" distL="120396" distR="114808" simplePos="0" relativeHeight="251657728" behindDoc="1" locked="0" layoutInCell="1" allowOverlap="1">
          <wp:simplePos x="0" y="0"/>
          <wp:positionH relativeFrom="column">
            <wp:posOffset>-23749</wp:posOffset>
          </wp:positionH>
          <wp:positionV relativeFrom="paragraph">
            <wp:posOffset>-11430</wp:posOffset>
          </wp:positionV>
          <wp:extent cx="742696" cy="790448"/>
          <wp:effectExtent l="0" t="0" r="0" b="0"/>
          <wp:wrapNone/>
          <wp:docPr id="2"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knihovna.jpg"/>
                  <pic:cNvPicPr/>
                </pic:nvPicPr>
                <pic:blipFill>
                  <a:blip r:embed="rId1">
                    <a:duotone>
                      <a:schemeClr val="accent1">
                        <a:shade val="45000"/>
                        <a:satMod val="135000"/>
                      </a:schemeClr>
                      <a:prstClr val="white"/>
                    </a:duotone>
                  </a:blip>
                  <a:stretch>
                    <a:fillRect/>
                  </a:stretch>
                </pic:blipFill>
                <pic:spPr>
                  <a:xfrm>
                    <a:off x="0" y="0"/>
                    <a:ext cx="742315" cy="789940"/>
                  </a:xfrm>
                  <a:prstGeom prst="rect">
                    <a:avLst/>
                  </a:prstGeom>
                </pic:spPr>
              </pic:pic>
            </a:graphicData>
          </a:graphic>
          <wp14:sizeRelH relativeFrom="page">
            <wp14:pctWidth>0</wp14:pctWidth>
          </wp14:sizeRelH>
          <wp14:sizeRelV relativeFrom="page">
            <wp14:pctHeight>0</wp14:pctHeight>
          </wp14:sizeRelV>
        </wp:anchor>
      </w:drawing>
    </w:r>
    <w:r w:rsidR="002F083E" w:rsidRPr="007A7651">
      <w:rPr>
        <w:rFonts w:ascii="Tahoma" w:hAnsi="Tahoma" w:cs="Tahoma"/>
        <w:b/>
        <w:bCs/>
        <w:color w:val="0070C0"/>
        <w:sz w:val="28"/>
        <w:szCs w:val="28"/>
      </w:rPr>
      <w:t>Městská knihovna Krnov, příspěvková organizace</w:t>
    </w:r>
  </w:p>
  <w:p w:rsidR="002F083E" w:rsidRDefault="002F083E" w:rsidP="002F083E">
    <w:pPr>
      <w:pStyle w:val="Zhlav"/>
      <w:tabs>
        <w:tab w:val="left" w:pos="2580"/>
        <w:tab w:val="left" w:pos="2985"/>
      </w:tabs>
      <w:spacing w:after="120" w:line="276" w:lineRule="auto"/>
      <w:jc w:val="right"/>
      <w:rPr>
        <w:rFonts w:ascii="Tahoma" w:hAnsi="Tahoma" w:cs="Tahoma"/>
        <w:b/>
        <w:color w:val="000000"/>
        <w:sz w:val="24"/>
        <w:szCs w:val="24"/>
      </w:rPr>
    </w:pPr>
    <w:r>
      <w:rPr>
        <w:rFonts w:ascii="Tahoma" w:hAnsi="Tahoma" w:cs="Tahoma"/>
        <w:b/>
        <w:color w:val="000000"/>
        <w:sz w:val="24"/>
        <w:szCs w:val="24"/>
      </w:rPr>
      <w:t>Soukenická 29, 794 01 Krnov</w:t>
    </w:r>
  </w:p>
  <w:p w:rsidR="002F083E" w:rsidRDefault="002F083E" w:rsidP="002F083E">
    <w:pPr>
      <w:pStyle w:val="Zhlav"/>
      <w:tabs>
        <w:tab w:val="left" w:pos="2580"/>
        <w:tab w:val="left" w:pos="2985"/>
      </w:tabs>
      <w:spacing w:after="120" w:line="276" w:lineRule="auto"/>
      <w:jc w:val="right"/>
    </w:pPr>
    <w:r>
      <w:rPr>
        <w:rFonts w:ascii="Tahoma" w:hAnsi="Tahoma" w:cs="Tahoma"/>
        <w:color w:val="000000"/>
        <w:sz w:val="24"/>
        <w:szCs w:val="24"/>
      </w:rPr>
      <w:t xml:space="preserve">554 610 905 / </w:t>
    </w:r>
    <w:r w:rsidRPr="00B961FD">
      <w:rPr>
        <w:rFonts w:ascii="Tahoma" w:hAnsi="Tahoma" w:cs="Tahoma"/>
        <w:color w:val="000000"/>
        <w:sz w:val="24"/>
        <w:szCs w:val="24"/>
      </w:rPr>
      <w:t>info@knihkrnov.cz</w:t>
    </w:r>
    <w:r>
      <w:rPr>
        <w:rFonts w:ascii="Tahoma" w:hAnsi="Tahoma" w:cs="Tahoma"/>
        <w:color w:val="000000"/>
        <w:sz w:val="24"/>
        <w:szCs w:val="24"/>
      </w:rPr>
      <w:t xml:space="preserve"> / www.knihkrnov.cz</w:t>
    </w:r>
  </w:p>
  <w:p w:rsidR="002F083E" w:rsidRDefault="002F08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numFmt w:val="decimal"/>
      <w:pStyle w:val="Nadpis2"/>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B56B83"/>
    <w:multiLevelType w:val="hybridMultilevel"/>
    <w:tmpl w:val="23F6E778"/>
    <w:lvl w:ilvl="0" w:tplc="5D086B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441DD0"/>
    <w:multiLevelType w:val="hybridMultilevel"/>
    <w:tmpl w:val="F62A5B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C55CE7"/>
    <w:multiLevelType w:val="hybridMultilevel"/>
    <w:tmpl w:val="B2F633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170634"/>
    <w:multiLevelType w:val="singleLevel"/>
    <w:tmpl w:val="A306C66A"/>
    <w:lvl w:ilvl="0">
      <w:start w:val="1"/>
      <w:numFmt w:val="decimal"/>
      <w:lvlText w:val="%1."/>
      <w:lvlJc w:val="left"/>
      <w:pPr>
        <w:tabs>
          <w:tab w:val="num" w:pos="360"/>
        </w:tabs>
        <w:ind w:left="360" w:hanging="360"/>
      </w:pPr>
      <w:rPr>
        <w:b w:val="0"/>
        <w:i w:val="0"/>
        <w:color w:val="auto"/>
        <w:sz w:val="22"/>
        <w:szCs w:val="22"/>
      </w:rPr>
    </w:lvl>
  </w:abstractNum>
  <w:abstractNum w:abstractNumId="5" w15:restartNumberingAfterBreak="0">
    <w:nsid w:val="085F5F27"/>
    <w:multiLevelType w:val="multilevel"/>
    <w:tmpl w:val="64408494"/>
    <w:lvl w:ilvl="0">
      <w:start w:val="1"/>
      <w:numFmt w:val="decimal"/>
      <w:lvlText w:val="%1."/>
      <w:lvlJc w:val="left"/>
      <w:pPr>
        <w:tabs>
          <w:tab w:val="num" w:pos="720"/>
        </w:tabs>
        <w:ind w:left="720" w:hanging="720"/>
      </w:pPr>
      <w:rPr>
        <w:rFonts w:hint="default"/>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0BBC4C30"/>
    <w:multiLevelType w:val="hybridMultilevel"/>
    <w:tmpl w:val="3032362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6ED35F7"/>
    <w:multiLevelType w:val="hybridMultilevel"/>
    <w:tmpl w:val="7A8817CA"/>
    <w:lvl w:ilvl="0" w:tplc="0405000F">
      <w:start w:val="1"/>
      <w:numFmt w:val="decimal"/>
      <w:lvlText w:val="%1."/>
      <w:lvlJc w:val="left"/>
      <w:pPr>
        <w:ind w:left="720" w:hanging="720"/>
      </w:pPr>
      <w:rPr>
        <w:rFonts w:hint="default"/>
      </w:rPr>
    </w:lvl>
    <w:lvl w:ilvl="1" w:tplc="F5FC6C68">
      <w:start w:val="1"/>
      <w:numFmt w:val="lowerLetter"/>
      <w:lvlText w:val="%2."/>
      <w:lvlJc w:val="left"/>
      <w:pPr>
        <w:ind w:left="1080" w:hanging="360"/>
      </w:pPr>
      <w:rPr>
        <w:color w:val="00000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A015B02"/>
    <w:multiLevelType w:val="hybridMultilevel"/>
    <w:tmpl w:val="4462B5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E270277"/>
    <w:multiLevelType w:val="hybridMultilevel"/>
    <w:tmpl w:val="87462338"/>
    <w:lvl w:ilvl="0" w:tplc="0405000F">
      <w:start w:val="1"/>
      <w:numFmt w:val="decimal"/>
      <w:lvlText w:val="%1."/>
      <w:lvlJc w:val="left"/>
      <w:pPr>
        <w:ind w:left="720" w:hanging="72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BFE620C"/>
    <w:multiLevelType w:val="singleLevel"/>
    <w:tmpl w:val="DA6024FE"/>
    <w:lvl w:ilvl="0">
      <w:start w:val="1"/>
      <w:numFmt w:val="lowerLetter"/>
      <w:lvlText w:val="%1)"/>
      <w:lvlJc w:val="left"/>
      <w:pPr>
        <w:tabs>
          <w:tab w:val="num" w:pos="360"/>
        </w:tabs>
        <w:ind w:left="283" w:hanging="283"/>
      </w:pPr>
      <w:rPr>
        <w:b w:val="0"/>
        <w:i w:val="0"/>
        <w:sz w:val="22"/>
        <w:szCs w:val="22"/>
      </w:rPr>
    </w:lvl>
  </w:abstractNum>
  <w:abstractNum w:abstractNumId="11" w15:restartNumberingAfterBreak="0">
    <w:nsid w:val="2E29236C"/>
    <w:multiLevelType w:val="hybridMultilevel"/>
    <w:tmpl w:val="62FCB2D4"/>
    <w:lvl w:ilvl="0" w:tplc="F3FEE4EA">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5BF132A"/>
    <w:multiLevelType w:val="hybridMultilevel"/>
    <w:tmpl w:val="BA0C17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877C63"/>
    <w:multiLevelType w:val="hybridMultilevel"/>
    <w:tmpl w:val="5EFC48F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436F3028"/>
    <w:multiLevelType w:val="hybridMultilevel"/>
    <w:tmpl w:val="7830642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EA60D6B"/>
    <w:multiLevelType w:val="hybridMultilevel"/>
    <w:tmpl w:val="8002413A"/>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B547056"/>
    <w:multiLevelType w:val="hybridMultilevel"/>
    <w:tmpl w:val="BAB2CAB6"/>
    <w:lvl w:ilvl="0" w:tplc="0405000F">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D0B378A"/>
    <w:multiLevelType w:val="hybridMultilevel"/>
    <w:tmpl w:val="46DA94AC"/>
    <w:lvl w:ilvl="0" w:tplc="0405000F">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1122CCB"/>
    <w:multiLevelType w:val="hybridMultilevel"/>
    <w:tmpl w:val="608AFDEA"/>
    <w:lvl w:ilvl="0" w:tplc="D4822B2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1A6B58"/>
    <w:multiLevelType w:val="hybridMultilevel"/>
    <w:tmpl w:val="CB9A4F54"/>
    <w:lvl w:ilvl="0" w:tplc="D4822B2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5820A18"/>
    <w:multiLevelType w:val="hybridMultilevel"/>
    <w:tmpl w:val="F06CEE94"/>
    <w:lvl w:ilvl="0" w:tplc="72A8159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7945734"/>
    <w:multiLevelType w:val="singleLevel"/>
    <w:tmpl w:val="7C7898E0"/>
    <w:lvl w:ilvl="0">
      <w:start w:val="1"/>
      <w:numFmt w:val="decimal"/>
      <w:lvlText w:val="%1."/>
      <w:legacy w:legacy="1" w:legacySpace="0" w:legacyIndent="360"/>
      <w:lvlJc w:val="left"/>
      <w:pPr>
        <w:ind w:left="360" w:hanging="360"/>
      </w:pPr>
    </w:lvl>
  </w:abstractNum>
  <w:abstractNum w:abstractNumId="22" w15:restartNumberingAfterBreak="0">
    <w:nsid w:val="68850DEC"/>
    <w:multiLevelType w:val="hybridMultilevel"/>
    <w:tmpl w:val="790EAF18"/>
    <w:lvl w:ilvl="0" w:tplc="CA3A9570">
      <w:start w:val="1"/>
      <w:numFmt w:val="decimal"/>
      <w:lvlText w:val="%1."/>
      <w:lvlJc w:val="left"/>
      <w:pPr>
        <w:tabs>
          <w:tab w:val="num" w:pos="397"/>
        </w:tabs>
        <w:ind w:left="397" w:hanging="397"/>
      </w:pPr>
      <w:rPr>
        <w:rFonts w:ascii="Calibri" w:hAnsi="Calibri" w:cs="Calibri"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1B7D95"/>
    <w:multiLevelType w:val="hybridMultilevel"/>
    <w:tmpl w:val="9E86EDE6"/>
    <w:lvl w:ilvl="0" w:tplc="4DA2A440">
      <w:start w:val="1"/>
      <w:numFmt w:val="decimal"/>
      <w:lvlText w:val="%1."/>
      <w:lvlJc w:val="left"/>
      <w:pPr>
        <w:ind w:left="720" w:hanging="720"/>
      </w:pPr>
      <w:rPr>
        <w:rFonts w:hint="default"/>
        <w:b w:val="0"/>
      </w:rPr>
    </w:lvl>
    <w:lvl w:ilvl="1" w:tplc="D4822B26">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482756D"/>
    <w:multiLevelType w:val="multilevel"/>
    <w:tmpl w:val="5F861C36"/>
    <w:lvl w:ilvl="0">
      <w:start w:val="3"/>
      <w:numFmt w:val="decimal"/>
      <w:pStyle w:val="NADPIS"/>
      <w:lvlText w:val="%1."/>
      <w:lvlJc w:val="left"/>
      <w:pPr>
        <w:tabs>
          <w:tab w:val="num" w:pos="5889"/>
        </w:tabs>
        <w:ind w:left="5889" w:hanging="360"/>
      </w:pPr>
      <w:rPr>
        <w:rFonts w:hint="default"/>
        <w:color w:val="auto"/>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430"/>
        </w:tabs>
        <w:ind w:left="1430" w:hanging="720"/>
      </w:pPr>
      <w:rPr>
        <w:rFonts w:ascii="Calibri" w:eastAsia="Calibri" w:hAnsi="Calibri" w:cs="Calibri"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655741E"/>
    <w:multiLevelType w:val="multilevel"/>
    <w:tmpl w:val="D8E42A1A"/>
    <w:lvl w:ilvl="0">
      <w:start w:val="1"/>
      <w:numFmt w:val="decimal"/>
      <w:lvlText w:val="%1."/>
      <w:lvlJc w:val="left"/>
      <w:pPr>
        <w:tabs>
          <w:tab w:val="num" w:pos="420"/>
        </w:tabs>
        <w:ind w:left="420" w:hanging="420"/>
      </w:pPr>
      <w:rPr>
        <w:rFonts w:ascii="Calibri" w:hAnsi="Calibri" w:cs="Calibri"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7AC24A01"/>
    <w:multiLevelType w:val="hybridMultilevel"/>
    <w:tmpl w:val="AFC0D5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
  </w:num>
  <w:num w:numId="3">
    <w:abstractNumId w:val="11"/>
  </w:num>
  <w:num w:numId="4">
    <w:abstractNumId w:val="23"/>
  </w:num>
  <w:num w:numId="5">
    <w:abstractNumId w:val="17"/>
  </w:num>
  <w:num w:numId="6">
    <w:abstractNumId w:val="9"/>
  </w:num>
  <w:num w:numId="7">
    <w:abstractNumId w:val="24"/>
  </w:num>
  <w:num w:numId="8">
    <w:abstractNumId w:val="19"/>
  </w:num>
  <w:num w:numId="9">
    <w:abstractNumId w:val="16"/>
  </w:num>
  <w:num w:numId="10">
    <w:abstractNumId w:val="7"/>
  </w:num>
  <w:num w:numId="11">
    <w:abstractNumId w:val="4"/>
  </w:num>
  <w:num w:numId="12">
    <w:abstractNumId w:val="10"/>
  </w:num>
  <w:num w:numId="13">
    <w:abstractNumId w:val="25"/>
  </w:num>
  <w:num w:numId="14">
    <w:abstractNumId w:val="2"/>
  </w:num>
  <w:num w:numId="15">
    <w:abstractNumId w:val="22"/>
  </w:num>
  <w:num w:numId="16">
    <w:abstractNumId w:val="15"/>
  </w:num>
  <w:num w:numId="17">
    <w:abstractNumId w:val="13"/>
  </w:num>
  <w:num w:numId="18">
    <w:abstractNumId w:val="26"/>
  </w:num>
  <w:num w:numId="19">
    <w:abstractNumId w:val="20"/>
  </w:num>
  <w:num w:numId="20">
    <w:abstractNumId w:val="14"/>
  </w:num>
  <w:num w:numId="21">
    <w:abstractNumId w:val="6"/>
  </w:num>
  <w:num w:numId="22">
    <w:abstractNumId w:val="0"/>
  </w:num>
  <w:num w:numId="23">
    <w:abstractNumId w:val="21"/>
  </w:num>
  <w:num w:numId="24">
    <w:abstractNumId w:val="18"/>
  </w:num>
  <w:num w:numId="25">
    <w:abstractNumId w:val="5"/>
  </w:num>
  <w:num w:numId="26">
    <w:abstractNumId w:val="12"/>
  </w:num>
  <w:num w:numId="2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8D"/>
    <w:rsid w:val="00031926"/>
    <w:rsid w:val="00057DAF"/>
    <w:rsid w:val="00060437"/>
    <w:rsid w:val="00072805"/>
    <w:rsid w:val="000813C3"/>
    <w:rsid w:val="00082864"/>
    <w:rsid w:val="000A0E88"/>
    <w:rsid w:val="000D6D12"/>
    <w:rsid w:val="000E2B75"/>
    <w:rsid w:val="000E4221"/>
    <w:rsid w:val="0010308E"/>
    <w:rsid w:val="001536FE"/>
    <w:rsid w:val="00157F3F"/>
    <w:rsid w:val="00183E6E"/>
    <w:rsid w:val="0019253B"/>
    <w:rsid w:val="001B247B"/>
    <w:rsid w:val="001D0734"/>
    <w:rsid w:val="001F1EB9"/>
    <w:rsid w:val="001F4819"/>
    <w:rsid w:val="0022277F"/>
    <w:rsid w:val="00240BE0"/>
    <w:rsid w:val="0024246F"/>
    <w:rsid w:val="0026101B"/>
    <w:rsid w:val="002622B2"/>
    <w:rsid w:val="00277855"/>
    <w:rsid w:val="00290C6E"/>
    <w:rsid w:val="002A229D"/>
    <w:rsid w:val="002A43A1"/>
    <w:rsid w:val="002B3C8A"/>
    <w:rsid w:val="002C068C"/>
    <w:rsid w:val="002D3C7C"/>
    <w:rsid w:val="002D6594"/>
    <w:rsid w:val="002F083E"/>
    <w:rsid w:val="002F6287"/>
    <w:rsid w:val="00311BF1"/>
    <w:rsid w:val="00340545"/>
    <w:rsid w:val="003414BF"/>
    <w:rsid w:val="00354904"/>
    <w:rsid w:val="00375C06"/>
    <w:rsid w:val="00382356"/>
    <w:rsid w:val="00391E4D"/>
    <w:rsid w:val="003A13E0"/>
    <w:rsid w:val="003B0FA0"/>
    <w:rsid w:val="003C0007"/>
    <w:rsid w:val="003C4941"/>
    <w:rsid w:val="003C49D8"/>
    <w:rsid w:val="003D011A"/>
    <w:rsid w:val="003F60E5"/>
    <w:rsid w:val="0041052E"/>
    <w:rsid w:val="00414110"/>
    <w:rsid w:val="00441BE5"/>
    <w:rsid w:val="004429A1"/>
    <w:rsid w:val="00445046"/>
    <w:rsid w:val="00463581"/>
    <w:rsid w:val="004A2EBA"/>
    <w:rsid w:val="004D0988"/>
    <w:rsid w:val="004D5EBF"/>
    <w:rsid w:val="004E66CF"/>
    <w:rsid w:val="004F64C6"/>
    <w:rsid w:val="00516442"/>
    <w:rsid w:val="00532059"/>
    <w:rsid w:val="00535147"/>
    <w:rsid w:val="00545D19"/>
    <w:rsid w:val="00555399"/>
    <w:rsid w:val="0056550E"/>
    <w:rsid w:val="005745C4"/>
    <w:rsid w:val="0058494D"/>
    <w:rsid w:val="0059543A"/>
    <w:rsid w:val="00595F49"/>
    <w:rsid w:val="005A5480"/>
    <w:rsid w:val="005B13B2"/>
    <w:rsid w:val="005C64AA"/>
    <w:rsid w:val="006173DE"/>
    <w:rsid w:val="00620F08"/>
    <w:rsid w:val="00636CE1"/>
    <w:rsid w:val="006406AA"/>
    <w:rsid w:val="006436F4"/>
    <w:rsid w:val="00663380"/>
    <w:rsid w:val="00664FDF"/>
    <w:rsid w:val="00672D2A"/>
    <w:rsid w:val="006A37B6"/>
    <w:rsid w:val="006E396D"/>
    <w:rsid w:val="006F3805"/>
    <w:rsid w:val="00715D31"/>
    <w:rsid w:val="00716DB7"/>
    <w:rsid w:val="007201D3"/>
    <w:rsid w:val="00747E51"/>
    <w:rsid w:val="007525D5"/>
    <w:rsid w:val="00763ED8"/>
    <w:rsid w:val="0077186E"/>
    <w:rsid w:val="00780677"/>
    <w:rsid w:val="0078439F"/>
    <w:rsid w:val="00784EFF"/>
    <w:rsid w:val="00792401"/>
    <w:rsid w:val="008023EE"/>
    <w:rsid w:val="00802EFE"/>
    <w:rsid w:val="0081676B"/>
    <w:rsid w:val="00847D3A"/>
    <w:rsid w:val="00851B22"/>
    <w:rsid w:val="0085354E"/>
    <w:rsid w:val="0086353D"/>
    <w:rsid w:val="00865BC7"/>
    <w:rsid w:val="008873A3"/>
    <w:rsid w:val="00897C7E"/>
    <w:rsid w:val="008A1B74"/>
    <w:rsid w:val="008E0A61"/>
    <w:rsid w:val="008F1063"/>
    <w:rsid w:val="008F54A0"/>
    <w:rsid w:val="008F75FF"/>
    <w:rsid w:val="0091316E"/>
    <w:rsid w:val="009172FB"/>
    <w:rsid w:val="0094140B"/>
    <w:rsid w:val="0095479F"/>
    <w:rsid w:val="00957445"/>
    <w:rsid w:val="00980030"/>
    <w:rsid w:val="009806E5"/>
    <w:rsid w:val="009A1259"/>
    <w:rsid w:val="009B2A12"/>
    <w:rsid w:val="009B41C5"/>
    <w:rsid w:val="009C32C9"/>
    <w:rsid w:val="009C42DF"/>
    <w:rsid w:val="009D68EA"/>
    <w:rsid w:val="009D6D5E"/>
    <w:rsid w:val="009E51AC"/>
    <w:rsid w:val="009F299F"/>
    <w:rsid w:val="00A01642"/>
    <w:rsid w:val="00A41253"/>
    <w:rsid w:val="00A4768D"/>
    <w:rsid w:val="00A81C5F"/>
    <w:rsid w:val="00A93A7C"/>
    <w:rsid w:val="00A93E8B"/>
    <w:rsid w:val="00AB6033"/>
    <w:rsid w:val="00AD0043"/>
    <w:rsid w:val="00AD419E"/>
    <w:rsid w:val="00AD5868"/>
    <w:rsid w:val="00AD7487"/>
    <w:rsid w:val="00AE2FA7"/>
    <w:rsid w:val="00B30787"/>
    <w:rsid w:val="00B43251"/>
    <w:rsid w:val="00B4655A"/>
    <w:rsid w:val="00B53B0C"/>
    <w:rsid w:val="00B86D1B"/>
    <w:rsid w:val="00B96279"/>
    <w:rsid w:val="00B96594"/>
    <w:rsid w:val="00BC3273"/>
    <w:rsid w:val="00BC7A42"/>
    <w:rsid w:val="00BD379E"/>
    <w:rsid w:val="00BD6B9A"/>
    <w:rsid w:val="00BF1744"/>
    <w:rsid w:val="00C13F0D"/>
    <w:rsid w:val="00C15FA8"/>
    <w:rsid w:val="00C25B45"/>
    <w:rsid w:val="00C45B39"/>
    <w:rsid w:val="00C631D2"/>
    <w:rsid w:val="00C75812"/>
    <w:rsid w:val="00C76572"/>
    <w:rsid w:val="00C83A00"/>
    <w:rsid w:val="00C86DC4"/>
    <w:rsid w:val="00C93006"/>
    <w:rsid w:val="00CB7E77"/>
    <w:rsid w:val="00CF04C5"/>
    <w:rsid w:val="00CF0989"/>
    <w:rsid w:val="00D0509D"/>
    <w:rsid w:val="00D145E1"/>
    <w:rsid w:val="00D313C8"/>
    <w:rsid w:val="00D32558"/>
    <w:rsid w:val="00D362A4"/>
    <w:rsid w:val="00D4429B"/>
    <w:rsid w:val="00D705A9"/>
    <w:rsid w:val="00D713A1"/>
    <w:rsid w:val="00D851D4"/>
    <w:rsid w:val="00DA7283"/>
    <w:rsid w:val="00DD0D62"/>
    <w:rsid w:val="00DE2832"/>
    <w:rsid w:val="00DE37DE"/>
    <w:rsid w:val="00DE7015"/>
    <w:rsid w:val="00E00939"/>
    <w:rsid w:val="00E20118"/>
    <w:rsid w:val="00E25E98"/>
    <w:rsid w:val="00E305A6"/>
    <w:rsid w:val="00E54C38"/>
    <w:rsid w:val="00E665EF"/>
    <w:rsid w:val="00E86517"/>
    <w:rsid w:val="00ED07F1"/>
    <w:rsid w:val="00F017C6"/>
    <w:rsid w:val="00F31D20"/>
    <w:rsid w:val="00F36DD5"/>
    <w:rsid w:val="00F429FC"/>
    <w:rsid w:val="00F80CF3"/>
    <w:rsid w:val="00F85631"/>
    <w:rsid w:val="00F95AFE"/>
    <w:rsid w:val="00FB037B"/>
    <w:rsid w:val="00FB7E18"/>
    <w:rsid w:val="00FC6F41"/>
    <w:rsid w:val="00FD2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728866-AE59-4631-B7E6-E4C0BAC0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6279"/>
    <w:pPr>
      <w:spacing w:after="200" w:line="276" w:lineRule="auto"/>
    </w:pPr>
    <w:rPr>
      <w:sz w:val="22"/>
      <w:szCs w:val="22"/>
      <w:lang w:eastAsia="en-US"/>
    </w:rPr>
  </w:style>
  <w:style w:type="paragraph" w:styleId="Nadpis2">
    <w:name w:val="heading 2"/>
    <w:basedOn w:val="Normln"/>
    <w:next w:val="Normln"/>
    <w:link w:val="Nadpis2Char"/>
    <w:qFormat/>
    <w:rsid w:val="00E25E98"/>
    <w:pPr>
      <w:keepNext/>
      <w:numPr>
        <w:numId w:val="22"/>
      </w:numPr>
      <w:tabs>
        <w:tab w:val="left" w:pos="720"/>
      </w:tabs>
      <w:spacing w:after="0" w:line="240" w:lineRule="auto"/>
      <w:ind w:left="720" w:hanging="720"/>
      <w:outlineLvl w:val="1"/>
    </w:pPr>
    <w:rPr>
      <w:rFonts w:ascii="Times New Roman" w:eastAsia="Times New Roman" w:hAnsi="Times New Roman"/>
      <w:b/>
      <w:sz w:val="24"/>
      <w:szCs w:val="20"/>
      <w:lang w:eastAsia="cs-CZ"/>
    </w:rPr>
  </w:style>
  <w:style w:type="paragraph" w:styleId="Nadpis4">
    <w:name w:val="heading 4"/>
    <w:basedOn w:val="Normln"/>
    <w:next w:val="Normln"/>
    <w:link w:val="Nadpis4Char"/>
    <w:qFormat/>
    <w:rsid w:val="00E25E98"/>
    <w:pPr>
      <w:keepNext/>
      <w:spacing w:before="120" w:after="0" w:line="240" w:lineRule="auto"/>
      <w:ind w:firstLine="360"/>
      <w:jc w:val="both"/>
      <w:outlineLvl w:val="3"/>
    </w:pPr>
    <w:rPr>
      <w:rFonts w:ascii="Times New Roman" w:eastAsia="Times New Roman" w:hAnsi="Times New Roman"/>
      <w:i/>
      <w:sz w:val="24"/>
      <w:szCs w:val="20"/>
      <w:lang w:eastAsia="cs-CZ"/>
    </w:rPr>
  </w:style>
  <w:style w:type="paragraph" w:styleId="Nadpis5">
    <w:name w:val="heading 5"/>
    <w:basedOn w:val="Normln"/>
    <w:next w:val="Normln"/>
    <w:link w:val="Nadpis5Char"/>
    <w:qFormat/>
    <w:rsid w:val="00E25E98"/>
    <w:pPr>
      <w:keepNext/>
      <w:spacing w:after="0" w:line="240" w:lineRule="auto"/>
      <w:jc w:val="center"/>
      <w:outlineLvl w:val="4"/>
    </w:pPr>
    <w:rPr>
      <w:rFonts w:ascii="Times New Roman" w:eastAsia="Times New Roman" w:hAnsi="Times New Roman"/>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F0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083E"/>
  </w:style>
  <w:style w:type="paragraph" w:styleId="Zpat">
    <w:name w:val="footer"/>
    <w:basedOn w:val="Normln"/>
    <w:link w:val="ZpatChar"/>
    <w:uiPriority w:val="99"/>
    <w:semiHidden/>
    <w:unhideWhenUsed/>
    <w:rsid w:val="002F083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F083E"/>
  </w:style>
  <w:style w:type="paragraph" w:styleId="Textbubliny">
    <w:name w:val="Balloon Text"/>
    <w:basedOn w:val="Normln"/>
    <w:link w:val="TextbublinyChar"/>
    <w:uiPriority w:val="99"/>
    <w:semiHidden/>
    <w:unhideWhenUsed/>
    <w:rsid w:val="002F08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083E"/>
    <w:rPr>
      <w:rFonts w:ascii="Tahoma" w:hAnsi="Tahoma" w:cs="Tahoma"/>
      <w:sz w:val="16"/>
      <w:szCs w:val="16"/>
    </w:rPr>
  </w:style>
  <w:style w:type="character" w:styleId="Hypertextovodkaz">
    <w:name w:val="Hyperlink"/>
    <w:basedOn w:val="Standardnpsmoodstavce"/>
    <w:uiPriority w:val="99"/>
    <w:unhideWhenUsed/>
    <w:rsid w:val="009B2A12"/>
    <w:rPr>
      <w:color w:val="0000FF"/>
      <w:u w:val="single"/>
    </w:rPr>
  </w:style>
  <w:style w:type="character" w:customStyle="1" w:styleId="hascaption">
    <w:name w:val="hascaption"/>
    <w:basedOn w:val="Standardnpsmoodstavce"/>
    <w:rsid w:val="0078439F"/>
  </w:style>
  <w:style w:type="character" w:customStyle="1" w:styleId="textexposedshow">
    <w:name w:val="text_exposed_show"/>
    <w:basedOn w:val="Standardnpsmoodstavce"/>
    <w:rsid w:val="0078439F"/>
  </w:style>
  <w:style w:type="paragraph" w:styleId="Odstavecseseznamem">
    <w:name w:val="List Paragraph"/>
    <w:basedOn w:val="Normln"/>
    <w:uiPriority w:val="34"/>
    <w:qFormat/>
    <w:rsid w:val="00F36DD5"/>
    <w:pPr>
      <w:ind w:left="720"/>
      <w:contextualSpacing/>
    </w:pPr>
  </w:style>
  <w:style w:type="table" w:styleId="Mkatabulky">
    <w:name w:val="Table Grid"/>
    <w:basedOn w:val="Normlntabulka"/>
    <w:uiPriority w:val="59"/>
    <w:rsid w:val="00340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34054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lnweb">
    <w:name w:val="Normal (Web)"/>
    <w:basedOn w:val="Normln"/>
    <w:uiPriority w:val="99"/>
    <w:unhideWhenUsed/>
    <w:rsid w:val="00535147"/>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535147"/>
    <w:rPr>
      <w:b/>
      <w:bCs/>
    </w:rPr>
  </w:style>
  <w:style w:type="paragraph" w:customStyle="1" w:styleId="Obsahtabulky">
    <w:name w:val="Obsah tabulky"/>
    <w:basedOn w:val="Normln"/>
    <w:rsid w:val="0010308E"/>
    <w:pPr>
      <w:suppressLineNumbers/>
      <w:suppressAutoHyphens/>
    </w:pPr>
    <w:rPr>
      <w:lang w:eastAsia="ar-SA"/>
    </w:rPr>
  </w:style>
  <w:style w:type="paragraph" w:styleId="Zkladntext">
    <w:name w:val="Body Text"/>
    <w:basedOn w:val="Normln"/>
    <w:link w:val="ZkladntextChar"/>
    <w:rsid w:val="00851B22"/>
    <w:pPr>
      <w:spacing w:after="0" w:line="240" w:lineRule="auto"/>
      <w:jc w:val="both"/>
    </w:pPr>
    <w:rPr>
      <w:rFonts w:ascii="Times New Roman" w:eastAsia="Times New Roman" w:hAnsi="Times New Roman"/>
      <w:sz w:val="24"/>
      <w:szCs w:val="24"/>
    </w:rPr>
  </w:style>
  <w:style w:type="character" w:customStyle="1" w:styleId="ZkladntextChar">
    <w:name w:val="Základní text Char"/>
    <w:basedOn w:val="Standardnpsmoodstavce"/>
    <w:link w:val="Zkladntext"/>
    <w:rsid w:val="00851B22"/>
    <w:rPr>
      <w:rFonts w:ascii="Times New Roman" w:eastAsia="Times New Roman" w:hAnsi="Times New Roman"/>
      <w:sz w:val="24"/>
      <w:szCs w:val="24"/>
      <w:lang w:eastAsia="en-US"/>
    </w:rPr>
  </w:style>
  <w:style w:type="paragraph" w:customStyle="1" w:styleId="Smlouva-slo">
    <w:name w:val="Smlouva-èíslo"/>
    <w:basedOn w:val="Normln"/>
    <w:rsid w:val="006173DE"/>
    <w:pPr>
      <w:spacing w:before="120" w:after="0" w:line="240" w:lineRule="atLeast"/>
      <w:jc w:val="both"/>
    </w:pPr>
    <w:rPr>
      <w:rFonts w:ascii="Times New Roman" w:eastAsia="Times New Roman" w:hAnsi="Times New Roman"/>
      <w:sz w:val="24"/>
      <w:szCs w:val="20"/>
      <w:lang w:eastAsia="cs-CZ"/>
    </w:rPr>
  </w:style>
  <w:style w:type="paragraph" w:styleId="Bezmezer">
    <w:name w:val="No Spacing"/>
    <w:link w:val="BezmezerChar"/>
    <w:uiPriority w:val="1"/>
    <w:qFormat/>
    <w:rsid w:val="00391E4D"/>
    <w:rPr>
      <w:sz w:val="22"/>
      <w:szCs w:val="22"/>
      <w:lang w:eastAsia="en-US"/>
    </w:rPr>
  </w:style>
  <w:style w:type="character" w:customStyle="1" w:styleId="BezmezerChar">
    <w:name w:val="Bez mezer Char"/>
    <w:link w:val="Bezmezer"/>
    <w:uiPriority w:val="1"/>
    <w:rsid w:val="00391E4D"/>
    <w:rPr>
      <w:sz w:val="22"/>
      <w:szCs w:val="22"/>
      <w:lang w:eastAsia="en-US" w:bidi="ar-SA"/>
    </w:rPr>
  </w:style>
  <w:style w:type="paragraph" w:customStyle="1" w:styleId="ODSTAVEC">
    <w:name w:val="ODSTAVEC"/>
    <w:basedOn w:val="Bezmezer"/>
    <w:rsid w:val="00391E4D"/>
    <w:pPr>
      <w:numPr>
        <w:ilvl w:val="1"/>
        <w:numId w:val="7"/>
      </w:numPr>
      <w:tabs>
        <w:tab w:val="clear" w:pos="360"/>
        <w:tab w:val="num" w:pos="927"/>
      </w:tabs>
      <w:spacing w:before="120"/>
      <w:ind w:left="927" w:firstLine="0"/>
      <w:jc w:val="both"/>
    </w:pPr>
    <w:rPr>
      <w:rFonts w:ascii="Arial" w:eastAsia="Times New Roman" w:hAnsi="Arial" w:cs="Arial"/>
      <w:sz w:val="18"/>
      <w:szCs w:val="18"/>
      <w:lang w:eastAsia="cs-CZ"/>
    </w:rPr>
  </w:style>
  <w:style w:type="paragraph" w:customStyle="1" w:styleId="NADPIS">
    <w:name w:val="NADPIS"/>
    <w:basedOn w:val="Bezmezer"/>
    <w:rsid w:val="00391E4D"/>
    <w:pPr>
      <w:numPr>
        <w:numId w:val="7"/>
      </w:numPr>
      <w:tabs>
        <w:tab w:val="clear" w:pos="5889"/>
        <w:tab w:val="num" w:pos="360"/>
      </w:tabs>
      <w:spacing w:before="360"/>
      <w:ind w:left="360" w:firstLine="0"/>
      <w:jc w:val="center"/>
    </w:pPr>
    <w:rPr>
      <w:rFonts w:ascii="Arial" w:hAnsi="Arial" w:cs="Arial"/>
      <w:b/>
    </w:rPr>
  </w:style>
  <w:style w:type="paragraph" w:customStyle="1" w:styleId="Smlouva-slo0">
    <w:name w:val="Smlouva-číslo"/>
    <w:basedOn w:val="Normln"/>
    <w:rsid w:val="008E0A61"/>
    <w:pPr>
      <w:widowControl w:val="0"/>
      <w:spacing w:before="120" w:after="0" w:line="240" w:lineRule="atLeast"/>
      <w:jc w:val="both"/>
    </w:pPr>
    <w:rPr>
      <w:rFonts w:ascii="Times New Roman" w:eastAsia="Times New Roman" w:hAnsi="Times New Roman"/>
      <w:snapToGrid w:val="0"/>
      <w:sz w:val="24"/>
      <w:szCs w:val="20"/>
      <w:lang w:eastAsia="cs-CZ"/>
    </w:rPr>
  </w:style>
  <w:style w:type="paragraph" w:styleId="Zkladntextodsazen">
    <w:name w:val="Body Text Indent"/>
    <w:basedOn w:val="Normln"/>
    <w:link w:val="ZkladntextodsazenChar"/>
    <w:uiPriority w:val="99"/>
    <w:semiHidden/>
    <w:unhideWhenUsed/>
    <w:rsid w:val="00E25E98"/>
    <w:pPr>
      <w:spacing w:after="120"/>
      <w:ind w:left="283"/>
    </w:pPr>
  </w:style>
  <w:style w:type="character" w:customStyle="1" w:styleId="ZkladntextodsazenChar">
    <w:name w:val="Základní text odsazený Char"/>
    <w:basedOn w:val="Standardnpsmoodstavce"/>
    <w:link w:val="Zkladntextodsazen"/>
    <w:uiPriority w:val="99"/>
    <w:semiHidden/>
    <w:rsid w:val="00E25E98"/>
    <w:rPr>
      <w:sz w:val="22"/>
      <w:szCs w:val="22"/>
      <w:lang w:eastAsia="en-US"/>
    </w:rPr>
  </w:style>
  <w:style w:type="character" w:customStyle="1" w:styleId="Nadpis2Char">
    <w:name w:val="Nadpis 2 Char"/>
    <w:basedOn w:val="Standardnpsmoodstavce"/>
    <w:link w:val="Nadpis2"/>
    <w:rsid w:val="00E25E98"/>
    <w:rPr>
      <w:rFonts w:ascii="Times New Roman" w:eastAsia="Times New Roman" w:hAnsi="Times New Roman"/>
      <w:b/>
      <w:sz w:val="24"/>
    </w:rPr>
  </w:style>
  <w:style w:type="character" w:customStyle="1" w:styleId="Nadpis4Char">
    <w:name w:val="Nadpis 4 Char"/>
    <w:basedOn w:val="Standardnpsmoodstavce"/>
    <w:link w:val="Nadpis4"/>
    <w:rsid w:val="00E25E98"/>
    <w:rPr>
      <w:rFonts w:ascii="Times New Roman" w:eastAsia="Times New Roman" w:hAnsi="Times New Roman"/>
      <w:i/>
      <w:sz w:val="24"/>
    </w:rPr>
  </w:style>
  <w:style w:type="character" w:customStyle="1" w:styleId="Nadpis5Char">
    <w:name w:val="Nadpis 5 Char"/>
    <w:basedOn w:val="Standardnpsmoodstavce"/>
    <w:link w:val="Nadpis5"/>
    <w:rsid w:val="00E25E98"/>
    <w:rPr>
      <w:rFonts w:ascii="Times New Roman" w:eastAsia="Times New Roman" w:hAnsi="Times New Roman"/>
      <w:sz w:val="28"/>
    </w:rPr>
  </w:style>
  <w:style w:type="paragraph" w:customStyle="1" w:styleId="BodyText2">
    <w:name w:val="Body Text 2"/>
    <w:basedOn w:val="Normln"/>
    <w:rsid w:val="00E25E98"/>
    <w:pPr>
      <w:spacing w:before="120" w:after="0" w:line="240" w:lineRule="auto"/>
      <w:jc w:val="both"/>
    </w:pPr>
    <w:rPr>
      <w:rFonts w:ascii="Times New Roman" w:eastAsia="Times New Roman" w:hAnsi="Times New Roman"/>
      <w:sz w:val="24"/>
      <w:szCs w:val="20"/>
      <w:lang w:eastAsia="cs-CZ"/>
    </w:rPr>
  </w:style>
  <w:style w:type="paragraph" w:styleId="Textpoznpodarou">
    <w:name w:val="footnote text"/>
    <w:basedOn w:val="Normln"/>
    <w:link w:val="TextpoznpodarouChar"/>
    <w:uiPriority w:val="99"/>
    <w:semiHidden/>
    <w:unhideWhenUsed/>
    <w:rsid w:val="00E25E98"/>
    <w:rPr>
      <w:sz w:val="20"/>
      <w:szCs w:val="20"/>
    </w:rPr>
  </w:style>
  <w:style w:type="character" w:customStyle="1" w:styleId="TextpoznpodarouChar">
    <w:name w:val="Text pozn. pod čarou Char"/>
    <w:basedOn w:val="Standardnpsmoodstavce"/>
    <w:link w:val="Textpoznpodarou"/>
    <w:uiPriority w:val="99"/>
    <w:semiHidden/>
    <w:rsid w:val="00E25E98"/>
    <w:rPr>
      <w:lang w:eastAsia="en-US"/>
    </w:rPr>
  </w:style>
  <w:style w:type="character" w:styleId="Znakapoznpodarou">
    <w:name w:val="footnote reference"/>
    <w:basedOn w:val="Standardnpsmoodstavce"/>
    <w:uiPriority w:val="99"/>
    <w:semiHidden/>
    <w:unhideWhenUsed/>
    <w:rsid w:val="00E25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36552">
      <w:bodyDiv w:val="1"/>
      <w:marLeft w:val="0"/>
      <w:marRight w:val="0"/>
      <w:marTop w:val="0"/>
      <w:marBottom w:val="0"/>
      <w:divBdr>
        <w:top w:val="none" w:sz="0" w:space="0" w:color="auto"/>
        <w:left w:val="none" w:sz="0" w:space="0" w:color="auto"/>
        <w:bottom w:val="none" w:sz="0" w:space="0" w:color="auto"/>
        <w:right w:val="none" w:sz="0" w:space="0" w:color="auto"/>
      </w:divBdr>
    </w:div>
    <w:div w:id="371661252">
      <w:bodyDiv w:val="1"/>
      <w:marLeft w:val="0"/>
      <w:marRight w:val="0"/>
      <w:marTop w:val="0"/>
      <w:marBottom w:val="0"/>
      <w:divBdr>
        <w:top w:val="none" w:sz="0" w:space="0" w:color="auto"/>
        <w:left w:val="none" w:sz="0" w:space="0" w:color="auto"/>
        <w:bottom w:val="none" w:sz="0" w:space="0" w:color="auto"/>
        <w:right w:val="none" w:sz="0" w:space="0" w:color="auto"/>
      </w:divBdr>
    </w:div>
    <w:div w:id="439447607">
      <w:bodyDiv w:val="1"/>
      <w:marLeft w:val="0"/>
      <w:marRight w:val="0"/>
      <w:marTop w:val="0"/>
      <w:marBottom w:val="0"/>
      <w:divBdr>
        <w:top w:val="none" w:sz="0" w:space="0" w:color="auto"/>
        <w:left w:val="none" w:sz="0" w:space="0" w:color="auto"/>
        <w:bottom w:val="none" w:sz="0" w:space="0" w:color="auto"/>
        <w:right w:val="none" w:sz="0" w:space="0" w:color="auto"/>
      </w:divBdr>
    </w:div>
    <w:div w:id="667057785">
      <w:bodyDiv w:val="1"/>
      <w:marLeft w:val="0"/>
      <w:marRight w:val="0"/>
      <w:marTop w:val="0"/>
      <w:marBottom w:val="0"/>
      <w:divBdr>
        <w:top w:val="none" w:sz="0" w:space="0" w:color="auto"/>
        <w:left w:val="none" w:sz="0" w:space="0" w:color="auto"/>
        <w:bottom w:val="none" w:sz="0" w:space="0" w:color="auto"/>
        <w:right w:val="none" w:sz="0" w:space="0" w:color="auto"/>
      </w:divBdr>
    </w:div>
    <w:div w:id="979771330">
      <w:bodyDiv w:val="1"/>
      <w:marLeft w:val="0"/>
      <w:marRight w:val="0"/>
      <w:marTop w:val="0"/>
      <w:marBottom w:val="0"/>
      <w:divBdr>
        <w:top w:val="none" w:sz="0" w:space="0" w:color="auto"/>
        <w:left w:val="none" w:sz="0" w:space="0" w:color="auto"/>
        <w:bottom w:val="none" w:sz="0" w:space="0" w:color="auto"/>
        <w:right w:val="none" w:sz="0" w:space="0" w:color="auto"/>
      </w:divBdr>
      <w:divsChild>
        <w:div w:id="57632086">
          <w:marLeft w:val="0"/>
          <w:marRight w:val="0"/>
          <w:marTop w:val="0"/>
          <w:marBottom w:val="0"/>
          <w:divBdr>
            <w:top w:val="none" w:sz="0" w:space="0" w:color="auto"/>
            <w:left w:val="none" w:sz="0" w:space="0" w:color="auto"/>
            <w:bottom w:val="none" w:sz="0" w:space="0" w:color="auto"/>
            <w:right w:val="none" w:sz="0" w:space="0" w:color="auto"/>
          </w:divBdr>
        </w:div>
        <w:div w:id="72775138">
          <w:marLeft w:val="0"/>
          <w:marRight w:val="0"/>
          <w:marTop w:val="0"/>
          <w:marBottom w:val="0"/>
          <w:divBdr>
            <w:top w:val="none" w:sz="0" w:space="0" w:color="auto"/>
            <w:left w:val="none" w:sz="0" w:space="0" w:color="auto"/>
            <w:bottom w:val="none" w:sz="0" w:space="0" w:color="auto"/>
            <w:right w:val="none" w:sz="0" w:space="0" w:color="auto"/>
          </w:divBdr>
        </w:div>
        <w:div w:id="92289370">
          <w:marLeft w:val="0"/>
          <w:marRight w:val="0"/>
          <w:marTop w:val="0"/>
          <w:marBottom w:val="0"/>
          <w:divBdr>
            <w:top w:val="none" w:sz="0" w:space="0" w:color="auto"/>
            <w:left w:val="none" w:sz="0" w:space="0" w:color="auto"/>
            <w:bottom w:val="none" w:sz="0" w:space="0" w:color="auto"/>
            <w:right w:val="none" w:sz="0" w:space="0" w:color="auto"/>
          </w:divBdr>
        </w:div>
        <w:div w:id="97526057">
          <w:marLeft w:val="0"/>
          <w:marRight w:val="0"/>
          <w:marTop w:val="0"/>
          <w:marBottom w:val="0"/>
          <w:divBdr>
            <w:top w:val="none" w:sz="0" w:space="0" w:color="auto"/>
            <w:left w:val="none" w:sz="0" w:space="0" w:color="auto"/>
            <w:bottom w:val="none" w:sz="0" w:space="0" w:color="auto"/>
            <w:right w:val="none" w:sz="0" w:space="0" w:color="auto"/>
          </w:divBdr>
        </w:div>
        <w:div w:id="114446807">
          <w:marLeft w:val="0"/>
          <w:marRight w:val="0"/>
          <w:marTop w:val="0"/>
          <w:marBottom w:val="0"/>
          <w:divBdr>
            <w:top w:val="none" w:sz="0" w:space="0" w:color="auto"/>
            <w:left w:val="none" w:sz="0" w:space="0" w:color="auto"/>
            <w:bottom w:val="none" w:sz="0" w:space="0" w:color="auto"/>
            <w:right w:val="none" w:sz="0" w:space="0" w:color="auto"/>
          </w:divBdr>
        </w:div>
        <w:div w:id="116485829">
          <w:marLeft w:val="0"/>
          <w:marRight w:val="0"/>
          <w:marTop w:val="0"/>
          <w:marBottom w:val="0"/>
          <w:divBdr>
            <w:top w:val="none" w:sz="0" w:space="0" w:color="auto"/>
            <w:left w:val="none" w:sz="0" w:space="0" w:color="auto"/>
            <w:bottom w:val="none" w:sz="0" w:space="0" w:color="auto"/>
            <w:right w:val="none" w:sz="0" w:space="0" w:color="auto"/>
          </w:divBdr>
        </w:div>
        <w:div w:id="123350879">
          <w:marLeft w:val="0"/>
          <w:marRight w:val="0"/>
          <w:marTop w:val="0"/>
          <w:marBottom w:val="0"/>
          <w:divBdr>
            <w:top w:val="none" w:sz="0" w:space="0" w:color="auto"/>
            <w:left w:val="none" w:sz="0" w:space="0" w:color="auto"/>
            <w:bottom w:val="none" w:sz="0" w:space="0" w:color="auto"/>
            <w:right w:val="none" w:sz="0" w:space="0" w:color="auto"/>
          </w:divBdr>
        </w:div>
        <w:div w:id="162670990">
          <w:marLeft w:val="0"/>
          <w:marRight w:val="0"/>
          <w:marTop w:val="0"/>
          <w:marBottom w:val="0"/>
          <w:divBdr>
            <w:top w:val="none" w:sz="0" w:space="0" w:color="auto"/>
            <w:left w:val="none" w:sz="0" w:space="0" w:color="auto"/>
            <w:bottom w:val="none" w:sz="0" w:space="0" w:color="auto"/>
            <w:right w:val="none" w:sz="0" w:space="0" w:color="auto"/>
          </w:divBdr>
        </w:div>
        <w:div w:id="245462982">
          <w:marLeft w:val="0"/>
          <w:marRight w:val="0"/>
          <w:marTop w:val="0"/>
          <w:marBottom w:val="0"/>
          <w:divBdr>
            <w:top w:val="none" w:sz="0" w:space="0" w:color="auto"/>
            <w:left w:val="none" w:sz="0" w:space="0" w:color="auto"/>
            <w:bottom w:val="none" w:sz="0" w:space="0" w:color="auto"/>
            <w:right w:val="none" w:sz="0" w:space="0" w:color="auto"/>
          </w:divBdr>
        </w:div>
        <w:div w:id="246618289">
          <w:marLeft w:val="0"/>
          <w:marRight w:val="0"/>
          <w:marTop w:val="0"/>
          <w:marBottom w:val="0"/>
          <w:divBdr>
            <w:top w:val="none" w:sz="0" w:space="0" w:color="auto"/>
            <w:left w:val="none" w:sz="0" w:space="0" w:color="auto"/>
            <w:bottom w:val="none" w:sz="0" w:space="0" w:color="auto"/>
            <w:right w:val="none" w:sz="0" w:space="0" w:color="auto"/>
          </w:divBdr>
        </w:div>
        <w:div w:id="247540788">
          <w:marLeft w:val="0"/>
          <w:marRight w:val="0"/>
          <w:marTop w:val="0"/>
          <w:marBottom w:val="0"/>
          <w:divBdr>
            <w:top w:val="none" w:sz="0" w:space="0" w:color="auto"/>
            <w:left w:val="none" w:sz="0" w:space="0" w:color="auto"/>
            <w:bottom w:val="none" w:sz="0" w:space="0" w:color="auto"/>
            <w:right w:val="none" w:sz="0" w:space="0" w:color="auto"/>
          </w:divBdr>
        </w:div>
        <w:div w:id="262610965">
          <w:marLeft w:val="0"/>
          <w:marRight w:val="0"/>
          <w:marTop w:val="0"/>
          <w:marBottom w:val="0"/>
          <w:divBdr>
            <w:top w:val="none" w:sz="0" w:space="0" w:color="auto"/>
            <w:left w:val="none" w:sz="0" w:space="0" w:color="auto"/>
            <w:bottom w:val="none" w:sz="0" w:space="0" w:color="auto"/>
            <w:right w:val="none" w:sz="0" w:space="0" w:color="auto"/>
          </w:divBdr>
        </w:div>
        <w:div w:id="265772752">
          <w:marLeft w:val="0"/>
          <w:marRight w:val="0"/>
          <w:marTop w:val="0"/>
          <w:marBottom w:val="0"/>
          <w:divBdr>
            <w:top w:val="none" w:sz="0" w:space="0" w:color="auto"/>
            <w:left w:val="none" w:sz="0" w:space="0" w:color="auto"/>
            <w:bottom w:val="none" w:sz="0" w:space="0" w:color="auto"/>
            <w:right w:val="none" w:sz="0" w:space="0" w:color="auto"/>
          </w:divBdr>
        </w:div>
        <w:div w:id="267275004">
          <w:marLeft w:val="0"/>
          <w:marRight w:val="0"/>
          <w:marTop w:val="0"/>
          <w:marBottom w:val="0"/>
          <w:divBdr>
            <w:top w:val="none" w:sz="0" w:space="0" w:color="auto"/>
            <w:left w:val="none" w:sz="0" w:space="0" w:color="auto"/>
            <w:bottom w:val="none" w:sz="0" w:space="0" w:color="auto"/>
            <w:right w:val="none" w:sz="0" w:space="0" w:color="auto"/>
          </w:divBdr>
        </w:div>
        <w:div w:id="269288829">
          <w:marLeft w:val="0"/>
          <w:marRight w:val="0"/>
          <w:marTop w:val="0"/>
          <w:marBottom w:val="0"/>
          <w:divBdr>
            <w:top w:val="none" w:sz="0" w:space="0" w:color="auto"/>
            <w:left w:val="none" w:sz="0" w:space="0" w:color="auto"/>
            <w:bottom w:val="none" w:sz="0" w:space="0" w:color="auto"/>
            <w:right w:val="none" w:sz="0" w:space="0" w:color="auto"/>
          </w:divBdr>
        </w:div>
        <w:div w:id="294797082">
          <w:marLeft w:val="0"/>
          <w:marRight w:val="0"/>
          <w:marTop w:val="0"/>
          <w:marBottom w:val="0"/>
          <w:divBdr>
            <w:top w:val="none" w:sz="0" w:space="0" w:color="auto"/>
            <w:left w:val="none" w:sz="0" w:space="0" w:color="auto"/>
            <w:bottom w:val="none" w:sz="0" w:space="0" w:color="auto"/>
            <w:right w:val="none" w:sz="0" w:space="0" w:color="auto"/>
          </w:divBdr>
        </w:div>
        <w:div w:id="298729550">
          <w:marLeft w:val="0"/>
          <w:marRight w:val="0"/>
          <w:marTop w:val="0"/>
          <w:marBottom w:val="0"/>
          <w:divBdr>
            <w:top w:val="none" w:sz="0" w:space="0" w:color="auto"/>
            <w:left w:val="none" w:sz="0" w:space="0" w:color="auto"/>
            <w:bottom w:val="none" w:sz="0" w:space="0" w:color="auto"/>
            <w:right w:val="none" w:sz="0" w:space="0" w:color="auto"/>
          </w:divBdr>
        </w:div>
        <w:div w:id="308478342">
          <w:marLeft w:val="0"/>
          <w:marRight w:val="0"/>
          <w:marTop w:val="0"/>
          <w:marBottom w:val="0"/>
          <w:divBdr>
            <w:top w:val="none" w:sz="0" w:space="0" w:color="auto"/>
            <w:left w:val="none" w:sz="0" w:space="0" w:color="auto"/>
            <w:bottom w:val="none" w:sz="0" w:space="0" w:color="auto"/>
            <w:right w:val="none" w:sz="0" w:space="0" w:color="auto"/>
          </w:divBdr>
        </w:div>
        <w:div w:id="331031827">
          <w:marLeft w:val="0"/>
          <w:marRight w:val="0"/>
          <w:marTop w:val="0"/>
          <w:marBottom w:val="0"/>
          <w:divBdr>
            <w:top w:val="none" w:sz="0" w:space="0" w:color="auto"/>
            <w:left w:val="none" w:sz="0" w:space="0" w:color="auto"/>
            <w:bottom w:val="none" w:sz="0" w:space="0" w:color="auto"/>
            <w:right w:val="none" w:sz="0" w:space="0" w:color="auto"/>
          </w:divBdr>
        </w:div>
        <w:div w:id="344091116">
          <w:marLeft w:val="0"/>
          <w:marRight w:val="0"/>
          <w:marTop w:val="0"/>
          <w:marBottom w:val="0"/>
          <w:divBdr>
            <w:top w:val="none" w:sz="0" w:space="0" w:color="auto"/>
            <w:left w:val="none" w:sz="0" w:space="0" w:color="auto"/>
            <w:bottom w:val="none" w:sz="0" w:space="0" w:color="auto"/>
            <w:right w:val="none" w:sz="0" w:space="0" w:color="auto"/>
          </w:divBdr>
        </w:div>
        <w:div w:id="356473009">
          <w:marLeft w:val="0"/>
          <w:marRight w:val="0"/>
          <w:marTop w:val="0"/>
          <w:marBottom w:val="0"/>
          <w:divBdr>
            <w:top w:val="none" w:sz="0" w:space="0" w:color="auto"/>
            <w:left w:val="none" w:sz="0" w:space="0" w:color="auto"/>
            <w:bottom w:val="none" w:sz="0" w:space="0" w:color="auto"/>
            <w:right w:val="none" w:sz="0" w:space="0" w:color="auto"/>
          </w:divBdr>
        </w:div>
        <w:div w:id="357632358">
          <w:marLeft w:val="0"/>
          <w:marRight w:val="0"/>
          <w:marTop w:val="0"/>
          <w:marBottom w:val="0"/>
          <w:divBdr>
            <w:top w:val="none" w:sz="0" w:space="0" w:color="auto"/>
            <w:left w:val="none" w:sz="0" w:space="0" w:color="auto"/>
            <w:bottom w:val="none" w:sz="0" w:space="0" w:color="auto"/>
            <w:right w:val="none" w:sz="0" w:space="0" w:color="auto"/>
          </w:divBdr>
        </w:div>
        <w:div w:id="366443603">
          <w:marLeft w:val="0"/>
          <w:marRight w:val="0"/>
          <w:marTop w:val="0"/>
          <w:marBottom w:val="0"/>
          <w:divBdr>
            <w:top w:val="none" w:sz="0" w:space="0" w:color="auto"/>
            <w:left w:val="none" w:sz="0" w:space="0" w:color="auto"/>
            <w:bottom w:val="none" w:sz="0" w:space="0" w:color="auto"/>
            <w:right w:val="none" w:sz="0" w:space="0" w:color="auto"/>
          </w:divBdr>
        </w:div>
        <w:div w:id="379598514">
          <w:marLeft w:val="0"/>
          <w:marRight w:val="0"/>
          <w:marTop w:val="0"/>
          <w:marBottom w:val="0"/>
          <w:divBdr>
            <w:top w:val="none" w:sz="0" w:space="0" w:color="auto"/>
            <w:left w:val="none" w:sz="0" w:space="0" w:color="auto"/>
            <w:bottom w:val="none" w:sz="0" w:space="0" w:color="auto"/>
            <w:right w:val="none" w:sz="0" w:space="0" w:color="auto"/>
          </w:divBdr>
        </w:div>
        <w:div w:id="384065107">
          <w:marLeft w:val="0"/>
          <w:marRight w:val="0"/>
          <w:marTop w:val="0"/>
          <w:marBottom w:val="0"/>
          <w:divBdr>
            <w:top w:val="none" w:sz="0" w:space="0" w:color="auto"/>
            <w:left w:val="none" w:sz="0" w:space="0" w:color="auto"/>
            <w:bottom w:val="none" w:sz="0" w:space="0" w:color="auto"/>
            <w:right w:val="none" w:sz="0" w:space="0" w:color="auto"/>
          </w:divBdr>
        </w:div>
        <w:div w:id="391319773">
          <w:marLeft w:val="0"/>
          <w:marRight w:val="0"/>
          <w:marTop w:val="0"/>
          <w:marBottom w:val="0"/>
          <w:divBdr>
            <w:top w:val="none" w:sz="0" w:space="0" w:color="auto"/>
            <w:left w:val="none" w:sz="0" w:space="0" w:color="auto"/>
            <w:bottom w:val="none" w:sz="0" w:space="0" w:color="auto"/>
            <w:right w:val="none" w:sz="0" w:space="0" w:color="auto"/>
          </w:divBdr>
        </w:div>
        <w:div w:id="442963483">
          <w:marLeft w:val="0"/>
          <w:marRight w:val="0"/>
          <w:marTop w:val="0"/>
          <w:marBottom w:val="0"/>
          <w:divBdr>
            <w:top w:val="none" w:sz="0" w:space="0" w:color="auto"/>
            <w:left w:val="none" w:sz="0" w:space="0" w:color="auto"/>
            <w:bottom w:val="none" w:sz="0" w:space="0" w:color="auto"/>
            <w:right w:val="none" w:sz="0" w:space="0" w:color="auto"/>
          </w:divBdr>
        </w:div>
        <w:div w:id="472218558">
          <w:marLeft w:val="0"/>
          <w:marRight w:val="0"/>
          <w:marTop w:val="0"/>
          <w:marBottom w:val="0"/>
          <w:divBdr>
            <w:top w:val="none" w:sz="0" w:space="0" w:color="auto"/>
            <w:left w:val="none" w:sz="0" w:space="0" w:color="auto"/>
            <w:bottom w:val="none" w:sz="0" w:space="0" w:color="auto"/>
            <w:right w:val="none" w:sz="0" w:space="0" w:color="auto"/>
          </w:divBdr>
        </w:div>
        <w:div w:id="496918807">
          <w:marLeft w:val="0"/>
          <w:marRight w:val="0"/>
          <w:marTop w:val="0"/>
          <w:marBottom w:val="0"/>
          <w:divBdr>
            <w:top w:val="none" w:sz="0" w:space="0" w:color="auto"/>
            <w:left w:val="none" w:sz="0" w:space="0" w:color="auto"/>
            <w:bottom w:val="none" w:sz="0" w:space="0" w:color="auto"/>
            <w:right w:val="none" w:sz="0" w:space="0" w:color="auto"/>
          </w:divBdr>
        </w:div>
        <w:div w:id="582226595">
          <w:marLeft w:val="0"/>
          <w:marRight w:val="0"/>
          <w:marTop w:val="0"/>
          <w:marBottom w:val="0"/>
          <w:divBdr>
            <w:top w:val="none" w:sz="0" w:space="0" w:color="auto"/>
            <w:left w:val="none" w:sz="0" w:space="0" w:color="auto"/>
            <w:bottom w:val="none" w:sz="0" w:space="0" w:color="auto"/>
            <w:right w:val="none" w:sz="0" w:space="0" w:color="auto"/>
          </w:divBdr>
        </w:div>
        <w:div w:id="636883519">
          <w:marLeft w:val="0"/>
          <w:marRight w:val="0"/>
          <w:marTop w:val="0"/>
          <w:marBottom w:val="0"/>
          <w:divBdr>
            <w:top w:val="none" w:sz="0" w:space="0" w:color="auto"/>
            <w:left w:val="none" w:sz="0" w:space="0" w:color="auto"/>
            <w:bottom w:val="none" w:sz="0" w:space="0" w:color="auto"/>
            <w:right w:val="none" w:sz="0" w:space="0" w:color="auto"/>
          </w:divBdr>
        </w:div>
        <w:div w:id="664161581">
          <w:marLeft w:val="0"/>
          <w:marRight w:val="0"/>
          <w:marTop w:val="0"/>
          <w:marBottom w:val="0"/>
          <w:divBdr>
            <w:top w:val="none" w:sz="0" w:space="0" w:color="auto"/>
            <w:left w:val="none" w:sz="0" w:space="0" w:color="auto"/>
            <w:bottom w:val="none" w:sz="0" w:space="0" w:color="auto"/>
            <w:right w:val="none" w:sz="0" w:space="0" w:color="auto"/>
          </w:divBdr>
        </w:div>
        <w:div w:id="693266860">
          <w:marLeft w:val="0"/>
          <w:marRight w:val="0"/>
          <w:marTop w:val="0"/>
          <w:marBottom w:val="0"/>
          <w:divBdr>
            <w:top w:val="none" w:sz="0" w:space="0" w:color="auto"/>
            <w:left w:val="none" w:sz="0" w:space="0" w:color="auto"/>
            <w:bottom w:val="none" w:sz="0" w:space="0" w:color="auto"/>
            <w:right w:val="none" w:sz="0" w:space="0" w:color="auto"/>
          </w:divBdr>
        </w:div>
        <w:div w:id="693458162">
          <w:marLeft w:val="0"/>
          <w:marRight w:val="0"/>
          <w:marTop w:val="0"/>
          <w:marBottom w:val="0"/>
          <w:divBdr>
            <w:top w:val="none" w:sz="0" w:space="0" w:color="auto"/>
            <w:left w:val="none" w:sz="0" w:space="0" w:color="auto"/>
            <w:bottom w:val="none" w:sz="0" w:space="0" w:color="auto"/>
            <w:right w:val="none" w:sz="0" w:space="0" w:color="auto"/>
          </w:divBdr>
        </w:div>
        <w:div w:id="706179536">
          <w:marLeft w:val="0"/>
          <w:marRight w:val="0"/>
          <w:marTop w:val="0"/>
          <w:marBottom w:val="0"/>
          <w:divBdr>
            <w:top w:val="none" w:sz="0" w:space="0" w:color="auto"/>
            <w:left w:val="none" w:sz="0" w:space="0" w:color="auto"/>
            <w:bottom w:val="none" w:sz="0" w:space="0" w:color="auto"/>
            <w:right w:val="none" w:sz="0" w:space="0" w:color="auto"/>
          </w:divBdr>
        </w:div>
        <w:div w:id="710613272">
          <w:marLeft w:val="0"/>
          <w:marRight w:val="0"/>
          <w:marTop w:val="0"/>
          <w:marBottom w:val="0"/>
          <w:divBdr>
            <w:top w:val="none" w:sz="0" w:space="0" w:color="auto"/>
            <w:left w:val="none" w:sz="0" w:space="0" w:color="auto"/>
            <w:bottom w:val="none" w:sz="0" w:space="0" w:color="auto"/>
            <w:right w:val="none" w:sz="0" w:space="0" w:color="auto"/>
          </w:divBdr>
        </w:div>
        <w:div w:id="728459141">
          <w:marLeft w:val="0"/>
          <w:marRight w:val="0"/>
          <w:marTop w:val="0"/>
          <w:marBottom w:val="0"/>
          <w:divBdr>
            <w:top w:val="none" w:sz="0" w:space="0" w:color="auto"/>
            <w:left w:val="none" w:sz="0" w:space="0" w:color="auto"/>
            <w:bottom w:val="none" w:sz="0" w:space="0" w:color="auto"/>
            <w:right w:val="none" w:sz="0" w:space="0" w:color="auto"/>
          </w:divBdr>
        </w:div>
        <w:div w:id="762334536">
          <w:marLeft w:val="0"/>
          <w:marRight w:val="0"/>
          <w:marTop w:val="0"/>
          <w:marBottom w:val="0"/>
          <w:divBdr>
            <w:top w:val="none" w:sz="0" w:space="0" w:color="auto"/>
            <w:left w:val="none" w:sz="0" w:space="0" w:color="auto"/>
            <w:bottom w:val="none" w:sz="0" w:space="0" w:color="auto"/>
            <w:right w:val="none" w:sz="0" w:space="0" w:color="auto"/>
          </w:divBdr>
        </w:div>
        <w:div w:id="810446178">
          <w:marLeft w:val="0"/>
          <w:marRight w:val="0"/>
          <w:marTop w:val="0"/>
          <w:marBottom w:val="0"/>
          <w:divBdr>
            <w:top w:val="none" w:sz="0" w:space="0" w:color="auto"/>
            <w:left w:val="none" w:sz="0" w:space="0" w:color="auto"/>
            <w:bottom w:val="none" w:sz="0" w:space="0" w:color="auto"/>
            <w:right w:val="none" w:sz="0" w:space="0" w:color="auto"/>
          </w:divBdr>
        </w:div>
        <w:div w:id="819421150">
          <w:marLeft w:val="0"/>
          <w:marRight w:val="0"/>
          <w:marTop w:val="0"/>
          <w:marBottom w:val="0"/>
          <w:divBdr>
            <w:top w:val="none" w:sz="0" w:space="0" w:color="auto"/>
            <w:left w:val="none" w:sz="0" w:space="0" w:color="auto"/>
            <w:bottom w:val="none" w:sz="0" w:space="0" w:color="auto"/>
            <w:right w:val="none" w:sz="0" w:space="0" w:color="auto"/>
          </w:divBdr>
        </w:div>
        <w:div w:id="834540162">
          <w:marLeft w:val="0"/>
          <w:marRight w:val="0"/>
          <w:marTop w:val="0"/>
          <w:marBottom w:val="0"/>
          <w:divBdr>
            <w:top w:val="none" w:sz="0" w:space="0" w:color="auto"/>
            <w:left w:val="none" w:sz="0" w:space="0" w:color="auto"/>
            <w:bottom w:val="none" w:sz="0" w:space="0" w:color="auto"/>
            <w:right w:val="none" w:sz="0" w:space="0" w:color="auto"/>
          </w:divBdr>
        </w:div>
        <w:div w:id="835345289">
          <w:marLeft w:val="0"/>
          <w:marRight w:val="0"/>
          <w:marTop w:val="0"/>
          <w:marBottom w:val="0"/>
          <w:divBdr>
            <w:top w:val="none" w:sz="0" w:space="0" w:color="auto"/>
            <w:left w:val="none" w:sz="0" w:space="0" w:color="auto"/>
            <w:bottom w:val="none" w:sz="0" w:space="0" w:color="auto"/>
            <w:right w:val="none" w:sz="0" w:space="0" w:color="auto"/>
          </w:divBdr>
        </w:div>
        <w:div w:id="836966503">
          <w:marLeft w:val="0"/>
          <w:marRight w:val="0"/>
          <w:marTop w:val="0"/>
          <w:marBottom w:val="0"/>
          <w:divBdr>
            <w:top w:val="none" w:sz="0" w:space="0" w:color="auto"/>
            <w:left w:val="none" w:sz="0" w:space="0" w:color="auto"/>
            <w:bottom w:val="none" w:sz="0" w:space="0" w:color="auto"/>
            <w:right w:val="none" w:sz="0" w:space="0" w:color="auto"/>
          </w:divBdr>
        </w:div>
        <w:div w:id="838929163">
          <w:marLeft w:val="0"/>
          <w:marRight w:val="0"/>
          <w:marTop w:val="0"/>
          <w:marBottom w:val="0"/>
          <w:divBdr>
            <w:top w:val="none" w:sz="0" w:space="0" w:color="auto"/>
            <w:left w:val="none" w:sz="0" w:space="0" w:color="auto"/>
            <w:bottom w:val="none" w:sz="0" w:space="0" w:color="auto"/>
            <w:right w:val="none" w:sz="0" w:space="0" w:color="auto"/>
          </w:divBdr>
        </w:div>
        <w:div w:id="896090090">
          <w:marLeft w:val="0"/>
          <w:marRight w:val="0"/>
          <w:marTop w:val="0"/>
          <w:marBottom w:val="0"/>
          <w:divBdr>
            <w:top w:val="none" w:sz="0" w:space="0" w:color="auto"/>
            <w:left w:val="none" w:sz="0" w:space="0" w:color="auto"/>
            <w:bottom w:val="none" w:sz="0" w:space="0" w:color="auto"/>
            <w:right w:val="none" w:sz="0" w:space="0" w:color="auto"/>
          </w:divBdr>
        </w:div>
        <w:div w:id="901255322">
          <w:marLeft w:val="0"/>
          <w:marRight w:val="0"/>
          <w:marTop w:val="0"/>
          <w:marBottom w:val="0"/>
          <w:divBdr>
            <w:top w:val="none" w:sz="0" w:space="0" w:color="auto"/>
            <w:left w:val="none" w:sz="0" w:space="0" w:color="auto"/>
            <w:bottom w:val="none" w:sz="0" w:space="0" w:color="auto"/>
            <w:right w:val="none" w:sz="0" w:space="0" w:color="auto"/>
          </w:divBdr>
        </w:div>
        <w:div w:id="919212011">
          <w:marLeft w:val="0"/>
          <w:marRight w:val="0"/>
          <w:marTop w:val="0"/>
          <w:marBottom w:val="0"/>
          <w:divBdr>
            <w:top w:val="none" w:sz="0" w:space="0" w:color="auto"/>
            <w:left w:val="none" w:sz="0" w:space="0" w:color="auto"/>
            <w:bottom w:val="none" w:sz="0" w:space="0" w:color="auto"/>
            <w:right w:val="none" w:sz="0" w:space="0" w:color="auto"/>
          </w:divBdr>
        </w:div>
        <w:div w:id="952320805">
          <w:marLeft w:val="0"/>
          <w:marRight w:val="0"/>
          <w:marTop w:val="0"/>
          <w:marBottom w:val="0"/>
          <w:divBdr>
            <w:top w:val="none" w:sz="0" w:space="0" w:color="auto"/>
            <w:left w:val="none" w:sz="0" w:space="0" w:color="auto"/>
            <w:bottom w:val="none" w:sz="0" w:space="0" w:color="auto"/>
            <w:right w:val="none" w:sz="0" w:space="0" w:color="auto"/>
          </w:divBdr>
        </w:div>
        <w:div w:id="976567671">
          <w:marLeft w:val="0"/>
          <w:marRight w:val="0"/>
          <w:marTop w:val="0"/>
          <w:marBottom w:val="0"/>
          <w:divBdr>
            <w:top w:val="none" w:sz="0" w:space="0" w:color="auto"/>
            <w:left w:val="none" w:sz="0" w:space="0" w:color="auto"/>
            <w:bottom w:val="none" w:sz="0" w:space="0" w:color="auto"/>
            <w:right w:val="none" w:sz="0" w:space="0" w:color="auto"/>
          </w:divBdr>
        </w:div>
        <w:div w:id="1001398573">
          <w:marLeft w:val="0"/>
          <w:marRight w:val="0"/>
          <w:marTop w:val="0"/>
          <w:marBottom w:val="0"/>
          <w:divBdr>
            <w:top w:val="none" w:sz="0" w:space="0" w:color="auto"/>
            <w:left w:val="none" w:sz="0" w:space="0" w:color="auto"/>
            <w:bottom w:val="none" w:sz="0" w:space="0" w:color="auto"/>
            <w:right w:val="none" w:sz="0" w:space="0" w:color="auto"/>
          </w:divBdr>
        </w:div>
        <w:div w:id="1019548537">
          <w:marLeft w:val="0"/>
          <w:marRight w:val="0"/>
          <w:marTop w:val="0"/>
          <w:marBottom w:val="0"/>
          <w:divBdr>
            <w:top w:val="none" w:sz="0" w:space="0" w:color="auto"/>
            <w:left w:val="none" w:sz="0" w:space="0" w:color="auto"/>
            <w:bottom w:val="none" w:sz="0" w:space="0" w:color="auto"/>
            <w:right w:val="none" w:sz="0" w:space="0" w:color="auto"/>
          </w:divBdr>
        </w:div>
        <w:div w:id="1043091797">
          <w:marLeft w:val="0"/>
          <w:marRight w:val="0"/>
          <w:marTop w:val="0"/>
          <w:marBottom w:val="0"/>
          <w:divBdr>
            <w:top w:val="none" w:sz="0" w:space="0" w:color="auto"/>
            <w:left w:val="none" w:sz="0" w:space="0" w:color="auto"/>
            <w:bottom w:val="none" w:sz="0" w:space="0" w:color="auto"/>
            <w:right w:val="none" w:sz="0" w:space="0" w:color="auto"/>
          </w:divBdr>
        </w:div>
        <w:div w:id="1067339148">
          <w:marLeft w:val="0"/>
          <w:marRight w:val="0"/>
          <w:marTop w:val="0"/>
          <w:marBottom w:val="0"/>
          <w:divBdr>
            <w:top w:val="none" w:sz="0" w:space="0" w:color="auto"/>
            <w:left w:val="none" w:sz="0" w:space="0" w:color="auto"/>
            <w:bottom w:val="none" w:sz="0" w:space="0" w:color="auto"/>
            <w:right w:val="none" w:sz="0" w:space="0" w:color="auto"/>
          </w:divBdr>
        </w:div>
        <w:div w:id="1069428056">
          <w:marLeft w:val="0"/>
          <w:marRight w:val="0"/>
          <w:marTop w:val="0"/>
          <w:marBottom w:val="0"/>
          <w:divBdr>
            <w:top w:val="none" w:sz="0" w:space="0" w:color="auto"/>
            <w:left w:val="none" w:sz="0" w:space="0" w:color="auto"/>
            <w:bottom w:val="none" w:sz="0" w:space="0" w:color="auto"/>
            <w:right w:val="none" w:sz="0" w:space="0" w:color="auto"/>
          </w:divBdr>
        </w:div>
        <w:div w:id="1093935616">
          <w:marLeft w:val="0"/>
          <w:marRight w:val="0"/>
          <w:marTop w:val="0"/>
          <w:marBottom w:val="0"/>
          <w:divBdr>
            <w:top w:val="none" w:sz="0" w:space="0" w:color="auto"/>
            <w:left w:val="none" w:sz="0" w:space="0" w:color="auto"/>
            <w:bottom w:val="none" w:sz="0" w:space="0" w:color="auto"/>
            <w:right w:val="none" w:sz="0" w:space="0" w:color="auto"/>
          </w:divBdr>
        </w:div>
        <w:div w:id="1102645211">
          <w:marLeft w:val="0"/>
          <w:marRight w:val="0"/>
          <w:marTop w:val="0"/>
          <w:marBottom w:val="0"/>
          <w:divBdr>
            <w:top w:val="none" w:sz="0" w:space="0" w:color="auto"/>
            <w:left w:val="none" w:sz="0" w:space="0" w:color="auto"/>
            <w:bottom w:val="none" w:sz="0" w:space="0" w:color="auto"/>
            <w:right w:val="none" w:sz="0" w:space="0" w:color="auto"/>
          </w:divBdr>
        </w:div>
        <w:div w:id="1103648877">
          <w:marLeft w:val="0"/>
          <w:marRight w:val="0"/>
          <w:marTop w:val="0"/>
          <w:marBottom w:val="0"/>
          <w:divBdr>
            <w:top w:val="none" w:sz="0" w:space="0" w:color="auto"/>
            <w:left w:val="none" w:sz="0" w:space="0" w:color="auto"/>
            <w:bottom w:val="none" w:sz="0" w:space="0" w:color="auto"/>
            <w:right w:val="none" w:sz="0" w:space="0" w:color="auto"/>
          </w:divBdr>
        </w:div>
        <w:div w:id="1104571966">
          <w:marLeft w:val="0"/>
          <w:marRight w:val="0"/>
          <w:marTop w:val="0"/>
          <w:marBottom w:val="0"/>
          <w:divBdr>
            <w:top w:val="none" w:sz="0" w:space="0" w:color="auto"/>
            <w:left w:val="none" w:sz="0" w:space="0" w:color="auto"/>
            <w:bottom w:val="none" w:sz="0" w:space="0" w:color="auto"/>
            <w:right w:val="none" w:sz="0" w:space="0" w:color="auto"/>
          </w:divBdr>
        </w:div>
        <w:div w:id="1134830348">
          <w:marLeft w:val="0"/>
          <w:marRight w:val="0"/>
          <w:marTop w:val="0"/>
          <w:marBottom w:val="0"/>
          <w:divBdr>
            <w:top w:val="none" w:sz="0" w:space="0" w:color="auto"/>
            <w:left w:val="none" w:sz="0" w:space="0" w:color="auto"/>
            <w:bottom w:val="none" w:sz="0" w:space="0" w:color="auto"/>
            <w:right w:val="none" w:sz="0" w:space="0" w:color="auto"/>
          </w:divBdr>
        </w:div>
        <w:div w:id="1136683084">
          <w:marLeft w:val="0"/>
          <w:marRight w:val="0"/>
          <w:marTop w:val="0"/>
          <w:marBottom w:val="0"/>
          <w:divBdr>
            <w:top w:val="none" w:sz="0" w:space="0" w:color="auto"/>
            <w:left w:val="none" w:sz="0" w:space="0" w:color="auto"/>
            <w:bottom w:val="none" w:sz="0" w:space="0" w:color="auto"/>
            <w:right w:val="none" w:sz="0" w:space="0" w:color="auto"/>
          </w:divBdr>
        </w:div>
        <w:div w:id="1153326433">
          <w:marLeft w:val="0"/>
          <w:marRight w:val="0"/>
          <w:marTop w:val="0"/>
          <w:marBottom w:val="0"/>
          <w:divBdr>
            <w:top w:val="none" w:sz="0" w:space="0" w:color="auto"/>
            <w:left w:val="none" w:sz="0" w:space="0" w:color="auto"/>
            <w:bottom w:val="none" w:sz="0" w:space="0" w:color="auto"/>
            <w:right w:val="none" w:sz="0" w:space="0" w:color="auto"/>
          </w:divBdr>
        </w:div>
        <w:div w:id="1157067339">
          <w:marLeft w:val="0"/>
          <w:marRight w:val="0"/>
          <w:marTop w:val="0"/>
          <w:marBottom w:val="0"/>
          <w:divBdr>
            <w:top w:val="none" w:sz="0" w:space="0" w:color="auto"/>
            <w:left w:val="none" w:sz="0" w:space="0" w:color="auto"/>
            <w:bottom w:val="none" w:sz="0" w:space="0" w:color="auto"/>
            <w:right w:val="none" w:sz="0" w:space="0" w:color="auto"/>
          </w:divBdr>
        </w:div>
        <w:div w:id="1205144186">
          <w:marLeft w:val="0"/>
          <w:marRight w:val="0"/>
          <w:marTop w:val="0"/>
          <w:marBottom w:val="0"/>
          <w:divBdr>
            <w:top w:val="none" w:sz="0" w:space="0" w:color="auto"/>
            <w:left w:val="none" w:sz="0" w:space="0" w:color="auto"/>
            <w:bottom w:val="none" w:sz="0" w:space="0" w:color="auto"/>
            <w:right w:val="none" w:sz="0" w:space="0" w:color="auto"/>
          </w:divBdr>
        </w:div>
        <w:div w:id="1207528154">
          <w:marLeft w:val="0"/>
          <w:marRight w:val="0"/>
          <w:marTop w:val="0"/>
          <w:marBottom w:val="0"/>
          <w:divBdr>
            <w:top w:val="none" w:sz="0" w:space="0" w:color="auto"/>
            <w:left w:val="none" w:sz="0" w:space="0" w:color="auto"/>
            <w:bottom w:val="none" w:sz="0" w:space="0" w:color="auto"/>
            <w:right w:val="none" w:sz="0" w:space="0" w:color="auto"/>
          </w:divBdr>
        </w:div>
        <w:div w:id="1221164027">
          <w:marLeft w:val="0"/>
          <w:marRight w:val="0"/>
          <w:marTop w:val="0"/>
          <w:marBottom w:val="0"/>
          <w:divBdr>
            <w:top w:val="none" w:sz="0" w:space="0" w:color="auto"/>
            <w:left w:val="none" w:sz="0" w:space="0" w:color="auto"/>
            <w:bottom w:val="none" w:sz="0" w:space="0" w:color="auto"/>
            <w:right w:val="none" w:sz="0" w:space="0" w:color="auto"/>
          </w:divBdr>
        </w:div>
        <w:div w:id="1235117631">
          <w:marLeft w:val="0"/>
          <w:marRight w:val="0"/>
          <w:marTop w:val="0"/>
          <w:marBottom w:val="0"/>
          <w:divBdr>
            <w:top w:val="none" w:sz="0" w:space="0" w:color="auto"/>
            <w:left w:val="none" w:sz="0" w:space="0" w:color="auto"/>
            <w:bottom w:val="none" w:sz="0" w:space="0" w:color="auto"/>
            <w:right w:val="none" w:sz="0" w:space="0" w:color="auto"/>
          </w:divBdr>
        </w:div>
        <w:div w:id="1287271260">
          <w:marLeft w:val="0"/>
          <w:marRight w:val="0"/>
          <w:marTop w:val="0"/>
          <w:marBottom w:val="0"/>
          <w:divBdr>
            <w:top w:val="none" w:sz="0" w:space="0" w:color="auto"/>
            <w:left w:val="none" w:sz="0" w:space="0" w:color="auto"/>
            <w:bottom w:val="none" w:sz="0" w:space="0" w:color="auto"/>
            <w:right w:val="none" w:sz="0" w:space="0" w:color="auto"/>
          </w:divBdr>
        </w:div>
        <w:div w:id="1314679624">
          <w:marLeft w:val="0"/>
          <w:marRight w:val="0"/>
          <w:marTop w:val="0"/>
          <w:marBottom w:val="0"/>
          <w:divBdr>
            <w:top w:val="none" w:sz="0" w:space="0" w:color="auto"/>
            <w:left w:val="none" w:sz="0" w:space="0" w:color="auto"/>
            <w:bottom w:val="none" w:sz="0" w:space="0" w:color="auto"/>
            <w:right w:val="none" w:sz="0" w:space="0" w:color="auto"/>
          </w:divBdr>
        </w:div>
        <w:div w:id="1317613927">
          <w:marLeft w:val="0"/>
          <w:marRight w:val="0"/>
          <w:marTop w:val="0"/>
          <w:marBottom w:val="0"/>
          <w:divBdr>
            <w:top w:val="none" w:sz="0" w:space="0" w:color="auto"/>
            <w:left w:val="none" w:sz="0" w:space="0" w:color="auto"/>
            <w:bottom w:val="none" w:sz="0" w:space="0" w:color="auto"/>
            <w:right w:val="none" w:sz="0" w:space="0" w:color="auto"/>
          </w:divBdr>
        </w:div>
        <w:div w:id="1318343171">
          <w:marLeft w:val="0"/>
          <w:marRight w:val="0"/>
          <w:marTop w:val="0"/>
          <w:marBottom w:val="0"/>
          <w:divBdr>
            <w:top w:val="none" w:sz="0" w:space="0" w:color="auto"/>
            <w:left w:val="none" w:sz="0" w:space="0" w:color="auto"/>
            <w:bottom w:val="none" w:sz="0" w:space="0" w:color="auto"/>
            <w:right w:val="none" w:sz="0" w:space="0" w:color="auto"/>
          </w:divBdr>
        </w:div>
        <w:div w:id="1339389861">
          <w:marLeft w:val="0"/>
          <w:marRight w:val="0"/>
          <w:marTop w:val="0"/>
          <w:marBottom w:val="0"/>
          <w:divBdr>
            <w:top w:val="none" w:sz="0" w:space="0" w:color="auto"/>
            <w:left w:val="none" w:sz="0" w:space="0" w:color="auto"/>
            <w:bottom w:val="none" w:sz="0" w:space="0" w:color="auto"/>
            <w:right w:val="none" w:sz="0" w:space="0" w:color="auto"/>
          </w:divBdr>
        </w:div>
        <w:div w:id="1341854279">
          <w:marLeft w:val="0"/>
          <w:marRight w:val="0"/>
          <w:marTop w:val="0"/>
          <w:marBottom w:val="0"/>
          <w:divBdr>
            <w:top w:val="none" w:sz="0" w:space="0" w:color="auto"/>
            <w:left w:val="none" w:sz="0" w:space="0" w:color="auto"/>
            <w:bottom w:val="none" w:sz="0" w:space="0" w:color="auto"/>
            <w:right w:val="none" w:sz="0" w:space="0" w:color="auto"/>
          </w:divBdr>
        </w:div>
        <w:div w:id="1366561876">
          <w:marLeft w:val="0"/>
          <w:marRight w:val="0"/>
          <w:marTop w:val="0"/>
          <w:marBottom w:val="0"/>
          <w:divBdr>
            <w:top w:val="none" w:sz="0" w:space="0" w:color="auto"/>
            <w:left w:val="none" w:sz="0" w:space="0" w:color="auto"/>
            <w:bottom w:val="none" w:sz="0" w:space="0" w:color="auto"/>
            <w:right w:val="none" w:sz="0" w:space="0" w:color="auto"/>
          </w:divBdr>
        </w:div>
        <w:div w:id="1380278411">
          <w:marLeft w:val="0"/>
          <w:marRight w:val="0"/>
          <w:marTop w:val="0"/>
          <w:marBottom w:val="0"/>
          <w:divBdr>
            <w:top w:val="none" w:sz="0" w:space="0" w:color="auto"/>
            <w:left w:val="none" w:sz="0" w:space="0" w:color="auto"/>
            <w:bottom w:val="none" w:sz="0" w:space="0" w:color="auto"/>
            <w:right w:val="none" w:sz="0" w:space="0" w:color="auto"/>
          </w:divBdr>
        </w:div>
        <w:div w:id="1419011864">
          <w:marLeft w:val="0"/>
          <w:marRight w:val="0"/>
          <w:marTop w:val="0"/>
          <w:marBottom w:val="0"/>
          <w:divBdr>
            <w:top w:val="none" w:sz="0" w:space="0" w:color="auto"/>
            <w:left w:val="none" w:sz="0" w:space="0" w:color="auto"/>
            <w:bottom w:val="none" w:sz="0" w:space="0" w:color="auto"/>
            <w:right w:val="none" w:sz="0" w:space="0" w:color="auto"/>
          </w:divBdr>
        </w:div>
        <w:div w:id="1421756004">
          <w:marLeft w:val="0"/>
          <w:marRight w:val="0"/>
          <w:marTop w:val="0"/>
          <w:marBottom w:val="0"/>
          <w:divBdr>
            <w:top w:val="none" w:sz="0" w:space="0" w:color="auto"/>
            <w:left w:val="none" w:sz="0" w:space="0" w:color="auto"/>
            <w:bottom w:val="none" w:sz="0" w:space="0" w:color="auto"/>
            <w:right w:val="none" w:sz="0" w:space="0" w:color="auto"/>
          </w:divBdr>
        </w:div>
        <w:div w:id="1424497380">
          <w:marLeft w:val="0"/>
          <w:marRight w:val="0"/>
          <w:marTop w:val="0"/>
          <w:marBottom w:val="0"/>
          <w:divBdr>
            <w:top w:val="none" w:sz="0" w:space="0" w:color="auto"/>
            <w:left w:val="none" w:sz="0" w:space="0" w:color="auto"/>
            <w:bottom w:val="none" w:sz="0" w:space="0" w:color="auto"/>
            <w:right w:val="none" w:sz="0" w:space="0" w:color="auto"/>
          </w:divBdr>
        </w:div>
        <w:div w:id="1428768559">
          <w:marLeft w:val="0"/>
          <w:marRight w:val="0"/>
          <w:marTop w:val="0"/>
          <w:marBottom w:val="0"/>
          <w:divBdr>
            <w:top w:val="none" w:sz="0" w:space="0" w:color="auto"/>
            <w:left w:val="none" w:sz="0" w:space="0" w:color="auto"/>
            <w:bottom w:val="none" w:sz="0" w:space="0" w:color="auto"/>
            <w:right w:val="none" w:sz="0" w:space="0" w:color="auto"/>
          </w:divBdr>
        </w:div>
        <w:div w:id="1450392959">
          <w:marLeft w:val="0"/>
          <w:marRight w:val="0"/>
          <w:marTop w:val="0"/>
          <w:marBottom w:val="0"/>
          <w:divBdr>
            <w:top w:val="none" w:sz="0" w:space="0" w:color="auto"/>
            <w:left w:val="none" w:sz="0" w:space="0" w:color="auto"/>
            <w:bottom w:val="none" w:sz="0" w:space="0" w:color="auto"/>
            <w:right w:val="none" w:sz="0" w:space="0" w:color="auto"/>
          </w:divBdr>
        </w:div>
        <w:div w:id="1469738900">
          <w:marLeft w:val="0"/>
          <w:marRight w:val="0"/>
          <w:marTop w:val="0"/>
          <w:marBottom w:val="0"/>
          <w:divBdr>
            <w:top w:val="none" w:sz="0" w:space="0" w:color="auto"/>
            <w:left w:val="none" w:sz="0" w:space="0" w:color="auto"/>
            <w:bottom w:val="none" w:sz="0" w:space="0" w:color="auto"/>
            <w:right w:val="none" w:sz="0" w:space="0" w:color="auto"/>
          </w:divBdr>
        </w:div>
        <w:div w:id="1493334850">
          <w:marLeft w:val="0"/>
          <w:marRight w:val="0"/>
          <w:marTop w:val="0"/>
          <w:marBottom w:val="0"/>
          <w:divBdr>
            <w:top w:val="none" w:sz="0" w:space="0" w:color="auto"/>
            <w:left w:val="none" w:sz="0" w:space="0" w:color="auto"/>
            <w:bottom w:val="none" w:sz="0" w:space="0" w:color="auto"/>
            <w:right w:val="none" w:sz="0" w:space="0" w:color="auto"/>
          </w:divBdr>
        </w:div>
        <w:div w:id="1518227269">
          <w:marLeft w:val="0"/>
          <w:marRight w:val="0"/>
          <w:marTop w:val="0"/>
          <w:marBottom w:val="0"/>
          <w:divBdr>
            <w:top w:val="none" w:sz="0" w:space="0" w:color="auto"/>
            <w:left w:val="none" w:sz="0" w:space="0" w:color="auto"/>
            <w:bottom w:val="none" w:sz="0" w:space="0" w:color="auto"/>
            <w:right w:val="none" w:sz="0" w:space="0" w:color="auto"/>
          </w:divBdr>
        </w:div>
        <w:div w:id="1535727796">
          <w:marLeft w:val="0"/>
          <w:marRight w:val="0"/>
          <w:marTop w:val="0"/>
          <w:marBottom w:val="0"/>
          <w:divBdr>
            <w:top w:val="none" w:sz="0" w:space="0" w:color="auto"/>
            <w:left w:val="none" w:sz="0" w:space="0" w:color="auto"/>
            <w:bottom w:val="none" w:sz="0" w:space="0" w:color="auto"/>
            <w:right w:val="none" w:sz="0" w:space="0" w:color="auto"/>
          </w:divBdr>
        </w:div>
        <w:div w:id="1540700185">
          <w:marLeft w:val="0"/>
          <w:marRight w:val="0"/>
          <w:marTop w:val="0"/>
          <w:marBottom w:val="0"/>
          <w:divBdr>
            <w:top w:val="none" w:sz="0" w:space="0" w:color="auto"/>
            <w:left w:val="none" w:sz="0" w:space="0" w:color="auto"/>
            <w:bottom w:val="none" w:sz="0" w:space="0" w:color="auto"/>
            <w:right w:val="none" w:sz="0" w:space="0" w:color="auto"/>
          </w:divBdr>
        </w:div>
        <w:div w:id="1567835826">
          <w:marLeft w:val="0"/>
          <w:marRight w:val="0"/>
          <w:marTop w:val="0"/>
          <w:marBottom w:val="0"/>
          <w:divBdr>
            <w:top w:val="none" w:sz="0" w:space="0" w:color="auto"/>
            <w:left w:val="none" w:sz="0" w:space="0" w:color="auto"/>
            <w:bottom w:val="none" w:sz="0" w:space="0" w:color="auto"/>
            <w:right w:val="none" w:sz="0" w:space="0" w:color="auto"/>
          </w:divBdr>
        </w:div>
        <w:div w:id="1611738902">
          <w:marLeft w:val="0"/>
          <w:marRight w:val="0"/>
          <w:marTop w:val="0"/>
          <w:marBottom w:val="0"/>
          <w:divBdr>
            <w:top w:val="none" w:sz="0" w:space="0" w:color="auto"/>
            <w:left w:val="none" w:sz="0" w:space="0" w:color="auto"/>
            <w:bottom w:val="none" w:sz="0" w:space="0" w:color="auto"/>
            <w:right w:val="none" w:sz="0" w:space="0" w:color="auto"/>
          </w:divBdr>
        </w:div>
        <w:div w:id="1613705647">
          <w:marLeft w:val="0"/>
          <w:marRight w:val="0"/>
          <w:marTop w:val="0"/>
          <w:marBottom w:val="0"/>
          <w:divBdr>
            <w:top w:val="none" w:sz="0" w:space="0" w:color="auto"/>
            <w:left w:val="none" w:sz="0" w:space="0" w:color="auto"/>
            <w:bottom w:val="none" w:sz="0" w:space="0" w:color="auto"/>
            <w:right w:val="none" w:sz="0" w:space="0" w:color="auto"/>
          </w:divBdr>
        </w:div>
        <w:div w:id="1624145367">
          <w:marLeft w:val="0"/>
          <w:marRight w:val="0"/>
          <w:marTop w:val="0"/>
          <w:marBottom w:val="0"/>
          <w:divBdr>
            <w:top w:val="none" w:sz="0" w:space="0" w:color="auto"/>
            <w:left w:val="none" w:sz="0" w:space="0" w:color="auto"/>
            <w:bottom w:val="none" w:sz="0" w:space="0" w:color="auto"/>
            <w:right w:val="none" w:sz="0" w:space="0" w:color="auto"/>
          </w:divBdr>
        </w:div>
        <w:div w:id="1666935467">
          <w:marLeft w:val="0"/>
          <w:marRight w:val="0"/>
          <w:marTop w:val="0"/>
          <w:marBottom w:val="0"/>
          <w:divBdr>
            <w:top w:val="none" w:sz="0" w:space="0" w:color="auto"/>
            <w:left w:val="none" w:sz="0" w:space="0" w:color="auto"/>
            <w:bottom w:val="none" w:sz="0" w:space="0" w:color="auto"/>
            <w:right w:val="none" w:sz="0" w:space="0" w:color="auto"/>
          </w:divBdr>
        </w:div>
        <w:div w:id="1687780867">
          <w:marLeft w:val="0"/>
          <w:marRight w:val="0"/>
          <w:marTop w:val="0"/>
          <w:marBottom w:val="0"/>
          <w:divBdr>
            <w:top w:val="none" w:sz="0" w:space="0" w:color="auto"/>
            <w:left w:val="none" w:sz="0" w:space="0" w:color="auto"/>
            <w:bottom w:val="none" w:sz="0" w:space="0" w:color="auto"/>
            <w:right w:val="none" w:sz="0" w:space="0" w:color="auto"/>
          </w:divBdr>
        </w:div>
        <w:div w:id="1690373855">
          <w:marLeft w:val="0"/>
          <w:marRight w:val="0"/>
          <w:marTop w:val="0"/>
          <w:marBottom w:val="0"/>
          <w:divBdr>
            <w:top w:val="none" w:sz="0" w:space="0" w:color="auto"/>
            <w:left w:val="none" w:sz="0" w:space="0" w:color="auto"/>
            <w:bottom w:val="none" w:sz="0" w:space="0" w:color="auto"/>
            <w:right w:val="none" w:sz="0" w:space="0" w:color="auto"/>
          </w:divBdr>
        </w:div>
        <w:div w:id="1694650405">
          <w:marLeft w:val="0"/>
          <w:marRight w:val="0"/>
          <w:marTop w:val="0"/>
          <w:marBottom w:val="0"/>
          <w:divBdr>
            <w:top w:val="none" w:sz="0" w:space="0" w:color="auto"/>
            <w:left w:val="none" w:sz="0" w:space="0" w:color="auto"/>
            <w:bottom w:val="none" w:sz="0" w:space="0" w:color="auto"/>
            <w:right w:val="none" w:sz="0" w:space="0" w:color="auto"/>
          </w:divBdr>
        </w:div>
        <w:div w:id="1700159209">
          <w:marLeft w:val="0"/>
          <w:marRight w:val="0"/>
          <w:marTop w:val="0"/>
          <w:marBottom w:val="0"/>
          <w:divBdr>
            <w:top w:val="none" w:sz="0" w:space="0" w:color="auto"/>
            <w:left w:val="none" w:sz="0" w:space="0" w:color="auto"/>
            <w:bottom w:val="none" w:sz="0" w:space="0" w:color="auto"/>
            <w:right w:val="none" w:sz="0" w:space="0" w:color="auto"/>
          </w:divBdr>
        </w:div>
        <w:div w:id="1734740386">
          <w:marLeft w:val="0"/>
          <w:marRight w:val="0"/>
          <w:marTop w:val="0"/>
          <w:marBottom w:val="0"/>
          <w:divBdr>
            <w:top w:val="none" w:sz="0" w:space="0" w:color="auto"/>
            <w:left w:val="none" w:sz="0" w:space="0" w:color="auto"/>
            <w:bottom w:val="none" w:sz="0" w:space="0" w:color="auto"/>
            <w:right w:val="none" w:sz="0" w:space="0" w:color="auto"/>
          </w:divBdr>
        </w:div>
        <w:div w:id="1766412348">
          <w:marLeft w:val="0"/>
          <w:marRight w:val="0"/>
          <w:marTop w:val="0"/>
          <w:marBottom w:val="0"/>
          <w:divBdr>
            <w:top w:val="none" w:sz="0" w:space="0" w:color="auto"/>
            <w:left w:val="none" w:sz="0" w:space="0" w:color="auto"/>
            <w:bottom w:val="none" w:sz="0" w:space="0" w:color="auto"/>
            <w:right w:val="none" w:sz="0" w:space="0" w:color="auto"/>
          </w:divBdr>
        </w:div>
        <w:div w:id="1803574322">
          <w:marLeft w:val="0"/>
          <w:marRight w:val="0"/>
          <w:marTop w:val="0"/>
          <w:marBottom w:val="0"/>
          <w:divBdr>
            <w:top w:val="none" w:sz="0" w:space="0" w:color="auto"/>
            <w:left w:val="none" w:sz="0" w:space="0" w:color="auto"/>
            <w:bottom w:val="none" w:sz="0" w:space="0" w:color="auto"/>
            <w:right w:val="none" w:sz="0" w:space="0" w:color="auto"/>
          </w:divBdr>
        </w:div>
        <w:div w:id="1829858638">
          <w:marLeft w:val="0"/>
          <w:marRight w:val="0"/>
          <w:marTop w:val="0"/>
          <w:marBottom w:val="0"/>
          <w:divBdr>
            <w:top w:val="none" w:sz="0" w:space="0" w:color="auto"/>
            <w:left w:val="none" w:sz="0" w:space="0" w:color="auto"/>
            <w:bottom w:val="none" w:sz="0" w:space="0" w:color="auto"/>
            <w:right w:val="none" w:sz="0" w:space="0" w:color="auto"/>
          </w:divBdr>
        </w:div>
        <w:div w:id="1859465763">
          <w:marLeft w:val="0"/>
          <w:marRight w:val="0"/>
          <w:marTop w:val="0"/>
          <w:marBottom w:val="0"/>
          <w:divBdr>
            <w:top w:val="none" w:sz="0" w:space="0" w:color="auto"/>
            <w:left w:val="none" w:sz="0" w:space="0" w:color="auto"/>
            <w:bottom w:val="none" w:sz="0" w:space="0" w:color="auto"/>
            <w:right w:val="none" w:sz="0" w:space="0" w:color="auto"/>
          </w:divBdr>
        </w:div>
        <w:div w:id="1882588781">
          <w:marLeft w:val="0"/>
          <w:marRight w:val="0"/>
          <w:marTop w:val="0"/>
          <w:marBottom w:val="0"/>
          <w:divBdr>
            <w:top w:val="none" w:sz="0" w:space="0" w:color="auto"/>
            <w:left w:val="none" w:sz="0" w:space="0" w:color="auto"/>
            <w:bottom w:val="none" w:sz="0" w:space="0" w:color="auto"/>
            <w:right w:val="none" w:sz="0" w:space="0" w:color="auto"/>
          </w:divBdr>
        </w:div>
        <w:div w:id="1883052726">
          <w:marLeft w:val="0"/>
          <w:marRight w:val="0"/>
          <w:marTop w:val="0"/>
          <w:marBottom w:val="0"/>
          <w:divBdr>
            <w:top w:val="none" w:sz="0" w:space="0" w:color="auto"/>
            <w:left w:val="none" w:sz="0" w:space="0" w:color="auto"/>
            <w:bottom w:val="none" w:sz="0" w:space="0" w:color="auto"/>
            <w:right w:val="none" w:sz="0" w:space="0" w:color="auto"/>
          </w:divBdr>
        </w:div>
        <w:div w:id="1897859458">
          <w:marLeft w:val="0"/>
          <w:marRight w:val="0"/>
          <w:marTop w:val="0"/>
          <w:marBottom w:val="0"/>
          <w:divBdr>
            <w:top w:val="none" w:sz="0" w:space="0" w:color="auto"/>
            <w:left w:val="none" w:sz="0" w:space="0" w:color="auto"/>
            <w:bottom w:val="none" w:sz="0" w:space="0" w:color="auto"/>
            <w:right w:val="none" w:sz="0" w:space="0" w:color="auto"/>
          </w:divBdr>
        </w:div>
        <w:div w:id="1904488306">
          <w:marLeft w:val="0"/>
          <w:marRight w:val="0"/>
          <w:marTop w:val="0"/>
          <w:marBottom w:val="0"/>
          <w:divBdr>
            <w:top w:val="none" w:sz="0" w:space="0" w:color="auto"/>
            <w:left w:val="none" w:sz="0" w:space="0" w:color="auto"/>
            <w:bottom w:val="none" w:sz="0" w:space="0" w:color="auto"/>
            <w:right w:val="none" w:sz="0" w:space="0" w:color="auto"/>
          </w:divBdr>
        </w:div>
        <w:div w:id="1911116978">
          <w:marLeft w:val="0"/>
          <w:marRight w:val="0"/>
          <w:marTop w:val="0"/>
          <w:marBottom w:val="0"/>
          <w:divBdr>
            <w:top w:val="none" w:sz="0" w:space="0" w:color="auto"/>
            <w:left w:val="none" w:sz="0" w:space="0" w:color="auto"/>
            <w:bottom w:val="none" w:sz="0" w:space="0" w:color="auto"/>
            <w:right w:val="none" w:sz="0" w:space="0" w:color="auto"/>
          </w:divBdr>
        </w:div>
        <w:div w:id="1958679919">
          <w:marLeft w:val="0"/>
          <w:marRight w:val="0"/>
          <w:marTop w:val="0"/>
          <w:marBottom w:val="0"/>
          <w:divBdr>
            <w:top w:val="none" w:sz="0" w:space="0" w:color="auto"/>
            <w:left w:val="none" w:sz="0" w:space="0" w:color="auto"/>
            <w:bottom w:val="none" w:sz="0" w:space="0" w:color="auto"/>
            <w:right w:val="none" w:sz="0" w:space="0" w:color="auto"/>
          </w:divBdr>
        </w:div>
        <w:div w:id="1995789678">
          <w:marLeft w:val="0"/>
          <w:marRight w:val="0"/>
          <w:marTop w:val="0"/>
          <w:marBottom w:val="0"/>
          <w:divBdr>
            <w:top w:val="none" w:sz="0" w:space="0" w:color="auto"/>
            <w:left w:val="none" w:sz="0" w:space="0" w:color="auto"/>
            <w:bottom w:val="none" w:sz="0" w:space="0" w:color="auto"/>
            <w:right w:val="none" w:sz="0" w:space="0" w:color="auto"/>
          </w:divBdr>
        </w:div>
        <w:div w:id="2022076352">
          <w:marLeft w:val="0"/>
          <w:marRight w:val="0"/>
          <w:marTop w:val="0"/>
          <w:marBottom w:val="0"/>
          <w:divBdr>
            <w:top w:val="none" w:sz="0" w:space="0" w:color="auto"/>
            <w:left w:val="none" w:sz="0" w:space="0" w:color="auto"/>
            <w:bottom w:val="none" w:sz="0" w:space="0" w:color="auto"/>
            <w:right w:val="none" w:sz="0" w:space="0" w:color="auto"/>
          </w:divBdr>
        </w:div>
        <w:div w:id="2025472354">
          <w:marLeft w:val="0"/>
          <w:marRight w:val="0"/>
          <w:marTop w:val="0"/>
          <w:marBottom w:val="0"/>
          <w:divBdr>
            <w:top w:val="none" w:sz="0" w:space="0" w:color="auto"/>
            <w:left w:val="none" w:sz="0" w:space="0" w:color="auto"/>
            <w:bottom w:val="none" w:sz="0" w:space="0" w:color="auto"/>
            <w:right w:val="none" w:sz="0" w:space="0" w:color="auto"/>
          </w:divBdr>
        </w:div>
        <w:div w:id="2036687818">
          <w:marLeft w:val="0"/>
          <w:marRight w:val="0"/>
          <w:marTop w:val="0"/>
          <w:marBottom w:val="0"/>
          <w:divBdr>
            <w:top w:val="none" w:sz="0" w:space="0" w:color="auto"/>
            <w:left w:val="none" w:sz="0" w:space="0" w:color="auto"/>
            <w:bottom w:val="none" w:sz="0" w:space="0" w:color="auto"/>
            <w:right w:val="none" w:sz="0" w:space="0" w:color="auto"/>
          </w:divBdr>
        </w:div>
        <w:div w:id="2045591698">
          <w:marLeft w:val="0"/>
          <w:marRight w:val="0"/>
          <w:marTop w:val="0"/>
          <w:marBottom w:val="0"/>
          <w:divBdr>
            <w:top w:val="none" w:sz="0" w:space="0" w:color="auto"/>
            <w:left w:val="none" w:sz="0" w:space="0" w:color="auto"/>
            <w:bottom w:val="none" w:sz="0" w:space="0" w:color="auto"/>
            <w:right w:val="none" w:sz="0" w:space="0" w:color="auto"/>
          </w:divBdr>
        </w:div>
        <w:div w:id="2098480604">
          <w:marLeft w:val="0"/>
          <w:marRight w:val="0"/>
          <w:marTop w:val="0"/>
          <w:marBottom w:val="0"/>
          <w:divBdr>
            <w:top w:val="none" w:sz="0" w:space="0" w:color="auto"/>
            <w:left w:val="none" w:sz="0" w:space="0" w:color="auto"/>
            <w:bottom w:val="none" w:sz="0" w:space="0" w:color="auto"/>
            <w:right w:val="none" w:sz="0" w:space="0" w:color="auto"/>
          </w:divBdr>
        </w:div>
        <w:div w:id="2099977592">
          <w:marLeft w:val="0"/>
          <w:marRight w:val="0"/>
          <w:marTop w:val="0"/>
          <w:marBottom w:val="0"/>
          <w:divBdr>
            <w:top w:val="none" w:sz="0" w:space="0" w:color="auto"/>
            <w:left w:val="none" w:sz="0" w:space="0" w:color="auto"/>
            <w:bottom w:val="none" w:sz="0" w:space="0" w:color="auto"/>
            <w:right w:val="none" w:sz="0" w:space="0" w:color="auto"/>
          </w:divBdr>
        </w:div>
        <w:div w:id="2122530258">
          <w:marLeft w:val="0"/>
          <w:marRight w:val="0"/>
          <w:marTop w:val="0"/>
          <w:marBottom w:val="0"/>
          <w:divBdr>
            <w:top w:val="none" w:sz="0" w:space="0" w:color="auto"/>
            <w:left w:val="none" w:sz="0" w:space="0" w:color="auto"/>
            <w:bottom w:val="none" w:sz="0" w:space="0" w:color="auto"/>
            <w:right w:val="none" w:sz="0" w:space="0" w:color="auto"/>
          </w:divBdr>
        </w:div>
        <w:div w:id="2140951668">
          <w:marLeft w:val="0"/>
          <w:marRight w:val="0"/>
          <w:marTop w:val="0"/>
          <w:marBottom w:val="0"/>
          <w:divBdr>
            <w:top w:val="none" w:sz="0" w:space="0" w:color="auto"/>
            <w:left w:val="none" w:sz="0" w:space="0" w:color="auto"/>
            <w:bottom w:val="none" w:sz="0" w:space="0" w:color="auto"/>
            <w:right w:val="none" w:sz="0" w:space="0" w:color="auto"/>
          </w:divBdr>
        </w:div>
        <w:div w:id="2145806932">
          <w:marLeft w:val="0"/>
          <w:marRight w:val="0"/>
          <w:marTop w:val="0"/>
          <w:marBottom w:val="0"/>
          <w:divBdr>
            <w:top w:val="none" w:sz="0" w:space="0" w:color="auto"/>
            <w:left w:val="none" w:sz="0" w:space="0" w:color="auto"/>
            <w:bottom w:val="none" w:sz="0" w:space="0" w:color="auto"/>
            <w:right w:val="none" w:sz="0" w:space="0" w:color="auto"/>
          </w:divBdr>
        </w:div>
      </w:divsChild>
    </w:div>
    <w:div w:id="1404138448">
      <w:bodyDiv w:val="1"/>
      <w:marLeft w:val="0"/>
      <w:marRight w:val="0"/>
      <w:marTop w:val="0"/>
      <w:marBottom w:val="0"/>
      <w:divBdr>
        <w:top w:val="none" w:sz="0" w:space="0" w:color="auto"/>
        <w:left w:val="none" w:sz="0" w:space="0" w:color="auto"/>
        <w:bottom w:val="none" w:sz="0" w:space="0" w:color="auto"/>
        <w:right w:val="none" w:sz="0" w:space="0" w:color="auto"/>
      </w:divBdr>
    </w:div>
    <w:div w:id="1487476649">
      <w:bodyDiv w:val="1"/>
      <w:marLeft w:val="0"/>
      <w:marRight w:val="0"/>
      <w:marTop w:val="0"/>
      <w:marBottom w:val="0"/>
      <w:divBdr>
        <w:top w:val="none" w:sz="0" w:space="0" w:color="auto"/>
        <w:left w:val="none" w:sz="0" w:space="0" w:color="auto"/>
        <w:bottom w:val="none" w:sz="0" w:space="0" w:color="auto"/>
        <w:right w:val="none" w:sz="0" w:space="0" w:color="auto"/>
      </w:divBdr>
    </w:div>
    <w:div w:id="1494954732">
      <w:bodyDiv w:val="1"/>
      <w:marLeft w:val="0"/>
      <w:marRight w:val="0"/>
      <w:marTop w:val="0"/>
      <w:marBottom w:val="0"/>
      <w:divBdr>
        <w:top w:val="none" w:sz="0" w:space="0" w:color="auto"/>
        <w:left w:val="none" w:sz="0" w:space="0" w:color="auto"/>
        <w:bottom w:val="none" w:sz="0" w:space="0" w:color="auto"/>
        <w:right w:val="none" w:sz="0" w:space="0" w:color="auto"/>
      </w:divBdr>
    </w:div>
    <w:div w:id="1702433198">
      <w:bodyDiv w:val="1"/>
      <w:marLeft w:val="0"/>
      <w:marRight w:val="0"/>
      <w:marTop w:val="0"/>
      <w:marBottom w:val="0"/>
      <w:divBdr>
        <w:top w:val="none" w:sz="0" w:space="0" w:color="auto"/>
        <w:left w:val="none" w:sz="0" w:space="0" w:color="auto"/>
        <w:bottom w:val="none" w:sz="0" w:space="0" w:color="auto"/>
        <w:right w:val="none" w:sz="0" w:space="0" w:color="auto"/>
      </w:divBdr>
      <w:divsChild>
        <w:div w:id="173038364">
          <w:marLeft w:val="0"/>
          <w:marRight w:val="0"/>
          <w:marTop w:val="0"/>
          <w:marBottom w:val="0"/>
          <w:divBdr>
            <w:top w:val="none" w:sz="0" w:space="0" w:color="auto"/>
            <w:left w:val="none" w:sz="0" w:space="0" w:color="auto"/>
            <w:bottom w:val="none" w:sz="0" w:space="0" w:color="auto"/>
            <w:right w:val="none" w:sz="0" w:space="0" w:color="auto"/>
          </w:divBdr>
        </w:div>
        <w:div w:id="205919517">
          <w:marLeft w:val="0"/>
          <w:marRight w:val="0"/>
          <w:marTop w:val="0"/>
          <w:marBottom w:val="0"/>
          <w:divBdr>
            <w:top w:val="none" w:sz="0" w:space="0" w:color="auto"/>
            <w:left w:val="none" w:sz="0" w:space="0" w:color="auto"/>
            <w:bottom w:val="none" w:sz="0" w:space="0" w:color="auto"/>
            <w:right w:val="none" w:sz="0" w:space="0" w:color="auto"/>
          </w:divBdr>
        </w:div>
        <w:div w:id="934023195">
          <w:marLeft w:val="0"/>
          <w:marRight w:val="0"/>
          <w:marTop w:val="0"/>
          <w:marBottom w:val="0"/>
          <w:divBdr>
            <w:top w:val="none" w:sz="0" w:space="0" w:color="auto"/>
            <w:left w:val="none" w:sz="0" w:space="0" w:color="auto"/>
            <w:bottom w:val="none" w:sz="0" w:space="0" w:color="auto"/>
            <w:right w:val="none" w:sz="0" w:space="0" w:color="auto"/>
          </w:divBdr>
        </w:div>
        <w:div w:id="1464226868">
          <w:marLeft w:val="0"/>
          <w:marRight w:val="0"/>
          <w:marTop w:val="0"/>
          <w:marBottom w:val="0"/>
          <w:divBdr>
            <w:top w:val="none" w:sz="0" w:space="0" w:color="auto"/>
            <w:left w:val="none" w:sz="0" w:space="0" w:color="auto"/>
            <w:bottom w:val="none" w:sz="0" w:space="0" w:color="auto"/>
            <w:right w:val="none" w:sz="0" w:space="0" w:color="auto"/>
          </w:divBdr>
        </w:div>
        <w:div w:id="1842811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AF0F3-A1B1-4958-A026-E703843D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4085</Words>
  <Characters>24105</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oem</cp:lastModifiedBy>
  <cp:revision>2</cp:revision>
  <cp:lastPrinted>2020-08-05T07:31:00Z</cp:lastPrinted>
  <dcterms:created xsi:type="dcterms:W3CDTF">2020-08-06T10:28:00Z</dcterms:created>
  <dcterms:modified xsi:type="dcterms:W3CDTF">2020-08-06T10:28:00Z</dcterms:modified>
</cp:coreProperties>
</file>