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D4B4A" w14:textId="77777777" w:rsidR="00B311A1" w:rsidRPr="002204CB" w:rsidRDefault="00B311A1" w:rsidP="00B311A1">
      <w:pPr>
        <w:pStyle w:val="Nadpis1"/>
        <w:keepNext w:val="0"/>
        <w:widowControl w:val="0"/>
        <w:tabs>
          <w:tab w:val="num" w:pos="0"/>
        </w:tabs>
        <w:suppressAutoHyphens/>
        <w:spacing w:before="0" w:after="0" w:line="240" w:lineRule="auto"/>
        <w:rPr>
          <w:b/>
          <w:sz w:val="32"/>
        </w:rPr>
      </w:pPr>
      <w:r w:rsidRPr="002204CB">
        <w:rPr>
          <w:b/>
          <w:sz w:val="32"/>
        </w:rPr>
        <w:t>Smlouva o dílo</w:t>
      </w:r>
    </w:p>
    <w:p w14:paraId="61FD4B4B" w14:textId="77777777" w:rsidR="00B311A1" w:rsidRPr="005C766C" w:rsidRDefault="00B311A1" w:rsidP="00B311A1">
      <w:pPr>
        <w:jc w:val="center"/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uzavřená podle § </w:t>
      </w:r>
      <w:r>
        <w:rPr>
          <w:rFonts w:cs="Arial"/>
          <w:szCs w:val="22"/>
        </w:rPr>
        <w:t>2586</w:t>
      </w:r>
      <w:r w:rsidRPr="005C766C">
        <w:rPr>
          <w:rFonts w:cs="Arial"/>
          <w:szCs w:val="22"/>
        </w:rPr>
        <w:t xml:space="preserve"> a násl. zák. č. 89/2012 Sb.</w:t>
      </w:r>
      <w:r>
        <w:rPr>
          <w:rFonts w:cs="Arial"/>
          <w:szCs w:val="22"/>
        </w:rPr>
        <w:t>,</w:t>
      </w:r>
      <w:r w:rsidRPr="005C766C">
        <w:rPr>
          <w:rFonts w:cs="Arial"/>
          <w:szCs w:val="22"/>
        </w:rPr>
        <w:t xml:space="preserve"> občansk</w:t>
      </w:r>
      <w:r>
        <w:rPr>
          <w:rFonts w:cs="Arial"/>
          <w:szCs w:val="22"/>
        </w:rPr>
        <w:t>ého</w:t>
      </w:r>
      <w:r w:rsidRPr="005C766C">
        <w:rPr>
          <w:rFonts w:cs="Arial"/>
          <w:szCs w:val="22"/>
        </w:rPr>
        <w:t xml:space="preserve"> zákoník</w:t>
      </w:r>
      <w:r>
        <w:rPr>
          <w:rFonts w:cs="Arial"/>
          <w:szCs w:val="22"/>
        </w:rPr>
        <w:t>u,</w:t>
      </w:r>
      <w:r w:rsidRPr="005C766C">
        <w:rPr>
          <w:rFonts w:cs="Arial"/>
          <w:szCs w:val="22"/>
        </w:rPr>
        <w:t xml:space="preserve"> v platném znění</w:t>
      </w:r>
      <w:r>
        <w:rPr>
          <w:rFonts w:cs="Arial"/>
          <w:szCs w:val="22"/>
        </w:rPr>
        <w:t>, mezi smluvními stranami:</w:t>
      </w:r>
    </w:p>
    <w:p w14:paraId="61FD4B4C" w14:textId="77777777" w:rsidR="00B311A1" w:rsidRDefault="00B311A1" w:rsidP="00B311A1">
      <w:pPr>
        <w:rPr>
          <w:rFonts w:cs="Arial"/>
          <w:szCs w:val="22"/>
        </w:rPr>
      </w:pPr>
    </w:p>
    <w:p w14:paraId="61FD4B4D" w14:textId="77777777" w:rsidR="00B311A1" w:rsidRPr="005C766C" w:rsidRDefault="00B311A1" w:rsidP="00B311A1">
      <w:pPr>
        <w:numPr>
          <w:ilvl w:val="0"/>
          <w:numId w:val="1"/>
        </w:numPr>
        <w:spacing w:before="0"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VAE a.s.</w:t>
      </w:r>
    </w:p>
    <w:p w14:paraId="61FD4B4E" w14:textId="1440F325" w:rsidR="00B3191A" w:rsidRPr="00B3191A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>Sídlo:</w:t>
      </w:r>
      <w:r w:rsidR="00B3191A">
        <w:rPr>
          <w:rFonts w:cs="Arial"/>
          <w:szCs w:val="22"/>
        </w:rPr>
        <w:tab/>
      </w:r>
      <w:r w:rsidR="00D036F3">
        <w:rPr>
          <w:rFonts w:cs="Arial"/>
          <w:szCs w:val="22"/>
        </w:rPr>
        <w:tab/>
      </w:r>
      <w:r w:rsidR="00D036F3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="00B3191A" w:rsidRPr="00B3191A">
        <w:rPr>
          <w:rFonts w:cs="Arial"/>
          <w:szCs w:val="22"/>
        </w:rPr>
        <w:t>Kalusova 968/12, 709 00 Ostrava – Mariánské Hory</w:t>
      </w:r>
    </w:p>
    <w:p w14:paraId="61FD4B4F" w14:textId="1ABC91E9" w:rsidR="00B311A1" w:rsidRPr="005C766C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Spis. </w:t>
      </w:r>
      <w:proofErr w:type="gramStart"/>
      <w:r w:rsidRPr="005C766C">
        <w:rPr>
          <w:rFonts w:cs="Arial"/>
          <w:szCs w:val="22"/>
        </w:rPr>
        <w:t>značka</w:t>
      </w:r>
      <w:proofErr w:type="gramEnd"/>
      <w:r w:rsidRPr="005C766C">
        <w:rPr>
          <w:rFonts w:cs="Arial"/>
          <w:szCs w:val="22"/>
        </w:rPr>
        <w:t>:</w:t>
      </w:r>
      <w:r w:rsidR="00B3191A">
        <w:rPr>
          <w:rFonts w:cs="Arial"/>
          <w:szCs w:val="22"/>
        </w:rPr>
        <w:tab/>
      </w:r>
      <w:r w:rsidR="00D036F3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="00B3191A" w:rsidRPr="00B3191A">
        <w:rPr>
          <w:rFonts w:cs="Arial"/>
          <w:szCs w:val="22"/>
        </w:rPr>
        <w:t>B</w:t>
      </w:r>
      <w:r w:rsidR="00B3191A">
        <w:rPr>
          <w:rFonts w:cs="Arial"/>
          <w:szCs w:val="22"/>
        </w:rPr>
        <w:t xml:space="preserve"> 1</w:t>
      </w:r>
      <w:r w:rsidR="00B3191A" w:rsidRPr="00B3191A">
        <w:rPr>
          <w:rFonts w:cs="Arial"/>
          <w:szCs w:val="22"/>
        </w:rPr>
        <w:t>249 vedená u Krajského soudu v Ostravě</w:t>
      </w:r>
    </w:p>
    <w:p w14:paraId="61FD4B50" w14:textId="4F36455A" w:rsidR="00B3191A" w:rsidRPr="00B3191A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Zastoupená:</w:t>
      </w:r>
      <w:r w:rsidR="00B3191A">
        <w:rPr>
          <w:rFonts w:cs="Arial"/>
          <w:szCs w:val="22"/>
        </w:rPr>
        <w:tab/>
      </w:r>
      <w:r w:rsidR="00D036F3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="00B3191A" w:rsidRPr="00B3191A">
        <w:rPr>
          <w:rFonts w:cs="Arial"/>
          <w:szCs w:val="22"/>
        </w:rPr>
        <w:t>Ing. Jan Kocián, místopředseda představenstva</w:t>
      </w:r>
    </w:p>
    <w:p w14:paraId="61FD4B51" w14:textId="77777777" w:rsidR="00B311A1" w:rsidRPr="005C766C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>Osoba oprávněná k</w:t>
      </w:r>
      <w:r>
        <w:rPr>
          <w:rFonts w:cs="Arial"/>
          <w:szCs w:val="22"/>
        </w:rPr>
        <w:t> </w:t>
      </w:r>
      <w:r w:rsidRPr="005C766C">
        <w:rPr>
          <w:rFonts w:cs="Arial"/>
          <w:szCs w:val="22"/>
        </w:rPr>
        <w:t>jednání</w:t>
      </w:r>
      <w:r>
        <w:rPr>
          <w:rFonts w:cs="Arial"/>
          <w:szCs w:val="22"/>
        </w:rPr>
        <w:t>:</w:t>
      </w:r>
      <w:r w:rsidRPr="005C766C">
        <w:rPr>
          <w:rFonts w:cs="Arial"/>
          <w:szCs w:val="22"/>
        </w:rPr>
        <w:t xml:space="preserve"> </w:t>
      </w:r>
      <w:r w:rsidRPr="005C766C">
        <w:rPr>
          <w:rFonts w:cs="Arial"/>
          <w:szCs w:val="22"/>
        </w:rPr>
        <w:tab/>
      </w:r>
    </w:p>
    <w:p w14:paraId="61FD4B52" w14:textId="77777777" w:rsidR="00B3191A" w:rsidRPr="00B3191A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>ve věcech této smlouvy:</w:t>
      </w:r>
      <w:r w:rsidR="00B3191A">
        <w:rPr>
          <w:rFonts w:cs="Arial"/>
          <w:szCs w:val="22"/>
        </w:rPr>
        <w:tab/>
      </w:r>
      <w:r w:rsidR="00B3191A" w:rsidRPr="00B3191A">
        <w:rPr>
          <w:rFonts w:cs="Arial"/>
          <w:szCs w:val="22"/>
        </w:rPr>
        <w:t>Ing. Jan Kocián, místopředseda představenstva</w:t>
      </w:r>
    </w:p>
    <w:p w14:paraId="61FD4B53" w14:textId="77777777" w:rsidR="00B3191A" w:rsidRPr="00B3191A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>ve věcech technických:</w:t>
      </w:r>
      <w:r w:rsidR="00B3191A">
        <w:rPr>
          <w:rFonts w:cs="Arial"/>
          <w:szCs w:val="22"/>
        </w:rPr>
        <w:tab/>
      </w:r>
      <w:r w:rsidR="00B3191A" w:rsidRPr="00B3191A">
        <w:rPr>
          <w:rFonts w:cs="Arial"/>
          <w:szCs w:val="22"/>
        </w:rPr>
        <w:t>Ing. Jan Mosler, člen představenstva</w:t>
      </w:r>
    </w:p>
    <w:p w14:paraId="61FD4B54" w14:textId="2D85CB98" w:rsidR="00B311A1" w:rsidRPr="005C766C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>IČ</w:t>
      </w:r>
      <w:r>
        <w:rPr>
          <w:rFonts w:cs="Arial"/>
          <w:szCs w:val="22"/>
        </w:rPr>
        <w:t>O</w:t>
      </w:r>
      <w:r w:rsidRPr="005C766C">
        <w:rPr>
          <w:rFonts w:cs="Arial"/>
          <w:szCs w:val="22"/>
        </w:rPr>
        <w:t xml:space="preserve">: </w:t>
      </w:r>
      <w:r w:rsidR="00B3191A" w:rsidRPr="00B3191A">
        <w:rPr>
          <w:rFonts w:cs="Arial"/>
          <w:szCs w:val="22"/>
        </w:rPr>
        <w:t>646 10</w:t>
      </w:r>
      <w:r w:rsidR="00BD760B">
        <w:rPr>
          <w:rFonts w:cs="Arial"/>
          <w:szCs w:val="22"/>
        </w:rPr>
        <w:t> </w:t>
      </w:r>
      <w:r w:rsidR="00B3191A" w:rsidRPr="00B3191A">
        <w:rPr>
          <w:rFonts w:cs="Arial"/>
          <w:szCs w:val="22"/>
        </w:rPr>
        <w:t>144</w:t>
      </w:r>
      <w:r w:rsidR="00B3191A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>
        <w:rPr>
          <w:rFonts w:cs="Arial"/>
          <w:szCs w:val="22"/>
        </w:rPr>
        <w:t>DIČ: CZ</w:t>
      </w:r>
      <w:r w:rsidR="00B3191A" w:rsidRPr="00B3191A">
        <w:rPr>
          <w:rFonts w:cs="Arial"/>
          <w:szCs w:val="22"/>
        </w:rPr>
        <w:t>646 10 144</w:t>
      </w:r>
      <w:r w:rsidR="00B3191A">
        <w:rPr>
          <w:rFonts w:cs="Arial"/>
          <w:szCs w:val="22"/>
        </w:rPr>
        <w:t xml:space="preserve">  </w:t>
      </w:r>
    </w:p>
    <w:p w14:paraId="61FD4B55" w14:textId="00E05499" w:rsidR="00B311A1" w:rsidRPr="005C766C" w:rsidRDefault="00B311A1" w:rsidP="00B3191A">
      <w:pPr>
        <w:autoSpaceDE w:val="0"/>
        <w:autoSpaceDN w:val="0"/>
        <w:adjustRightInd w:val="0"/>
        <w:rPr>
          <w:rFonts w:cs="Arial"/>
          <w:szCs w:val="22"/>
        </w:rPr>
      </w:pPr>
      <w:r w:rsidRPr="005C766C">
        <w:rPr>
          <w:rFonts w:cs="Arial"/>
          <w:szCs w:val="22"/>
        </w:rPr>
        <w:t>Bankovní spojení:</w:t>
      </w:r>
      <w:r w:rsidR="00B3191A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proofErr w:type="spellStart"/>
      <w:r w:rsidR="00B3191A" w:rsidRPr="00B3191A">
        <w:rPr>
          <w:rFonts w:cs="Arial"/>
          <w:szCs w:val="22"/>
        </w:rPr>
        <w:t>Raiffeisenbank</w:t>
      </w:r>
      <w:proofErr w:type="spellEnd"/>
      <w:r w:rsidR="00B3191A" w:rsidRPr="00B3191A">
        <w:rPr>
          <w:rFonts w:cs="Arial"/>
          <w:szCs w:val="22"/>
        </w:rPr>
        <w:t>, a.s.</w:t>
      </w:r>
      <w:r>
        <w:rPr>
          <w:rFonts w:cs="Arial"/>
          <w:szCs w:val="22"/>
        </w:rPr>
        <w:t>,</w:t>
      </w:r>
      <w:r w:rsidR="00B3191A">
        <w:rPr>
          <w:rFonts w:cs="Arial"/>
          <w:szCs w:val="22"/>
        </w:rPr>
        <w:tab/>
      </w:r>
      <w:r>
        <w:rPr>
          <w:rFonts w:cs="Arial"/>
          <w:szCs w:val="22"/>
        </w:rPr>
        <w:t>č</w:t>
      </w:r>
      <w:r w:rsidRPr="005C766C">
        <w:rPr>
          <w:rFonts w:cs="Arial"/>
          <w:szCs w:val="22"/>
        </w:rPr>
        <w:t>íslo účtu:</w:t>
      </w:r>
      <w:r w:rsidR="00B3191A">
        <w:rPr>
          <w:rFonts w:cs="Arial"/>
          <w:szCs w:val="22"/>
        </w:rPr>
        <w:t xml:space="preserve"> </w:t>
      </w:r>
      <w:r w:rsidR="00B3191A" w:rsidRPr="00B3191A">
        <w:rPr>
          <w:rFonts w:cs="Arial"/>
          <w:szCs w:val="22"/>
        </w:rPr>
        <w:t>240 104 001 / 5500</w:t>
      </w:r>
    </w:p>
    <w:p w14:paraId="61FD4B56" w14:textId="77777777" w:rsidR="00B311A1" w:rsidRPr="005C766C" w:rsidRDefault="00B311A1" w:rsidP="00B311A1">
      <w:pPr>
        <w:ind w:left="360"/>
        <w:rPr>
          <w:rFonts w:cs="Arial"/>
          <w:szCs w:val="22"/>
        </w:rPr>
      </w:pPr>
      <w:r w:rsidRPr="005C766C">
        <w:rPr>
          <w:rFonts w:cs="Arial"/>
          <w:szCs w:val="22"/>
        </w:rPr>
        <w:t>(dále jen zhotovitel)</w:t>
      </w:r>
    </w:p>
    <w:p w14:paraId="61FD4B57" w14:textId="77777777" w:rsidR="00B311A1" w:rsidRPr="005C766C" w:rsidRDefault="00B311A1" w:rsidP="00B311A1">
      <w:pPr>
        <w:rPr>
          <w:rFonts w:cs="Arial"/>
          <w:szCs w:val="22"/>
        </w:rPr>
      </w:pPr>
    </w:p>
    <w:p w14:paraId="61FD4B58" w14:textId="77777777" w:rsidR="00B311A1" w:rsidRPr="005C766C" w:rsidRDefault="00A04E95" w:rsidP="00B311A1">
      <w:pPr>
        <w:numPr>
          <w:ilvl w:val="0"/>
          <w:numId w:val="1"/>
        </w:numPr>
        <w:spacing w:before="0"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Teplo Těšín a.s.</w:t>
      </w:r>
    </w:p>
    <w:p w14:paraId="61FD4B59" w14:textId="60C95BD5" w:rsidR="00B311A1" w:rsidRPr="005C766C" w:rsidRDefault="00B311A1" w:rsidP="00B311A1">
      <w:pPr>
        <w:spacing w:line="240" w:lineRule="auto"/>
        <w:rPr>
          <w:rFonts w:cs="Arial"/>
          <w:szCs w:val="22"/>
        </w:rPr>
      </w:pPr>
      <w:r w:rsidRPr="005C766C">
        <w:rPr>
          <w:rFonts w:cs="Arial"/>
          <w:szCs w:val="22"/>
        </w:rPr>
        <w:t>Sídlo:</w:t>
      </w:r>
      <w:r w:rsidR="00B3191A">
        <w:rPr>
          <w:rFonts w:cs="Arial"/>
          <w:szCs w:val="22"/>
        </w:rPr>
        <w:tab/>
      </w:r>
      <w:r w:rsidR="00D036F3">
        <w:rPr>
          <w:rFonts w:cs="Arial"/>
          <w:szCs w:val="22"/>
        </w:rPr>
        <w:tab/>
      </w:r>
      <w:r w:rsidR="00DF5896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="00A04E95">
        <w:rPr>
          <w:rFonts w:cs="Arial"/>
          <w:szCs w:val="22"/>
        </w:rPr>
        <w:t>Hornická 2070/14, 737 01 Český Těšín</w:t>
      </w:r>
    </w:p>
    <w:p w14:paraId="61FD4B5A" w14:textId="27D4F6D7" w:rsidR="00B311A1" w:rsidRPr="005C766C" w:rsidRDefault="00B311A1" w:rsidP="00B311A1">
      <w:pPr>
        <w:spacing w:line="240" w:lineRule="auto"/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Spis. </w:t>
      </w:r>
      <w:proofErr w:type="gramStart"/>
      <w:r w:rsidRPr="005C766C">
        <w:rPr>
          <w:rFonts w:cs="Arial"/>
          <w:szCs w:val="22"/>
        </w:rPr>
        <w:t>značka</w:t>
      </w:r>
      <w:proofErr w:type="gramEnd"/>
      <w:r w:rsidRPr="005C766C">
        <w:rPr>
          <w:rFonts w:cs="Arial"/>
          <w:szCs w:val="22"/>
        </w:rPr>
        <w:t>:</w:t>
      </w:r>
      <w:r w:rsidR="00B3191A">
        <w:rPr>
          <w:rFonts w:cs="Arial"/>
          <w:szCs w:val="22"/>
        </w:rPr>
        <w:tab/>
      </w:r>
      <w:r w:rsidR="00DF5896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Pr="00D04FE9">
        <w:rPr>
          <w:bCs/>
        </w:rPr>
        <w:t>B 1</w:t>
      </w:r>
      <w:r w:rsidR="00B3191A">
        <w:rPr>
          <w:bCs/>
        </w:rPr>
        <w:t>801</w:t>
      </w:r>
      <w:r w:rsidRPr="00D04FE9">
        <w:rPr>
          <w:bCs/>
        </w:rPr>
        <w:t xml:space="preserve"> vedená u </w:t>
      </w:r>
      <w:r w:rsidR="00B3191A">
        <w:rPr>
          <w:bCs/>
        </w:rPr>
        <w:t xml:space="preserve">Krajského </w:t>
      </w:r>
      <w:r w:rsidRPr="00D04FE9">
        <w:rPr>
          <w:bCs/>
        </w:rPr>
        <w:t xml:space="preserve">soudu v </w:t>
      </w:r>
      <w:r w:rsidR="00B3191A">
        <w:rPr>
          <w:bCs/>
        </w:rPr>
        <w:t>Ostravě</w:t>
      </w:r>
    </w:p>
    <w:p w14:paraId="61FD4B5B" w14:textId="300E5545" w:rsidR="00B311A1" w:rsidRPr="0024198B" w:rsidRDefault="00B311A1" w:rsidP="00B3191A">
      <w:pPr>
        <w:rPr>
          <w:rFonts w:cs="Arial"/>
        </w:rPr>
      </w:pPr>
      <w:r>
        <w:rPr>
          <w:rFonts w:cs="Arial"/>
          <w:szCs w:val="22"/>
        </w:rPr>
        <w:t>Zastoupená:</w:t>
      </w:r>
      <w:r w:rsidRPr="005C766C">
        <w:rPr>
          <w:rFonts w:cs="Arial"/>
          <w:szCs w:val="22"/>
        </w:rPr>
        <w:t xml:space="preserve">  </w:t>
      </w:r>
      <w:r w:rsidR="00BD760B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  <w:t>Ing. Dariusz Cymerys, předseda představenstva</w:t>
      </w:r>
    </w:p>
    <w:p w14:paraId="61FD4B5C" w14:textId="026B1320" w:rsidR="00B311A1" w:rsidRPr="0024198B" w:rsidRDefault="00B311A1" w:rsidP="00B311A1">
      <w:pPr>
        <w:rPr>
          <w:rFonts w:ascii="Calibri" w:hAnsi="Calibri"/>
          <w:lang w:eastAsia="en-US"/>
        </w:rPr>
      </w:pPr>
      <w:r w:rsidRPr="0024198B">
        <w:t>ve věcech této smlouvy: </w:t>
      </w:r>
      <w:r w:rsidR="00BD760B">
        <w:tab/>
      </w:r>
      <w:r w:rsidR="00BD760B">
        <w:rPr>
          <w:rFonts w:cs="Arial"/>
          <w:szCs w:val="22"/>
        </w:rPr>
        <w:t>Ing. Dariusz Cymerys, předseda představenstva</w:t>
      </w:r>
    </w:p>
    <w:p w14:paraId="61FD4B5D" w14:textId="0A7F8998" w:rsidR="00B3191A" w:rsidRDefault="00B311A1" w:rsidP="00B311A1">
      <w:pPr>
        <w:spacing w:line="240" w:lineRule="auto"/>
      </w:pPr>
      <w:r w:rsidRPr="0024198B">
        <w:t xml:space="preserve">ve věcech technických: </w:t>
      </w:r>
      <w:r w:rsidR="00BD760B">
        <w:tab/>
      </w:r>
      <w:proofErr w:type="spellStart"/>
      <w:r w:rsidR="00B7712D">
        <w:t>xxx</w:t>
      </w:r>
      <w:proofErr w:type="spellEnd"/>
    </w:p>
    <w:p w14:paraId="61FD4B5E" w14:textId="30EA16A1" w:rsidR="00B311A1" w:rsidRPr="00E516AC" w:rsidRDefault="00B311A1" w:rsidP="00B311A1">
      <w:pPr>
        <w:spacing w:line="240" w:lineRule="auto"/>
        <w:rPr>
          <w:rFonts w:cs="Arial"/>
          <w:szCs w:val="22"/>
        </w:rPr>
      </w:pPr>
      <w:r w:rsidRPr="00E516AC">
        <w:rPr>
          <w:rFonts w:cs="Arial"/>
          <w:szCs w:val="22"/>
        </w:rPr>
        <w:t>IČO: 2</w:t>
      </w:r>
      <w:r w:rsidR="00B3191A">
        <w:rPr>
          <w:rFonts w:cs="Arial"/>
          <w:szCs w:val="22"/>
        </w:rPr>
        <w:t>5391330</w:t>
      </w:r>
      <w:r w:rsidRPr="00E516AC">
        <w:rPr>
          <w:rFonts w:cs="Arial"/>
          <w:szCs w:val="22"/>
        </w:rPr>
        <w:t>,</w:t>
      </w:r>
      <w:r w:rsidR="00B3191A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</w:r>
      <w:r w:rsidRPr="00E516AC">
        <w:rPr>
          <w:rFonts w:cs="Arial"/>
          <w:szCs w:val="22"/>
        </w:rPr>
        <w:t>DIČ: CZ</w:t>
      </w:r>
      <w:r w:rsidR="00B3191A" w:rsidRPr="00E516AC">
        <w:rPr>
          <w:rFonts w:cs="Arial"/>
          <w:szCs w:val="22"/>
        </w:rPr>
        <w:t>2</w:t>
      </w:r>
      <w:r w:rsidR="00B3191A">
        <w:rPr>
          <w:rFonts w:cs="Arial"/>
          <w:szCs w:val="22"/>
        </w:rPr>
        <w:t>5391330</w:t>
      </w:r>
    </w:p>
    <w:p w14:paraId="61FD4B5F" w14:textId="3C3CA97F" w:rsidR="00B311A1" w:rsidRPr="005C766C" w:rsidRDefault="00B311A1" w:rsidP="00B311A1">
      <w:pPr>
        <w:spacing w:line="240" w:lineRule="auto"/>
        <w:rPr>
          <w:rFonts w:cs="Arial"/>
          <w:szCs w:val="22"/>
        </w:rPr>
      </w:pPr>
      <w:r w:rsidRPr="005C766C">
        <w:rPr>
          <w:rFonts w:cs="Arial"/>
          <w:szCs w:val="22"/>
        </w:rPr>
        <w:t>Bankovní spojení:</w:t>
      </w:r>
      <w:r w:rsidR="00B3191A">
        <w:rPr>
          <w:rFonts w:cs="Arial"/>
          <w:szCs w:val="22"/>
        </w:rPr>
        <w:tab/>
      </w:r>
      <w:r w:rsidR="00BD760B">
        <w:rPr>
          <w:rFonts w:cs="Arial"/>
          <w:szCs w:val="22"/>
        </w:rPr>
        <w:tab/>
        <w:t xml:space="preserve">ČSOB a.s., </w:t>
      </w:r>
      <w:r w:rsidR="00BD760B">
        <w:t>číslo</w:t>
      </w:r>
      <w:r>
        <w:t xml:space="preserve"> </w:t>
      </w:r>
      <w:r w:rsidR="00BD760B">
        <w:t>účtu</w:t>
      </w:r>
      <w:r w:rsidRPr="0040446A">
        <w:t xml:space="preserve"> </w:t>
      </w:r>
      <w:r w:rsidR="00B3191A">
        <w:t>290012738/0300</w:t>
      </w:r>
    </w:p>
    <w:p w14:paraId="61FD4B60" w14:textId="77777777" w:rsidR="00B311A1" w:rsidRPr="005C766C" w:rsidRDefault="00B311A1" w:rsidP="00B311A1">
      <w:pPr>
        <w:ind w:left="360"/>
        <w:rPr>
          <w:rFonts w:cs="Arial"/>
          <w:szCs w:val="22"/>
        </w:rPr>
      </w:pPr>
      <w:r w:rsidRPr="005C766C">
        <w:rPr>
          <w:rFonts w:cs="Arial"/>
          <w:szCs w:val="22"/>
        </w:rPr>
        <w:t>(dále jen objednatel)</w:t>
      </w:r>
    </w:p>
    <w:p w14:paraId="61FD4B61" w14:textId="77777777" w:rsidR="00B311A1" w:rsidRDefault="00B311A1" w:rsidP="00B311A1">
      <w:pPr>
        <w:rPr>
          <w:rFonts w:cs="Arial"/>
          <w:b/>
          <w:i/>
          <w:szCs w:val="22"/>
        </w:rPr>
      </w:pPr>
    </w:p>
    <w:p w14:paraId="61FD4B62" w14:textId="77777777" w:rsidR="00B311A1" w:rsidRPr="005C766C" w:rsidRDefault="00B311A1" w:rsidP="00B311A1">
      <w:pPr>
        <w:rPr>
          <w:rFonts w:cs="Arial"/>
          <w:b/>
          <w:i/>
          <w:szCs w:val="22"/>
        </w:rPr>
      </w:pPr>
    </w:p>
    <w:p w14:paraId="61FD4B63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I.</w:t>
      </w:r>
    </w:p>
    <w:p w14:paraId="61FD4B64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Předmět díla</w:t>
      </w:r>
    </w:p>
    <w:p w14:paraId="61FD4B65" w14:textId="36333381" w:rsidR="00B311A1" w:rsidRPr="005C766C" w:rsidRDefault="00B311A1" w:rsidP="00B311A1">
      <w:pPr>
        <w:tabs>
          <w:tab w:val="left" w:pos="1320"/>
        </w:tabs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1.1. Zhotovitel se zavazuje za </w:t>
      </w:r>
      <w:r w:rsidR="00C03BA7">
        <w:rPr>
          <w:rFonts w:cs="Arial"/>
          <w:szCs w:val="22"/>
        </w:rPr>
        <w:t xml:space="preserve">splnění všech </w:t>
      </w:r>
      <w:r w:rsidRPr="005C766C">
        <w:rPr>
          <w:rFonts w:cs="Arial"/>
          <w:szCs w:val="22"/>
        </w:rPr>
        <w:t>podmínek, stanovených v</w:t>
      </w:r>
      <w:r w:rsidR="00052C87">
        <w:rPr>
          <w:rFonts w:cs="Arial"/>
          <w:szCs w:val="22"/>
        </w:rPr>
        <w:t xml:space="preserve"> Poptávce k VŘ </w:t>
      </w:r>
      <w:r w:rsidRPr="005C766C">
        <w:rPr>
          <w:rFonts w:cs="Arial"/>
          <w:szCs w:val="22"/>
        </w:rPr>
        <w:t xml:space="preserve">na </w:t>
      </w:r>
      <w:r>
        <w:rPr>
          <w:rFonts w:cs="Arial"/>
          <w:szCs w:val="22"/>
        </w:rPr>
        <w:t xml:space="preserve">provedení </w:t>
      </w:r>
      <w:r w:rsidRPr="00E7374F">
        <w:rPr>
          <w:rFonts w:cs="Arial"/>
          <w:szCs w:val="22"/>
        </w:rPr>
        <w:t xml:space="preserve">projektových prací a nabídky zhotovitele č. </w:t>
      </w:r>
      <w:r w:rsidR="00E7374F" w:rsidRPr="00E7374F">
        <w:rPr>
          <w:rFonts w:cs="Arial"/>
          <w:szCs w:val="22"/>
        </w:rPr>
        <w:t>N8320046</w:t>
      </w:r>
      <w:r w:rsidRPr="00E7374F">
        <w:rPr>
          <w:rFonts w:cs="Arial"/>
          <w:szCs w:val="22"/>
        </w:rPr>
        <w:t xml:space="preserve"> ze dne </w:t>
      </w:r>
      <w:r w:rsidR="00E7374F" w:rsidRPr="00E7374F">
        <w:rPr>
          <w:rFonts w:cs="Arial"/>
          <w:szCs w:val="22"/>
        </w:rPr>
        <w:t>23.6.2020</w:t>
      </w:r>
      <w:r w:rsidRPr="00E7374F">
        <w:rPr>
          <w:rFonts w:cs="Arial"/>
          <w:szCs w:val="22"/>
        </w:rPr>
        <w:t>, které smluvní</w:t>
      </w:r>
      <w:r w:rsidRPr="005C766C">
        <w:rPr>
          <w:rFonts w:cs="Arial"/>
          <w:szCs w:val="22"/>
        </w:rPr>
        <w:t xml:space="preserve"> strany prohlašují za nedílnou součást této smlouvy, a pravidel, sjednaných touto smlouvou, provést pro objednatele projektové práce pro </w:t>
      </w:r>
      <w:r>
        <w:rPr>
          <w:rFonts w:cs="Arial"/>
          <w:szCs w:val="22"/>
        </w:rPr>
        <w:t>akci, souborně nazvanou jako</w:t>
      </w:r>
      <w:r w:rsidRPr="005C766C">
        <w:rPr>
          <w:rFonts w:cs="Arial"/>
          <w:szCs w:val="22"/>
        </w:rPr>
        <w:t xml:space="preserve">:     </w:t>
      </w:r>
    </w:p>
    <w:p w14:paraId="61FD4B66" w14:textId="77777777" w:rsidR="00B311A1" w:rsidRPr="005C766C" w:rsidRDefault="00B311A1" w:rsidP="00B311A1">
      <w:pPr>
        <w:tabs>
          <w:tab w:val="left" w:pos="1320"/>
        </w:tabs>
        <w:rPr>
          <w:rFonts w:cs="Arial"/>
          <w:szCs w:val="22"/>
        </w:rPr>
      </w:pPr>
    </w:p>
    <w:p w14:paraId="61FD4B67" w14:textId="39439EA1" w:rsidR="00B311A1" w:rsidRDefault="00FD7F2E" w:rsidP="00B311A1">
      <w:pPr>
        <w:tabs>
          <w:tab w:val="left" w:pos="1320"/>
        </w:tabs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Instalace</w:t>
      </w:r>
      <w:r w:rsidRPr="00B339D5">
        <w:rPr>
          <w:rFonts w:cs="Arial"/>
          <w:b/>
          <w:szCs w:val="22"/>
        </w:rPr>
        <w:t xml:space="preserve"> </w:t>
      </w:r>
      <w:r w:rsidR="00B311A1" w:rsidRPr="00B339D5">
        <w:rPr>
          <w:rFonts w:cs="Arial"/>
          <w:b/>
          <w:szCs w:val="22"/>
        </w:rPr>
        <w:t>kogenerační jednotk</w:t>
      </w:r>
      <w:r w:rsidR="00052C87">
        <w:rPr>
          <w:rFonts w:cs="Arial"/>
          <w:b/>
          <w:szCs w:val="22"/>
        </w:rPr>
        <w:t>y</w:t>
      </w:r>
      <w:r w:rsidR="00B311A1" w:rsidRPr="00B339D5">
        <w:rPr>
          <w:rFonts w:cs="Arial"/>
          <w:b/>
          <w:szCs w:val="22"/>
        </w:rPr>
        <w:t xml:space="preserve"> v </w:t>
      </w:r>
      <w:r w:rsidR="00052C87">
        <w:rPr>
          <w:rFonts w:cs="Arial"/>
          <w:b/>
          <w:szCs w:val="22"/>
        </w:rPr>
        <w:t>kotelně</w:t>
      </w:r>
      <w:r w:rsidR="00B311A1" w:rsidRPr="00CF7C9D">
        <w:rPr>
          <w:rFonts w:cs="Arial"/>
          <w:b/>
          <w:szCs w:val="22"/>
        </w:rPr>
        <w:t xml:space="preserve"> </w:t>
      </w:r>
      <w:proofErr w:type="spellStart"/>
      <w:r w:rsidR="00052C87">
        <w:rPr>
          <w:rFonts w:cs="Arial"/>
          <w:b/>
          <w:szCs w:val="22"/>
        </w:rPr>
        <w:t>Hrabinská</w:t>
      </w:r>
      <w:proofErr w:type="spellEnd"/>
      <w:r w:rsidR="00D61AD0">
        <w:rPr>
          <w:rFonts w:cs="Arial"/>
          <w:b/>
          <w:szCs w:val="22"/>
        </w:rPr>
        <w:t xml:space="preserve">, </w:t>
      </w:r>
      <w:r w:rsidR="00052C87">
        <w:rPr>
          <w:rFonts w:cs="Arial"/>
          <w:b/>
          <w:szCs w:val="22"/>
        </w:rPr>
        <w:t>Český Těšín</w:t>
      </w:r>
    </w:p>
    <w:p w14:paraId="61FD4B68" w14:textId="77777777" w:rsidR="00B311A1" w:rsidRPr="00EB4D1C" w:rsidRDefault="00B311A1" w:rsidP="00B311A1">
      <w:pPr>
        <w:tabs>
          <w:tab w:val="left" w:pos="1320"/>
        </w:tabs>
        <w:rPr>
          <w:rFonts w:cs="Arial"/>
          <w:szCs w:val="22"/>
        </w:rPr>
      </w:pPr>
      <w:r>
        <w:rPr>
          <w:rFonts w:cs="Arial"/>
          <w:szCs w:val="22"/>
        </w:rPr>
        <w:t>pro kogenerační</w:t>
      </w:r>
      <w:r w:rsidR="00052C87">
        <w:rPr>
          <w:rFonts w:cs="Arial"/>
          <w:szCs w:val="22"/>
        </w:rPr>
        <w:t xml:space="preserve"> soustrojí</w:t>
      </w:r>
      <w:r>
        <w:rPr>
          <w:rFonts w:cs="Arial"/>
          <w:szCs w:val="22"/>
        </w:rPr>
        <w:t xml:space="preserve"> o elektrickém výkonu 999 </w:t>
      </w:r>
      <w:proofErr w:type="spellStart"/>
      <w:r>
        <w:rPr>
          <w:rFonts w:cs="Arial"/>
          <w:szCs w:val="22"/>
        </w:rPr>
        <w:t>kW</w:t>
      </w:r>
      <w:r>
        <w:rPr>
          <w:rFonts w:cs="Arial"/>
          <w:szCs w:val="22"/>
          <w:vertAlign w:val="subscript"/>
        </w:rPr>
        <w:t>el</w:t>
      </w:r>
      <w:proofErr w:type="spellEnd"/>
      <w:r w:rsidR="00052C87">
        <w:rPr>
          <w:rFonts w:cs="Arial"/>
          <w:szCs w:val="22"/>
        </w:rPr>
        <w:t>, v</w:t>
      </w:r>
      <w:r>
        <w:rPr>
          <w:rFonts w:cs="Arial"/>
          <w:szCs w:val="22"/>
        </w:rPr>
        <w:t>četně přísluše</w:t>
      </w:r>
      <w:r w:rsidR="00052C87">
        <w:rPr>
          <w:rFonts w:cs="Arial"/>
          <w:szCs w:val="22"/>
        </w:rPr>
        <w:t>nství.</w:t>
      </w:r>
    </w:p>
    <w:p w14:paraId="61FD4B69" w14:textId="77777777" w:rsidR="00B311A1" w:rsidRPr="00803CBF" w:rsidRDefault="00B311A1" w:rsidP="00B311A1">
      <w:pPr>
        <w:rPr>
          <w:rFonts w:cs="Arial"/>
          <w:szCs w:val="22"/>
        </w:rPr>
      </w:pPr>
    </w:p>
    <w:p w14:paraId="61FD4B6A" w14:textId="77777777" w:rsidR="00B311A1" w:rsidRPr="00BD760B" w:rsidRDefault="00B311A1" w:rsidP="00B311A1">
      <w:pPr>
        <w:rPr>
          <w:rFonts w:cs="Arial"/>
          <w:szCs w:val="22"/>
        </w:rPr>
      </w:pPr>
      <w:r w:rsidRPr="00BD760B">
        <w:rPr>
          <w:rFonts w:cs="Arial"/>
          <w:szCs w:val="22"/>
        </w:rPr>
        <w:lastRenderedPageBreak/>
        <w:t>1.2. Dílem se podle této smlouvy rozumí:</w:t>
      </w:r>
    </w:p>
    <w:p w14:paraId="61FD4B6B" w14:textId="1A81C39C" w:rsidR="00B311A1" w:rsidRPr="00BD760B" w:rsidRDefault="00B311A1" w:rsidP="00E7374F">
      <w:pPr>
        <w:numPr>
          <w:ilvl w:val="0"/>
          <w:numId w:val="3"/>
        </w:numPr>
        <w:rPr>
          <w:rFonts w:cs="Arial"/>
          <w:b/>
          <w:szCs w:val="22"/>
        </w:rPr>
      </w:pPr>
      <w:r w:rsidRPr="00BD760B">
        <w:rPr>
          <w:rFonts w:cs="Arial"/>
          <w:szCs w:val="22"/>
        </w:rPr>
        <w:t xml:space="preserve">vypracování </w:t>
      </w:r>
      <w:r w:rsidR="00E7374F" w:rsidRPr="00BD760B">
        <w:rPr>
          <w:rFonts w:cs="Arial"/>
          <w:szCs w:val="22"/>
        </w:rPr>
        <w:t xml:space="preserve">projektové </w:t>
      </w:r>
      <w:r w:rsidRPr="00BD760B">
        <w:rPr>
          <w:rFonts w:cs="Arial"/>
          <w:szCs w:val="22"/>
        </w:rPr>
        <w:t xml:space="preserve">dokumentace pro </w:t>
      </w:r>
      <w:r w:rsidR="00E7374F" w:rsidRPr="00BD760B">
        <w:rPr>
          <w:rFonts w:cs="Arial"/>
          <w:szCs w:val="22"/>
        </w:rPr>
        <w:t>sloučené územní rozhodnutí a stavební řízení (DUR+DSP)</w:t>
      </w:r>
      <w:r w:rsidR="00132A8E" w:rsidRPr="00BD760B">
        <w:rPr>
          <w:rFonts w:cs="Arial"/>
          <w:szCs w:val="22"/>
        </w:rPr>
        <w:t>; Dokumentace bude provedena a předána 1x v elektronické podobě a 2x v tištěné podobě;</w:t>
      </w:r>
      <w:r w:rsidR="00D4639A" w:rsidRPr="00BD760B">
        <w:rPr>
          <w:rFonts w:cs="Arial"/>
          <w:szCs w:val="22"/>
        </w:rPr>
        <w:t xml:space="preserve"> </w:t>
      </w:r>
      <w:r w:rsidR="00D4639A" w:rsidRPr="00BD760B">
        <w:rPr>
          <w:rFonts w:cs="Arial"/>
          <w:szCs w:val="22"/>
        </w:rPr>
        <w:br/>
        <w:t xml:space="preserve"> „Dokumentace pro územní řízení“ (DUR) a „Dokumentace pro stavební povolení“ (DSP), a to včetně vyžádání stanovisek všech dotčených orgánů a organizací, zapracování jejich připomínek v souladu s vyhláškou č. 499/2006 Sb., o dokumentaci staveb, v platném znění, a obstarání veřejnoprávního rozhodnutí povolujícího realizaci Projektu</w:t>
      </w:r>
    </w:p>
    <w:p w14:paraId="61FD4B6C" w14:textId="233214AB" w:rsidR="00132A8E" w:rsidRPr="00BD760B" w:rsidRDefault="00132A8E" w:rsidP="00132A8E">
      <w:pPr>
        <w:rPr>
          <w:rFonts w:cs="Arial"/>
          <w:b/>
          <w:szCs w:val="22"/>
        </w:rPr>
      </w:pPr>
      <w:r w:rsidRPr="00BD760B">
        <w:rPr>
          <w:rFonts w:cs="Arial"/>
          <w:szCs w:val="22"/>
        </w:rPr>
        <w:t>OPCE</w:t>
      </w:r>
      <w:r w:rsidR="00DC2583" w:rsidRPr="00BD760B">
        <w:rPr>
          <w:rFonts w:cs="Arial"/>
          <w:szCs w:val="22"/>
        </w:rPr>
        <w:t xml:space="preserve"> (opcí se rozumí právo nikoliv povinnost Objednatele objednat </w:t>
      </w:r>
      <w:r w:rsidR="009B4E85" w:rsidRPr="00BD760B">
        <w:rPr>
          <w:rFonts w:cs="Arial"/>
          <w:szCs w:val="22"/>
        </w:rPr>
        <w:t>další část díla)</w:t>
      </w:r>
    </w:p>
    <w:p w14:paraId="61FD4B6D" w14:textId="77777777" w:rsidR="00B311A1" w:rsidRPr="00BD760B" w:rsidRDefault="00B311A1" w:rsidP="00B311A1">
      <w:pPr>
        <w:numPr>
          <w:ilvl w:val="0"/>
          <w:numId w:val="3"/>
        </w:numPr>
        <w:rPr>
          <w:rFonts w:cs="Arial"/>
          <w:szCs w:val="22"/>
        </w:rPr>
      </w:pPr>
      <w:r w:rsidRPr="00BD760B">
        <w:rPr>
          <w:rFonts w:cs="Arial"/>
          <w:szCs w:val="22"/>
        </w:rPr>
        <w:t>vypracování projektové dokumentace pro prov</w:t>
      </w:r>
      <w:r w:rsidR="00E7374F" w:rsidRPr="00BD760B">
        <w:rPr>
          <w:rFonts w:cs="Arial"/>
          <w:szCs w:val="22"/>
        </w:rPr>
        <w:t>edení stavby (DPS)</w:t>
      </w:r>
      <w:r w:rsidR="00132A8E" w:rsidRPr="00BD760B">
        <w:rPr>
          <w:rFonts w:cs="Arial"/>
          <w:szCs w:val="22"/>
        </w:rPr>
        <w:t>; Dokumentace bude provedena a předána 1x v elektronické podobě a 4x v tištěné podobě;</w:t>
      </w:r>
      <w:r w:rsidRPr="00BD760B">
        <w:rPr>
          <w:rFonts w:cs="Arial"/>
          <w:szCs w:val="22"/>
        </w:rPr>
        <w:t xml:space="preserve"> </w:t>
      </w:r>
    </w:p>
    <w:p w14:paraId="61FD4B6E" w14:textId="77777777" w:rsidR="00BB4B8B" w:rsidRPr="00BD760B" w:rsidRDefault="00BB4B8B" w:rsidP="00132A8E">
      <w:pPr>
        <w:ind w:left="30" w:firstLine="360"/>
        <w:rPr>
          <w:rFonts w:cs="Arial"/>
          <w:szCs w:val="22"/>
        </w:rPr>
      </w:pPr>
    </w:p>
    <w:p w14:paraId="61FD4B6F" w14:textId="77777777" w:rsidR="00132A8E" w:rsidRPr="00BD760B" w:rsidRDefault="00E7374F" w:rsidP="00132A8E">
      <w:pPr>
        <w:ind w:left="30" w:firstLine="360"/>
        <w:rPr>
          <w:rFonts w:cs="Arial"/>
          <w:szCs w:val="22"/>
        </w:rPr>
      </w:pPr>
      <w:r w:rsidRPr="00BD760B">
        <w:rPr>
          <w:rFonts w:cs="Arial"/>
          <w:szCs w:val="22"/>
        </w:rPr>
        <w:t>P</w:t>
      </w:r>
      <w:r w:rsidR="00B311A1" w:rsidRPr="00BD760B">
        <w:rPr>
          <w:rFonts w:cs="Arial"/>
          <w:szCs w:val="22"/>
        </w:rPr>
        <w:t>rojektov</w:t>
      </w:r>
      <w:r w:rsidR="00132A8E" w:rsidRPr="00BD760B">
        <w:rPr>
          <w:rFonts w:cs="Arial"/>
          <w:szCs w:val="22"/>
        </w:rPr>
        <w:t>á</w:t>
      </w:r>
      <w:r w:rsidR="00B311A1" w:rsidRPr="00BD760B">
        <w:rPr>
          <w:rFonts w:cs="Arial"/>
          <w:szCs w:val="22"/>
        </w:rPr>
        <w:t xml:space="preserve"> dokumentace </w:t>
      </w:r>
      <w:r w:rsidR="00132A8E" w:rsidRPr="00BD760B">
        <w:rPr>
          <w:rFonts w:cs="Arial"/>
          <w:szCs w:val="22"/>
        </w:rPr>
        <w:t xml:space="preserve">bude provedena dle </w:t>
      </w:r>
      <w:proofErr w:type="spellStart"/>
      <w:r w:rsidR="00132A8E" w:rsidRPr="00BD760B">
        <w:rPr>
          <w:rFonts w:cs="Arial"/>
          <w:szCs w:val="22"/>
        </w:rPr>
        <w:t>vyhl</w:t>
      </w:r>
      <w:proofErr w:type="spellEnd"/>
      <w:r w:rsidR="00132A8E" w:rsidRPr="00BD760B">
        <w:rPr>
          <w:rFonts w:cs="Arial"/>
          <w:szCs w:val="22"/>
        </w:rPr>
        <w:t xml:space="preserve">. č. 405/2017 Sb., a dle </w:t>
      </w:r>
      <w:proofErr w:type="spellStart"/>
      <w:r w:rsidR="00132A8E" w:rsidRPr="00BD760B">
        <w:rPr>
          <w:rFonts w:cs="Arial"/>
          <w:szCs w:val="22"/>
        </w:rPr>
        <w:t>vyhl</w:t>
      </w:r>
      <w:proofErr w:type="spellEnd"/>
      <w:r w:rsidR="00132A8E" w:rsidRPr="00BD760B">
        <w:rPr>
          <w:rFonts w:cs="Arial"/>
          <w:szCs w:val="22"/>
        </w:rPr>
        <w:t xml:space="preserve">. č. 169/2016 Sb. O stanovení rozsahu dokumentace </w:t>
      </w:r>
      <w:r w:rsidR="00B311A1" w:rsidRPr="00BD760B">
        <w:rPr>
          <w:rFonts w:cs="Arial"/>
          <w:szCs w:val="22"/>
        </w:rPr>
        <w:t xml:space="preserve">pro </w:t>
      </w:r>
      <w:r w:rsidR="00132A8E" w:rsidRPr="00BD760B">
        <w:rPr>
          <w:rFonts w:cs="Arial"/>
          <w:szCs w:val="22"/>
        </w:rPr>
        <w:t>výše uvedené projektové stupně.</w:t>
      </w:r>
    </w:p>
    <w:p w14:paraId="61FD4B70" w14:textId="77777777" w:rsidR="00132A8E" w:rsidRPr="00BD760B" w:rsidRDefault="00BB4B8B" w:rsidP="00BB4B8B">
      <w:pPr>
        <w:ind w:left="30"/>
        <w:rPr>
          <w:rFonts w:cs="Arial"/>
          <w:szCs w:val="22"/>
        </w:rPr>
      </w:pPr>
      <w:r w:rsidRPr="00BD760B">
        <w:rPr>
          <w:rFonts w:cs="Arial"/>
          <w:szCs w:val="22"/>
        </w:rPr>
        <w:t>Dokumentace v elektronické podobě bude jednak v editovatelných formátech DOC, XLS a DWG a jednak kompletně ve formátu PDF.</w:t>
      </w:r>
    </w:p>
    <w:p w14:paraId="61FD4B71" w14:textId="77777777" w:rsidR="00BB4B8B" w:rsidRPr="00BD760B" w:rsidRDefault="00BB4B8B" w:rsidP="00BB4B8B">
      <w:pPr>
        <w:ind w:left="30"/>
        <w:rPr>
          <w:rFonts w:cs="Arial"/>
          <w:szCs w:val="22"/>
        </w:rPr>
      </w:pPr>
    </w:p>
    <w:p w14:paraId="61FD4B72" w14:textId="77777777" w:rsidR="00132A8E" w:rsidRPr="00BD760B" w:rsidRDefault="00132A8E" w:rsidP="00132A8E">
      <w:pPr>
        <w:numPr>
          <w:ilvl w:val="0"/>
          <w:numId w:val="3"/>
        </w:numPr>
        <w:spacing w:after="120"/>
        <w:ind w:left="385" w:hanging="357"/>
        <w:rPr>
          <w:rFonts w:cs="Arial"/>
          <w:szCs w:val="22"/>
        </w:rPr>
      </w:pPr>
      <w:r w:rsidRPr="00BD760B">
        <w:rPr>
          <w:rFonts w:cs="Arial"/>
          <w:szCs w:val="22"/>
        </w:rPr>
        <w:t>inženýrská činnost zhotovitele, poskytovan</w:t>
      </w:r>
      <w:r w:rsidR="009E7DBC" w:rsidRPr="00BD760B">
        <w:rPr>
          <w:rFonts w:cs="Arial"/>
          <w:szCs w:val="22"/>
        </w:rPr>
        <w:t>á</w:t>
      </w:r>
      <w:r w:rsidRPr="00BD760B">
        <w:rPr>
          <w:rFonts w:cs="Arial"/>
          <w:szCs w:val="22"/>
        </w:rPr>
        <w:t xml:space="preserve"> v rámci </w:t>
      </w:r>
      <w:r w:rsidR="009E7DBC" w:rsidRPr="00BD760B">
        <w:rPr>
          <w:rFonts w:cs="Arial"/>
          <w:szCs w:val="22"/>
        </w:rPr>
        <w:t>zajištění pravomocného rozhodnutí sloučeného územního rozhodnutí a stavebního řízení (DUR+DSP)</w:t>
      </w:r>
      <w:r w:rsidRPr="00BD760B">
        <w:rPr>
          <w:rFonts w:cs="Arial"/>
          <w:szCs w:val="22"/>
        </w:rPr>
        <w:t>;</w:t>
      </w:r>
    </w:p>
    <w:p w14:paraId="61FD4B73" w14:textId="77777777" w:rsidR="00B311A1" w:rsidRPr="00BD760B" w:rsidRDefault="00B311A1" w:rsidP="00B311A1">
      <w:pPr>
        <w:numPr>
          <w:ilvl w:val="0"/>
          <w:numId w:val="3"/>
        </w:numPr>
        <w:spacing w:after="120"/>
        <w:ind w:left="385" w:hanging="357"/>
        <w:rPr>
          <w:rFonts w:cs="Arial"/>
          <w:szCs w:val="22"/>
        </w:rPr>
      </w:pPr>
      <w:r w:rsidRPr="00BD760B">
        <w:rPr>
          <w:rFonts w:cs="Arial"/>
          <w:szCs w:val="22"/>
        </w:rPr>
        <w:t>autorský dozor projektanta, poskytovaný v rámci realizace stav</w:t>
      </w:r>
      <w:r w:rsidR="00132A8E" w:rsidRPr="00BD760B">
        <w:rPr>
          <w:rFonts w:cs="Arial"/>
          <w:szCs w:val="22"/>
        </w:rPr>
        <w:t>by;</w:t>
      </w:r>
    </w:p>
    <w:p w14:paraId="61FD4B74" w14:textId="77777777" w:rsidR="00B311A1" w:rsidRPr="00BD760B" w:rsidRDefault="00B311A1" w:rsidP="00B311A1">
      <w:pPr>
        <w:spacing w:after="120"/>
        <w:ind w:left="385"/>
        <w:rPr>
          <w:rFonts w:cs="Arial"/>
          <w:szCs w:val="22"/>
        </w:rPr>
      </w:pPr>
    </w:p>
    <w:p w14:paraId="61FD4B75" w14:textId="77777777" w:rsidR="004A69DB" w:rsidRPr="00BD760B" w:rsidRDefault="004A69DB" w:rsidP="004A69DB">
      <w:pPr>
        <w:spacing w:after="120"/>
        <w:ind w:left="28"/>
        <w:rPr>
          <w:rFonts w:cs="Arial"/>
          <w:szCs w:val="22"/>
        </w:rPr>
      </w:pPr>
      <w:r w:rsidRPr="00BD760B">
        <w:rPr>
          <w:rFonts w:cs="Arial"/>
          <w:szCs w:val="22"/>
        </w:rPr>
        <w:t>1.3. Protiplnění Objednatele:</w:t>
      </w:r>
    </w:p>
    <w:p w14:paraId="61FD4B76" w14:textId="29D11986" w:rsidR="004A69DB" w:rsidRPr="00BD760B" w:rsidRDefault="00152D30" w:rsidP="004A69DB">
      <w:pPr>
        <w:pStyle w:val="Odstavecseseznamem"/>
        <w:numPr>
          <w:ilvl w:val="0"/>
          <w:numId w:val="10"/>
        </w:numPr>
        <w:spacing w:after="120"/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Objednatel poskytne </w:t>
      </w:r>
      <w:r w:rsidR="004A69DB" w:rsidRPr="00BD760B">
        <w:rPr>
          <w:rFonts w:cs="Arial"/>
          <w:szCs w:val="22"/>
        </w:rPr>
        <w:t>dokumentaci stávajícího stavu</w:t>
      </w:r>
      <w:r w:rsidR="009B2C94" w:rsidRPr="00BD760B">
        <w:rPr>
          <w:rFonts w:cs="Arial"/>
          <w:szCs w:val="22"/>
        </w:rPr>
        <w:t xml:space="preserve"> (viz poptávka)</w:t>
      </w:r>
    </w:p>
    <w:p w14:paraId="61FD4B77" w14:textId="77777777" w:rsidR="00152D30" w:rsidRPr="00BD760B" w:rsidRDefault="00152D30" w:rsidP="004A69DB">
      <w:pPr>
        <w:pStyle w:val="Odstavecseseznamem"/>
        <w:numPr>
          <w:ilvl w:val="0"/>
          <w:numId w:val="10"/>
        </w:numPr>
        <w:spacing w:after="120"/>
        <w:rPr>
          <w:rFonts w:cs="Arial"/>
          <w:szCs w:val="22"/>
        </w:rPr>
      </w:pPr>
      <w:r w:rsidRPr="00BD760B">
        <w:rPr>
          <w:rFonts w:cs="Arial"/>
          <w:szCs w:val="22"/>
        </w:rPr>
        <w:t>Objednatel zajistí činnosti:</w:t>
      </w:r>
    </w:p>
    <w:p w14:paraId="6B2FA346" w14:textId="114DAEAA" w:rsidR="009B2C94" w:rsidRPr="00BD760B" w:rsidRDefault="009B2C94" w:rsidP="00152D30">
      <w:pPr>
        <w:pStyle w:val="Odstavecseseznamem"/>
        <w:numPr>
          <w:ilvl w:val="1"/>
          <w:numId w:val="10"/>
        </w:numPr>
        <w:spacing w:after="120"/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Podání žádosti o sloučené územní a stavební řízení na </w:t>
      </w:r>
      <w:proofErr w:type="spellStart"/>
      <w:r w:rsidRPr="00BD760B">
        <w:rPr>
          <w:rFonts w:cs="Arial"/>
          <w:szCs w:val="22"/>
        </w:rPr>
        <w:t>MěÚ</w:t>
      </w:r>
      <w:proofErr w:type="spellEnd"/>
      <w:r w:rsidRPr="00BD760B">
        <w:rPr>
          <w:rFonts w:cs="Arial"/>
          <w:szCs w:val="22"/>
        </w:rPr>
        <w:t xml:space="preserve"> Č. Těšín a součinnost při projednávání dokumentace na úřadech dle jejich požadavků. </w:t>
      </w:r>
    </w:p>
    <w:p w14:paraId="61FD4B7A" w14:textId="77777777" w:rsidR="004A69DB" w:rsidRPr="00BD760B" w:rsidRDefault="004A69DB" w:rsidP="004A69DB">
      <w:pPr>
        <w:spacing w:after="120"/>
        <w:ind w:left="28"/>
        <w:rPr>
          <w:rFonts w:cs="Arial"/>
          <w:szCs w:val="22"/>
        </w:rPr>
      </w:pPr>
    </w:p>
    <w:p w14:paraId="61FD4B7B" w14:textId="4E8E4757" w:rsidR="00B311A1" w:rsidRPr="00BD760B" w:rsidRDefault="00B311A1" w:rsidP="00B311A1">
      <w:pPr>
        <w:spacing w:after="120"/>
        <w:ind w:left="28"/>
        <w:rPr>
          <w:rFonts w:cs="Arial"/>
          <w:szCs w:val="22"/>
        </w:rPr>
      </w:pPr>
      <w:r w:rsidRPr="00BD760B">
        <w:rPr>
          <w:rFonts w:cs="Arial"/>
          <w:szCs w:val="22"/>
        </w:rPr>
        <w:t>1.</w:t>
      </w:r>
      <w:r w:rsidR="004A69DB" w:rsidRPr="00BD760B">
        <w:rPr>
          <w:rFonts w:cs="Arial"/>
          <w:szCs w:val="22"/>
        </w:rPr>
        <w:t>4</w:t>
      </w:r>
      <w:r w:rsidRPr="00BD760B">
        <w:rPr>
          <w:rFonts w:cs="Arial"/>
          <w:szCs w:val="22"/>
        </w:rPr>
        <w:t>. Objednatel se zavazuje převzít dokončenou doku</w:t>
      </w:r>
      <w:r w:rsidR="00BB4B8B" w:rsidRPr="00BD760B">
        <w:rPr>
          <w:rFonts w:cs="Arial"/>
          <w:szCs w:val="22"/>
        </w:rPr>
        <w:t>mentaci, resp. provedené výkony</w:t>
      </w:r>
      <w:r w:rsidRPr="00BD760B">
        <w:rPr>
          <w:rFonts w:cs="Arial"/>
          <w:szCs w:val="22"/>
        </w:rPr>
        <w:t xml:space="preserve">, a zaplatit smluvenou cenu podle článku III. této smlouvy. </w:t>
      </w:r>
    </w:p>
    <w:p w14:paraId="4353BA22" w14:textId="7E1888E8" w:rsidR="00B42A4F" w:rsidRPr="00BD760B" w:rsidRDefault="00B42A4F" w:rsidP="00B311A1">
      <w:pPr>
        <w:spacing w:after="120"/>
        <w:ind w:left="28"/>
        <w:rPr>
          <w:rFonts w:cs="Arial"/>
          <w:szCs w:val="22"/>
        </w:rPr>
      </w:pPr>
    </w:p>
    <w:p w14:paraId="4EA51495" w14:textId="5A103257" w:rsidR="00E91091" w:rsidRPr="00BD760B" w:rsidRDefault="00B42A4F" w:rsidP="00E91091">
      <w:pPr>
        <w:tabs>
          <w:tab w:val="left" w:pos="-2552"/>
        </w:tabs>
        <w:ind w:left="567" w:hanging="567"/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1.5. </w:t>
      </w:r>
      <w:r w:rsidR="00E91091" w:rsidRPr="00BD760B">
        <w:rPr>
          <w:rFonts w:cs="Arial"/>
          <w:szCs w:val="22"/>
        </w:rPr>
        <w:t xml:space="preserve">Zhotovitel podpisem této smlouvy potvrzuje, že se důkladně seznámil s projektovým zadáním a s ním spojenými požadavky Objednatele na provedení projektové dokumentace, jakož i s místem realizace Projektu a prohlašuje, že </w:t>
      </w:r>
      <w:r w:rsidR="00E91091" w:rsidRPr="00BD760B">
        <w:rPr>
          <w:rFonts w:cs="Arial"/>
          <w:szCs w:val="22"/>
          <w:highlight w:val="yellow"/>
        </w:rPr>
        <w:t xml:space="preserve"> </w:t>
      </w:r>
    </w:p>
    <w:p w14:paraId="2E136C33" w14:textId="77777777" w:rsidR="00E91091" w:rsidRPr="00BD760B" w:rsidRDefault="00E91091" w:rsidP="00E91091">
      <w:pPr>
        <w:tabs>
          <w:tab w:val="left" w:pos="-2552"/>
        </w:tabs>
        <w:ind w:left="709" w:hanging="709"/>
        <w:rPr>
          <w:rFonts w:cs="Arial"/>
          <w:szCs w:val="22"/>
        </w:rPr>
      </w:pPr>
    </w:p>
    <w:p w14:paraId="3A2AB2B9" w14:textId="77777777" w:rsidR="00E91091" w:rsidRPr="00BD760B" w:rsidRDefault="00E91091" w:rsidP="00E91091">
      <w:pPr>
        <w:numPr>
          <w:ilvl w:val="0"/>
          <w:numId w:val="11"/>
        </w:numPr>
        <w:tabs>
          <w:tab w:val="left" w:pos="-2552"/>
        </w:tabs>
        <w:spacing w:before="0" w:line="240" w:lineRule="auto"/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mu veškeré takto zjištěné skutečnosti byly známy již v době zpracování cenové nabídky, kterou těmto poznatkům přizpůsobil, </w:t>
      </w:r>
    </w:p>
    <w:p w14:paraId="13174704" w14:textId="77777777" w:rsidR="00E91091" w:rsidRPr="00BD760B" w:rsidRDefault="00E91091" w:rsidP="00E91091">
      <w:pPr>
        <w:numPr>
          <w:ilvl w:val="0"/>
          <w:numId w:val="11"/>
        </w:numPr>
        <w:tabs>
          <w:tab w:val="left" w:pos="-2552"/>
        </w:tabs>
        <w:spacing w:before="0" w:line="240" w:lineRule="auto"/>
        <w:rPr>
          <w:rFonts w:cs="Arial"/>
          <w:szCs w:val="22"/>
        </w:rPr>
      </w:pPr>
      <w:r w:rsidRPr="00BD760B">
        <w:rPr>
          <w:rFonts w:cs="Arial"/>
          <w:szCs w:val="22"/>
        </w:rPr>
        <w:t>projektové zadání Objednatele a skutečnosti, zjištěné prohlídkou místa realizace Projektu, jsou plně dostačující pro řádné provedení díla, s přihlédnutím k účelu této smlouvy.</w:t>
      </w:r>
    </w:p>
    <w:p w14:paraId="0E493554" w14:textId="7F0C15D4" w:rsidR="00B42A4F" w:rsidRPr="004A0AE4" w:rsidRDefault="00B42A4F" w:rsidP="00B311A1">
      <w:pPr>
        <w:spacing w:after="120"/>
        <w:ind w:left="28"/>
        <w:rPr>
          <w:rFonts w:cs="Arial"/>
          <w:szCs w:val="22"/>
        </w:rPr>
      </w:pPr>
    </w:p>
    <w:p w14:paraId="61FD4B7C" w14:textId="77777777" w:rsidR="00B311A1" w:rsidRPr="004A0AE4" w:rsidRDefault="00B311A1" w:rsidP="00B311A1">
      <w:pPr>
        <w:spacing w:after="120"/>
        <w:ind w:left="28"/>
        <w:rPr>
          <w:rFonts w:cs="Arial"/>
          <w:szCs w:val="22"/>
        </w:rPr>
      </w:pPr>
    </w:p>
    <w:p w14:paraId="61FD4B7D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lastRenderedPageBreak/>
        <w:t>II.</w:t>
      </w:r>
    </w:p>
    <w:p w14:paraId="61FD4B7E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Termín a místo plnění</w:t>
      </w:r>
    </w:p>
    <w:p w14:paraId="61FD4B7F" w14:textId="6683E815" w:rsidR="00B311A1" w:rsidRPr="00C03BA7" w:rsidRDefault="00B311A1" w:rsidP="00BB4B8B">
      <w:pPr>
        <w:rPr>
          <w:rFonts w:cs="Arial"/>
          <w:szCs w:val="22"/>
        </w:rPr>
      </w:pPr>
      <w:r w:rsidRPr="00363D5D">
        <w:rPr>
          <w:rFonts w:cs="Arial"/>
          <w:szCs w:val="22"/>
        </w:rPr>
        <w:t>2.1.</w:t>
      </w:r>
      <w:r w:rsidRPr="00363D5D">
        <w:rPr>
          <w:rFonts w:cs="Arial"/>
          <w:szCs w:val="22"/>
        </w:rPr>
        <w:tab/>
        <w:t xml:space="preserve">Závazek ke zpracování </w:t>
      </w:r>
      <w:r w:rsidRPr="009221FF">
        <w:rPr>
          <w:rFonts w:cs="Arial"/>
          <w:szCs w:val="22"/>
        </w:rPr>
        <w:t>dokumentace pro vydání společného povolení</w:t>
      </w:r>
      <w:r w:rsidRPr="00363D5D">
        <w:rPr>
          <w:rFonts w:cs="Arial"/>
          <w:szCs w:val="22"/>
        </w:rPr>
        <w:t xml:space="preserve"> dle odst. 1.2. a) této smlouvy splní zhotovitel </w:t>
      </w:r>
      <w:r w:rsidR="005324ED">
        <w:rPr>
          <w:rFonts w:cs="Arial"/>
          <w:szCs w:val="22"/>
        </w:rPr>
        <w:t>předáním</w:t>
      </w:r>
      <w:r w:rsidR="005324ED" w:rsidRPr="00363D5D">
        <w:rPr>
          <w:rFonts w:cs="Arial"/>
          <w:szCs w:val="22"/>
        </w:rPr>
        <w:t xml:space="preserve"> </w:t>
      </w:r>
      <w:r w:rsidRPr="00363D5D">
        <w:rPr>
          <w:rFonts w:cs="Arial"/>
          <w:szCs w:val="22"/>
        </w:rPr>
        <w:t>dokončené dokumentace</w:t>
      </w:r>
      <w:r w:rsidR="00881164">
        <w:rPr>
          <w:rFonts w:cs="Arial"/>
          <w:szCs w:val="22"/>
        </w:rPr>
        <w:t xml:space="preserve"> bez vad a nedodělků</w:t>
      </w:r>
      <w:r w:rsidRPr="00363D5D">
        <w:rPr>
          <w:rFonts w:cs="Arial"/>
          <w:szCs w:val="22"/>
        </w:rPr>
        <w:t xml:space="preserve">, tj. se zapracováním případných připomínek ze závěrečného projednání dokumentace dle odst. 5.3 této smlouvy,  </w:t>
      </w:r>
      <w:r w:rsidRPr="00422000">
        <w:rPr>
          <w:rFonts w:cs="Arial"/>
          <w:szCs w:val="22"/>
        </w:rPr>
        <w:t xml:space="preserve">na </w:t>
      </w:r>
      <w:r w:rsidR="00FD7F2E" w:rsidRPr="00422000">
        <w:rPr>
          <w:rFonts w:cs="Arial"/>
          <w:szCs w:val="22"/>
        </w:rPr>
        <w:t>adres</w:t>
      </w:r>
      <w:r w:rsidR="00FD7F2E">
        <w:rPr>
          <w:rFonts w:cs="Arial"/>
          <w:szCs w:val="22"/>
        </w:rPr>
        <w:t>e</w:t>
      </w:r>
      <w:r w:rsidR="00FD7F2E" w:rsidRPr="00422000">
        <w:rPr>
          <w:rFonts w:cs="Arial"/>
          <w:szCs w:val="22"/>
        </w:rPr>
        <w:t xml:space="preserve"> </w:t>
      </w:r>
      <w:r w:rsidRPr="00422000">
        <w:rPr>
          <w:rFonts w:cs="Arial"/>
          <w:szCs w:val="22"/>
        </w:rPr>
        <w:t>objednatele v</w:t>
      </w:r>
      <w:r w:rsidR="00BB4B8B" w:rsidRPr="00422000">
        <w:rPr>
          <w:rFonts w:cs="Arial"/>
          <w:szCs w:val="22"/>
        </w:rPr>
        <w:t> </w:t>
      </w:r>
      <w:r w:rsidRPr="00422000">
        <w:rPr>
          <w:rFonts w:cs="Arial"/>
          <w:szCs w:val="22"/>
        </w:rPr>
        <w:t>termínu</w:t>
      </w:r>
      <w:r w:rsidR="00925B28">
        <w:rPr>
          <w:rFonts w:cs="Arial"/>
          <w:szCs w:val="22"/>
        </w:rPr>
        <w:tab/>
        <w:t xml:space="preserve"> </w:t>
      </w:r>
      <w:r w:rsidR="00020522">
        <w:rPr>
          <w:rFonts w:cs="Arial"/>
          <w:szCs w:val="22"/>
        </w:rPr>
        <w:t>11</w:t>
      </w:r>
      <w:r w:rsidR="00C03BA7" w:rsidRPr="00BD760B">
        <w:rPr>
          <w:rFonts w:cs="Arial"/>
          <w:szCs w:val="22"/>
        </w:rPr>
        <w:t xml:space="preserve"> týdnů od podpisu smlouvy</w:t>
      </w:r>
      <w:r w:rsidR="002A258E">
        <w:rPr>
          <w:rFonts w:cs="Arial"/>
          <w:szCs w:val="22"/>
        </w:rPr>
        <w:t>.</w:t>
      </w:r>
    </w:p>
    <w:p w14:paraId="6246734E" w14:textId="38EFE729" w:rsidR="00C03BA7" w:rsidRPr="00C03BA7" w:rsidRDefault="00B311A1" w:rsidP="00C03BA7">
      <w:pPr>
        <w:rPr>
          <w:rFonts w:cs="Arial"/>
          <w:szCs w:val="22"/>
        </w:rPr>
      </w:pPr>
      <w:r w:rsidRPr="00363D5D">
        <w:rPr>
          <w:rFonts w:cs="Arial"/>
          <w:szCs w:val="22"/>
        </w:rPr>
        <w:t>2.2.</w:t>
      </w:r>
      <w:r w:rsidRPr="00363D5D">
        <w:rPr>
          <w:rFonts w:cs="Arial"/>
          <w:szCs w:val="22"/>
        </w:rPr>
        <w:tab/>
        <w:t xml:space="preserve">Závazek ke zpracování dokumentace pro provádění stavby dle odst. 1.2. b) této smlouvy splní zhotovitel </w:t>
      </w:r>
      <w:r w:rsidR="005324ED">
        <w:rPr>
          <w:rFonts w:cs="Arial"/>
          <w:szCs w:val="22"/>
        </w:rPr>
        <w:t>předáním</w:t>
      </w:r>
      <w:r w:rsidR="005324ED" w:rsidRPr="00363D5D">
        <w:rPr>
          <w:rFonts w:cs="Arial"/>
          <w:szCs w:val="22"/>
        </w:rPr>
        <w:t xml:space="preserve"> </w:t>
      </w:r>
      <w:r w:rsidRPr="00363D5D">
        <w:rPr>
          <w:rFonts w:cs="Arial"/>
          <w:szCs w:val="22"/>
        </w:rPr>
        <w:t>dokončené dokumentace</w:t>
      </w:r>
      <w:r w:rsidR="00E775DF">
        <w:rPr>
          <w:rFonts w:cs="Arial"/>
          <w:szCs w:val="22"/>
        </w:rPr>
        <w:t xml:space="preserve"> bez vad a nedodělků</w:t>
      </w:r>
      <w:r w:rsidRPr="00363D5D">
        <w:rPr>
          <w:rFonts w:cs="Arial"/>
          <w:szCs w:val="22"/>
        </w:rPr>
        <w:t xml:space="preserve">, tj. se zapracováním případných připomínek ze závěrečného projednání dokumentace dle odst. 5.3 této smlouvy, </w:t>
      </w:r>
      <w:r w:rsidRPr="00422000">
        <w:rPr>
          <w:rFonts w:cs="Arial"/>
          <w:szCs w:val="22"/>
        </w:rPr>
        <w:t xml:space="preserve">na </w:t>
      </w:r>
      <w:r w:rsidR="00FD7F2E" w:rsidRPr="00422000">
        <w:rPr>
          <w:rFonts w:cs="Arial"/>
          <w:szCs w:val="22"/>
        </w:rPr>
        <w:t>adres</w:t>
      </w:r>
      <w:r w:rsidR="00FD7F2E">
        <w:rPr>
          <w:rFonts w:cs="Arial"/>
          <w:szCs w:val="22"/>
        </w:rPr>
        <w:t>e</w:t>
      </w:r>
      <w:r w:rsidR="00FD7F2E" w:rsidRPr="00422000">
        <w:rPr>
          <w:rFonts w:cs="Arial"/>
          <w:szCs w:val="22"/>
        </w:rPr>
        <w:t xml:space="preserve"> </w:t>
      </w:r>
      <w:r w:rsidRPr="00422000">
        <w:rPr>
          <w:rFonts w:cs="Arial"/>
          <w:szCs w:val="22"/>
        </w:rPr>
        <w:t>objednatele v</w:t>
      </w:r>
      <w:r w:rsidR="00925B28">
        <w:rPr>
          <w:rFonts w:cs="Arial"/>
          <w:szCs w:val="22"/>
        </w:rPr>
        <w:t> </w:t>
      </w:r>
      <w:r w:rsidRPr="00422000">
        <w:rPr>
          <w:rFonts w:cs="Arial"/>
          <w:szCs w:val="22"/>
        </w:rPr>
        <w:t>termínu</w:t>
      </w:r>
      <w:r w:rsidR="00925B28">
        <w:rPr>
          <w:rFonts w:cs="Arial"/>
          <w:szCs w:val="22"/>
        </w:rPr>
        <w:t xml:space="preserve"> </w:t>
      </w:r>
      <w:r w:rsidR="002A258E">
        <w:rPr>
          <w:rFonts w:cs="Arial"/>
          <w:szCs w:val="22"/>
        </w:rPr>
        <w:t>5</w:t>
      </w:r>
      <w:r w:rsidR="002A258E" w:rsidRPr="00BD760B">
        <w:rPr>
          <w:rFonts w:cs="Arial"/>
          <w:szCs w:val="22"/>
        </w:rPr>
        <w:t xml:space="preserve"> týdnů od vydání pokynu </w:t>
      </w:r>
      <w:r w:rsidR="002A258E">
        <w:rPr>
          <w:rFonts w:cs="Arial"/>
          <w:szCs w:val="22"/>
        </w:rPr>
        <w:t>objednatelem.</w:t>
      </w:r>
    </w:p>
    <w:p w14:paraId="61FD4B80" w14:textId="076CB41A" w:rsidR="00B311A1" w:rsidRPr="00B3742B" w:rsidRDefault="00B311A1" w:rsidP="00BB4B8B">
      <w:pPr>
        <w:rPr>
          <w:rFonts w:cs="Arial"/>
          <w:szCs w:val="22"/>
        </w:rPr>
      </w:pPr>
    </w:p>
    <w:p w14:paraId="61FD4B81" w14:textId="4C2DC3E3" w:rsidR="00B311A1" w:rsidRPr="00363D5D" w:rsidRDefault="00B311A1" w:rsidP="00B311A1">
      <w:pPr>
        <w:rPr>
          <w:rFonts w:cs="Arial"/>
          <w:szCs w:val="22"/>
        </w:rPr>
      </w:pPr>
      <w:r w:rsidRPr="00363D5D">
        <w:rPr>
          <w:rFonts w:cs="Arial"/>
          <w:szCs w:val="22"/>
        </w:rPr>
        <w:t>2.3.</w:t>
      </w:r>
      <w:r w:rsidRPr="00363D5D">
        <w:rPr>
          <w:rFonts w:cs="Arial"/>
          <w:szCs w:val="22"/>
        </w:rPr>
        <w:tab/>
      </w:r>
      <w:r>
        <w:rPr>
          <w:rFonts w:cs="Arial"/>
          <w:szCs w:val="22"/>
        </w:rPr>
        <w:t>A</w:t>
      </w:r>
      <w:r w:rsidRPr="00363D5D">
        <w:rPr>
          <w:rFonts w:cs="Arial"/>
          <w:szCs w:val="22"/>
        </w:rPr>
        <w:t>utorsk</w:t>
      </w:r>
      <w:r>
        <w:rPr>
          <w:rFonts w:cs="Arial"/>
          <w:szCs w:val="22"/>
        </w:rPr>
        <w:t>ý dozor</w:t>
      </w:r>
      <w:r w:rsidRPr="00363D5D">
        <w:rPr>
          <w:rFonts w:cs="Arial"/>
          <w:szCs w:val="22"/>
        </w:rPr>
        <w:t xml:space="preserve"> nad realizací stav</w:t>
      </w:r>
      <w:r w:rsidR="00BB4B8B">
        <w:rPr>
          <w:rFonts w:cs="Arial"/>
          <w:szCs w:val="22"/>
        </w:rPr>
        <w:t>by</w:t>
      </w:r>
      <w:r w:rsidRPr="00363D5D">
        <w:rPr>
          <w:rFonts w:cs="Arial"/>
          <w:szCs w:val="22"/>
        </w:rPr>
        <w:t xml:space="preserve"> v průběhu </w:t>
      </w:r>
      <w:r w:rsidR="002A258E">
        <w:rPr>
          <w:rFonts w:cs="Arial"/>
          <w:szCs w:val="22"/>
        </w:rPr>
        <w:t>stavby</w:t>
      </w:r>
      <w:r w:rsidRPr="00363D5D">
        <w:rPr>
          <w:rFonts w:cs="Arial"/>
          <w:szCs w:val="22"/>
        </w:rPr>
        <w:t xml:space="preserve"> vždy na vyzvání objednatele.</w:t>
      </w:r>
    </w:p>
    <w:p w14:paraId="6EE4CDFE" w14:textId="77777777" w:rsidR="007111C0" w:rsidRDefault="007111C0" w:rsidP="00B311A1">
      <w:pPr>
        <w:jc w:val="center"/>
        <w:rPr>
          <w:rFonts w:cs="Arial"/>
          <w:b/>
          <w:i/>
          <w:szCs w:val="22"/>
        </w:rPr>
      </w:pPr>
    </w:p>
    <w:p w14:paraId="61FD4B82" w14:textId="257404B1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III.</w:t>
      </w:r>
    </w:p>
    <w:p w14:paraId="61FD4B83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Cena díla</w:t>
      </w:r>
    </w:p>
    <w:p w14:paraId="61FD4B84" w14:textId="77777777" w:rsidR="00B311A1" w:rsidRPr="00BD760B" w:rsidRDefault="00B311A1" w:rsidP="00B311A1">
      <w:pPr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3.1. Cena díla se sjednává dohodou smluvních stran ve smyslu zák. č. 526/1990 Sb. a předpisů, které jej doplňují, jako cena smluvní ve výši dané nabídkou zhotovitele č. </w:t>
      </w:r>
      <w:r w:rsidR="00BB4B8B" w:rsidRPr="00BD760B">
        <w:rPr>
          <w:rFonts w:cs="Arial"/>
          <w:szCs w:val="22"/>
        </w:rPr>
        <w:t xml:space="preserve">N8320046 ze dne 23.6.2020 </w:t>
      </w:r>
      <w:r w:rsidRPr="00BD760B">
        <w:rPr>
          <w:rFonts w:cs="Arial"/>
          <w:szCs w:val="22"/>
        </w:rPr>
        <w:t xml:space="preserve">takto: </w:t>
      </w:r>
    </w:p>
    <w:p w14:paraId="61FD4B85" w14:textId="77777777" w:rsidR="00B311A1" w:rsidRPr="00BD760B" w:rsidRDefault="00B311A1" w:rsidP="00BB4B8B">
      <w:pPr>
        <w:pStyle w:val="Odstavecseseznamem"/>
        <w:numPr>
          <w:ilvl w:val="0"/>
          <w:numId w:val="9"/>
        </w:numPr>
        <w:ind w:left="426"/>
        <w:rPr>
          <w:rFonts w:cs="Arial"/>
          <w:szCs w:val="22"/>
        </w:rPr>
      </w:pPr>
      <w:r w:rsidRPr="00BD760B">
        <w:rPr>
          <w:rFonts w:cs="Arial"/>
          <w:szCs w:val="22"/>
        </w:rPr>
        <w:t>Cena za vypracování dokumentace pro vydání společného povolení</w:t>
      </w:r>
      <w:r w:rsidR="00BB4B8B" w:rsidRPr="00BD760B">
        <w:rPr>
          <w:rFonts w:cs="Arial"/>
          <w:szCs w:val="22"/>
        </w:rPr>
        <w:t xml:space="preserve"> (DUR+DSP):</w:t>
      </w:r>
    </w:p>
    <w:p w14:paraId="61FD4B86" w14:textId="584BE2E3" w:rsidR="00B311A1" w:rsidRPr="00BD760B" w:rsidRDefault="00B7712D" w:rsidP="00422000">
      <w:pPr>
        <w:ind w:left="5664" w:firstLine="708"/>
        <w:rPr>
          <w:rFonts w:cs="Arial"/>
          <w:szCs w:val="22"/>
        </w:rPr>
      </w:pPr>
      <w:proofErr w:type="spellStart"/>
      <w:proofErr w:type="gramStart"/>
      <w:r>
        <w:rPr>
          <w:rFonts w:cs="Arial"/>
          <w:szCs w:val="22"/>
        </w:rPr>
        <w:t>xxx</w:t>
      </w:r>
      <w:proofErr w:type="spellEnd"/>
      <w:r w:rsidR="00422000" w:rsidRPr="00BD760B">
        <w:rPr>
          <w:rFonts w:cs="Arial"/>
          <w:szCs w:val="22"/>
        </w:rPr>
        <w:t>,-</w:t>
      </w:r>
      <w:r w:rsidR="004A69DB" w:rsidRPr="00BD760B">
        <w:rPr>
          <w:rFonts w:cs="Arial"/>
          <w:szCs w:val="22"/>
        </w:rPr>
        <w:t>Kč</w:t>
      </w:r>
      <w:proofErr w:type="gramEnd"/>
    </w:p>
    <w:p w14:paraId="61FD4B87" w14:textId="77777777" w:rsidR="00B311A1" w:rsidRPr="00BD760B" w:rsidRDefault="00BB4B8B" w:rsidP="00B311A1">
      <w:pPr>
        <w:rPr>
          <w:rFonts w:cs="Arial"/>
          <w:szCs w:val="22"/>
        </w:rPr>
      </w:pPr>
      <w:r w:rsidRPr="00BD760B">
        <w:rPr>
          <w:rFonts w:cs="Arial"/>
          <w:szCs w:val="22"/>
        </w:rPr>
        <w:t>OPCE</w:t>
      </w:r>
    </w:p>
    <w:p w14:paraId="61FD4B88" w14:textId="77777777" w:rsidR="00B311A1" w:rsidRPr="00BD760B" w:rsidRDefault="00B311A1" w:rsidP="00BB4B8B">
      <w:pPr>
        <w:pStyle w:val="Odstavecseseznamem"/>
        <w:numPr>
          <w:ilvl w:val="0"/>
          <w:numId w:val="9"/>
        </w:numPr>
        <w:ind w:left="426"/>
        <w:rPr>
          <w:rFonts w:cs="Arial"/>
          <w:szCs w:val="22"/>
        </w:rPr>
      </w:pPr>
      <w:r w:rsidRPr="00BD760B">
        <w:rPr>
          <w:rFonts w:cs="Arial"/>
          <w:szCs w:val="22"/>
        </w:rPr>
        <w:t>Cena za vypracování projektové dokumentace pro provádění stavby</w:t>
      </w:r>
      <w:r w:rsidR="00BB4B8B" w:rsidRPr="00BD760B">
        <w:rPr>
          <w:rFonts w:cs="Arial"/>
          <w:szCs w:val="22"/>
        </w:rPr>
        <w:t xml:space="preserve"> (DPS):</w:t>
      </w:r>
    </w:p>
    <w:p w14:paraId="61FD4B89" w14:textId="6919C7A4" w:rsidR="00B311A1" w:rsidRPr="00BD760B" w:rsidRDefault="00BB4B8B" w:rsidP="00BB4B8B">
      <w:pPr>
        <w:pStyle w:val="Odstavecseseznamem"/>
        <w:ind w:left="426"/>
        <w:rPr>
          <w:rFonts w:cs="Arial"/>
          <w:szCs w:val="22"/>
        </w:rPr>
      </w:pPr>
      <w:r w:rsidRPr="00BD760B">
        <w:rPr>
          <w:rFonts w:cs="Arial"/>
          <w:szCs w:val="22"/>
        </w:rPr>
        <w:t>Cena celkem:</w:t>
      </w:r>
      <w:r w:rsidR="004A69DB" w:rsidRPr="00BD760B">
        <w:rPr>
          <w:rFonts w:cs="Arial"/>
          <w:szCs w:val="22"/>
        </w:rPr>
        <w:t xml:space="preserve"> </w:t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proofErr w:type="spellStart"/>
      <w:proofErr w:type="gramStart"/>
      <w:r w:rsidR="00B7712D">
        <w:rPr>
          <w:rFonts w:cs="Arial"/>
          <w:szCs w:val="22"/>
        </w:rPr>
        <w:t>xxx</w:t>
      </w:r>
      <w:proofErr w:type="spellEnd"/>
      <w:r w:rsidR="00422000" w:rsidRPr="00BD760B">
        <w:rPr>
          <w:rFonts w:cs="Arial"/>
          <w:szCs w:val="22"/>
        </w:rPr>
        <w:t>,-</w:t>
      </w:r>
      <w:r w:rsidR="004A69DB" w:rsidRPr="00BD760B">
        <w:rPr>
          <w:rFonts w:cs="Arial"/>
          <w:szCs w:val="22"/>
        </w:rPr>
        <w:t>Kč</w:t>
      </w:r>
      <w:proofErr w:type="gramEnd"/>
    </w:p>
    <w:p w14:paraId="61FD4B8A" w14:textId="77777777" w:rsidR="00BB4B8B" w:rsidRPr="00BD760B" w:rsidRDefault="00BB4B8B" w:rsidP="00BB4B8B">
      <w:pPr>
        <w:pStyle w:val="Odstavecseseznamem"/>
        <w:ind w:left="426"/>
        <w:rPr>
          <w:rFonts w:cs="Arial"/>
          <w:szCs w:val="22"/>
        </w:rPr>
      </w:pPr>
    </w:p>
    <w:p w14:paraId="61FD4B8B" w14:textId="104481EB" w:rsidR="00BB4B8B" w:rsidRPr="00BD760B" w:rsidRDefault="00BB4B8B" w:rsidP="00BB4B8B">
      <w:pPr>
        <w:pStyle w:val="Odstavecseseznamem"/>
        <w:numPr>
          <w:ilvl w:val="0"/>
          <w:numId w:val="9"/>
        </w:numPr>
        <w:ind w:left="426"/>
        <w:rPr>
          <w:rFonts w:cs="Arial"/>
          <w:szCs w:val="22"/>
        </w:rPr>
      </w:pPr>
      <w:r w:rsidRPr="00BD760B">
        <w:rPr>
          <w:rFonts w:cs="Arial"/>
          <w:szCs w:val="22"/>
        </w:rPr>
        <w:t>Cena inženýrské činnosti zhotovitele:</w:t>
      </w:r>
      <w:r w:rsidR="004A69DB" w:rsidRPr="00BD760B">
        <w:rPr>
          <w:rFonts w:cs="Arial"/>
          <w:szCs w:val="22"/>
        </w:rPr>
        <w:t xml:space="preserve"> </w:t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proofErr w:type="spellStart"/>
      <w:proofErr w:type="gramStart"/>
      <w:r w:rsidR="00B7712D">
        <w:rPr>
          <w:rFonts w:cs="Arial"/>
          <w:szCs w:val="22"/>
        </w:rPr>
        <w:t>xxx</w:t>
      </w:r>
      <w:proofErr w:type="spellEnd"/>
      <w:r w:rsidR="00422000" w:rsidRPr="00BD760B">
        <w:rPr>
          <w:rFonts w:cs="Arial"/>
          <w:szCs w:val="22"/>
        </w:rPr>
        <w:t>,-</w:t>
      </w:r>
      <w:r w:rsidR="004A69DB" w:rsidRPr="00BD760B">
        <w:rPr>
          <w:rFonts w:cs="Arial"/>
          <w:szCs w:val="22"/>
        </w:rPr>
        <w:t>Kč/hod</w:t>
      </w:r>
      <w:proofErr w:type="gramEnd"/>
    </w:p>
    <w:p w14:paraId="61FD4B8C" w14:textId="33C739EE" w:rsidR="004A69DB" w:rsidRPr="00BD760B" w:rsidRDefault="004A69DB" w:rsidP="004A69DB">
      <w:pPr>
        <w:ind w:left="66" w:firstLine="642"/>
        <w:rPr>
          <w:rFonts w:cs="Arial"/>
          <w:szCs w:val="22"/>
        </w:rPr>
      </w:pPr>
      <w:r w:rsidRPr="00BD760B">
        <w:rPr>
          <w:rFonts w:cs="Arial"/>
          <w:szCs w:val="22"/>
        </w:rPr>
        <w:t>Předpoklad rozsahu hodin:</w:t>
      </w:r>
      <w:r w:rsidR="00422000" w:rsidRPr="00BD760B">
        <w:rPr>
          <w:rFonts w:cs="Arial"/>
          <w:szCs w:val="22"/>
        </w:rPr>
        <w:tab/>
      </w:r>
      <w:r w:rsidR="00422000" w:rsidRPr="00BD760B">
        <w:rPr>
          <w:rFonts w:cs="Arial"/>
          <w:szCs w:val="22"/>
        </w:rPr>
        <w:tab/>
      </w:r>
      <w:r w:rsidR="00422000" w:rsidRPr="00BD760B">
        <w:rPr>
          <w:rFonts w:cs="Arial"/>
          <w:szCs w:val="22"/>
        </w:rPr>
        <w:tab/>
      </w:r>
      <w:r w:rsidR="00422000" w:rsidRPr="00BD760B">
        <w:rPr>
          <w:rFonts w:cs="Arial"/>
          <w:szCs w:val="22"/>
        </w:rPr>
        <w:tab/>
      </w:r>
      <w:r w:rsidR="00422000" w:rsidRPr="00BD760B">
        <w:rPr>
          <w:rFonts w:cs="Arial"/>
          <w:szCs w:val="22"/>
        </w:rPr>
        <w:tab/>
      </w:r>
      <w:proofErr w:type="spellStart"/>
      <w:r w:rsidR="00B7712D">
        <w:rPr>
          <w:rFonts w:cs="Arial"/>
          <w:szCs w:val="22"/>
        </w:rPr>
        <w:t>xxx</w:t>
      </w:r>
      <w:proofErr w:type="spellEnd"/>
      <w:r w:rsidR="00422000" w:rsidRPr="00BD760B">
        <w:rPr>
          <w:rFonts w:cs="Arial"/>
          <w:szCs w:val="22"/>
        </w:rPr>
        <w:t xml:space="preserve"> hod</w:t>
      </w:r>
    </w:p>
    <w:p w14:paraId="1347F07E" w14:textId="77777777" w:rsidR="00C03BA7" w:rsidRPr="00BD760B" w:rsidRDefault="00C03BA7" w:rsidP="004A69DB">
      <w:pPr>
        <w:ind w:left="66" w:firstLine="642"/>
        <w:rPr>
          <w:rFonts w:cs="Arial"/>
          <w:szCs w:val="22"/>
        </w:rPr>
      </w:pPr>
    </w:p>
    <w:p w14:paraId="61FD4B8D" w14:textId="737D88E2" w:rsidR="00BB4B8B" w:rsidRPr="00BD760B" w:rsidRDefault="00BB4B8B" w:rsidP="00BB4B8B">
      <w:pPr>
        <w:pStyle w:val="Odstavecseseznamem"/>
        <w:numPr>
          <w:ilvl w:val="0"/>
          <w:numId w:val="9"/>
        </w:numPr>
        <w:ind w:left="426"/>
        <w:rPr>
          <w:rFonts w:cs="Arial"/>
          <w:szCs w:val="22"/>
        </w:rPr>
      </w:pPr>
      <w:r w:rsidRPr="00BD760B">
        <w:rPr>
          <w:rFonts w:cs="Arial"/>
          <w:szCs w:val="22"/>
        </w:rPr>
        <w:t>Cena autorského dozoru projektanta:</w:t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r w:rsidR="004A69DB" w:rsidRPr="00BD760B">
        <w:rPr>
          <w:rFonts w:cs="Arial"/>
          <w:szCs w:val="22"/>
        </w:rPr>
        <w:tab/>
      </w:r>
      <w:proofErr w:type="spellStart"/>
      <w:proofErr w:type="gramStart"/>
      <w:r w:rsidR="00B7712D">
        <w:rPr>
          <w:rFonts w:cs="Arial"/>
          <w:szCs w:val="22"/>
        </w:rPr>
        <w:t>xxx</w:t>
      </w:r>
      <w:proofErr w:type="spellEnd"/>
      <w:r w:rsidR="00422000" w:rsidRPr="00BD760B">
        <w:rPr>
          <w:rFonts w:cs="Arial"/>
          <w:szCs w:val="22"/>
        </w:rPr>
        <w:t>,-</w:t>
      </w:r>
      <w:r w:rsidR="004A69DB" w:rsidRPr="00BD760B">
        <w:rPr>
          <w:rFonts w:cs="Arial"/>
          <w:szCs w:val="22"/>
        </w:rPr>
        <w:t>Kč/hod</w:t>
      </w:r>
      <w:proofErr w:type="gramEnd"/>
    </w:p>
    <w:p w14:paraId="61FD4B8E" w14:textId="40700E16" w:rsidR="004A69DB" w:rsidRPr="00BD760B" w:rsidRDefault="004A69DB" w:rsidP="004A69DB">
      <w:pPr>
        <w:ind w:left="66" w:firstLine="642"/>
        <w:rPr>
          <w:rFonts w:cs="Arial"/>
          <w:szCs w:val="22"/>
        </w:rPr>
      </w:pPr>
      <w:r w:rsidRPr="00BD760B">
        <w:rPr>
          <w:rFonts w:cs="Arial"/>
          <w:szCs w:val="22"/>
        </w:rPr>
        <w:t>Předpoklad rozsahu hodin:</w:t>
      </w:r>
      <w:r w:rsidR="00422000" w:rsidRPr="00BD760B">
        <w:rPr>
          <w:rFonts w:cs="Arial"/>
          <w:szCs w:val="22"/>
        </w:rPr>
        <w:tab/>
      </w:r>
      <w:r w:rsidR="009E7DBC" w:rsidRPr="00BD760B">
        <w:rPr>
          <w:rFonts w:cs="Arial"/>
          <w:szCs w:val="22"/>
        </w:rPr>
        <w:tab/>
      </w:r>
      <w:r w:rsidR="009E7DBC" w:rsidRPr="00BD760B">
        <w:rPr>
          <w:rFonts w:cs="Arial"/>
          <w:szCs w:val="22"/>
        </w:rPr>
        <w:tab/>
      </w:r>
      <w:r w:rsidR="009E7DBC" w:rsidRPr="00BD760B">
        <w:rPr>
          <w:rFonts w:cs="Arial"/>
          <w:szCs w:val="22"/>
        </w:rPr>
        <w:tab/>
      </w:r>
      <w:r w:rsidR="009E7DBC" w:rsidRPr="00BD760B">
        <w:rPr>
          <w:rFonts w:cs="Arial"/>
          <w:szCs w:val="22"/>
        </w:rPr>
        <w:tab/>
      </w:r>
      <w:proofErr w:type="spellStart"/>
      <w:r w:rsidR="00B7712D">
        <w:rPr>
          <w:rFonts w:cs="Arial"/>
          <w:szCs w:val="22"/>
        </w:rPr>
        <w:t>xx</w:t>
      </w:r>
      <w:proofErr w:type="spellEnd"/>
      <w:r w:rsidR="00FC429A" w:rsidRPr="00BD760B">
        <w:rPr>
          <w:rFonts w:cs="Arial"/>
          <w:szCs w:val="22"/>
        </w:rPr>
        <w:t xml:space="preserve"> hod</w:t>
      </w:r>
      <w:r w:rsidR="009E7DBC" w:rsidRPr="00BD760B">
        <w:rPr>
          <w:rFonts w:cs="Arial"/>
          <w:szCs w:val="22"/>
        </w:rPr>
        <w:tab/>
      </w:r>
      <w:r w:rsidR="009E7DBC" w:rsidRPr="00BD760B">
        <w:rPr>
          <w:rFonts w:cs="Arial"/>
          <w:szCs w:val="22"/>
        </w:rPr>
        <w:tab/>
      </w:r>
    </w:p>
    <w:p w14:paraId="61FD4B8F" w14:textId="77777777" w:rsidR="00B311A1" w:rsidRPr="00BD760B" w:rsidRDefault="00B311A1" w:rsidP="004A69DB">
      <w:pPr>
        <w:ind w:left="426"/>
        <w:rPr>
          <w:rFonts w:cs="Arial"/>
          <w:szCs w:val="22"/>
        </w:rPr>
      </w:pPr>
    </w:p>
    <w:p w14:paraId="61FD4B90" w14:textId="0DC018E8" w:rsidR="00B311A1" w:rsidRPr="00BD760B" w:rsidRDefault="00B311A1" w:rsidP="00B311A1">
      <w:pPr>
        <w:rPr>
          <w:rFonts w:cs="Arial"/>
          <w:szCs w:val="22"/>
        </w:rPr>
      </w:pPr>
      <w:r w:rsidRPr="00BD760B">
        <w:rPr>
          <w:rFonts w:cs="Arial"/>
          <w:szCs w:val="22"/>
        </w:rPr>
        <w:t>K dohodnuté ceně zhotovitel připočte daň z přidané hodnoty ve výši, odpovídající zákonné sazbě v době uskutečnění zdanitelného plnění.</w:t>
      </w:r>
    </w:p>
    <w:p w14:paraId="1D88335B" w14:textId="5C8389D2" w:rsidR="001230C4" w:rsidRDefault="00BC46C0" w:rsidP="00B311A1">
      <w:pPr>
        <w:rPr>
          <w:rFonts w:ascii="Calibri" w:hAnsi="Calibri" w:cs="Arial"/>
          <w:sz w:val="24"/>
        </w:rPr>
      </w:pPr>
      <w:r w:rsidRPr="00BD760B">
        <w:rPr>
          <w:rFonts w:cs="Arial"/>
          <w:szCs w:val="22"/>
        </w:rPr>
        <w:t>Cena za dílo je sjednána jako cena pevná a obsahuje veškeré náklady Zhotovitele spojené s prováděním díla v rozsahu, určeném touto smlouvou, včetně zapracování do projektové dokumentace požadavků Objednatele. Smluvní strany výslovně sjednávají, že Zhotovitel nemá právo domáhat se navýšení ceny díla z důvodu nepřesného nebo neúplného odhadu prací, jejichž výkon je nutný k řádnému provedení díla.</w:t>
      </w:r>
      <w:r>
        <w:rPr>
          <w:rFonts w:ascii="Calibri" w:hAnsi="Calibri" w:cs="Arial"/>
          <w:sz w:val="24"/>
        </w:rPr>
        <w:t xml:space="preserve"> </w:t>
      </w:r>
    </w:p>
    <w:p w14:paraId="3D4B2F41" w14:textId="0860B505" w:rsidR="00BC46C0" w:rsidRDefault="00BC46C0" w:rsidP="00B311A1">
      <w:pPr>
        <w:rPr>
          <w:rFonts w:ascii="Calibri" w:hAnsi="Calibri" w:cs="Arial"/>
          <w:sz w:val="24"/>
        </w:rPr>
      </w:pPr>
    </w:p>
    <w:p w14:paraId="010D4395" w14:textId="77777777" w:rsidR="00BC46C0" w:rsidRDefault="00BC46C0" w:rsidP="00B311A1">
      <w:pPr>
        <w:rPr>
          <w:rFonts w:cs="Arial"/>
          <w:szCs w:val="22"/>
        </w:rPr>
      </w:pPr>
    </w:p>
    <w:p w14:paraId="61FD4B91" w14:textId="77777777" w:rsidR="00B311A1" w:rsidRPr="00BD760B" w:rsidRDefault="00B311A1" w:rsidP="00B311A1">
      <w:pPr>
        <w:rPr>
          <w:rFonts w:cs="Arial"/>
          <w:szCs w:val="22"/>
        </w:rPr>
      </w:pPr>
      <w:r w:rsidRPr="00BD760B">
        <w:rPr>
          <w:rFonts w:cs="Arial"/>
          <w:szCs w:val="22"/>
        </w:rPr>
        <w:t>3.2. Práce nad rámec předmětu plnění této smlouvy vyžadují předchozí dohodu smluvních stran, a to formou písemného dodatku k této smlouvě.</w:t>
      </w:r>
    </w:p>
    <w:p w14:paraId="61FD4B92" w14:textId="1E6F2508" w:rsidR="00B311A1" w:rsidRPr="00BD760B" w:rsidRDefault="00B60414" w:rsidP="00B311A1">
      <w:pPr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Pokud si dodatečné požadavky Objednatele vynutí změnu provedení díla, která bude vyžadovat přizpůsobení ceny nebo termínu jeho provedení, je Zhotovitel povinen na tuto skutečnost Objednatele neprodleně, nejpozději do 3 pracovních dnů po převzetí takovéhoto požadavku, písemně vyrozumět. Takto vzniklé vícepráce je Zhotovitel povinen </w:t>
      </w:r>
      <w:proofErr w:type="spellStart"/>
      <w:r w:rsidRPr="00BD760B">
        <w:rPr>
          <w:rFonts w:cs="Arial"/>
          <w:szCs w:val="22"/>
        </w:rPr>
        <w:t>nacenit</w:t>
      </w:r>
      <w:proofErr w:type="spellEnd"/>
      <w:r w:rsidRPr="00BD760B">
        <w:rPr>
          <w:rFonts w:cs="Arial"/>
          <w:szCs w:val="22"/>
        </w:rPr>
        <w:t xml:space="preserve"> podle jednotkových cen, použitých při zpracování cenové nabídky, jinak podle obvyklých tržních cen platných v daném místě a čase, a toto ocenění předat Objednateli k vyjádření. Tato podstatná změna díla se stává pro smluvní strany závaznou uzavřením </w:t>
      </w:r>
      <w:r w:rsidR="00FD7F2E" w:rsidRPr="00BD760B">
        <w:rPr>
          <w:rFonts w:cs="Arial"/>
          <w:szCs w:val="22"/>
        </w:rPr>
        <w:t xml:space="preserve">písemného </w:t>
      </w:r>
      <w:r w:rsidRPr="00BD760B">
        <w:rPr>
          <w:rFonts w:cs="Arial"/>
          <w:szCs w:val="22"/>
        </w:rPr>
        <w:t>dodatku k této smlouvě</w:t>
      </w:r>
      <w:r w:rsidR="00863F30" w:rsidRPr="00BD760B">
        <w:rPr>
          <w:rFonts w:cs="Arial"/>
          <w:szCs w:val="22"/>
        </w:rPr>
        <w:t xml:space="preserve">. </w:t>
      </w:r>
    </w:p>
    <w:p w14:paraId="61FD4B93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IV.</w:t>
      </w:r>
    </w:p>
    <w:p w14:paraId="61FD4B94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Platební podmínky</w:t>
      </w:r>
    </w:p>
    <w:p w14:paraId="61FD4B95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4.1. Zhotovitel vystaví objednateli faktur</w:t>
      </w:r>
      <w:r>
        <w:rPr>
          <w:rFonts w:cs="Arial"/>
          <w:szCs w:val="22"/>
        </w:rPr>
        <w:t>y za jednotlivá dílčí plnění</w:t>
      </w:r>
      <w:r w:rsidRPr="005C766C">
        <w:rPr>
          <w:rFonts w:cs="Arial"/>
          <w:szCs w:val="22"/>
        </w:rPr>
        <w:t xml:space="preserve"> s náležitostmi daňového dokladu ve výši </w:t>
      </w:r>
      <w:r>
        <w:rPr>
          <w:rFonts w:cs="Arial"/>
          <w:szCs w:val="22"/>
        </w:rPr>
        <w:t xml:space="preserve">dle sjednané ceny díla </w:t>
      </w:r>
      <w:r w:rsidRPr="005C766C">
        <w:rPr>
          <w:rFonts w:cs="Arial"/>
          <w:szCs w:val="22"/>
        </w:rPr>
        <w:t xml:space="preserve">po </w:t>
      </w:r>
      <w:r>
        <w:rPr>
          <w:rFonts w:cs="Arial"/>
          <w:szCs w:val="22"/>
        </w:rPr>
        <w:t xml:space="preserve">dokončení a </w:t>
      </w:r>
      <w:r w:rsidRPr="005C766C">
        <w:rPr>
          <w:rFonts w:cs="Arial"/>
          <w:szCs w:val="22"/>
        </w:rPr>
        <w:t xml:space="preserve">předání </w:t>
      </w:r>
      <w:r>
        <w:rPr>
          <w:rFonts w:cs="Arial"/>
          <w:szCs w:val="22"/>
        </w:rPr>
        <w:t xml:space="preserve">jednotlivých dílčích plnění </w:t>
      </w:r>
      <w:r w:rsidRPr="005C766C">
        <w:rPr>
          <w:rFonts w:cs="Arial"/>
          <w:szCs w:val="22"/>
        </w:rPr>
        <w:t>objednateli.</w:t>
      </w:r>
      <w:r>
        <w:rPr>
          <w:rFonts w:cs="Arial"/>
          <w:szCs w:val="22"/>
        </w:rPr>
        <w:t xml:space="preserve"> </w:t>
      </w:r>
    </w:p>
    <w:p w14:paraId="61FD4B96" w14:textId="22F5A226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4.2. Splatnost faktur</w:t>
      </w:r>
      <w:r>
        <w:rPr>
          <w:rFonts w:cs="Arial"/>
          <w:szCs w:val="22"/>
        </w:rPr>
        <w:t xml:space="preserve"> </w:t>
      </w:r>
      <w:r w:rsidRPr="005C766C">
        <w:rPr>
          <w:rFonts w:cs="Arial"/>
          <w:szCs w:val="22"/>
        </w:rPr>
        <w:t xml:space="preserve">se sjednává na dobu </w:t>
      </w:r>
      <w:r>
        <w:rPr>
          <w:rFonts w:cs="Arial"/>
          <w:szCs w:val="22"/>
        </w:rPr>
        <w:t xml:space="preserve">20 dnů od jejích </w:t>
      </w:r>
      <w:r w:rsidR="004A69DB">
        <w:rPr>
          <w:rFonts w:cs="Arial"/>
          <w:szCs w:val="22"/>
        </w:rPr>
        <w:t>doručení objednateli.</w:t>
      </w:r>
      <w:r w:rsidR="009C6A5E">
        <w:rPr>
          <w:rFonts w:cs="Arial"/>
          <w:szCs w:val="22"/>
        </w:rPr>
        <w:t xml:space="preserve"> </w:t>
      </w:r>
      <w:r w:rsidR="00E65253">
        <w:rPr>
          <w:rFonts w:cs="Arial"/>
          <w:szCs w:val="22"/>
        </w:rPr>
        <w:t xml:space="preserve">Splatnost faktury nenastává, pokud dílo nebylo Objednatelem převzato z důvodu vad či nedodělků. </w:t>
      </w:r>
    </w:p>
    <w:p w14:paraId="61FD4B97" w14:textId="77777777" w:rsidR="00B311A1" w:rsidRPr="004A69DB" w:rsidRDefault="00B311A1" w:rsidP="00B311A1">
      <w:pPr>
        <w:ind w:left="426"/>
        <w:rPr>
          <w:rFonts w:cs="Arial"/>
          <w:szCs w:val="22"/>
        </w:rPr>
      </w:pPr>
    </w:p>
    <w:p w14:paraId="61FD4B98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V.</w:t>
      </w:r>
    </w:p>
    <w:p w14:paraId="61FD4B99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Projednávání dokumentace v rozpracovanosti</w:t>
      </w:r>
    </w:p>
    <w:p w14:paraId="61FD4B9A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5.1. V průběhu zhotovování díla je zhotovitel povinen zabezpečovat projednávání dokumentace s objednatelem. Projednávání dokumentace v rozpracovanosti zahrnuje projednávání dokumentace v průběhu prací a v závěru prací. Projednávání dokumentace v průběhu prací zajišťuje zhotovitel podle potřeby konzultacemi. Doklady o těchto jednáních se připojují k dokladové části dokumentace. Objednatel a zhotovitel se vzájemně průběžně informují o jednáních, která vedou samostatně.</w:t>
      </w:r>
    </w:p>
    <w:p w14:paraId="61FD4B9B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5.2. Zhotovitel určí fázi rozpracovanosti dokumentace a vyzve objednatele k projednání koncepce technického řešení dokumentace. O jednání, které se uskuteční v sídle objednatele, pořídí zhotovitel zápis. Při projednání koncepce technického řešení smluvní strany vzájemně odsouhlasí mj. specifikace všech zásadních (rozhodujících) technických zařízení, která budou v rámci technického řešení </w:t>
      </w:r>
      <w:r>
        <w:rPr>
          <w:rFonts w:cs="Arial"/>
          <w:szCs w:val="22"/>
        </w:rPr>
        <w:t>projektu</w:t>
      </w:r>
      <w:r w:rsidRPr="005C766C">
        <w:rPr>
          <w:rFonts w:cs="Arial"/>
          <w:szCs w:val="22"/>
        </w:rPr>
        <w:t xml:space="preserve"> použita.</w:t>
      </w:r>
    </w:p>
    <w:p w14:paraId="61FD4B9C" w14:textId="77777777" w:rsidR="00B311A1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5.3. V závěru prací na dokumentaci projedná zhotovitel s objednatelem celkové řešení dokumentace a pořídí o tom zápis, který se připojuje k dokladové části. Uvedené jednání </w:t>
      </w:r>
      <w:r>
        <w:rPr>
          <w:rFonts w:cs="Arial"/>
          <w:szCs w:val="22"/>
        </w:rPr>
        <w:t>s</w:t>
      </w:r>
      <w:r w:rsidRPr="005C766C">
        <w:rPr>
          <w:rFonts w:cs="Arial"/>
          <w:szCs w:val="22"/>
        </w:rPr>
        <w:t xml:space="preserve">volá zhotovitel s tím, že pro potřebu závěrečného projednání předá objednateli, </w:t>
      </w:r>
      <w:r>
        <w:rPr>
          <w:rFonts w:cs="Arial"/>
          <w:szCs w:val="22"/>
        </w:rPr>
        <w:t>tři pracovní dny</w:t>
      </w:r>
      <w:r w:rsidRPr="005C766C">
        <w:rPr>
          <w:rFonts w:cs="Arial"/>
          <w:szCs w:val="22"/>
        </w:rPr>
        <w:t xml:space="preserve"> před termínem jednání, dvě vyhotovení „návrhu“ dokumentace. Na základě odsouhlasení dokumentace objednatelem a zapracování případných připomínek objednatele do dokumentace, může zhotovitel dokumentaci dokončit a expedovat ji objednateli.</w:t>
      </w:r>
    </w:p>
    <w:p w14:paraId="70460682" w14:textId="77777777" w:rsidR="00995AF9" w:rsidRPr="005C766C" w:rsidRDefault="00995AF9" w:rsidP="00B311A1">
      <w:pPr>
        <w:rPr>
          <w:rFonts w:cs="Arial"/>
          <w:szCs w:val="22"/>
        </w:rPr>
      </w:pPr>
    </w:p>
    <w:p w14:paraId="442A53CF" w14:textId="77777777" w:rsidR="00DF074F" w:rsidRDefault="00DF074F" w:rsidP="00DF074F">
      <w:pPr>
        <w:ind w:left="-15"/>
        <w:jc w:val="center"/>
        <w:rPr>
          <w:rFonts w:ascii="Calibri" w:hAnsi="Calibri" w:cs="Arial"/>
          <w:b/>
          <w:bCs/>
          <w:sz w:val="24"/>
          <w:u w:val="single"/>
        </w:rPr>
      </w:pPr>
    </w:p>
    <w:p w14:paraId="33061CC6" w14:textId="77777777" w:rsidR="003E2FE8" w:rsidRDefault="003E2FE8" w:rsidP="00995AF9">
      <w:pPr>
        <w:jc w:val="center"/>
        <w:rPr>
          <w:rFonts w:cs="Arial"/>
          <w:b/>
          <w:i/>
          <w:szCs w:val="22"/>
        </w:rPr>
      </w:pPr>
    </w:p>
    <w:p w14:paraId="3E64F2E3" w14:textId="41CF7EAC" w:rsidR="00A85B09" w:rsidRPr="00995AF9" w:rsidRDefault="00A85B09" w:rsidP="00995AF9">
      <w:pPr>
        <w:jc w:val="center"/>
        <w:rPr>
          <w:rFonts w:cs="Arial"/>
          <w:b/>
          <w:i/>
          <w:szCs w:val="22"/>
        </w:rPr>
      </w:pPr>
      <w:r w:rsidRPr="00995AF9">
        <w:rPr>
          <w:rFonts w:cs="Arial"/>
          <w:b/>
          <w:i/>
          <w:szCs w:val="22"/>
        </w:rPr>
        <w:lastRenderedPageBreak/>
        <w:t>VI</w:t>
      </w:r>
      <w:r w:rsidR="00E67673">
        <w:rPr>
          <w:rFonts w:cs="Arial"/>
          <w:b/>
          <w:i/>
          <w:szCs w:val="22"/>
        </w:rPr>
        <w:t>.</w:t>
      </w:r>
    </w:p>
    <w:p w14:paraId="626A7677" w14:textId="38EEDB6F" w:rsidR="00DF074F" w:rsidRPr="00995AF9" w:rsidRDefault="00DF074F" w:rsidP="00995AF9">
      <w:pPr>
        <w:jc w:val="center"/>
        <w:rPr>
          <w:rFonts w:cs="Arial"/>
          <w:b/>
          <w:i/>
          <w:szCs w:val="22"/>
        </w:rPr>
      </w:pPr>
      <w:r w:rsidRPr="00995AF9">
        <w:rPr>
          <w:rFonts w:cs="Arial"/>
          <w:b/>
          <w:i/>
          <w:szCs w:val="22"/>
        </w:rPr>
        <w:t>Způsob provádění a přejímky díla</w:t>
      </w:r>
    </w:p>
    <w:p w14:paraId="710B21D9" w14:textId="1BCB5054" w:rsidR="00DF074F" w:rsidRPr="00BD760B" w:rsidRDefault="00DF074F" w:rsidP="00925B28">
      <w:pPr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 Zhotovitel prohlašuje, že je oprávněn provádět činnosti </w:t>
      </w:r>
      <w:r w:rsidR="00C54B4B" w:rsidRPr="00BD760B">
        <w:rPr>
          <w:rFonts w:cs="Arial"/>
          <w:szCs w:val="22"/>
        </w:rPr>
        <w:t>dle</w:t>
      </w:r>
      <w:r w:rsidRPr="00BD760B">
        <w:rPr>
          <w:rFonts w:cs="Arial"/>
          <w:szCs w:val="22"/>
        </w:rPr>
        <w:t xml:space="preserve"> této smlouvy a je pro tyto činnosti v plném rozsahu náležitě kvalifikován a v souladu s platnými právními předpisy oprávněn. </w:t>
      </w:r>
    </w:p>
    <w:p w14:paraId="531E75D2" w14:textId="1324A146" w:rsidR="00DF074F" w:rsidRPr="00BD760B" w:rsidRDefault="002B3885" w:rsidP="00925B28">
      <w:pPr>
        <w:rPr>
          <w:rFonts w:cs="Arial"/>
          <w:szCs w:val="22"/>
        </w:rPr>
      </w:pPr>
      <w:r w:rsidRPr="00BD760B">
        <w:rPr>
          <w:rFonts w:cs="Arial"/>
          <w:color w:val="000000"/>
          <w:szCs w:val="22"/>
          <w:shd w:val="clear" w:color="auto" w:fill="FFFFFF"/>
        </w:rPr>
        <w:t xml:space="preserve">Požadovaný čas na inženýrskou činnost nebo autorský dozor bude po překročení </w:t>
      </w:r>
      <w:r w:rsidR="008943D5" w:rsidRPr="00BD760B">
        <w:rPr>
          <w:rFonts w:cs="Arial"/>
          <w:color w:val="000000"/>
          <w:szCs w:val="22"/>
          <w:shd w:val="clear" w:color="auto" w:fill="FFFFFF"/>
        </w:rPr>
        <w:t>50</w:t>
      </w:r>
      <w:r w:rsidRPr="00BD760B">
        <w:rPr>
          <w:rFonts w:cs="Arial"/>
          <w:color w:val="000000"/>
          <w:szCs w:val="22"/>
          <w:shd w:val="clear" w:color="auto" w:fill="FFFFFF"/>
        </w:rPr>
        <w:t xml:space="preserve"> hodin vždy předem písemně (elektronicky) objednatelem odsouhlasen.</w:t>
      </w:r>
    </w:p>
    <w:p w14:paraId="529ADA05" w14:textId="5955DEC4" w:rsidR="00DF074F" w:rsidRPr="00BD760B" w:rsidRDefault="00DF074F" w:rsidP="00925B28">
      <w:pPr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Zahájení provádění </w:t>
      </w:r>
      <w:r w:rsidR="00710B0D" w:rsidRPr="00BD760B">
        <w:rPr>
          <w:rFonts w:cs="Arial"/>
          <w:szCs w:val="22"/>
        </w:rPr>
        <w:t xml:space="preserve">dalších etap </w:t>
      </w:r>
      <w:r w:rsidRPr="00BD760B">
        <w:rPr>
          <w:rFonts w:cs="Arial"/>
          <w:szCs w:val="22"/>
        </w:rPr>
        <w:t>díla</w:t>
      </w:r>
      <w:r w:rsidR="00710B0D" w:rsidRPr="00BD760B">
        <w:rPr>
          <w:rFonts w:cs="Arial"/>
          <w:szCs w:val="22"/>
        </w:rPr>
        <w:t xml:space="preserve"> (čl. </w:t>
      </w:r>
      <w:proofErr w:type="gramStart"/>
      <w:r w:rsidR="00710B0D" w:rsidRPr="00BD760B">
        <w:rPr>
          <w:rFonts w:cs="Arial"/>
          <w:szCs w:val="22"/>
        </w:rPr>
        <w:t>3.1. b), c), d))</w:t>
      </w:r>
      <w:r w:rsidRPr="00BD760B">
        <w:rPr>
          <w:rFonts w:cs="Arial"/>
          <w:szCs w:val="22"/>
        </w:rPr>
        <w:t xml:space="preserve"> je</w:t>
      </w:r>
      <w:proofErr w:type="gramEnd"/>
      <w:r w:rsidRPr="00BD760B">
        <w:rPr>
          <w:rFonts w:cs="Arial"/>
          <w:szCs w:val="22"/>
        </w:rPr>
        <w:t xml:space="preserve"> podmíněno písemným pokynem</w:t>
      </w:r>
      <w:r w:rsidR="00710B0D" w:rsidRPr="00BD760B">
        <w:rPr>
          <w:rFonts w:cs="Arial"/>
          <w:szCs w:val="22"/>
        </w:rPr>
        <w:t xml:space="preserve"> </w:t>
      </w:r>
      <w:r w:rsidRPr="00BD760B">
        <w:rPr>
          <w:rFonts w:cs="Arial"/>
          <w:szCs w:val="22"/>
        </w:rPr>
        <w:t>Objednatele. Objednatel je oprávněn vydat písemný pokyn k ukončení provádění díla po dokončení a převzetí každé jeho etapy. V takovém případě je Objednatel povinen zaplatit Zhotoviteli cenu převzaté etapy díla a dílo se považuje za dokončené.</w:t>
      </w:r>
    </w:p>
    <w:p w14:paraId="1EB43934" w14:textId="77777777" w:rsidR="002B3885" w:rsidRPr="00BD760B" w:rsidRDefault="002B3885" w:rsidP="00710B0D">
      <w:pPr>
        <w:ind w:left="709" w:hanging="786"/>
        <w:rPr>
          <w:rFonts w:cs="Arial"/>
          <w:szCs w:val="22"/>
        </w:rPr>
      </w:pPr>
    </w:p>
    <w:p w14:paraId="19AADEC4" w14:textId="77777777" w:rsidR="00DF074F" w:rsidRPr="00BD760B" w:rsidRDefault="00DF074F" w:rsidP="00DF074F">
      <w:pPr>
        <w:tabs>
          <w:tab w:val="left" w:pos="567"/>
        </w:tabs>
        <w:ind w:left="567" w:hanging="567"/>
        <w:rPr>
          <w:rFonts w:cs="Arial"/>
          <w:szCs w:val="22"/>
        </w:rPr>
      </w:pPr>
    </w:p>
    <w:p w14:paraId="29D370BD" w14:textId="77777777" w:rsidR="00BF0D85" w:rsidRPr="00BD760B" w:rsidRDefault="00DF074F" w:rsidP="00BF0D85">
      <w:pPr>
        <w:rPr>
          <w:rFonts w:cs="Arial"/>
          <w:szCs w:val="22"/>
        </w:rPr>
      </w:pPr>
      <w:r w:rsidRPr="00BD760B">
        <w:rPr>
          <w:rFonts w:cs="Arial"/>
          <w:szCs w:val="22"/>
        </w:rPr>
        <w:t>Zhotovitel provede dílo podle platných technických předpisů a norem, přičemž technické řešení projektované stavby bude odpovídat všem skutečnostem, které mu jsou či budou mu známy před zpracováním příslušného stupně projektové dokumentace.</w:t>
      </w:r>
    </w:p>
    <w:p w14:paraId="13AF4A70" w14:textId="77777777" w:rsidR="00BF0D85" w:rsidRPr="00BD760B" w:rsidRDefault="00BF0D85" w:rsidP="00BF0D85">
      <w:pPr>
        <w:rPr>
          <w:rFonts w:cs="Arial"/>
          <w:szCs w:val="22"/>
        </w:rPr>
      </w:pPr>
    </w:p>
    <w:p w14:paraId="27C4F5E7" w14:textId="2F98CAF8" w:rsidR="00DF074F" w:rsidRPr="00BD760B" w:rsidRDefault="00DF074F" w:rsidP="00995AF9">
      <w:pPr>
        <w:rPr>
          <w:rFonts w:cs="Arial"/>
          <w:szCs w:val="22"/>
        </w:rPr>
      </w:pPr>
      <w:r w:rsidRPr="00BD760B">
        <w:rPr>
          <w:rFonts w:cs="Arial"/>
          <w:szCs w:val="22"/>
        </w:rPr>
        <w:t>Při provádění díla se Zhotovitel bude řídit:</w:t>
      </w:r>
    </w:p>
    <w:p w14:paraId="4A1A5996" w14:textId="77777777" w:rsidR="00DF074F" w:rsidRPr="00BD760B" w:rsidRDefault="00DF074F" w:rsidP="00DF074F">
      <w:pPr>
        <w:numPr>
          <w:ilvl w:val="0"/>
          <w:numId w:val="12"/>
        </w:numPr>
        <w:tabs>
          <w:tab w:val="left" w:pos="567"/>
        </w:tabs>
        <w:spacing w:before="0" w:line="240" w:lineRule="auto"/>
        <w:ind w:hanging="221"/>
        <w:rPr>
          <w:rFonts w:cs="Arial"/>
          <w:szCs w:val="22"/>
        </w:rPr>
      </w:pPr>
      <w:r w:rsidRPr="00BD760B">
        <w:rPr>
          <w:rFonts w:cs="Arial"/>
          <w:szCs w:val="22"/>
        </w:rPr>
        <w:t>touto smlouvou,</w:t>
      </w:r>
    </w:p>
    <w:p w14:paraId="6FEBB1F2" w14:textId="77777777" w:rsidR="00DF074F" w:rsidRPr="00BD760B" w:rsidRDefault="00DF074F" w:rsidP="00DF074F">
      <w:pPr>
        <w:numPr>
          <w:ilvl w:val="0"/>
          <w:numId w:val="12"/>
        </w:numPr>
        <w:tabs>
          <w:tab w:val="left" w:pos="567"/>
        </w:tabs>
        <w:spacing w:before="0" w:line="240" w:lineRule="auto"/>
        <w:ind w:hanging="221"/>
        <w:rPr>
          <w:rFonts w:cs="Arial"/>
          <w:i/>
          <w:szCs w:val="22"/>
        </w:rPr>
      </w:pPr>
      <w:r w:rsidRPr="00BD760B">
        <w:rPr>
          <w:rFonts w:cs="Arial"/>
          <w:szCs w:val="22"/>
        </w:rPr>
        <w:t>pokyny Objednatele, nebudou-li v rozporu s touto smlouvou.</w:t>
      </w:r>
    </w:p>
    <w:p w14:paraId="401684AE" w14:textId="77777777" w:rsidR="00DF074F" w:rsidRPr="00BD760B" w:rsidRDefault="00DF074F" w:rsidP="00DF074F">
      <w:pPr>
        <w:tabs>
          <w:tab w:val="left" w:pos="567"/>
        </w:tabs>
        <w:ind w:left="570"/>
        <w:rPr>
          <w:rFonts w:cs="Arial"/>
          <w:i/>
          <w:szCs w:val="22"/>
        </w:rPr>
      </w:pPr>
    </w:p>
    <w:p w14:paraId="3AECD31D" w14:textId="7F4BBB64" w:rsidR="00DF074F" w:rsidRPr="00BD760B" w:rsidRDefault="00DF074F" w:rsidP="00995AF9">
      <w:pPr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Zhotovitel je povinen bez zbytečného prodlení, nejpozději do </w:t>
      </w:r>
      <w:r w:rsidR="00C22662" w:rsidRPr="00BD760B">
        <w:rPr>
          <w:rFonts w:cs="Arial"/>
          <w:szCs w:val="22"/>
        </w:rPr>
        <w:t>tří pracovních dnů</w:t>
      </w:r>
      <w:r w:rsidRPr="00BD760B">
        <w:rPr>
          <w:rFonts w:cs="Arial"/>
          <w:szCs w:val="22"/>
        </w:rPr>
        <w:t>, upozornit Objednatele na případnou nesprávnost udělených pokynů, a to vždy písemnou formou. Neupozorní-li Zhotovitel Objednatele v této lhůtě na nevhodnou povahu pokynů, má se za to, že udělené pokyny jsou správné a pro Zhotovitele závazné. Zhotovitel není oprávněn odstoupit od smlouvy z důvodu, že Objednatel trvá na uděleném pokynu, byť byl Zhotovitelem upozorněn na jeho nesprávnost, ledaže by dalším prováděním díla podle takto uděleného pokynu došlo k porušení obecně závazného právního předpisu nebo obecně závazné technické normy.</w:t>
      </w:r>
    </w:p>
    <w:p w14:paraId="2A6BD973" w14:textId="77777777" w:rsidR="00DF074F" w:rsidRPr="00BD760B" w:rsidRDefault="00DF074F" w:rsidP="00DF074F">
      <w:pPr>
        <w:ind w:left="709"/>
        <w:rPr>
          <w:rFonts w:cs="Arial"/>
          <w:szCs w:val="22"/>
        </w:rPr>
      </w:pPr>
    </w:p>
    <w:p w14:paraId="0681E96C" w14:textId="1760D7AD" w:rsidR="00DF074F" w:rsidRPr="00BD760B" w:rsidRDefault="00DF074F" w:rsidP="00C22662">
      <w:pPr>
        <w:pStyle w:val="Zkladntext3"/>
        <w:rPr>
          <w:rFonts w:cs="Arial"/>
          <w:sz w:val="22"/>
          <w:szCs w:val="22"/>
        </w:rPr>
      </w:pPr>
      <w:r w:rsidRPr="00BD760B">
        <w:rPr>
          <w:rFonts w:cs="Arial"/>
          <w:sz w:val="22"/>
          <w:szCs w:val="22"/>
        </w:rPr>
        <w:t>Smluvní strany sjednávají nezbytnost odsouhlasení</w:t>
      </w:r>
      <w:r w:rsidR="00E67673" w:rsidRPr="00BD760B">
        <w:rPr>
          <w:rFonts w:cs="Arial"/>
          <w:sz w:val="22"/>
          <w:szCs w:val="22"/>
        </w:rPr>
        <w:t xml:space="preserve"> </w:t>
      </w:r>
      <w:r w:rsidRPr="00BD760B">
        <w:rPr>
          <w:rFonts w:cs="Arial"/>
          <w:sz w:val="22"/>
          <w:szCs w:val="22"/>
        </w:rPr>
        <w:t>DUR, DSP a DPS Objednatelem</w:t>
      </w:r>
      <w:r w:rsidR="005D01D2" w:rsidRPr="00BD760B">
        <w:rPr>
          <w:rFonts w:cs="Arial"/>
          <w:sz w:val="22"/>
          <w:szCs w:val="22"/>
        </w:rPr>
        <w:t xml:space="preserve"> </w:t>
      </w:r>
      <w:r w:rsidRPr="00BD760B">
        <w:rPr>
          <w:rFonts w:cs="Arial"/>
          <w:sz w:val="22"/>
          <w:szCs w:val="22"/>
        </w:rPr>
        <w:t xml:space="preserve">před jejich dokončením a finálním předáním. Pokud vyjádření Objednatele bude obsahovat jakýkoliv požadavek na změnu projektové dokumentace, je Zhotovitel povinen tento požadavek Objednatele zvážit, a pokud tomu nebrání závažné důvody, je povinen zohlednit případné náměty, připomínky, pokyny, výhrady či jiné instrukce Objednatele, tvořící obsah jeho stanoviska, v konečné verzi dokumentace. Zhotovitel je povinen v případě, pokud stanovisko Objednatele v konečné verzi projektové dokumentace nezohlední, povinen Objednateli písemně oznámit kvalifikované důvody tohoto nezohlednění a poskytnout mu k tomu dostatečná vysvětlení.    </w:t>
      </w:r>
    </w:p>
    <w:p w14:paraId="40E48324" w14:textId="77777777" w:rsidR="00DF074F" w:rsidRPr="00BD760B" w:rsidRDefault="00DF074F" w:rsidP="00DF074F">
      <w:pPr>
        <w:tabs>
          <w:tab w:val="num" w:pos="426"/>
        </w:tabs>
        <w:ind w:left="426"/>
        <w:rPr>
          <w:rFonts w:eastAsia="MS Mincho" w:cs="Arial"/>
          <w:szCs w:val="22"/>
          <w:highlight w:val="yellow"/>
        </w:rPr>
      </w:pPr>
    </w:p>
    <w:p w14:paraId="263E3C59" w14:textId="620CAB9C" w:rsidR="00044246" w:rsidRPr="00BD760B" w:rsidRDefault="00DF074F" w:rsidP="00044246">
      <w:pPr>
        <w:tabs>
          <w:tab w:val="left" w:pos="709"/>
          <w:tab w:val="left" w:pos="8080"/>
        </w:tabs>
        <w:rPr>
          <w:rFonts w:cs="Arial"/>
          <w:szCs w:val="22"/>
        </w:rPr>
      </w:pPr>
      <w:r w:rsidRPr="00BD760B">
        <w:rPr>
          <w:rFonts w:cs="Arial"/>
          <w:szCs w:val="22"/>
        </w:rPr>
        <w:t xml:space="preserve">O předání a převzetí každého stupně dokumentace sepíší smluvní strany protokol. Každý stupeň dokumentace bude zpracován a předán Objednateli v počtu </w:t>
      </w:r>
      <w:r w:rsidR="007D0DC6" w:rsidRPr="00BD760B">
        <w:rPr>
          <w:rFonts w:cs="Arial"/>
          <w:szCs w:val="22"/>
        </w:rPr>
        <w:t>viz odst</w:t>
      </w:r>
      <w:r w:rsidR="00E67673" w:rsidRPr="00BD760B">
        <w:rPr>
          <w:rFonts w:cs="Arial"/>
          <w:szCs w:val="22"/>
        </w:rPr>
        <w:t>.</w:t>
      </w:r>
      <w:r w:rsidR="007D0DC6" w:rsidRPr="00BD760B">
        <w:rPr>
          <w:rFonts w:cs="Arial"/>
          <w:szCs w:val="22"/>
        </w:rPr>
        <w:t xml:space="preserve"> </w:t>
      </w:r>
      <w:proofErr w:type="gramStart"/>
      <w:r w:rsidR="007D0DC6" w:rsidRPr="00BD760B">
        <w:rPr>
          <w:rFonts w:cs="Arial"/>
          <w:szCs w:val="22"/>
        </w:rPr>
        <w:t>1.2</w:t>
      </w:r>
      <w:r w:rsidR="00C42436" w:rsidRPr="00BD760B">
        <w:rPr>
          <w:rFonts w:cs="Arial"/>
          <w:szCs w:val="22"/>
        </w:rPr>
        <w:t>.</w:t>
      </w:r>
      <w:r w:rsidR="007D0DC6" w:rsidRPr="00BD760B">
        <w:rPr>
          <w:rFonts w:cs="Arial"/>
          <w:szCs w:val="22"/>
        </w:rPr>
        <w:t>a) a 1</w:t>
      </w:r>
      <w:r w:rsidR="00C22662" w:rsidRPr="00BD760B">
        <w:rPr>
          <w:rFonts w:cs="Arial"/>
          <w:szCs w:val="22"/>
        </w:rPr>
        <w:t>.</w:t>
      </w:r>
      <w:r w:rsidR="007D0DC6" w:rsidRPr="00BD760B">
        <w:rPr>
          <w:rFonts w:cs="Arial"/>
          <w:szCs w:val="22"/>
        </w:rPr>
        <w:t>2</w:t>
      </w:r>
      <w:proofErr w:type="gramEnd"/>
      <w:r w:rsidR="007D0DC6" w:rsidRPr="00BD760B">
        <w:rPr>
          <w:rFonts w:cs="Arial"/>
          <w:szCs w:val="22"/>
        </w:rPr>
        <w:t>.b)</w:t>
      </w:r>
      <w:r w:rsidRPr="00BD760B">
        <w:rPr>
          <w:rFonts w:cs="Arial"/>
          <w:szCs w:val="22"/>
        </w:rPr>
        <w:t xml:space="preserve"> listinných vyhotovení a </w:t>
      </w:r>
      <w:r w:rsidR="007D0DC6" w:rsidRPr="00BD760B">
        <w:rPr>
          <w:rFonts w:cs="Arial"/>
          <w:szCs w:val="22"/>
        </w:rPr>
        <w:t xml:space="preserve">1 </w:t>
      </w:r>
      <w:r w:rsidRPr="00BD760B">
        <w:rPr>
          <w:rFonts w:cs="Arial"/>
          <w:szCs w:val="22"/>
        </w:rPr>
        <w:t xml:space="preserve">x na elektronickém nosiči dat ve formátu </w:t>
      </w:r>
      <w:r w:rsidR="0035588A" w:rsidRPr="00BD760B">
        <w:rPr>
          <w:rFonts w:cs="Arial"/>
          <w:szCs w:val="22"/>
        </w:rPr>
        <w:t>v</w:t>
      </w:r>
      <w:r w:rsidR="007D0DC6" w:rsidRPr="00BD760B">
        <w:rPr>
          <w:rFonts w:cs="Arial"/>
          <w:szCs w:val="22"/>
        </w:rPr>
        <w:t>iz odst</w:t>
      </w:r>
      <w:r w:rsidR="00E67673" w:rsidRPr="00BD760B">
        <w:rPr>
          <w:rFonts w:cs="Arial"/>
          <w:szCs w:val="22"/>
        </w:rPr>
        <w:t>.</w:t>
      </w:r>
      <w:r w:rsidR="007D0DC6" w:rsidRPr="00BD760B">
        <w:rPr>
          <w:rFonts w:cs="Arial"/>
          <w:szCs w:val="22"/>
        </w:rPr>
        <w:t xml:space="preserve"> 1.2</w:t>
      </w:r>
      <w:r w:rsidR="00C42436" w:rsidRPr="00BD760B">
        <w:rPr>
          <w:rFonts w:cs="Arial"/>
          <w:szCs w:val="22"/>
        </w:rPr>
        <w:t>.</w:t>
      </w:r>
      <w:r w:rsidR="007D0DC6" w:rsidRPr="00BD760B">
        <w:rPr>
          <w:rFonts w:cs="Arial"/>
          <w:szCs w:val="22"/>
        </w:rPr>
        <w:t>a) a 1</w:t>
      </w:r>
      <w:r w:rsidR="00C22662" w:rsidRPr="00BD760B">
        <w:rPr>
          <w:rFonts w:cs="Arial"/>
          <w:szCs w:val="22"/>
        </w:rPr>
        <w:t>.</w:t>
      </w:r>
      <w:r w:rsidR="007D0DC6" w:rsidRPr="00BD760B">
        <w:rPr>
          <w:rFonts w:cs="Arial"/>
          <w:szCs w:val="22"/>
        </w:rPr>
        <w:t>2.b)</w:t>
      </w:r>
    </w:p>
    <w:p w14:paraId="0F11AD03" w14:textId="77777777" w:rsidR="00044246" w:rsidRDefault="00044246" w:rsidP="00044246">
      <w:pPr>
        <w:tabs>
          <w:tab w:val="left" w:pos="709"/>
          <w:tab w:val="left" w:pos="8080"/>
        </w:tabs>
        <w:rPr>
          <w:rFonts w:ascii="Calibri" w:hAnsi="Calibri"/>
          <w:sz w:val="24"/>
        </w:rPr>
      </w:pPr>
    </w:p>
    <w:p w14:paraId="61FD4B9E" w14:textId="7DE7C1B8" w:rsidR="00B311A1" w:rsidRPr="001F2E39" w:rsidRDefault="00B311A1" w:rsidP="00B311A1">
      <w:pPr>
        <w:jc w:val="center"/>
        <w:rPr>
          <w:rFonts w:cs="Arial"/>
          <w:b/>
          <w:i/>
          <w:szCs w:val="22"/>
        </w:rPr>
      </w:pPr>
      <w:r w:rsidRPr="001F2E39">
        <w:rPr>
          <w:rFonts w:cs="Arial"/>
          <w:b/>
          <w:i/>
          <w:szCs w:val="22"/>
        </w:rPr>
        <w:t>V</w:t>
      </w:r>
      <w:r w:rsidR="00A85B09">
        <w:rPr>
          <w:rFonts w:cs="Arial"/>
          <w:b/>
          <w:i/>
          <w:szCs w:val="22"/>
        </w:rPr>
        <w:t>I</w:t>
      </w:r>
      <w:r w:rsidRPr="001F2E39">
        <w:rPr>
          <w:rFonts w:cs="Arial"/>
          <w:b/>
          <w:i/>
          <w:szCs w:val="22"/>
        </w:rPr>
        <w:t>I.</w:t>
      </w:r>
    </w:p>
    <w:p w14:paraId="61FD4B9F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Součinnost při provádění díla</w:t>
      </w:r>
    </w:p>
    <w:p w14:paraId="61FD4BA0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6.1. Zhotovitel zajišťuje provedení díla svými pracovníky nebo pracovníky třetích osob. Zhotovitel nese plnou odpovědnost za neplnění povinností vyplývajících z této smlouvy.</w:t>
      </w:r>
    </w:p>
    <w:p w14:paraId="61FD4BA1" w14:textId="77777777" w:rsidR="00B311A1" w:rsidRDefault="00B311A1" w:rsidP="00B311A1">
      <w:pPr>
        <w:rPr>
          <w:rFonts w:cs="Arial"/>
          <w:szCs w:val="22"/>
        </w:rPr>
      </w:pPr>
      <w:r w:rsidRPr="008721EA">
        <w:rPr>
          <w:rFonts w:cs="Arial"/>
          <w:szCs w:val="22"/>
        </w:rPr>
        <w:t xml:space="preserve">6.2. Objednatel umožní přístup do </w:t>
      </w:r>
      <w:r>
        <w:rPr>
          <w:rFonts w:cs="Arial"/>
          <w:szCs w:val="22"/>
        </w:rPr>
        <w:t xml:space="preserve">(na) nemovitosti dotčené </w:t>
      </w:r>
      <w:r w:rsidRPr="008721EA">
        <w:rPr>
          <w:rFonts w:cs="Arial"/>
          <w:szCs w:val="22"/>
        </w:rPr>
        <w:t>předmětn</w:t>
      </w:r>
      <w:r>
        <w:rPr>
          <w:rFonts w:cs="Arial"/>
          <w:szCs w:val="22"/>
        </w:rPr>
        <w:t>ou stavbou</w:t>
      </w:r>
      <w:r w:rsidRPr="008721EA">
        <w:rPr>
          <w:rFonts w:cs="Arial"/>
          <w:szCs w:val="22"/>
        </w:rPr>
        <w:t xml:space="preserve"> dle potřeb zhotovitele pro zdárné zhotovení díla. Pokud tak neučiní, je zhotovitel oprávněn posunout termín plnění</w:t>
      </w:r>
      <w:r>
        <w:rPr>
          <w:rFonts w:cs="Arial"/>
          <w:szCs w:val="22"/>
        </w:rPr>
        <w:t>,</w:t>
      </w:r>
      <w:r w:rsidRPr="008721EA">
        <w:rPr>
          <w:rFonts w:cs="Arial"/>
          <w:szCs w:val="22"/>
        </w:rPr>
        <w:t xml:space="preserve"> eventuálně odstoupit od smlouvy.</w:t>
      </w:r>
    </w:p>
    <w:p w14:paraId="61FD4BA2" w14:textId="77777777" w:rsidR="00B311A1" w:rsidRPr="008721EA" w:rsidRDefault="00B311A1" w:rsidP="00B311A1">
      <w:pPr>
        <w:rPr>
          <w:rFonts w:cs="Arial"/>
          <w:szCs w:val="22"/>
        </w:rPr>
      </w:pPr>
      <w:r>
        <w:rPr>
          <w:rFonts w:cs="Arial"/>
          <w:szCs w:val="22"/>
        </w:rPr>
        <w:t>6.3. Objednatel se zavazuje poskytnout (zprostředkovat) zhotoviteli projektové podklady konkrétního výrobce kogeneračních jednotek, nejpozději při zahájení prací zhotovitele na projektové dokumentaci pro provádění předmětn</w:t>
      </w:r>
      <w:r w:rsidR="004A69DB">
        <w:rPr>
          <w:rFonts w:cs="Arial"/>
          <w:szCs w:val="22"/>
        </w:rPr>
        <w:t>é</w:t>
      </w:r>
      <w:r>
        <w:rPr>
          <w:rFonts w:cs="Arial"/>
          <w:szCs w:val="22"/>
        </w:rPr>
        <w:t xml:space="preserve"> stav</w:t>
      </w:r>
      <w:r w:rsidR="004A69DB">
        <w:rPr>
          <w:rFonts w:cs="Arial"/>
          <w:szCs w:val="22"/>
        </w:rPr>
        <w:t>by</w:t>
      </w:r>
      <w:r>
        <w:rPr>
          <w:rFonts w:cs="Arial"/>
          <w:szCs w:val="22"/>
        </w:rPr>
        <w:t xml:space="preserve">. </w:t>
      </w:r>
    </w:p>
    <w:p w14:paraId="61FD4BA3" w14:textId="77777777" w:rsidR="00B311A1" w:rsidRPr="004A69DB" w:rsidRDefault="00B311A1" w:rsidP="00B311A1">
      <w:pPr>
        <w:jc w:val="center"/>
        <w:rPr>
          <w:rFonts w:cs="Arial"/>
          <w:szCs w:val="22"/>
        </w:rPr>
      </w:pPr>
    </w:p>
    <w:p w14:paraId="61FD4BA4" w14:textId="3EFFBE6F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VI</w:t>
      </w:r>
      <w:r w:rsidR="00A85B09">
        <w:rPr>
          <w:rFonts w:cs="Arial"/>
          <w:b/>
          <w:i/>
          <w:szCs w:val="22"/>
        </w:rPr>
        <w:t>I</w:t>
      </w:r>
      <w:r w:rsidRPr="005C766C">
        <w:rPr>
          <w:rFonts w:cs="Arial"/>
          <w:b/>
          <w:i/>
          <w:szCs w:val="22"/>
        </w:rPr>
        <w:t>I.</w:t>
      </w:r>
    </w:p>
    <w:p w14:paraId="61FD4BA5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Odpovědnost za vady, záruka za jakost</w:t>
      </w:r>
    </w:p>
    <w:p w14:paraId="61FD4BA6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7.1. Zhotovitel zodpovídá </w:t>
      </w:r>
      <w:r w:rsidRPr="001270C4">
        <w:rPr>
          <w:rFonts w:cs="Arial"/>
        </w:rPr>
        <w:t>za správnost, celistvost, úplnost a bezpečnost stavby provedené podle jím zpracované dokumentace a proveditelnost stavby podle této dokumentace</w:t>
      </w:r>
      <w:r w:rsidRPr="005C766C">
        <w:rPr>
          <w:rFonts w:cs="Arial"/>
          <w:szCs w:val="22"/>
        </w:rPr>
        <w:t xml:space="preserve">. </w:t>
      </w:r>
    </w:p>
    <w:p w14:paraId="61FD4BA7" w14:textId="1B98686A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7.2. Zhotovitel odpovídá ze zákona za vady předmětu díla, existující v době předání</w:t>
      </w:r>
      <w:r w:rsidR="00E67673">
        <w:rPr>
          <w:rFonts w:cs="Arial"/>
          <w:szCs w:val="22"/>
        </w:rPr>
        <w:t xml:space="preserve">. </w:t>
      </w:r>
      <w:r w:rsidRPr="005C766C">
        <w:rPr>
          <w:rFonts w:cs="Arial"/>
          <w:szCs w:val="22"/>
        </w:rPr>
        <w:t>Neodpovídá za vady způsobené použitím nevhodných podkladů poskytnutých objednatelem, jejichž nevhodnost nemohl při vynaložení veškeré odborné péče zjistit, nebo tím, že objednatel na jejich použití přes upozornění trval.</w:t>
      </w:r>
    </w:p>
    <w:p w14:paraId="61FD4BA8" w14:textId="7A6B055E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7.3. Zhotovitel poskytuje záruku za jakost předmětu díla, tzn. za to, že předmět díla bude mít vlastnosti ujednané ve smlouvě po dobu </w:t>
      </w:r>
      <w:r w:rsidR="00E11AC6">
        <w:rPr>
          <w:rFonts w:cs="Arial"/>
          <w:szCs w:val="22"/>
        </w:rPr>
        <w:t>pěti</w:t>
      </w:r>
      <w:r w:rsidR="00E11AC6" w:rsidRPr="005C766C">
        <w:rPr>
          <w:rFonts w:cs="Arial"/>
          <w:szCs w:val="22"/>
        </w:rPr>
        <w:t xml:space="preserve"> </w:t>
      </w:r>
      <w:r w:rsidRPr="005C766C">
        <w:rPr>
          <w:rFonts w:cs="Arial"/>
          <w:szCs w:val="22"/>
        </w:rPr>
        <w:t>let. Záruční doba začíná plynout ode dne splnění předmětu této smlouvy</w:t>
      </w:r>
      <w:r>
        <w:rPr>
          <w:rFonts w:cs="Arial"/>
          <w:szCs w:val="22"/>
        </w:rPr>
        <w:t xml:space="preserve"> bez vad a nedodělků</w:t>
      </w:r>
      <w:r w:rsidRPr="005C766C">
        <w:rPr>
          <w:rFonts w:cs="Arial"/>
          <w:szCs w:val="22"/>
        </w:rPr>
        <w:t>.</w:t>
      </w:r>
    </w:p>
    <w:p w14:paraId="61FD4BA9" w14:textId="6446DC32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7.4. Objednatel uplatní práva z odpovědnosti zhotovitele za vady písemným oznámením vad (reklamací), učiněným bez zbytečného odkladu po jejich zjištění. </w:t>
      </w:r>
      <w:r w:rsidR="007A567A">
        <w:rPr>
          <w:rFonts w:cs="Arial"/>
          <w:szCs w:val="22"/>
        </w:rPr>
        <w:t xml:space="preserve">Za lhůtu bez zbytečného odkladu se považuje vždy lhůta v minimální délce tří měsíců od zjištění vady. </w:t>
      </w:r>
      <w:r w:rsidRPr="005C766C">
        <w:rPr>
          <w:rFonts w:cs="Arial"/>
          <w:szCs w:val="22"/>
        </w:rPr>
        <w:t>V reklamaci musí být vady popsány a musí být uvedeno, jak se projevují. Dále v reklamaci objednatel uvede, jakým způsobem požaduje zjednat nápravu</w:t>
      </w:r>
      <w:r w:rsidR="006A3771">
        <w:rPr>
          <w:rFonts w:cs="Arial"/>
          <w:szCs w:val="22"/>
        </w:rPr>
        <w:t xml:space="preserve"> případně, kter</w:t>
      </w:r>
      <w:r w:rsidR="00114621">
        <w:rPr>
          <w:rFonts w:cs="Arial"/>
          <w:szCs w:val="22"/>
        </w:rPr>
        <w:t>é zákonné právo z titulu vad uplatňuje</w:t>
      </w:r>
      <w:r w:rsidRPr="005C766C">
        <w:rPr>
          <w:rFonts w:cs="Arial"/>
          <w:szCs w:val="22"/>
        </w:rPr>
        <w:t xml:space="preserve">. </w:t>
      </w:r>
    </w:p>
    <w:p w14:paraId="61FD4BAA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7.5. Zhotovitel je povinen nejpozději do 3 dnů po obdržení reklamace písemně oznámit objednateli, zda reklamaci uznává či neuznává. Pokud tak neučiní, má se za to, že reklamaci uznává. Vždy však musí sdělit, v jakém termínu zahájí práce na odstraňování vady. Tento termín nesmí být delší než 7 dnů od obdržení reklamace, a to bez ohledu na to</w:t>
      </w:r>
      <w:r>
        <w:rPr>
          <w:rFonts w:cs="Arial"/>
          <w:szCs w:val="22"/>
        </w:rPr>
        <w:t>,</w:t>
      </w:r>
      <w:r w:rsidRPr="005C766C">
        <w:rPr>
          <w:rFonts w:cs="Arial"/>
          <w:szCs w:val="22"/>
        </w:rPr>
        <w:t xml:space="preserve"> zda zhotovitel reklamaci uznává či neuznává. Nestanoví-li zhotovitel uvedený termín, pak platí lhůta 7 dnů od obdržení reklamace. Současně zhotovitel písemně navrhne, do kterého termínu vadu (vady) odstraní.</w:t>
      </w:r>
    </w:p>
    <w:p w14:paraId="61FD4BAB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7.6. Reklamaci lze uplatnit nejpozději do posledního dne záruční lhůty, přičemž i reklamace odeslaná objednatelem v poslední den záruční lhůty se považuje za včas uplatněnou.</w:t>
      </w:r>
    </w:p>
    <w:p w14:paraId="61FD4BAC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7.7. Zhotovitel je povinen neprodleně zahájit práce na odstranění reklamované vady, nejpozději však do sedmi dnů po obdržení reklamace a to i v případě, že reklamaci </w:t>
      </w:r>
      <w:r w:rsidRPr="005C766C">
        <w:rPr>
          <w:rFonts w:cs="Arial"/>
          <w:szCs w:val="22"/>
        </w:rPr>
        <w:lastRenderedPageBreak/>
        <w:t>neuznává. Náklady na odstranění reklamované vady nese zhotovitel i ve sporných případech až do rozhodnutí soudu.</w:t>
      </w:r>
    </w:p>
    <w:p w14:paraId="61FD4BAD" w14:textId="77777777" w:rsidR="00B311A1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7.8. Nezahájí-li zhotovitel práce na odstraňování reklamované vady ani do </w:t>
      </w:r>
      <w:proofErr w:type="gramStart"/>
      <w:r w:rsidRPr="005C766C">
        <w:rPr>
          <w:rFonts w:cs="Arial"/>
          <w:szCs w:val="22"/>
        </w:rPr>
        <w:t>14ti</w:t>
      </w:r>
      <w:proofErr w:type="gramEnd"/>
      <w:r w:rsidRPr="005C766C">
        <w:rPr>
          <w:rFonts w:cs="Arial"/>
          <w:szCs w:val="22"/>
        </w:rPr>
        <w:t xml:space="preserve"> dnů po obdržení reklamace objednatele, je objednatel oprávněn pověřit odstraněním vady jinou odbornou právnickou nebo fyzickou osobu. Veškeré takto vzniklé náklady uhradí objednavateli zhotovitel. </w:t>
      </w:r>
    </w:p>
    <w:p w14:paraId="61FD4BAE" w14:textId="77777777" w:rsidR="00B311A1" w:rsidRPr="005C766C" w:rsidRDefault="00B311A1" w:rsidP="00B311A1">
      <w:pPr>
        <w:rPr>
          <w:rFonts w:cs="Arial"/>
          <w:szCs w:val="22"/>
        </w:rPr>
      </w:pPr>
    </w:p>
    <w:p w14:paraId="61FD4BAF" w14:textId="00351553" w:rsidR="00B311A1" w:rsidRPr="005C766C" w:rsidRDefault="00A85B09" w:rsidP="00B311A1">
      <w:pPr>
        <w:jc w:val="center"/>
        <w:rPr>
          <w:rFonts w:cs="Arial"/>
          <w:b/>
          <w:i/>
          <w:szCs w:val="22"/>
        </w:rPr>
      </w:pPr>
      <w:r>
        <w:rPr>
          <w:rFonts w:cs="Arial"/>
          <w:b/>
          <w:i/>
          <w:szCs w:val="22"/>
        </w:rPr>
        <w:t>IX</w:t>
      </w:r>
      <w:r w:rsidR="00B311A1" w:rsidRPr="005C766C">
        <w:rPr>
          <w:rFonts w:cs="Arial"/>
          <w:b/>
          <w:i/>
          <w:szCs w:val="22"/>
        </w:rPr>
        <w:t>.</w:t>
      </w:r>
    </w:p>
    <w:p w14:paraId="61FD4BB0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Smluvní pokuty</w:t>
      </w:r>
    </w:p>
    <w:p w14:paraId="61FD4BB1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8.1. Při prodlení objednatele s úhradou faktury je objednatel povinen uhradit zhotoviteli dlužnou částku a dále úrok z prodlení ve výši </w:t>
      </w:r>
      <w:r>
        <w:rPr>
          <w:rFonts w:cs="Arial"/>
          <w:szCs w:val="22"/>
        </w:rPr>
        <w:t>zákonných úroků z prodlení</w:t>
      </w:r>
      <w:r w:rsidRPr="005C766C">
        <w:rPr>
          <w:rFonts w:cs="Arial"/>
          <w:szCs w:val="22"/>
        </w:rPr>
        <w:t xml:space="preserve"> za každý den prodlení z dlužné částky, počínaje od data splatnosti faktury.</w:t>
      </w:r>
    </w:p>
    <w:p w14:paraId="61FD4BB2" w14:textId="77777777" w:rsidR="00B311A1" w:rsidRPr="005C766C" w:rsidRDefault="00B311A1" w:rsidP="00B311A1">
      <w:pPr>
        <w:pStyle w:val="dka"/>
        <w:spacing w:before="120" w:line="288" w:lineRule="auto"/>
        <w:rPr>
          <w:rFonts w:ascii="Arial" w:hAnsi="Arial" w:cs="Arial"/>
          <w:sz w:val="22"/>
          <w:szCs w:val="22"/>
        </w:rPr>
      </w:pPr>
      <w:r w:rsidRPr="005C766C">
        <w:rPr>
          <w:rFonts w:ascii="Arial" w:hAnsi="Arial" w:cs="Arial"/>
          <w:sz w:val="22"/>
          <w:szCs w:val="22"/>
        </w:rPr>
        <w:t xml:space="preserve">8.2. Porušením závazku ze strany zhotovitele vzniká objednateli právo uplatnit smluvní pokutu: </w:t>
      </w:r>
    </w:p>
    <w:p w14:paraId="61FD4BB3" w14:textId="1A6045FA" w:rsidR="00B311A1" w:rsidRPr="00FC429A" w:rsidRDefault="00B311A1" w:rsidP="00B311A1">
      <w:pPr>
        <w:pStyle w:val="dka"/>
        <w:numPr>
          <w:ilvl w:val="0"/>
          <w:numId w:val="2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FC429A">
        <w:rPr>
          <w:rFonts w:ascii="Arial" w:hAnsi="Arial" w:cs="Arial"/>
          <w:sz w:val="22"/>
          <w:szCs w:val="22"/>
        </w:rPr>
        <w:t xml:space="preserve">při prodlení s termínem předání dokončené dokumentace v rámci jednotlivých dílčích plnění podle článku II. této smlouvy smluvní pokutu ve výši </w:t>
      </w:r>
      <w:proofErr w:type="spellStart"/>
      <w:r w:rsidR="00B7712D">
        <w:rPr>
          <w:rFonts w:ascii="Arial" w:hAnsi="Arial" w:cs="Arial"/>
          <w:sz w:val="22"/>
          <w:szCs w:val="22"/>
        </w:rPr>
        <w:t>xxx</w:t>
      </w:r>
      <w:proofErr w:type="spellEnd"/>
      <w:r w:rsidR="00020522">
        <w:rPr>
          <w:rFonts w:ascii="Arial" w:hAnsi="Arial" w:cs="Arial"/>
          <w:sz w:val="22"/>
          <w:szCs w:val="22"/>
        </w:rPr>
        <w:t>,-</w:t>
      </w:r>
      <w:r w:rsidR="00BD760B" w:rsidRPr="00FC429A">
        <w:rPr>
          <w:rFonts w:ascii="Arial" w:hAnsi="Arial" w:cs="Arial"/>
          <w:sz w:val="22"/>
          <w:szCs w:val="22"/>
        </w:rPr>
        <w:t xml:space="preserve"> </w:t>
      </w:r>
      <w:r w:rsidRPr="00FC429A">
        <w:rPr>
          <w:rFonts w:ascii="Arial" w:hAnsi="Arial" w:cs="Arial"/>
          <w:sz w:val="22"/>
          <w:szCs w:val="22"/>
        </w:rPr>
        <w:t>Kč denně,</w:t>
      </w:r>
    </w:p>
    <w:p w14:paraId="61FD4BB4" w14:textId="79F7EDAB" w:rsidR="00B311A1" w:rsidRPr="00FC429A" w:rsidRDefault="00B311A1" w:rsidP="00B311A1">
      <w:pPr>
        <w:pStyle w:val="dka"/>
        <w:numPr>
          <w:ilvl w:val="0"/>
          <w:numId w:val="2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FC429A">
        <w:rPr>
          <w:rFonts w:ascii="Arial" w:hAnsi="Arial" w:cs="Arial"/>
          <w:sz w:val="22"/>
          <w:szCs w:val="22"/>
        </w:rPr>
        <w:t>při prodlení s odstraněním vad dokumentace v době záru</w:t>
      </w:r>
      <w:r w:rsidR="00152D30" w:rsidRPr="00FC429A">
        <w:rPr>
          <w:rFonts w:ascii="Arial" w:hAnsi="Arial" w:cs="Arial"/>
          <w:sz w:val="22"/>
          <w:szCs w:val="22"/>
        </w:rPr>
        <w:t xml:space="preserve">ční lhůty pokutu ve výši </w:t>
      </w:r>
      <w:proofErr w:type="spellStart"/>
      <w:proofErr w:type="gramStart"/>
      <w:r w:rsidR="00B7712D">
        <w:rPr>
          <w:rFonts w:ascii="Arial" w:hAnsi="Arial" w:cs="Arial"/>
          <w:sz w:val="22"/>
          <w:szCs w:val="22"/>
        </w:rPr>
        <w:t>xxx</w:t>
      </w:r>
      <w:proofErr w:type="spellEnd"/>
      <w:r w:rsidR="00152D30" w:rsidRPr="00FC429A">
        <w:rPr>
          <w:rFonts w:ascii="Arial" w:hAnsi="Arial" w:cs="Arial"/>
          <w:sz w:val="22"/>
          <w:szCs w:val="22"/>
        </w:rPr>
        <w:t>,-</w:t>
      </w:r>
      <w:r w:rsidRPr="00FC429A">
        <w:rPr>
          <w:rFonts w:ascii="Arial" w:hAnsi="Arial" w:cs="Arial"/>
          <w:sz w:val="22"/>
          <w:szCs w:val="22"/>
        </w:rPr>
        <w:t>Kč</w:t>
      </w:r>
      <w:proofErr w:type="gramEnd"/>
      <w:r w:rsidRPr="00FC429A">
        <w:rPr>
          <w:rFonts w:ascii="Arial" w:hAnsi="Arial" w:cs="Arial"/>
          <w:sz w:val="22"/>
          <w:szCs w:val="22"/>
        </w:rPr>
        <w:t xml:space="preserve"> denně, maximálně však do celkové výše </w:t>
      </w:r>
      <w:r w:rsidR="00B7712D">
        <w:rPr>
          <w:rFonts w:ascii="Arial" w:hAnsi="Arial" w:cs="Arial"/>
          <w:sz w:val="22"/>
          <w:szCs w:val="22"/>
        </w:rPr>
        <w:t>xxx</w:t>
      </w:r>
      <w:r w:rsidR="005E246F" w:rsidRPr="00FC429A">
        <w:rPr>
          <w:rFonts w:ascii="Arial" w:hAnsi="Arial" w:cs="Arial"/>
          <w:sz w:val="22"/>
          <w:szCs w:val="22"/>
        </w:rPr>
        <w:t xml:space="preserve"> </w:t>
      </w:r>
      <w:r w:rsidRPr="00FC429A">
        <w:rPr>
          <w:rFonts w:ascii="Arial" w:hAnsi="Arial" w:cs="Arial"/>
          <w:sz w:val="22"/>
          <w:szCs w:val="22"/>
        </w:rPr>
        <w:t xml:space="preserve">% ze sjednané ceny díla. </w:t>
      </w:r>
    </w:p>
    <w:p w14:paraId="61FD4BB5" w14:textId="70E38573" w:rsidR="00B311A1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Ujednáním o smluvní pokutě není dotčeno právo náhrady škody způsobené porušením povinnosti, na kterou se vztahuje smluvní pokuta a oprávněná strana se může domáhat náhrady škody v plném rozsahu.</w:t>
      </w:r>
    </w:p>
    <w:p w14:paraId="6B39AA30" w14:textId="592F255E" w:rsidR="00FD1D30" w:rsidRPr="00BD760B" w:rsidRDefault="00FD1D30" w:rsidP="00E67673">
      <w:pPr>
        <w:pStyle w:val="Zkladntextodsazen3"/>
        <w:ind w:left="0"/>
        <w:rPr>
          <w:rFonts w:cs="Arial"/>
          <w:sz w:val="22"/>
          <w:szCs w:val="22"/>
        </w:rPr>
      </w:pPr>
      <w:r w:rsidRPr="00BD760B">
        <w:rPr>
          <w:rFonts w:cs="Arial"/>
          <w:sz w:val="22"/>
          <w:szCs w:val="22"/>
        </w:rPr>
        <w:tab/>
        <w:t xml:space="preserve">Zhotovitel prohlašuje, že má sjednáno pojištění své odpovědnosti za škody, způsobené třetím osobám jeho projekční činností, ve výši </w:t>
      </w:r>
      <w:r w:rsidR="00E67673" w:rsidRPr="00BD760B">
        <w:rPr>
          <w:rFonts w:cs="Arial"/>
          <w:sz w:val="22"/>
          <w:szCs w:val="22"/>
        </w:rPr>
        <w:t xml:space="preserve">30 </w:t>
      </w:r>
      <w:proofErr w:type="gramStart"/>
      <w:r w:rsidR="00E67673" w:rsidRPr="00BD760B">
        <w:rPr>
          <w:rFonts w:cs="Arial"/>
          <w:sz w:val="22"/>
          <w:szCs w:val="22"/>
        </w:rPr>
        <w:t>mil.</w:t>
      </w:r>
      <w:r w:rsidRPr="00BD760B">
        <w:rPr>
          <w:rFonts w:cs="Arial"/>
          <w:sz w:val="22"/>
          <w:szCs w:val="22"/>
        </w:rPr>
        <w:t>,-Kč</w:t>
      </w:r>
      <w:proofErr w:type="gramEnd"/>
      <w:r w:rsidRPr="00BD760B">
        <w:rPr>
          <w:rFonts w:cs="Arial"/>
          <w:sz w:val="22"/>
          <w:szCs w:val="22"/>
        </w:rPr>
        <w:t>, na jednu pojistnou událost. Zhotovitel se zavazuje tuto svou pojistku udržovat po celou dobu provádění díla podle této smlouvy v platnosti a na žádost Objednatele tuto skutečnost doložit.</w:t>
      </w:r>
    </w:p>
    <w:p w14:paraId="3B6A1AAC" w14:textId="77777777" w:rsidR="00381ED6" w:rsidRPr="005C766C" w:rsidRDefault="00381ED6" w:rsidP="00B311A1">
      <w:pPr>
        <w:rPr>
          <w:rFonts w:cs="Arial"/>
          <w:szCs w:val="22"/>
        </w:rPr>
      </w:pPr>
    </w:p>
    <w:p w14:paraId="61FD4BB6" w14:textId="77777777" w:rsidR="00B311A1" w:rsidRDefault="00B311A1" w:rsidP="00B311A1">
      <w:pPr>
        <w:pStyle w:val="dka"/>
        <w:rPr>
          <w:rFonts w:ascii="Arial" w:hAnsi="Arial" w:cs="Arial"/>
          <w:sz w:val="22"/>
          <w:szCs w:val="22"/>
        </w:rPr>
      </w:pPr>
    </w:p>
    <w:p w14:paraId="61FD4BB7" w14:textId="77777777" w:rsidR="00B311A1" w:rsidRDefault="00B311A1" w:rsidP="00B311A1">
      <w:pPr>
        <w:pStyle w:val="dka"/>
        <w:rPr>
          <w:rFonts w:ascii="Arial" w:hAnsi="Arial" w:cs="Arial"/>
          <w:sz w:val="22"/>
          <w:szCs w:val="22"/>
        </w:rPr>
      </w:pPr>
    </w:p>
    <w:p w14:paraId="61FD4BB8" w14:textId="716FEFF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X.</w:t>
      </w:r>
    </w:p>
    <w:p w14:paraId="61FD4BB9" w14:textId="77777777" w:rsidR="00B311A1" w:rsidRPr="005C766C" w:rsidRDefault="00B311A1" w:rsidP="00B311A1">
      <w:pPr>
        <w:jc w:val="center"/>
        <w:rPr>
          <w:rFonts w:cs="Arial"/>
          <w:b/>
          <w:i/>
          <w:szCs w:val="22"/>
        </w:rPr>
      </w:pPr>
      <w:r w:rsidRPr="005C766C">
        <w:rPr>
          <w:rFonts w:cs="Arial"/>
          <w:b/>
          <w:i/>
          <w:szCs w:val="22"/>
        </w:rPr>
        <w:t>Závěrečná ustanovení</w:t>
      </w:r>
    </w:p>
    <w:p w14:paraId="61FD4BBA" w14:textId="77777777" w:rsidR="00B311A1" w:rsidRPr="001261EB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9</w:t>
      </w:r>
      <w:r w:rsidRPr="001261EB">
        <w:rPr>
          <w:rFonts w:cs="Arial"/>
          <w:szCs w:val="22"/>
        </w:rPr>
        <w:t>.1. V případech v této smlouvě výslovně neupravených platí pro obě smluvní strany ustanovení občanského zákoníku č. 89/2012</w:t>
      </w:r>
      <w:r>
        <w:rPr>
          <w:rFonts w:cs="Arial"/>
          <w:szCs w:val="22"/>
        </w:rPr>
        <w:t xml:space="preserve"> Sb. v platném znění</w:t>
      </w:r>
      <w:r w:rsidRPr="001261EB">
        <w:rPr>
          <w:rFonts w:cs="Arial"/>
          <w:szCs w:val="22"/>
        </w:rPr>
        <w:t xml:space="preserve"> a obchodní zvyklosti.</w:t>
      </w:r>
    </w:p>
    <w:p w14:paraId="61FD4BBB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9.2. Smlouvu lze měnit pouze písemnými dodatky, podepsanými oprávněnými zástupci obou smluvních stran.</w:t>
      </w:r>
    </w:p>
    <w:p w14:paraId="61FD4BBC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9.3. Tato smlouva j</w:t>
      </w:r>
      <w:r>
        <w:rPr>
          <w:rFonts w:cs="Arial"/>
          <w:szCs w:val="22"/>
        </w:rPr>
        <w:t>e vyhotovena ve 2 stejnopisech.</w:t>
      </w:r>
      <w:r w:rsidRPr="005C766C">
        <w:rPr>
          <w:rFonts w:cs="Arial"/>
          <w:szCs w:val="22"/>
        </w:rPr>
        <w:t xml:space="preserve"> Každá smluvní strana obdrží 1 vyhotovení.</w:t>
      </w:r>
    </w:p>
    <w:p w14:paraId="61FD4BBD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 xml:space="preserve">9.4. Smluvní strany prohlašují, že si smlouvu přečetly, s obsahem souhlasí a na základě své svobodné, pravé a vážné vůle připojují svoje podpisy. </w:t>
      </w:r>
    </w:p>
    <w:p w14:paraId="61FD4BBE" w14:textId="77777777" w:rsidR="00B311A1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9.5. Smlouva nabývá platnosti a účinnosti dnem podpisu obou smluvních stran.</w:t>
      </w:r>
    </w:p>
    <w:p w14:paraId="61FD4BBF" w14:textId="77777777" w:rsidR="005B71AD" w:rsidRPr="005C766C" w:rsidRDefault="005B71AD" w:rsidP="00B311A1">
      <w:pPr>
        <w:rPr>
          <w:rFonts w:cs="Arial"/>
          <w:szCs w:val="22"/>
        </w:rPr>
      </w:pPr>
    </w:p>
    <w:p w14:paraId="61FD4BC0" w14:textId="77777777" w:rsidR="00B311A1" w:rsidRPr="005C766C" w:rsidRDefault="00B311A1" w:rsidP="00B311A1">
      <w:pPr>
        <w:tabs>
          <w:tab w:val="right" w:pos="5670"/>
        </w:tabs>
        <w:jc w:val="center"/>
        <w:rPr>
          <w:rFonts w:cs="Arial"/>
          <w:b/>
          <w:szCs w:val="22"/>
        </w:rPr>
      </w:pPr>
      <w:r w:rsidRPr="005C766C">
        <w:rPr>
          <w:rFonts w:cs="Arial"/>
          <w:b/>
          <w:szCs w:val="22"/>
        </w:rPr>
        <w:lastRenderedPageBreak/>
        <w:t>Podpisy smluvních stran:</w:t>
      </w:r>
    </w:p>
    <w:p w14:paraId="61FD4BC1" w14:textId="77777777" w:rsidR="00B311A1" w:rsidRDefault="00B311A1" w:rsidP="00B311A1">
      <w:pPr>
        <w:rPr>
          <w:rFonts w:cs="Arial"/>
          <w:szCs w:val="22"/>
        </w:rPr>
      </w:pPr>
    </w:p>
    <w:p w14:paraId="61FD4BC2" w14:textId="3DD3612F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>V </w:t>
      </w:r>
      <w:r w:rsidR="005B71AD">
        <w:rPr>
          <w:rFonts w:cs="Arial"/>
          <w:szCs w:val="22"/>
        </w:rPr>
        <w:t>Ostravě</w:t>
      </w:r>
      <w:r>
        <w:rPr>
          <w:rFonts w:cs="Arial"/>
          <w:szCs w:val="22"/>
        </w:rPr>
        <w:t xml:space="preserve"> dne:</w:t>
      </w:r>
      <w:r w:rsidR="00BE0963">
        <w:rPr>
          <w:rFonts w:cs="Arial"/>
          <w:szCs w:val="22"/>
        </w:rPr>
        <w:t xml:space="preserve"> 27.07.2020</w:t>
      </w:r>
      <w:bookmarkStart w:id="0" w:name="_GoBack"/>
      <w:bookmarkEnd w:id="0"/>
      <w:r w:rsidR="005B71AD">
        <w:rPr>
          <w:rFonts w:cs="Arial"/>
          <w:szCs w:val="22"/>
        </w:rPr>
        <w:tab/>
      </w:r>
      <w:r w:rsidR="005B71AD">
        <w:rPr>
          <w:rFonts w:cs="Arial"/>
          <w:szCs w:val="22"/>
        </w:rPr>
        <w:tab/>
      </w:r>
      <w:r w:rsidR="005B71AD"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Pr="005C766C">
        <w:rPr>
          <w:rFonts w:cs="Arial"/>
          <w:szCs w:val="22"/>
        </w:rPr>
        <w:t xml:space="preserve"> </w:t>
      </w:r>
      <w:r w:rsidR="00925B28">
        <w:rPr>
          <w:rFonts w:cs="Arial"/>
          <w:szCs w:val="22"/>
        </w:rPr>
        <w:t>Českém Těšíně</w:t>
      </w:r>
      <w:r w:rsidR="0035588A" w:rsidRPr="005C766C">
        <w:rPr>
          <w:rFonts w:cs="Arial"/>
          <w:szCs w:val="22"/>
        </w:rPr>
        <w:t xml:space="preserve"> </w:t>
      </w:r>
      <w:r w:rsidRPr="005C766C">
        <w:rPr>
          <w:rFonts w:cs="Arial"/>
          <w:szCs w:val="22"/>
        </w:rPr>
        <w:t xml:space="preserve">dne:   </w:t>
      </w:r>
      <w:r w:rsidR="00BD760B">
        <w:rPr>
          <w:rFonts w:cs="Arial"/>
          <w:szCs w:val="22"/>
        </w:rPr>
        <w:t>23.07.2020</w:t>
      </w:r>
    </w:p>
    <w:p w14:paraId="61FD4BC3" w14:textId="77777777" w:rsidR="00B311A1" w:rsidRPr="005C766C" w:rsidRDefault="00B311A1" w:rsidP="00B311A1">
      <w:pPr>
        <w:rPr>
          <w:rFonts w:cs="Arial"/>
          <w:szCs w:val="22"/>
        </w:rPr>
      </w:pPr>
      <w:r w:rsidRPr="005C766C">
        <w:rPr>
          <w:rFonts w:cs="Arial"/>
          <w:szCs w:val="22"/>
        </w:rPr>
        <w:tab/>
      </w:r>
      <w:r w:rsidRPr="005C766C">
        <w:rPr>
          <w:rFonts w:cs="Arial"/>
          <w:szCs w:val="22"/>
        </w:rPr>
        <w:tab/>
      </w:r>
    </w:p>
    <w:p w14:paraId="61FD4BC4" w14:textId="77777777" w:rsidR="00B311A1" w:rsidRPr="005C766C" w:rsidRDefault="00B311A1" w:rsidP="005B71AD">
      <w:pPr>
        <w:ind w:firstLine="708"/>
        <w:rPr>
          <w:rFonts w:cs="Arial"/>
          <w:szCs w:val="22"/>
        </w:rPr>
      </w:pPr>
      <w:r w:rsidRPr="005C766C">
        <w:rPr>
          <w:rFonts w:cs="Arial"/>
          <w:szCs w:val="22"/>
        </w:rPr>
        <w:t>Za zhotovitele</w:t>
      </w:r>
      <w:r w:rsidRPr="005C766C">
        <w:rPr>
          <w:rFonts w:cs="Arial"/>
          <w:szCs w:val="22"/>
        </w:rPr>
        <w:tab/>
      </w:r>
      <w:r w:rsidRPr="005C766C">
        <w:rPr>
          <w:rFonts w:cs="Arial"/>
          <w:szCs w:val="22"/>
        </w:rPr>
        <w:tab/>
      </w:r>
      <w:r w:rsidRPr="005C766C">
        <w:rPr>
          <w:rFonts w:cs="Arial"/>
          <w:szCs w:val="22"/>
        </w:rPr>
        <w:tab/>
      </w:r>
      <w:r w:rsidRPr="005C766C">
        <w:rPr>
          <w:rFonts w:cs="Arial"/>
          <w:szCs w:val="22"/>
        </w:rPr>
        <w:tab/>
      </w:r>
      <w:r w:rsidRPr="005C766C">
        <w:rPr>
          <w:rFonts w:cs="Arial"/>
          <w:szCs w:val="22"/>
        </w:rPr>
        <w:tab/>
      </w:r>
      <w:r w:rsidR="005B71AD">
        <w:rPr>
          <w:rFonts w:cs="Arial"/>
          <w:szCs w:val="22"/>
        </w:rPr>
        <w:tab/>
      </w:r>
      <w:r w:rsidRPr="005C766C">
        <w:rPr>
          <w:rFonts w:cs="Arial"/>
          <w:szCs w:val="22"/>
        </w:rPr>
        <w:t>Za objednatele</w:t>
      </w:r>
    </w:p>
    <w:p w14:paraId="61FD4BC5" w14:textId="77777777" w:rsidR="00B311A1" w:rsidRDefault="00B311A1" w:rsidP="00B311A1">
      <w:pPr>
        <w:rPr>
          <w:rFonts w:cs="Arial"/>
          <w:szCs w:val="22"/>
        </w:rPr>
      </w:pPr>
    </w:p>
    <w:p w14:paraId="61FD4BC6" w14:textId="77777777" w:rsidR="00B311A1" w:rsidRDefault="00B311A1" w:rsidP="00B311A1">
      <w:pPr>
        <w:rPr>
          <w:rFonts w:cs="Arial"/>
          <w:szCs w:val="22"/>
        </w:rPr>
      </w:pPr>
    </w:p>
    <w:p w14:paraId="20313264" w14:textId="77777777" w:rsidR="00E67673" w:rsidRPr="005C766C" w:rsidRDefault="00E67673" w:rsidP="00B311A1">
      <w:pPr>
        <w:rPr>
          <w:rFonts w:cs="Arial"/>
          <w:szCs w:val="22"/>
        </w:rPr>
      </w:pPr>
    </w:p>
    <w:p w14:paraId="61FD4BC7" w14:textId="77777777" w:rsidR="00B311A1" w:rsidRDefault="00B311A1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</w:p>
    <w:p w14:paraId="61FD4BC8" w14:textId="77777777" w:rsidR="00B311A1" w:rsidRPr="005C766C" w:rsidRDefault="00B311A1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………………………………………….</w:t>
      </w:r>
      <w:r w:rsidRPr="005C766C">
        <w:rPr>
          <w:rFonts w:cs="Arial"/>
          <w:szCs w:val="22"/>
        </w:rPr>
        <w:tab/>
        <w:t>……………………………………</w:t>
      </w:r>
      <w:r w:rsidR="005B71AD">
        <w:rPr>
          <w:rFonts w:cs="Arial"/>
          <w:szCs w:val="22"/>
        </w:rPr>
        <w:t>…….</w:t>
      </w:r>
    </w:p>
    <w:p w14:paraId="61FD4BC9" w14:textId="229C9B74" w:rsidR="00B311A1" w:rsidRDefault="00B311A1" w:rsidP="00B311A1">
      <w:pPr>
        <w:tabs>
          <w:tab w:val="center" w:pos="2127"/>
          <w:tab w:val="center" w:pos="6521"/>
        </w:tabs>
        <w:spacing w:before="0" w:line="240" w:lineRule="auto"/>
        <w:rPr>
          <w:rFonts w:cs="Arial"/>
          <w:szCs w:val="22"/>
        </w:rPr>
      </w:pPr>
      <w:r w:rsidRPr="005C766C">
        <w:rPr>
          <w:rFonts w:cs="Arial"/>
          <w:szCs w:val="22"/>
        </w:rPr>
        <w:tab/>
      </w:r>
      <w:r w:rsidR="005B71AD">
        <w:rPr>
          <w:rFonts w:cs="Arial"/>
          <w:szCs w:val="22"/>
        </w:rPr>
        <w:t>Ing. Jan Kocián</w:t>
      </w:r>
      <w:r w:rsidRPr="005C766C">
        <w:rPr>
          <w:rFonts w:cs="Arial"/>
          <w:szCs w:val="22"/>
        </w:rPr>
        <w:tab/>
      </w:r>
      <w:r w:rsidR="009B2C94">
        <w:rPr>
          <w:rFonts w:cs="Arial"/>
          <w:szCs w:val="22"/>
        </w:rPr>
        <w:t>Ing. Dariusz Cymerys</w:t>
      </w:r>
    </w:p>
    <w:p w14:paraId="258E7511" w14:textId="77777777" w:rsidR="009B2C94" w:rsidRPr="005C766C" w:rsidRDefault="009B2C94" w:rsidP="00B311A1">
      <w:pPr>
        <w:tabs>
          <w:tab w:val="center" w:pos="2127"/>
          <w:tab w:val="center" w:pos="6521"/>
        </w:tabs>
        <w:spacing w:before="0" w:line="240" w:lineRule="auto"/>
        <w:rPr>
          <w:rFonts w:cs="Arial"/>
          <w:szCs w:val="22"/>
        </w:rPr>
      </w:pPr>
    </w:p>
    <w:p w14:paraId="61FD4BCA" w14:textId="54450827" w:rsidR="00B311A1" w:rsidRPr="005C766C" w:rsidRDefault="00B311A1" w:rsidP="00B311A1">
      <w:pPr>
        <w:tabs>
          <w:tab w:val="center" w:pos="2127"/>
          <w:tab w:val="center" w:pos="6521"/>
        </w:tabs>
        <w:spacing w:before="0" w:line="240" w:lineRule="auto"/>
        <w:rPr>
          <w:rFonts w:cs="Arial"/>
          <w:szCs w:val="22"/>
        </w:rPr>
      </w:pPr>
      <w:r w:rsidRPr="005C766C">
        <w:rPr>
          <w:rFonts w:cs="Arial"/>
          <w:szCs w:val="22"/>
        </w:rPr>
        <w:tab/>
      </w:r>
      <w:r w:rsidR="005B71AD" w:rsidRPr="005C766C">
        <w:rPr>
          <w:rFonts w:cs="Arial"/>
          <w:szCs w:val="22"/>
        </w:rPr>
        <w:t>místopředseda představenstva</w:t>
      </w:r>
      <w:r w:rsidR="009B2C94">
        <w:rPr>
          <w:rFonts w:cs="Arial"/>
          <w:szCs w:val="22"/>
        </w:rPr>
        <w:tab/>
        <w:t>předseda představenstva</w:t>
      </w:r>
    </w:p>
    <w:p w14:paraId="61FD4BCB" w14:textId="77777777" w:rsidR="00B311A1" w:rsidRPr="005C766C" w:rsidRDefault="00B311A1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</w:p>
    <w:p w14:paraId="61FD4BCC" w14:textId="77777777" w:rsidR="00B311A1" w:rsidRDefault="00B311A1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</w:p>
    <w:p w14:paraId="61FD4BCD" w14:textId="77777777" w:rsidR="005B71AD" w:rsidRDefault="005B71AD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</w:p>
    <w:p w14:paraId="61FD4BCE" w14:textId="77777777" w:rsidR="00B311A1" w:rsidRDefault="00B311A1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</w:p>
    <w:p w14:paraId="61FD4BCF" w14:textId="4FFDF99B" w:rsidR="00B311A1" w:rsidRPr="005C766C" w:rsidRDefault="00E67673" w:rsidP="00B311A1">
      <w:pPr>
        <w:tabs>
          <w:tab w:val="center" w:pos="2127"/>
          <w:tab w:val="center" w:pos="6521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B311A1" w:rsidRPr="005C766C">
        <w:rPr>
          <w:rFonts w:cs="Arial"/>
          <w:szCs w:val="22"/>
        </w:rPr>
        <w:tab/>
      </w:r>
      <w:r w:rsidR="005B71AD">
        <w:rPr>
          <w:rFonts w:cs="Arial"/>
          <w:szCs w:val="22"/>
        </w:rPr>
        <w:t>…</w:t>
      </w:r>
      <w:r w:rsidR="00B311A1" w:rsidRPr="005C766C">
        <w:rPr>
          <w:rFonts w:cs="Arial"/>
          <w:szCs w:val="22"/>
        </w:rPr>
        <w:t>………………………………………..</w:t>
      </w:r>
    </w:p>
    <w:p w14:paraId="61FD4BD0" w14:textId="77777777" w:rsidR="00B311A1" w:rsidRPr="005C766C" w:rsidRDefault="00B311A1" w:rsidP="00B311A1">
      <w:pPr>
        <w:tabs>
          <w:tab w:val="center" w:pos="2127"/>
          <w:tab w:val="center" w:pos="6521"/>
        </w:tabs>
        <w:spacing w:before="0" w:line="240" w:lineRule="auto"/>
        <w:rPr>
          <w:rFonts w:cs="Arial"/>
          <w:szCs w:val="22"/>
        </w:rPr>
      </w:pPr>
      <w:r w:rsidRPr="005C766C">
        <w:rPr>
          <w:rFonts w:cs="Arial"/>
          <w:szCs w:val="22"/>
        </w:rPr>
        <w:tab/>
      </w:r>
    </w:p>
    <w:p w14:paraId="61FD4BD1" w14:textId="77777777" w:rsidR="00454314" w:rsidRDefault="00454314"/>
    <w:sectPr w:rsidR="00454314" w:rsidSect="005B71AD">
      <w:footerReference w:type="default" r:id="rId8"/>
      <w:pgSz w:w="11906" w:h="16838"/>
      <w:pgMar w:top="1417" w:right="1417" w:bottom="993" w:left="1417" w:header="708" w:footer="23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2EC5F" w16cex:dateUtc="2020-07-10T11:32:00Z"/>
  <w16cex:commentExtensible w16cex:durableId="22B2ECA2" w16cex:dateUtc="2020-07-10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B9D5EC" w16cid:durableId="22B2EC5F"/>
  <w16cid:commentId w16cid:paraId="26DE5114" w16cid:durableId="22B2EC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931D2" w14:textId="77777777" w:rsidR="00706DE4" w:rsidRDefault="00706DE4" w:rsidP="005B71AD">
      <w:pPr>
        <w:spacing w:before="0" w:line="240" w:lineRule="auto"/>
      </w:pPr>
      <w:r>
        <w:separator/>
      </w:r>
    </w:p>
  </w:endnote>
  <w:endnote w:type="continuationSeparator" w:id="0">
    <w:p w14:paraId="13AA25B4" w14:textId="77777777" w:rsidR="00706DE4" w:rsidRDefault="00706DE4" w:rsidP="005B71A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8449788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FD4BD6" w14:textId="77777777" w:rsidR="005B71AD" w:rsidRPr="005B71AD" w:rsidRDefault="005B71AD">
            <w:pPr>
              <w:pStyle w:val="Zpat"/>
              <w:jc w:val="center"/>
              <w:rPr>
                <w:sz w:val="16"/>
                <w:szCs w:val="16"/>
              </w:rPr>
            </w:pPr>
            <w:r w:rsidRPr="005B71AD">
              <w:rPr>
                <w:sz w:val="16"/>
                <w:szCs w:val="16"/>
              </w:rPr>
              <w:t xml:space="preserve">Stránka </w:t>
            </w:r>
            <w:r w:rsidRPr="005B71AD">
              <w:rPr>
                <w:b/>
                <w:bCs/>
                <w:sz w:val="16"/>
                <w:szCs w:val="16"/>
              </w:rPr>
              <w:fldChar w:fldCharType="begin"/>
            </w:r>
            <w:r w:rsidRPr="005B71AD">
              <w:rPr>
                <w:b/>
                <w:bCs/>
                <w:sz w:val="16"/>
                <w:szCs w:val="16"/>
              </w:rPr>
              <w:instrText>PAGE</w:instrText>
            </w:r>
            <w:r w:rsidRPr="005B71AD">
              <w:rPr>
                <w:b/>
                <w:bCs/>
                <w:sz w:val="16"/>
                <w:szCs w:val="16"/>
              </w:rPr>
              <w:fldChar w:fldCharType="separate"/>
            </w:r>
            <w:r w:rsidR="00BE0963">
              <w:rPr>
                <w:b/>
                <w:bCs/>
                <w:noProof/>
                <w:sz w:val="16"/>
                <w:szCs w:val="16"/>
              </w:rPr>
              <w:t>8</w:t>
            </w:r>
            <w:r w:rsidRPr="005B71AD">
              <w:rPr>
                <w:b/>
                <w:bCs/>
                <w:sz w:val="16"/>
                <w:szCs w:val="16"/>
              </w:rPr>
              <w:fldChar w:fldCharType="end"/>
            </w:r>
            <w:r w:rsidRPr="005B71AD">
              <w:rPr>
                <w:sz w:val="16"/>
                <w:szCs w:val="16"/>
              </w:rPr>
              <w:t xml:space="preserve"> z </w:t>
            </w:r>
            <w:r w:rsidRPr="005B71AD">
              <w:rPr>
                <w:b/>
                <w:bCs/>
                <w:sz w:val="16"/>
                <w:szCs w:val="16"/>
              </w:rPr>
              <w:fldChar w:fldCharType="begin"/>
            </w:r>
            <w:r w:rsidRPr="005B71AD">
              <w:rPr>
                <w:b/>
                <w:bCs/>
                <w:sz w:val="16"/>
                <w:szCs w:val="16"/>
              </w:rPr>
              <w:instrText>NUMPAGES</w:instrText>
            </w:r>
            <w:r w:rsidRPr="005B71AD">
              <w:rPr>
                <w:b/>
                <w:bCs/>
                <w:sz w:val="16"/>
                <w:szCs w:val="16"/>
              </w:rPr>
              <w:fldChar w:fldCharType="separate"/>
            </w:r>
            <w:r w:rsidR="00BE0963">
              <w:rPr>
                <w:b/>
                <w:bCs/>
                <w:noProof/>
                <w:sz w:val="16"/>
                <w:szCs w:val="16"/>
              </w:rPr>
              <w:t>8</w:t>
            </w:r>
            <w:r w:rsidRPr="005B71A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FD4BD7" w14:textId="77777777" w:rsidR="005B71AD" w:rsidRDefault="005B7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D6CB7" w14:textId="77777777" w:rsidR="00706DE4" w:rsidRDefault="00706DE4" w:rsidP="005B71AD">
      <w:pPr>
        <w:spacing w:before="0" w:line="240" w:lineRule="auto"/>
      </w:pPr>
      <w:r>
        <w:separator/>
      </w:r>
    </w:p>
  </w:footnote>
  <w:footnote w:type="continuationSeparator" w:id="0">
    <w:p w14:paraId="27171620" w14:textId="77777777" w:rsidR="00706DE4" w:rsidRDefault="00706DE4" w:rsidP="005B71A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794"/>
    <w:multiLevelType w:val="hybridMultilevel"/>
    <w:tmpl w:val="C9C64FD8"/>
    <w:lvl w:ilvl="0" w:tplc="DECE46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5BE2"/>
    <w:multiLevelType w:val="hybridMultilevel"/>
    <w:tmpl w:val="56349F82"/>
    <w:lvl w:ilvl="0" w:tplc="04050017">
      <w:start w:val="1"/>
      <w:numFmt w:val="lowerLetter"/>
      <w:lvlText w:val="%1)"/>
      <w:lvlJc w:val="left"/>
      <w:pPr>
        <w:ind w:left="748" w:hanging="360"/>
      </w:pPr>
    </w:lvl>
    <w:lvl w:ilvl="1" w:tplc="04050019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A7E3AB3"/>
    <w:multiLevelType w:val="hybridMultilevel"/>
    <w:tmpl w:val="6178AF9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4A829B2"/>
    <w:multiLevelType w:val="hybridMultilevel"/>
    <w:tmpl w:val="964A1F3C"/>
    <w:lvl w:ilvl="0" w:tplc="DECE46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B23EE"/>
    <w:multiLevelType w:val="singleLevel"/>
    <w:tmpl w:val="59EA02A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8A57728"/>
    <w:multiLevelType w:val="hybridMultilevel"/>
    <w:tmpl w:val="080E4B4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0C12218"/>
    <w:multiLevelType w:val="hybridMultilevel"/>
    <w:tmpl w:val="437C374C"/>
    <w:lvl w:ilvl="0" w:tplc="04050017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384C712C"/>
    <w:multiLevelType w:val="hybridMultilevel"/>
    <w:tmpl w:val="0AB2AE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B821161"/>
    <w:multiLevelType w:val="singleLevel"/>
    <w:tmpl w:val="715E9810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  <w:b/>
      </w:rPr>
    </w:lvl>
  </w:abstractNum>
  <w:abstractNum w:abstractNumId="9">
    <w:nsid w:val="4DC70486"/>
    <w:multiLevelType w:val="singleLevel"/>
    <w:tmpl w:val="281C26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514B78E1"/>
    <w:multiLevelType w:val="hybridMultilevel"/>
    <w:tmpl w:val="23361F7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E851791"/>
    <w:multiLevelType w:val="hybridMultilevel"/>
    <w:tmpl w:val="B310FF6A"/>
    <w:lvl w:ilvl="0" w:tplc="04050017">
      <w:start w:val="1"/>
      <w:numFmt w:val="lowerLetter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briel Petr, Ing.">
    <w15:presenceInfo w15:providerId="AD" w15:userId="S-1-5-21-2326126467-407937288-474921760-8176"/>
  </w15:person>
  <w15:person w15:author="Tomasz">
    <w15:presenceInfo w15:providerId="None" w15:userId="Toma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A1"/>
    <w:rsid w:val="00020522"/>
    <w:rsid w:val="00044246"/>
    <w:rsid w:val="00052C87"/>
    <w:rsid w:val="00061E8D"/>
    <w:rsid w:val="0006464D"/>
    <w:rsid w:val="00114621"/>
    <w:rsid w:val="001230C4"/>
    <w:rsid w:val="00132A8E"/>
    <w:rsid w:val="00144AA5"/>
    <w:rsid w:val="00152D30"/>
    <w:rsid w:val="001A028F"/>
    <w:rsid w:val="001E4062"/>
    <w:rsid w:val="002A258E"/>
    <w:rsid w:val="002B33E2"/>
    <w:rsid w:val="002B3885"/>
    <w:rsid w:val="002D5F21"/>
    <w:rsid w:val="002F4BB3"/>
    <w:rsid w:val="00332A7E"/>
    <w:rsid w:val="0035588A"/>
    <w:rsid w:val="00381ED6"/>
    <w:rsid w:val="003B6FAC"/>
    <w:rsid w:val="003E2FE8"/>
    <w:rsid w:val="00422000"/>
    <w:rsid w:val="00454314"/>
    <w:rsid w:val="00461AB2"/>
    <w:rsid w:val="004A69DB"/>
    <w:rsid w:val="004B6E6F"/>
    <w:rsid w:val="004D2FA9"/>
    <w:rsid w:val="005324ED"/>
    <w:rsid w:val="005B71AD"/>
    <w:rsid w:val="005D01D2"/>
    <w:rsid w:val="005E246F"/>
    <w:rsid w:val="006A3771"/>
    <w:rsid w:val="00706DE4"/>
    <w:rsid w:val="00710B0D"/>
    <w:rsid w:val="007111C0"/>
    <w:rsid w:val="007A567A"/>
    <w:rsid w:val="007D0DC6"/>
    <w:rsid w:val="007F5DA4"/>
    <w:rsid w:val="00841E4A"/>
    <w:rsid w:val="00857922"/>
    <w:rsid w:val="00863F30"/>
    <w:rsid w:val="00881164"/>
    <w:rsid w:val="008943D5"/>
    <w:rsid w:val="00920EC6"/>
    <w:rsid w:val="00925B28"/>
    <w:rsid w:val="009575BB"/>
    <w:rsid w:val="00985DA4"/>
    <w:rsid w:val="00995AF9"/>
    <w:rsid w:val="009B2C94"/>
    <w:rsid w:val="009B4E85"/>
    <w:rsid w:val="009C6A5E"/>
    <w:rsid w:val="009E7DBC"/>
    <w:rsid w:val="00A04E95"/>
    <w:rsid w:val="00A85B09"/>
    <w:rsid w:val="00A9095F"/>
    <w:rsid w:val="00B008FC"/>
    <w:rsid w:val="00B311A1"/>
    <w:rsid w:val="00B3191A"/>
    <w:rsid w:val="00B35275"/>
    <w:rsid w:val="00B42A4F"/>
    <w:rsid w:val="00B532AB"/>
    <w:rsid w:val="00B60414"/>
    <w:rsid w:val="00B7712D"/>
    <w:rsid w:val="00BB3C4B"/>
    <w:rsid w:val="00BB4B8B"/>
    <w:rsid w:val="00BC46C0"/>
    <w:rsid w:val="00BD0A34"/>
    <w:rsid w:val="00BD760B"/>
    <w:rsid w:val="00BE0963"/>
    <w:rsid w:val="00BF0D85"/>
    <w:rsid w:val="00C03BA7"/>
    <w:rsid w:val="00C14AD1"/>
    <w:rsid w:val="00C22662"/>
    <w:rsid w:val="00C42436"/>
    <w:rsid w:val="00C54B4B"/>
    <w:rsid w:val="00CE225B"/>
    <w:rsid w:val="00D036F3"/>
    <w:rsid w:val="00D4639A"/>
    <w:rsid w:val="00D517A2"/>
    <w:rsid w:val="00D61AD0"/>
    <w:rsid w:val="00D633A4"/>
    <w:rsid w:val="00DC2583"/>
    <w:rsid w:val="00DF074F"/>
    <w:rsid w:val="00DF5896"/>
    <w:rsid w:val="00E00F1F"/>
    <w:rsid w:val="00E11AC6"/>
    <w:rsid w:val="00E22BB9"/>
    <w:rsid w:val="00E272D6"/>
    <w:rsid w:val="00E65253"/>
    <w:rsid w:val="00E67673"/>
    <w:rsid w:val="00E7374F"/>
    <w:rsid w:val="00E775DF"/>
    <w:rsid w:val="00E91091"/>
    <w:rsid w:val="00EA2719"/>
    <w:rsid w:val="00F41CF4"/>
    <w:rsid w:val="00FC429A"/>
    <w:rsid w:val="00FD1D30"/>
    <w:rsid w:val="00F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D4B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1A1"/>
    <w:pPr>
      <w:spacing w:before="120" w:after="0" w:line="288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11A1"/>
    <w:pPr>
      <w:keepNext/>
      <w:spacing w:before="360" w:after="120"/>
      <w:jc w:val="center"/>
      <w:outlineLvl w:val="0"/>
    </w:pPr>
    <w:rPr>
      <w:rFonts w:cs="Arial"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11A1"/>
    <w:rPr>
      <w:rFonts w:ascii="Arial" w:eastAsia="Times New Roman" w:hAnsi="Arial" w:cs="Arial"/>
      <w:bCs/>
      <w:kern w:val="32"/>
      <w:sz w:val="28"/>
      <w:szCs w:val="32"/>
      <w:lang w:eastAsia="cs-CZ"/>
    </w:rPr>
  </w:style>
  <w:style w:type="paragraph" w:customStyle="1" w:styleId="dka">
    <w:name w:val="Řádka"/>
    <w:rsid w:val="00B311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311A1"/>
    <w:pPr>
      <w:spacing w:before="0" w:line="240" w:lineRule="auto"/>
      <w:ind w:left="705"/>
    </w:pPr>
    <w:rPr>
      <w:rFonts w:ascii="Times New Roman" w:hAnsi="Times New Roman"/>
      <w:b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311A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B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71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1AD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1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1AD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DA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DA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2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A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A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D1D3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D1D30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F0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F074F"/>
    <w:rPr>
      <w:rFonts w:ascii="Arial" w:eastAsia="Times New Roman" w:hAnsi="Arial" w:cs="Times New Roman"/>
      <w:sz w:val="16"/>
      <w:szCs w:val="16"/>
      <w:lang w:eastAsia="cs-CZ"/>
    </w:rPr>
  </w:style>
  <w:style w:type="paragraph" w:styleId="Seznam">
    <w:name w:val="List"/>
    <w:basedOn w:val="Normln"/>
    <w:rsid w:val="00DF074F"/>
    <w:pPr>
      <w:widowControl w:val="0"/>
      <w:spacing w:before="0" w:line="240" w:lineRule="auto"/>
      <w:ind w:left="283" w:hanging="283"/>
      <w:jc w:val="left"/>
    </w:pPr>
    <w:rPr>
      <w:sz w:val="20"/>
      <w:szCs w:val="20"/>
      <w:lang w:eastAsia="ar-SA"/>
    </w:rPr>
  </w:style>
  <w:style w:type="paragraph" w:customStyle="1" w:styleId="Zkladntext22">
    <w:name w:val="Základní text 22"/>
    <w:basedOn w:val="Normln"/>
    <w:rsid w:val="00DF074F"/>
    <w:pPr>
      <w:widowControl w:val="0"/>
      <w:tabs>
        <w:tab w:val="left" w:pos="567"/>
        <w:tab w:val="left" w:pos="851"/>
        <w:tab w:val="right" w:pos="8364"/>
      </w:tabs>
      <w:suppressAutoHyphens/>
      <w:spacing w:before="0" w:line="240" w:lineRule="auto"/>
      <w:jc w:val="left"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D517A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1A1"/>
    <w:pPr>
      <w:spacing w:before="120" w:after="0" w:line="288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11A1"/>
    <w:pPr>
      <w:keepNext/>
      <w:spacing w:before="360" w:after="120"/>
      <w:jc w:val="center"/>
      <w:outlineLvl w:val="0"/>
    </w:pPr>
    <w:rPr>
      <w:rFonts w:cs="Arial"/>
      <w:bCs/>
      <w:kern w:val="32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11A1"/>
    <w:rPr>
      <w:rFonts w:ascii="Arial" w:eastAsia="Times New Roman" w:hAnsi="Arial" w:cs="Arial"/>
      <w:bCs/>
      <w:kern w:val="32"/>
      <w:sz w:val="28"/>
      <w:szCs w:val="32"/>
      <w:lang w:eastAsia="cs-CZ"/>
    </w:rPr>
  </w:style>
  <w:style w:type="paragraph" w:customStyle="1" w:styleId="dka">
    <w:name w:val="Řádka"/>
    <w:rsid w:val="00B311A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311A1"/>
    <w:pPr>
      <w:spacing w:before="0" w:line="240" w:lineRule="auto"/>
      <w:ind w:left="705"/>
    </w:pPr>
    <w:rPr>
      <w:rFonts w:ascii="Times New Roman" w:hAnsi="Times New Roman"/>
      <w:b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311A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B4B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71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1AD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1A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1AD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DA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DA4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32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A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A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D1D3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D1D30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F074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F074F"/>
    <w:rPr>
      <w:rFonts w:ascii="Arial" w:eastAsia="Times New Roman" w:hAnsi="Arial" w:cs="Times New Roman"/>
      <w:sz w:val="16"/>
      <w:szCs w:val="16"/>
      <w:lang w:eastAsia="cs-CZ"/>
    </w:rPr>
  </w:style>
  <w:style w:type="paragraph" w:styleId="Seznam">
    <w:name w:val="List"/>
    <w:basedOn w:val="Normln"/>
    <w:rsid w:val="00DF074F"/>
    <w:pPr>
      <w:widowControl w:val="0"/>
      <w:spacing w:before="0" w:line="240" w:lineRule="auto"/>
      <w:ind w:left="283" w:hanging="283"/>
      <w:jc w:val="left"/>
    </w:pPr>
    <w:rPr>
      <w:sz w:val="20"/>
      <w:szCs w:val="20"/>
      <w:lang w:eastAsia="ar-SA"/>
    </w:rPr>
  </w:style>
  <w:style w:type="paragraph" w:customStyle="1" w:styleId="Zkladntext22">
    <w:name w:val="Základní text 22"/>
    <w:basedOn w:val="Normln"/>
    <w:rsid w:val="00DF074F"/>
    <w:pPr>
      <w:widowControl w:val="0"/>
      <w:tabs>
        <w:tab w:val="left" w:pos="567"/>
        <w:tab w:val="left" w:pos="851"/>
        <w:tab w:val="right" w:pos="8364"/>
      </w:tabs>
      <w:suppressAutoHyphens/>
      <w:spacing w:before="0" w:line="240" w:lineRule="auto"/>
      <w:jc w:val="left"/>
    </w:pPr>
    <w:rPr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D517A2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2347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Kocian</dc:creator>
  <cp:lastModifiedBy>Dariusz Cymerys</cp:lastModifiedBy>
  <cp:revision>13</cp:revision>
  <cp:lastPrinted>2020-07-23T12:33:00Z</cp:lastPrinted>
  <dcterms:created xsi:type="dcterms:W3CDTF">2020-07-23T11:23:00Z</dcterms:created>
  <dcterms:modified xsi:type="dcterms:W3CDTF">2020-08-06T09:09:00Z</dcterms:modified>
</cp:coreProperties>
</file>