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667BB600">
                <wp:simplePos x="0" y="0"/>
                <wp:positionH relativeFrom="column">
                  <wp:posOffset>19908</wp:posOffset>
                </wp:positionH>
                <wp:positionV relativeFrom="paragraph">
                  <wp:posOffset>442562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9F73B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34.85pt" to="446.3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AoFkf0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A1DD265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4998A199" w14:textId="6B5DC1FA" w:rsidR="00A34A98" w:rsidRDefault="002F60B2" w:rsidP="002E6711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2E6711">
        <w:rPr>
          <w:rFonts w:ascii="Arial" w:hAnsi="Arial" w:cs="Arial"/>
          <w:b/>
          <w:color w:val="000000" w:themeColor="text1"/>
          <w:sz w:val="20"/>
          <w:szCs w:val="20"/>
        </w:rPr>
        <w:t>FUTUR, s.r.o.</w:t>
      </w:r>
    </w:p>
    <w:p w14:paraId="06E77B4D" w14:textId="16658FD9" w:rsidR="002E6711" w:rsidRDefault="002E6711" w:rsidP="002E6711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>Široká Niva 233</w:t>
      </w:r>
    </w:p>
    <w:p w14:paraId="514C34BF" w14:textId="551F60CC" w:rsidR="002E6711" w:rsidRDefault="002E6711" w:rsidP="002E6711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>792 01 Široká Niva</w:t>
      </w:r>
    </w:p>
    <w:p w14:paraId="2FD15B9C" w14:textId="500F6EBD" w:rsidR="00AA405C" w:rsidRPr="001A76B0" w:rsidRDefault="00AA405C" w:rsidP="002E6711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>IČO: 60750499</w:t>
      </w:r>
    </w:p>
    <w:p w14:paraId="05D5DC91" w14:textId="61943302" w:rsidR="00576D15" w:rsidRPr="001A76B0" w:rsidRDefault="00576D15" w:rsidP="00966C7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76B0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333F58D6" w14:textId="370575C8" w:rsidR="00774150" w:rsidRPr="0002202B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02202B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5D32A627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927214">
        <w:rPr>
          <w:rFonts w:ascii="Arial" w:hAnsi="Arial" w:cs="Arial"/>
          <w:sz w:val="18"/>
          <w:szCs w:val="18"/>
        </w:rPr>
        <w:tab/>
      </w:r>
      <w:r w:rsidR="002E6711" w:rsidRPr="002E6711">
        <w:rPr>
          <w:rFonts w:ascii="Arial" w:hAnsi="Arial" w:cs="Arial"/>
          <w:b/>
          <w:bCs/>
          <w:sz w:val="18"/>
          <w:szCs w:val="18"/>
        </w:rPr>
        <w:t>SPU 275605/2020/M</w:t>
      </w:r>
      <w:r w:rsidR="00466BC6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3F84408C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hyperlink r:id="rId7" w:history="1">
        <w:r w:rsidR="00FF5071" w:rsidRPr="00A373CD">
          <w:rPr>
            <w:rStyle w:val="Hypertextovodkaz"/>
            <w:rFonts w:ascii="Arial" w:hAnsi="Arial" w:cs="Arial"/>
            <w:sz w:val="18"/>
            <w:szCs w:val="18"/>
          </w:rPr>
          <w:t>m.mensikova@spucr.cz</w:t>
        </w:r>
      </w:hyperlink>
    </w:p>
    <w:p w14:paraId="23A746AF" w14:textId="7E05A628" w:rsidR="00150F22" w:rsidRDefault="00BF6F82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A34A98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7C3605ED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1A76B0">
        <w:rPr>
          <w:rFonts w:ascii="Arial" w:hAnsi="Arial" w:cs="Arial"/>
          <w:sz w:val="18"/>
          <w:szCs w:val="18"/>
        </w:rPr>
        <w:tab/>
      </w:r>
      <w:r w:rsidR="001A76B0">
        <w:rPr>
          <w:rFonts w:ascii="Arial" w:hAnsi="Arial" w:cs="Arial"/>
          <w:sz w:val="18"/>
          <w:szCs w:val="18"/>
        </w:rPr>
        <w:tab/>
      </w:r>
      <w:r w:rsidR="00487AE0">
        <w:rPr>
          <w:rFonts w:ascii="Arial" w:hAnsi="Arial" w:cs="Arial"/>
          <w:sz w:val="18"/>
          <w:szCs w:val="18"/>
        </w:rPr>
        <w:t>3</w:t>
      </w:r>
      <w:r w:rsidR="002E6711">
        <w:rPr>
          <w:rFonts w:ascii="Arial" w:hAnsi="Arial" w:cs="Arial"/>
          <w:sz w:val="18"/>
          <w:szCs w:val="18"/>
        </w:rPr>
        <w:t>1</w:t>
      </w:r>
      <w:r w:rsidR="00487AE0">
        <w:rPr>
          <w:rFonts w:ascii="Arial" w:hAnsi="Arial" w:cs="Arial"/>
          <w:sz w:val="18"/>
          <w:szCs w:val="18"/>
        </w:rPr>
        <w:t>. 7. 2020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18EE2133" w14:textId="77777777" w:rsidR="00B359C7" w:rsidRDefault="00B359C7" w:rsidP="0002202B">
      <w:pPr>
        <w:rPr>
          <w:rFonts w:ascii="Arial" w:hAnsi="Arial" w:cs="Arial"/>
          <w:b/>
          <w:sz w:val="20"/>
          <w:szCs w:val="20"/>
        </w:rPr>
      </w:pPr>
    </w:p>
    <w:p w14:paraId="3ABAC7D6" w14:textId="76D65E57" w:rsidR="005428A6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Oznámení o změně výše pachtovného</w:t>
      </w:r>
      <w:r w:rsidR="001A76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 pachtovní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0DDDFAD5" w14:textId="17EC8397" w:rsidR="00B359C7" w:rsidRDefault="00B359C7" w:rsidP="0002202B">
      <w:pPr>
        <w:rPr>
          <w:rFonts w:ascii="Arial" w:hAnsi="Arial" w:cs="Arial"/>
          <w:b/>
          <w:sz w:val="20"/>
          <w:szCs w:val="20"/>
        </w:rPr>
      </w:pPr>
    </w:p>
    <w:p w14:paraId="7502701A" w14:textId="47893C2D" w:rsidR="00BF6F82" w:rsidRPr="00B359C7" w:rsidRDefault="00B359C7" w:rsidP="00B359C7">
      <w:pPr>
        <w:rPr>
          <w:rFonts w:ascii="Arial" w:hAnsi="Arial" w:cs="Arial"/>
          <w:sz w:val="20"/>
          <w:szCs w:val="20"/>
        </w:rPr>
      </w:pPr>
      <w:r w:rsidRPr="00B359C7">
        <w:rPr>
          <w:rFonts w:ascii="Arial" w:hAnsi="Arial" w:cs="Arial"/>
          <w:sz w:val="20"/>
          <w:szCs w:val="20"/>
        </w:rPr>
        <w:t xml:space="preserve">Vážení, </w:t>
      </w:r>
      <w:r w:rsidR="00A34A98" w:rsidRPr="00B359C7">
        <w:rPr>
          <w:rFonts w:ascii="Arial" w:hAnsi="Arial" w:cs="Arial"/>
          <w:sz w:val="20"/>
          <w:szCs w:val="20"/>
        </w:rPr>
        <w:t xml:space="preserve"> </w:t>
      </w:r>
    </w:p>
    <w:p w14:paraId="3283328A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767E921" w14:textId="78989699" w:rsidR="001A76B0" w:rsidRDefault="00BF6F82" w:rsidP="001A76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1A76B0">
        <w:rPr>
          <w:rFonts w:ascii="Arial" w:hAnsi="Arial" w:cs="Arial"/>
          <w:sz w:val="20"/>
          <w:szCs w:val="20"/>
        </w:rPr>
        <w:t>26. 6. 2015 j</w:t>
      </w:r>
      <w:r>
        <w:rPr>
          <w:rFonts w:ascii="Arial" w:hAnsi="Arial" w:cs="Arial"/>
          <w:sz w:val="20"/>
          <w:szCs w:val="20"/>
        </w:rPr>
        <w:t>ste uzavřel</w:t>
      </w:r>
      <w:r w:rsidR="00A34A9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pachtýř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Státním pozemkovým úřadem, Pobočka Bruntál </w:t>
      </w:r>
      <w:r w:rsidR="001A76B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jako propachtovatelem</w:t>
      </w:r>
      <w:r w:rsidR="00B359C7">
        <w:rPr>
          <w:rFonts w:ascii="Arial" w:hAnsi="Arial" w:cs="Arial"/>
          <w:sz w:val="20"/>
          <w:szCs w:val="20"/>
        </w:rPr>
        <w:t>,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pachtovní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smlouvu č. </w:t>
      </w:r>
      <w:r w:rsidR="002E6711">
        <w:rPr>
          <w:rFonts w:ascii="Arial" w:hAnsi="Arial" w:cs="Arial"/>
          <w:sz w:val="20"/>
          <w:szCs w:val="20"/>
        </w:rPr>
        <w:t>189</w:t>
      </w:r>
      <w:r w:rsidR="001A76B0">
        <w:rPr>
          <w:rFonts w:ascii="Arial" w:hAnsi="Arial" w:cs="Arial"/>
          <w:sz w:val="20"/>
          <w:szCs w:val="20"/>
        </w:rPr>
        <w:t xml:space="preserve"> N 15/26, </w:t>
      </w:r>
      <w:r>
        <w:rPr>
          <w:rFonts w:ascii="Arial" w:hAnsi="Arial" w:cs="Arial"/>
          <w:sz w:val="20"/>
          <w:szCs w:val="20"/>
        </w:rPr>
        <w:t>jejímž předmětem je pacht nemovit</w:t>
      </w:r>
      <w:r w:rsidR="001A76B0">
        <w:rPr>
          <w:rFonts w:ascii="Arial" w:hAnsi="Arial" w:cs="Arial"/>
          <w:sz w:val="20"/>
          <w:szCs w:val="20"/>
        </w:rPr>
        <w:t xml:space="preserve">ých </w:t>
      </w:r>
      <w:proofErr w:type="gramStart"/>
      <w:r w:rsidR="001A76B0">
        <w:rPr>
          <w:rFonts w:ascii="Arial" w:hAnsi="Arial" w:cs="Arial"/>
          <w:sz w:val="20"/>
          <w:szCs w:val="20"/>
        </w:rPr>
        <w:t>věcí</w:t>
      </w:r>
      <w:r>
        <w:rPr>
          <w:rFonts w:ascii="Arial" w:hAnsi="Arial" w:cs="Arial"/>
          <w:sz w:val="20"/>
          <w:szCs w:val="20"/>
        </w:rPr>
        <w:t xml:space="preserve">  v</w:t>
      </w:r>
      <w:proofErr w:type="gramEnd"/>
      <w:r>
        <w:rPr>
          <w:rFonts w:ascii="Arial" w:hAnsi="Arial" w:cs="Arial"/>
          <w:sz w:val="20"/>
          <w:szCs w:val="20"/>
        </w:rPr>
        <w:t xml:space="preserve"> obci </w:t>
      </w:r>
      <w:r w:rsidR="002E6711">
        <w:rPr>
          <w:rFonts w:ascii="Arial" w:hAnsi="Arial" w:cs="Arial"/>
          <w:sz w:val="20"/>
          <w:szCs w:val="20"/>
        </w:rPr>
        <w:t xml:space="preserve">Světlá Hora, </w:t>
      </w:r>
      <w:r>
        <w:rPr>
          <w:rFonts w:ascii="Arial" w:hAnsi="Arial" w:cs="Arial"/>
          <w:sz w:val="20"/>
          <w:szCs w:val="20"/>
        </w:rPr>
        <w:t xml:space="preserve">katastrální území </w:t>
      </w:r>
      <w:proofErr w:type="spellStart"/>
      <w:r w:rsidR="002E6711">
        <w:rPr>
          <w:rFonts w:ascii="Arial" w:hAnsi="Arial" w:cs="Arial"/>
          <w:sz w:val="20"/>
          <w:szCs w:val="20"/>
        </w:rPr>
        <w:t>Dětřichovice</w:t>
      </w:r>
      <w:proofErr w:type="spellEnd"/>
      <w:r w:rsidR="00A34A98">
        <w:rPr>
          <w:rFonts w:ascii="Arial" w:hAnsi="Arial" w:cs="Arial"/>
          <w:sz w:val="20"/>
          <w:szCs w:val="20"/>
        </w:rPr>
        <w:t xml:space="preserve"> a </w:t>
      </w:r>
      <w:r w:rsidR="002E6711">
        <w:rPr>
          <w:rFonts w:ascii="Arial" w:hAnsi="Arial" w:cs="Arial"/>
          <w:sz w:val="20"/>
          <w:szCs w:val="20"/>
        </w:rPr>
        <w:t xml:space="preserve">v obci Široká Niva, </w:t>
      </w:r>
      <w:r w:rsidR="0070090F">
        <w:rPr>
          <w:rFonts w:ascii="Arial" w:hAnsi="Arial" w:cs="Arial"/>
          <w:sz w:val="20"/>
          <w:szCs w:val="20"/>
        </w:rPr>
        <w:t xml:space="preserve">katastrální území </w:t>
      </w:r>
      <w:r w:rsidR="002E6711">
        <w:rPr>
          <w:rFonts w:ascii="Arial" w:hAnsi="Arial" w:cs="Arial"/>
          <w:sz w:val="20"/>
          <w:szCs w:val="20"/>
        </w:rPr>
        <w:t xml:space="preserve">Markvartice u Široké Nivy a Široká Niva, </w:t>
      </w:r>
      <w:r w:rsidR="001A76B0" w:rsidRPr="00BF6F82">
        <w:rPr>
          <w:rFonts w:ascii="Arial" w:hAnsi="Arial" w:cs="Arial"/>
          <w:sz w:val="20"/>
          <w:szCs w:val="20"/>
        </w:rPr>
        <w:t>specifikovaných v příloze č. 1</w:t>
      </w:r>
      <w:r w:rsidR="001A76B0"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1A7B1EE7" w14:textId="4C47B128" w:rsidR="00ED562F" w:rsidRDefault="00BF6F82" w:rsidP="000824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dodatku č. </w:t>
      </w:r>
      <w:r w:rsidR="00A34A98">
        <w:rPr>
          <w:rFonts w:ascii="Arial" w:hAnsi="Arial" w:cs="Arial"/>
          <w:sz w:val="20"/>
          <w:szCs w:val="20"/>
        </w:rPr>
        <w:t>3</w:t>
      </w:r>
      <w:r w:rsidR="001A76B0">
        <w:rPr>
          <w:rFonts w:ascii="Arial" w:hAnsi="Arial" w:cs="Arial"/>
          <w:sz w:val="20"/>
          <w:szCs w:val="20"/>
        </w:rPr>
        <w:t xml:space="preserve"> ze dne </w:t>
      </w:r>
      <w:r w:rsidR="002E6711">
        <w:rPr>
          <w:rFonts w:ascii="Arial" w:hAnsi="Arial" w:cs="Arial"/>
          <w:sz w:val="20"/>
          <w:szCs w:val="20"/>
        </w:rPr>
        <w:t xml:space="preserve">21. 12. </w:t>
      </w:r>
      <w:r w:rsidR="0070090F">
        <w:rPr>
          <w:rFonts w:ascii="Arial" w:hAnsi="Arial" w:cs="Arial"/>
          <w:sz w:val="20"/>
          <w:szCs w:val="20"/>
        </w:rPr>
        <w:t>2017</w:t>
      </w:r>
      <w:r w:rsidR="001A76B0">
        <w:rPr>
          <w:rFonts w:ascii="Arial" w:hAnsi="Arial" w:cs="Arial"/>
          <w:sz w:val="20"/>
          <w:szCs w:val="20"/>
        </w:rPr>
        <w:t xml:space="preserve"> této smlouvy </w:t>
      </w:r>
      <w:r>
        <w:rPr>
          <w:rFonts w:ascii="Arial" w:hAnsi="Arial" w:cs="Arial"/>
          <w:sz w:val="20"/>
          <w:szCs w:val="20"/>
        </w:rPr>
        <w:t>bylo mezi námi sjednáno, že propachtovatel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oprávněn</w:t>
      </w:r>
      <w:r w:rsidR="001A76B0">
        <w:rPr>
          <w:rFonts w:ascii="Arial" w:hAnsi="Arial" w:cs="Arial"/>
          <w:sz w:val="20"/>
          <w:szCs w:val="20"/>
        </w:rPr>
        <w:t xml:space="preserve"> vž</w:t>
      </w:r>
      <w:r>
        <w:rPr>
          <w:rFonts w:ascii="Arial" w:hAnsi="Arial" w:cs="Arial"/>
          <w:sz w:val="20"/>
          <w:szCs w:val="20"/>
        </w:rPr>
        <w:t xml:space="preserve">dy k 1. 10. běžného roku jednostranně zvyšovat </w:t>
      </w:r>
      <w:r w:rsidR="00ED562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achtovné o míru inflace, vyjádřenou přírůstkem průměrného ročního indexu spotřebitelských cen, vyhlášené Českým statistickým úřadem.</w:t>
      </w:r>
      <w:r w:rsidR="001A76B0">
        <w:rPr>
          <w:rFonts w:ascii="Arial" w:hAnsi="Arial" w:cs="Arial"/>
          <w:sz w:val="20"/>
          <w:szCs w:val="20"/>
        </w:rPr>
        <w:t xml:space="preserve"> Z</w:t>
      </w:r>
      <w:r w:rsidR="00ED562F">
        <w:rPr>
          <w:rFonts w:ascii="Arial" w:hAnsi="Arial" w:cs="Arial"/>
          <w:sz w:val="20"/>
          <w:szCs w:val="20"/>
        </w:rPr>
        <w:t>výšené pachtovné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bude uplatněno ze strany propachtovatele do 1. 9. běžného roku formou oznámení </w:t>
      </w:r>
      <w:r w:rsidR="0008244D">
        <w:rPr>
          <w:rFonts w:ascii="Arial" w:hAnsi="Arial" w:cs="Arial"/>
          <w:sz w:val="20"/>
          <w:szCs w:val="20"/>
        </w:rPr>
        <w:br/>
      </w:r>
      <w:r w:rsidR="00ED562F">
        <w:rPr>
          <w:rFonts w:ascii="Arial" w:hAnsi="Arial" w:cs="Arial"/>
          <w:sz w:val="20"/>
          <w:szCs w:val="20"/>
        </w:rPr>
        <w:t>bez nutnosti uzavírat dodatek.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Pachtýř je po</w:t>
      </w:r>
      <w:r w:rsidR="001A76B0">
        <w:rPr>
          <w:rFonts w:ascii="Arial" w:hAnsi="Arial" w:cs="Arial"/>
          <w:sz w:val="20"/>
          <w:szCs w:val="20"/>
        </w:rPr>
        <w:t>t</w:t>
      </w:r>
      <w:r w:rsidR="00ED562F">
        <w:rPr>
          <w:rFonts w:ascii="Arial" w:hAnsi="Arial" w:cs="Arial"/>
          <w:sz w:val="20"/>
          <w:szCs w:val="20"/>
        </w:rPr>
        <w:t>é povinen novou výši pachtovného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platit </w:t>
      </w:r>
      <w:r w:rsidR="001A76B0">
        <w:rPr>
          <w:rFonts w:ascii="Arial" w:hAnsi="Arial" w:cs="Arial"/>
          <w:sz w:val="20"/>
          <w:szCs w:val="20"/>
        </w:rPr>
        <w:br/>
      </w:r>
      <w:r w:rsidR="00ED562F">
        <w:rPr>
          <w:rFonts w:ascii="Arial" w:hAnsi="Arial" w:cs="Arial"/>
          <w:sz w:val="20"/>
          <w:szCs w:val="20"/>
        </w:rPr>
        <w:t>od nejbližší platby pachtovného</w:t>
      </w:r>
      <w:r w:rsidR="001A76B0">
        <w:rPr>
          <w:rFonts w:ascii="Arial" w:hAnsi="Arial" w:cs="Arial"/>
          <w:sz w:val="20"/>
          <w:szCs w:val="20"/>
        </w:rPr>
        <w:t>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79668D38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</w:t>
      </w:r>
      <w:r w:rsidR="00487AE0">
        <w:rPr>
          <w:rFonts w:ascii="Arial" w:hAnsi="Arial" w:cs="Arial"/>
          <w:sz w:val="20"/>
          <w:szCs w:val="20"/>
        </w:rPr>
        <w:t>9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vyhlášená </w:t>
      </w:r>
      <w:r w:rsidR="007E25CD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proofErr w:type="gramStart"/>
      <w:r>
        <w:rPr>
          <w:rFonts w:ascii="Arial" w:hAnsi="Arial" w:cs="Arial"/>
          <w:b/>
          <w:sz w:val="20"/>
          <w:szCs w:val="20"/>
        </w:rPr>
        <w:t>2,</w:t>
      </w:r>
      <w:r w:rsidR="00487AE0">
        <w:rPr>
          <w:rFonts w:ascii="Arial" w:hAnsi="Arial" w:cs="Arial"/>
          <w:b/>
          <w:sz w:val="20"/>
          <w:szCs w:val="20"/>
        </w:rPr>
        <w:t>8</w:t>
      </w:r>
      <w:r w:rsidRPr="00ED562F">
        <w:rPr>
          <w:rFonts w:ascii="Arial" w:hAnsi="Arial" w:cs="Arial"/>
          <w:b/>
          <w:sz w:val="20"/>
          <w:szCs w:val="20"/>
        </w:rPr>
        <w:t>%</w:t>
      </w:r>
      <w:proofErr w:type="gramEnd"/>
      <w:r w:rsidRPr="00ED562F">
        <w:rPr>
          <w:rFonts w:ascii="Arial" w:hAnsi="Arial" w:cs="Arial"/>
          <w:b/>
          <w:sz w:val="20"/>
          <w:szCs w:val="20"/>
        </w:rPr>
        <w:t>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4ACA7732" w14:textId="390F7927" w:rsidR="00B359C7" w:rsidRDefault="00ED562F" w:rsidP="00B359C7">
      <w:pPr>
        <w:jc w:val="both"/>
        <w:rPr>
          <w:rFonts w:ascii="Arial" w:hAnsi="Arial" w:cs="Arial"/>
          <w:sz w:val="20"/>
          <w:szCs w:val="20"/>
        </w:rPr>
      </w:pPr>
      <w:r w:rsidRPr="00ED562F">
        <w:rPr>
          <w:rFonts w:ascii="Arial" w:hAnsi="Arial" w:cs="Arial"/>
          <w:sz w:val="20"/>
          <w:szCs w:val="20"/>
        </w:rPr>
        <w:t xml:space="preserve">Pachtovné ve výši </w:t>
      </w:r>
      <w:r w:rsidR="002E6711">
        <w:rPr>
          <w:rFonts w:ascii="Arial" w:hAnsi="Arial" w:cs="Arial"/>
          <w:sz w:val="20"/>
          <w:szCs w:val="20"/>
        </w:rPr>
        <w:t>42 844</w:t>
      </w:r>
      <w:r w:rsidR="00C55795"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20"/>
          <w:szCs w:val="20"/>
        </w:rPr>
        <w:t xml:space="preserve">Kč je zvýšeno o </w:t>
      </w:r>
      <w:proofErr w:type="gramStart"/>
      <w:r>
        <w:rPr>
          <w:rFonts w:ascii="Arial" w:hAnsi="Arial" w:cs="Arial"/>
          <w:sz w:val="20"/>
          <w:szCs w:val="20"/>
        </w:rPr>
        <w:t>2,</w:t>
      </w:r>
      <w:r w:rsidR="00487AE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%</w:t>
      </w:r>
      <w:proofErr w:type="gramEnd"/>
      <w:r>
        <w:rPr>
          <w:rFonts w:ascii="Arial" w:hAnsi="Arial" w:cs="Arial"/>
          <w:sz w:val="20"/>
          <w:szCs w:val="20"/>
        </w:rPr>
        <w:t xml:space="preserve">, tj. o částku </w:t>
      </w:r>
      <w:r w:rsidR="002E6711">
        <w:rPr>
          <w:rFonts w:ascii="Arial" w:hAnsi="Arial" w:cs="Arial"/>
          <w:sz w:val="20"/>
          <w:szCs w:val="20"/>
        </w:rPr>
        <w:t>1 200</w:t>
      </w:r>
      <w:r w:rsidR="00B359C7">
        <w:rPr>
          <w:rFonts w:ascii="Arial" w:hAnsi="Arial" w:cs="Arial"/>
          <w:sz w:val="20"/>
          <w:szCs w:val="20"/>
        </w:rPr>
        <w:t>,00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  <w:r w:rsidR="00C5579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(slovy:</w:t>
      </w:r>
      <w:r w:rsidR="00C557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A98">
        <w:rPr>
          <w:rFonts w:ascii="Arial" w:hAnsi="Arial" w:cs="Arial"/>
          <w:sz w:val="20"/>
          <w:szCs w:val="20"/>
        </w:rPr>
        <w:t>jedentisíc</w:t>
      </w:r>
      <w:r w:rsidR="002E6711">
        <w:rPr>
          <w:rFonts w:ascii="Arial" w:hAnsi="Arial" w:cs="Arial"/>
          <w:sz w:val="20"/>
          <w:szCs w:val="20"/>
        </w:rPr>
        <w:t>dvěstě</w:t>
      </w:r>
      <w:proofErr w:type="spellEnd"/>
      <w:r w:rsidR="002E6711">
        <w:rPr>
          <w:rFonts w:ascii="Arial" w:hAnsi="Arial" w:cs="Arial"/>
          <w:sz w:val="20"/>
          <w:szCs w:val="20"/>
        </w:rPr>
        <w:t xml:space="preserve"> </w:t>
      </w:r>
      <w:r w:rsidR="00C55795">
        <w:rPr>
          <w:rFonts w:ascii="Arial" w:hAnsi="Arial" w:cs="Arial"/>
          <w:sz w:val="20"/>
          <w:szCs w:val="20"/>
        </w:rPr>
        <w:t>korun česk</w:t>
      </w:r>
      <w:r w:rsidR="00B359C7">
        <w:rPr>
          <w:rFonts w:ascii="Arial" w:hAnsi="Arial" w:cs="Arial"/>
          <w:sz w:val="20"/>
          <w:szCs w:val="20"/>
        </w:rPr>
        <w:t>ých</w:t>
      </w:r>
      <w:r w:rsidR="00C55795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Celkem činí </w:t>
      </w:r>
      <w:r w:rsidR="00B359C7">
        <w:rPr>
          <w:rFonts w:ascii="Arial" w:hAnsi="Arial" w:cs="Arial"/>
          <w:sz w:val="20"/>
          <w:szCs w:val="20"/>
        </w:rPr>
        <w:t xml:space="preserve">roční </w:t>
      </w:r>
      <w:r>
        <w:rPr>
          <w:rFonts w:ascii="Arial" w:hAnsi="Arial" w:cs="Arial"/>
          <w:sz w:val="20"/>
          <w:szCs w:val="20"/>
        </w:rPr>
        <w:t xml:space="preserve">pachtovné po zvýšení </w:t>
      </w:r>
      <w:r w:rsidR="002E6711">
        <w:rPr>
          <w:rFonts w:ascii="Arial" w:hAnsi="Arial" w:cs="Arial"/>
          <w:b/>
          <w:sz w:val="20"/>
          <w:szCs w:val="20"/>
        </w:rPr>
        <w:t>44 044</w:t>
      </w:r>
      <w:r w:rsidR="00487AE0">
        <w:rPr>
          <w:rFonts w:ascii="Arial" w:hAnsi="Arial" w:cs="Arial"/>
          <w:b/>
          <w:sz w:val="20"/>
          <w:szCs w:val="20"/>
        </w:rPr>
        <w:t>,00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C55795" w:rsidRPr="00C55795">
        <w:rPr>
          <w:rFonts w:ascii="Arial" w:hAnsi="Arial" w:cs="Arial"/>
          <w:b/>
          <w:sz w:val="20"/>
          <w:szCs w:val="20"/>
        </w:rPr>
        <w:t>Kč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(slovy</w:t>
      </w:r>
      <w:r w:rsidR="00C55795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2E6711">
        <w:rPr>
          <w:rFonts w:ascii="Arial" w:hAnsi="Arial" w:cs="Arial"/>
          <w:b/>
          <w:sz w:val="20"/>
          <w:szCs w:val="20"/>
        </w:rPr>
        <w:t>čtyřicetčtyřitisícečtyřicetčtyři</w:t>
      </w:r>
      <w:proofErr w:type="spellEnd"/>
      <w:r w:rsidR="00C55795" w:rsidRPr="00C55795">
        <w:rPr>
          <w:rFonts w:ascii="Arial" w:hAnsi="Arial" w:cs="Arial"/>
          <w:b/>
          <w:sz w:val="20"/>
          <w:szCs w:val="20"/>
        </w:rPr>
        <w:t xml:space="preserve"> </w:t>
      </w:r>
      <w:r w:rsidRPr="00C55795">
        <w:rPr>
          <w:rFonts w:ascii="Arial" w:hAnsi="Arial" w:cs="Arial"/>
          <w:b/>
          <w:sz w:val="20"/>
          <w:szCs w:val="20"/>
        </w:rPr>
        <w:t>korun českých</w:t>
      </w:r>
      <w:r>
        <w:rPr>
          <w:rFonts w:ascii="Arial" w:hAnsi="Arial" w:cs="Arial"/>
          <w:sz w:val="20"/>
          <w:szCs w:val="20"/>
        </w:rPr>
        <w:t>)</w:t>
      </w:r>
      <w:r w:rsidR="00B359C7">
        <w:rPr>
          <w:rFonts w:ascii="Arial" w:hAnsi="Arial" w:cs="Arial"/>
          <w:sz w:val="20"/>
          <w:szCs w:val="20"/>
        </w:rPr>
        <w:t>.</w:t>
      </w:r>
    </w:p>
    <w:p w14:paraId="544B9613" w14:textId="0875851D" w:rsidR="00B359C7" w:rsidRDefault="00B359C7" w:rsidP="000824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1. 10. 20</w:t>
      </w:r>
      <w:r w:rsidR="00487AE0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je </w:t>
      </w:r>
      <w:r w:rsidR="00487AE0">
        <w:rPr>
          <w:rFonts w:ascii="Arial" w:hAnsi="Arial" w:cs="Arial"/>
          <w:sz w:val="20"/>
          <w:szCs w:val="20"/>
        </w:rPr>
        <w:t>pachtýř</w:t>
      </w:r>
      <w:r>
        <w:rPr>
          <w:rFonts w:ascii="Arial" w:hAnsi="Arial" w:cs="Arial"/>
          <w:sz w:val="20"/>
          <w:szCs w:val="20"/>
        </w:rPr>
        <w:t xml:space="preserve"> povinen zaplatit částku ve výši </w:t>
      </w:r>
      <w:r w:rsidR="002E6711">
        <w:rPr>
          <w:rFonts w:ascii="Arial" w:hAnsi="Arial" w:cs="Arial"/>
          <w:b/>
          <w:sz w:val="20"/>
          <w:szCs w:val="20"/>
        </w:rPr>
        <w:t>46 216</w:t>
      </w:r>
      <w:r w:rsidR="00487AE0">
        <w:rPr>
          <w:rFonts w:ascii="Arial" w:hAnsi="Arial" w:cs="Arial"/>
          <w:b/>
          <w:sz w:val="20"/>
          <w:szCs w:val="20"/>
        </w:rPr>
        <w:t>,00</w:t>
      </w:r>
      <w:r w:rsidRPr="00AA4078">
        <w:rPr>
          <w:rFonts w:ascii="Arial" w:hAnsi="Arial" w:cs="Arial"/>
          <w:b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2E6711">
        <w:rPr>
          <w:rFonts w:ascii="Arial" w:hAnsi="Arial" w:cs="Arial"/>
          <w:b/>
          <w:sz w:val="20"/>
          <w:szCs w:val="20"/>
        </w:rPr>
        <w:t>čtyřicetšesttisícdvěstěšestnáct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AA4078">
        <w:rPr>
          <w:rFonts w:ascii="Arial" w:hAnsi="Arial" w:cs="Arial"/>
          <w:b/>
          <w:sz w:val="20"/>
          <w:szCs w:val="20"/>
        </w:rPr>
        <w:t>korun česk</w:t>
      </w:r>
      <w:r w:rsidR="002E6711">
        <w:rPr>
          <w:rFonts w:ascii="Arial" w:hAnsi="Arial" w:cs="Arial"/>
          <w:b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1B9F60B4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C55795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smlouva č. </w:t>
      </w:r>
      <w:r w:rsidR="009378A6">
        <w:rPr>
          <w:rFonts w:ascii="Arial" w:hAnsi="Arial" w:cs="Arial"/>
          <w:sz w:val="20"/>
          <w:szCs w:val="20"/>
        </w:rPr>
        <w:t>18</w:t>
      </w:r>
      <w:r w:rsidR="002E6711">
        <w:rPr>
          <w:rFonts w:ascii="Arial" w:hAnsi="Arial" w:cs="Arial"/>
          <w:sz w:val="20"/>
          <w:szCs w:val="20"/>
        </w:rPr>
        <w:t>9</w:t>
      </w:r>
      <w:r w:rsidR="00C55795">
        <w:rPr>
          <w:rFonts w:ascii="Arial" w:hAnsi="Arial" w:cs="Arial"/>
          <w:sz w:val="20"/>
          <w:szCs w:val="20"/>
        </w:rPr>
        <w:t xml:space="preserve"> N 15/26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Uveřejnění tohoto oznámení v registru smluv zajistí propachtovatel</w:t>
      </w:r>
      <w:r w:rsidR="00C55795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0BB0E04" w14:textId="73156EEA" w:rsidR="0008244D" w:rsidRDefault="0008244D" w:rsidP="00BF6F82">
      <w:pPr>
        <w:jc w:val="both"/>
        <w:rPr>
          <w:rFonts w:ascii="Arial" w:hAnsi="Arial" w:cs="Arial"/>
          <w:sz w:val="20"/>
          <w:szCs w:val="20"/>
        </w:rPr>
      </w:pPr>
    </w:p>
    <w:p w14:paraId="184D0172" w14:textId="77777777" w:rsidR="0008244D" w:rsidRDefault="0008244D" w:rsidP="00BF6F82">
      <w:pPr>
        <w:jc w:val="both"/>
        <w:rPr>
          <w:rFonts w:ascii="Arial" w:hAnsi="Arial" w:cs="Arial"/>
          <w:sz w:val="20"/>
          <w:szCs w:val="20"/>
        </w:rPr>
      </w:pPr>
    </w:p>
    <w:p w14:paraId="43A9D18C" w14:textId="77777777" w:rsidR="0070090F" w:rsidRDefault="0070090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6B638C71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650FC4E2" w14:textId="2900F96E" w:rsidR="0008244D" w:rsidRDefault="0008244D" w:rsidP="00BF6F82">
      <w:pPr>
        <w:jc w:val="both"/>
        <w:rPr>
          <w:rFonts w:ascii="Arial" w:hAnsi="Arial" w:cs="Arial"/>
          <w:sz w:val="20"/>
          <w:szCs w:val="20"/>
        </w:rPr>
      </w:pPr>
    </w:p>
    <w:p w14:paraId="256DB6F2" w14:textId="591F228B" w:rsidR="0008244D" w:rsidRPr="0008244D" w:rsidRDefault="0008244D" w:rsidP="00BF6F82">
      <w:pPr>
        <w:jc w:val="both"/>
        <w:rPr>
          <w:rFonts w:ascii="Arial" w:hAnsi="Arial" w:cs="Arial"/>
          <w:b/>
          <w:sz w:val="20"/>
          <w:szCs w:val="20"/>
        </w:rPr>
      </w:pPr>
      <w:r w:rsidRPr="0008244D">
        <w:rPr>
          <w:rFonts w:ascii="Arial" w:hAnsi="Arial" w:cs="Arial"/>
          <w:b/>
          <w:sz w:val="20"/>
          <w:szCs w:val="20"/>
        </w:rPr>
        <w:t>Příloha</w:t>
      </w:r>
    </w:p>
    <w:p w14:paraId="670DAFBE" w14:textId="64970729" w:rsidR="00C55795" w:rsidRDefault="0008244D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výpočet pachtu</w:t>
      </w:r>
    </w:p>
    <w:p w14:paraId="10FAA0F7" w14:textId="3CEC20FE" w:rsidR="00927214" w:rsidRDefault="00927214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výpis předmětu pachtu</w:t>
      </w:r>
    </w:p>
    <w:p w14:paraId="22927310" w14:textId="7D11892A" w:rsidR="00466BC6" w:rsidRDefault="00466BC6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</w:p>
    <w:p w14:paraId="166BFDA5" w14:textId="77777777" w:rsid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754F22A0" w14:textId="1BA4FF20" w:rsidR="00C55795" w:rsidRP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  <w:r w:rsidRPr="00466BC6">
        <w:rPr>
          <w:rFonts w:ascii="Arial" w:hAnsi="Arial" w:cs="Arial"/>
          <w:sz w:val="16"/>
          <w:szCs w:val="16"/>
        </w:rPr>
        <w:t>za správnost: Marta Menšíková</w:t>
      </w:r>
    </w:p>
    <w:sectPr w:rsidR="00C55795" w:rsidRPr="00466BC6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DE2AF7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0B4F3D5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34A9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78A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70B4F3D5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34A9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78A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9CF0802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B5E8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B5E8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69CF0802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B5E8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B5E8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29E07CF5" w:rsidR="00093CEC" w:rsidRDefault="008A592D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5B74C61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1DF512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AF7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E2AF7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53C1"/>
    <w:rsid w:val="0005310E"/>
    <w:rsid w:val="000756E2"/>
    <w:rsid w:val="00081C35"/>
    <w:rsid w:val="0008244D"/>
    <w:rsid w:val="00093BF2"/>
    <w:rsid w:val="00093CEC"/>
    <w:rsid w:val="000A2E54"/>
    <w:rsid w:val="000C3927"/>
    <w:rsid w:val="000D357B"/>
    <w:rsid w:val="000E37FF"/>
    <w:rsid w:val="001055E6"/>
    <w:rsid w:val="00150F22"/>
    <w:rsid w:val="00171E3F"/>
    <w:rsid w:val="00174160"/>
    <w:rsid w:val="001A76B0"/>
    <w:rsid w:val="00217AF0"/>
    <w:rsid w:val="002277B0"/>
    <w:rsid w:val="00230BF8"/>
    <w:rsid w:val="00240FF3"/>
    <w:rsid w:val="00244125"/>
    <w:rsid w:val="002563D9"/>
    <w:rsid w:val="00273861"/>
    <w:rsid w:val="002808A9"/>
    <w:rsid w:val="002834BF"/>
    <w:rsid w:val="00284B46"/>
    <w:rsid w:val="002B16B4"/>
    <w:rsid w:val="002B7AB6"/>
    <w:rsid w:val="002E04F3"/>
    <w:rsid w:val="002E32BE"/>
    <w:rsid w:val="002E6711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66BC6"/>
    <w:rsid w:val="004805BF"/>
    <w:rsid w:val="00487AE0"/>
    <w:rsid w:val="00496DDB"/>
    <w:rsid w:val="004A5041"/>
    <w:rsid w:val="0052642D"/>
    <w:rsid w:val="005428A6"/>
    <w:rsid w:val="00545481"/>
    <w:rsid w:val="00547CE0"/>
    <w:rsid w:val="00576D15"/>
    <w:rsid w:val="005A61AB"/>
    <w:rsid w:val="005A6A95"/>
    <w:rsid w:val="005D42A7"/>
    <w:rsid w:val="005F529A"/>
    <w:rsid w:val="0061238A"/>
    <w:rsid w:val="006302F5"/>
    <w:rsid w:val="0063680D"/>
    <w:rsid w:val="00651AB1"/>
    <w:rsid w:val="006B488D"/>
    <w:rsid w:val="006B5D76"/>
    <w:rsid w:val="006D490A"/>
    <w:rsid w:val="006E0BA3"/>
    <w:rsid w:val="0070090F"/>
    <w:rsid w:val="00705D2B"/>
    <w:rsid w:val="0073640E"/>
    <w:rsid w:val="00774150"/>
    <w:rsid w:val="007E25CD"/>
    <w:rsid w:val="007F25CC"/>
    <w:rsid w:val="0084471F"/>
    <w:rsid w:val="008632DE"/>
    <w:rsid w:val="00882ED3"/>
    <w:rsid w:val="008A592D"/>
    <w:rsid w:val="008D1E15"/>
    <w:rsid w:val="008F5375"/>
    <w:rsid w:val="009161D8"/>
    <w:rsid w:val="00927214"/>
    <w:rsid w:val="00927DB5"/>
    <w:rsid w:val="0093029F"/>
    <w:rsid w:val="009378A6"/>
    <w:rsid w:val="00966C7B"/>
    <w:rsid w:val="009730FA"/>
    <w:rsid w:val="00997DE1"/>
    <w:rsid w:val="009A1547"/>
    <w:rsid w:val="009D1926"/>
    <w:rsid w:val="009D3C3D"/>
    <w:rsid w:val="00A34A98"/>
    <w:rsid w:val="00A51C1B"/>
    <w:rsid w:val="00A56F55"/>
    <w:rsid w:val="00A74462"/>
    <w:rsid w:val="00AA405C"/>
    <w:rsid w:val="00AC793E"/>
    <w:rsid w:val="00AE70F3"/>
    <w:rsid w:val="00AE7635"/>
    <w:rsid w:val="00B012B6"/>
    <w:rsid w:val="00B150AA"/>
    <w:rsid w:val="00B32AF2"/>
    <w:rsid w:val="00B359C7"/>
    <w:rsid w:val="00B422A5"/>
    <w:rsid w:val="00B6270E"/>
    <w:rsid w:val="00B719B3"/>
    <w:rsid w:val="00B728F9"/>
    <w:rsid w:val="00B8017B"/>
    <w:rsid w:val="00B86F50"/>
    <w:rsid w:val="00BB5E8A"/>
    <w:rsid w:val="00BC09F7"/>
    <w:rsid w:val="00BC4634"/>
    <w:rsid w:val="00BF6F82"/>
    <w:rsid w:val="00C05024"/>
    <w:rsid w:val="00C16089"/>
    <w:rsid w:val="00C26948"/>
    <w:rsid w:val="00C4051E"/>
    <w:rsid w:val="00C45BBF"/>
    <w:rsid w:val="00C55795"/>
    <w:rsid w:val="00C63860"/>
    <w:rsid w:val="00C66408"/>
    <w:rsid w:val="00C72E73"/>
    <w:rsid w:val="00C73DE8"/>
    <w:rsid w:val="00C74FDB"/>
    <w:rsid w:val="00CC45D1"/>
    <w:rsid w:val="00CE72E6"/>
    <w:rsid w:val="00CF67C0"/>
    <w:rsid w:val="00D03167"/>
    <w:rsid w:val="00D10292"/>
    <w:rsid w:val="00D2251C"/>
    <w:rsid w:val="00D2634D"/>
    <w:rsid w:val="00D37CAC"/>
    <w:rsid w:val="00D71F60"/>
    <w:rsid w:val="00D964EE"/>
    <w:rsid w:val="00DA0149"/>
    <w:rsid w:val="00DE2AF7"/>
    <w:rsid w:val="00DE55F6"/>
    <w:rsid w:val="00DE647E"/>
    <w:rsid w:val="00DE6CD8"/>
    <w:rsid w:val="00DF5645"/>
    <w:rsid w:val="00E36506"/>
    <w:rsid w:val="00E375A4"/>
    <w:rsid w:val="00E7484B"/>
    <w:rsid w:val="00ED0AE3"/>
    <w:rsid w:val="00ED1DB6"/>
    <w:rsid w:val="00ED562F"/>
    <w:rsid w:val="00EE5C6E"/>
    <w:rsid w:val="00EE6420"/>
    <w:rsid w:val="00EF1BF7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ensikova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755135-074F-4D87-B67F-833F4E9C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2020-07-31T08:49:00Z</cp:lastPrinted>
  <dcterms:created xsi:type="dcterms:W3CDTF">2020-08-05T12:31:00Z</dcterms:created>
  <dcterms:modified xsi:type="dcterms:W3CDTF">2020-08-05T12:31:00Z</dcterms:modified>
</cp:coreProperties>
</file>