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26" w:rsidRPr="00FF5D26" w:rsidRDefault="00FF5D26" w:rsidP="00FF5D2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Číslo smlouvy: PPK-430a/84/20 </w:t>
      </w:r>
    </w:p>
    <w:p w:rsidR="00FF5D26" w:rsidRPr="00FF5D26" w:rsidRDefault="00FF5D26" w:rsidP="00FF5D26">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Dotační titul: St_VL </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SMLOUVA O DÍLO</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UZAVŘENÁ DLE USTANOVENÍ § 2586 A NÁSL. ZÁK. Č. 89/2012 SB., OBČANSKÉHO ZÁKONÍKU, VE ZNĚNÍ POZDĚJŠÍCH PŘEDPISŮ</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I. Smluvní strany</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1.1</w:t>
      </w:r>
      <w:r w:rsidRPr="00FF5D26">
        <w:rPr>
          <w:rFonts w:ascii="Arial" w:eastAsia="Times New Roman" w:hAnsi="Arial" w:cs="Arial"/>
          <w:b/>
          <w:bCs/>
          <w:szCs w:val="24"/>
          <w:lang w:eastAsia="cs-CZ"/>
        </w:rPr>
        <w:t xml:space="preserve"> Objednatel</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Česká republika - Agentura ochrany přírody a krajiny ČR</w:t>
      </w:r>
    </w:p>
    <w:p w:rsidR="00FF5D26" w:rsidRPr="00FF5D26" w:rsidRDefault="00FF5D26" w:rsidP="00FF5D26">
      <w:pPr>
        <w:spacing w:after="0" w:line="240" w:lineRule="auto"/>
        <w:rPr>
          <w:rFonts w:ascii="Arial" w:eastAsia="Times New Roman" w:hAnsi="Arial" w:cs="Arial"/>
          <w:szCs w:val="24"/>
          <w:lang w:eastAsia="cs-CZ"/>
        </w:rPr>
      </w:pPr>
      <w:r w:rsidRPr="00FF5D26">
        <w:rPr>
          <w:rFonts w:ascii="Arial" w:eastAsia="Times New Roman" w:hAnsi="Arial" w:cs="Arial"/>
          <w:szCs w:val="24"/>
          <w:lang w:eastAsia="cs-CZ"/>
        </w:rPr>
        <w:t xml:space="preserve">Sídlo: Kaplanova 1931/1, 148 00 Praha 11 </w:t>
      </w:r>
      <w:r w:rsidR="00041811">
        <w:rPr>
          <w:rFonts w:ascii="Arial" w:eastAsia="Times New Roman" w:hAnsi="Arial" w:cs="Arial"/>
          <w:szCs w:val="24"/>
          <w:lang w:eastAsia="cs-CZ"/>
        </w:rPr>
        <w:t>–</w:t>
      </w:r>
      <w:r w:rsidRPr="00FF5D26">
        <w:rPr>
          <w:rFonts w:ascii="Arial" w:eastAsia="Times New Roman" w:hAnsi="Arial" w:cs="Arial"/>
          <w:szCs w:val="24"/>
          <w:lang w:eastAsia="cs-CZ"/>
        </w:rPr>
        <w:t xml:space="preserve"> Chodov </w:t>
      </w:r>
    </w:p>
    <w:p w:rsidR="00FF5D26" w:rsidRPr="00FF5D26" w:rsidRDefault="00041811" w:rsidP="00FF5D26">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Zastoupený: Ing. Michal Servus – </w:t>
      </w:r>
      <w:r w:rsidR="00FF5D26" w:rsidRPr="00FF5D26">
        <w:rPr>
          <w:rFonts w:ascii="Arial" w:eastAsia="Times New Roman" w:hAnsi="Arial" w:cs="Arial"/>
          <w:szCs w:val="24"/>
          <w:lang w:eastAsia="cs-CZ"/>
        </w:rPr>
        <w:t xml:space="preserve">ředitel RP Olomoucko </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Bankovní spojení: ČNB Praha, Číslo účtu: 18228011/0710</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IČO: 629 335 91</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DIČ: neplátce DPH</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Telefon: 584 458 642</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V rozsahu této smlouvy osoba zmocněná k jednání se zhotovitelem, k věcným úkonům a k převzetí díla: Mgr. Miroslav Havira</w:t>
      </w:r>
      <w:r w:rsidR="00041811">
        <w:rPr>
          <w:rFonts w:ascii="Arial" w:eastAsia="Times New Roman" w:hAnsi="Arial" w:cs="Arial"/>
          <w:szCs w:val="24"/>
          <w:lang w:eastAsia="cs-CZ"/>
        </w:rPr>
        <w:t>,</w:t>
      </w:r>
      <w:r w:rsidRPr="00FF5D26">
        <w:rPr>
          <w:rFonts w:ascii="Arial" w:eastAsia="Times New Roman" w:hAnsi="Arial" w:cs="Arial"/>
          <w:szCs w:val="24"/>
          <w:lang w:eastAsia="cs-CZ"/>
        </w:rPr>
        <w:t xml:space="preserve"> Ph.D.</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(dále jen </w:t>
      </w:r>
      <w:r w:rsidRPr="00FF5D26">
        <w:rPr>
          <w:rFonts w:ascii="Arial" w:eastAsia="Times New Roman" w:hAnsi="Arial" w:cs="Arial"/>
        </w:rPr>
        <w:t>„</w:t>
      </w:r>
      <w:r w:rsidRPr="00FF5D26">
        <w:rPr>
          <w:rFonts w:ascii="Arial" w:eastAsia="Times New Roman" w:hAnsi="Arial" w:cs="Arial"/>
          <w:szCs w:val="24"/>
          <w:lang w:eastAsia="cs-CZ"/>
        </w:rPr>
        <w:t>objednatel”)</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a</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1.2</w:t>
      </w:r>
      <w:r w:rsidRPr="00FF5D26">
        <w:rPr>
          <w:rFonts w:ascii="Arial" w:eastAsia="Times New Roman" w:hAnsi="Arial" w:cs="Arial"/>
          <w:b/>
          <w:bCs/>
          <w:szCs w:val="24"/>
          <w:lang w:eastAsia="cs-CZ"/>
        </w:rPr>
        <w:t xml:space="preserve"> Zhotovitel</w:t>
      </w:r>
    </w:p>
    <w:p w:rsidR="00FF5D26" w:rsidRPr="00FF5D26" w:rsidRDefault="00FF5D26" w:rsidP="00FF5D26">
      <w:pPr>
        <w:spacing w:before="100" w:beforeAutospacing="1" w:after="100" w:afterAutospacing="1" w:line="240" w:lineRule="auto"/>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 xml:space="preserve">Česká zemědělská univerzita v Praze </w:t>
      </w:r>
    </w:p>
    <w:p w:rsidR="00041811" w:rsidRPr="008D2DC9" w:rsidRDefault="00FF5D26" w:rsidP="00041811">
      <w:pPr>
        <w:rPr>
          <w:rFonts w:ascii="Arial" w:hAnsi="Arial" w:cs="Arial"/>
          <w:szCs w:val="24"/>
        </w:rPr>
      </w:pPr>
      <w:r w:rsidRPr="00FF5D26">
        <w:rPr>
          <w:rFonts w:ascii="Arial" w:eastAsia="Times New Roman" w:hAnsi="Arial" w:cs="Arial"/>
          <w:szCs w:val="24"/>
          <w:lang w:eastAsia="cs-CZ"/>
        </w:rPr>
        <w:t xml:space="preserve">Sídlo: </w:t>
      </w:r>
      <w:r w:rsidR="00041811" w:rsidRPr="008D2DC9">
        <w:rPr>
          <w:rFonts w:ascii="Arial" w:hAnsi="Arial" w:cs="Arial"/>
          <w:szCs w:val="24"/>
        </w:rPr>
        <w:t xml:space="preserve">Kamýcká 129, 165 00 Praha </w:t>
      </w:r>
      <w:r w:rsidR="00041811">
        <w:rPr>
          <w:rFonts w:ascii="Arial" w:hAnsi="Arial" w:cs="Arial"/>
          <w:szCs w:val="24"/>
        </w:rPr>
        <w:t>–</w:t>
      </w:r>
      <w:r w:rsidR="00041811" w:rsidRPr="008D2DC9">
        <w:rPr>
          <w:rFonts w:ascii="Arial" w:hAnsi="Arial" w:cs="Arial"/>
          <w:szCs w:val="24"/>
        </w:rPr>
        <w:t xml:space="preserve"> Suchdol</w:t>
      </w:r>
      <w:r w:rsidRPr="00FF5D26">
        <w:rPr>
          <w:rFonts w:ascii="Arial" w:eastAsia="Times New Roman" w:hAnsi="Arial" w:cs="Arial"/>
          <w:szCs w:val="24"/>
          <w:lang w:eastAsia="cs-CZ"/>
        </w:rPr>
        <w:br/>
        <w:t>Zastoupený: prof. Ing. Petr Sklenička, CSc., rektor</w:t>
      </w:r>
      <w:r w:rsidRPr="00FF5D26">
        <w:rPr>
          <w:rFonts w:ascii="Arial" w:eastAsia="Times New Roman" w:hAnsi="Arial" w:cs="Arial"/>
          <w:szCs w:val="24"/>
          <w:lang w:eastAsia="cs-CZ"/>
        </w:rPr>
        <w:br/>
        <w:t xml:space="preserve">Bankovní spojení: Česká spořitelna a.s., </w:t>
      </w:r>
      <w:r w:rsidR="00041811">
        <w:rPr>
          <w:rFonts w:ascii="Arial" w:eastAsia="Times New Roman" w:hAnsi="Arial" w:cs="Arial"/>
          <w:szCs w:val="24"/>
          <w:lang w:eastAsia="cs-CZ"/>
        </w:rPr>
        <w:t>č</w:t>
      </w:r>
      <w:r w:rsidRPr="00FF5D26">
        <w:rPr>
          <w:rFonts w:ascii="Arial" w:eastAsia="Times New Roman" w:hAnsi="Arial" w:cs="Arial"/>
          <w:szCs w:val="24"/>
          <w:lang w:eastAsia="cs-CZ"/>
        </w:rPr>
        <w:t xml:space="preserve">íslo účtu: 500022222/0800 </w:t>
      </w:r>
      <w:r w:rsidRPr="00FF5D26">
        <w:rPr>
          <w:rFonts w:ascii="Arial" w:eastAsia="Times New Roman" w:hAnsi="Arial" w:cs="Arial"/>
          <w:szCs w:val="24"/>
          <w:lang w:eastAsia="cs-CZ"/>
        </w:rPr>
        <w:br/>
        <w:t>IČO: 60460709</w:t>
      </w:r>
      <w:r w:rsidRPr="00FF5D26">
        <w:rPr>
          <w:rFonts w:ascii="Arial" w:eastAsia="Times New Roman" w:hAnsi="Arial" w:cs="Arial"/>
          <w:szCs w:val="24"/>
          <w:lang w:eastAsia="cs-CZ"/>
        </w:rPr>
        <w:br/>
        <w:t>DIČ: CZ60460709</w:t>
      </w:r>
      <w:r w:rsidRPr="00FF5D26">
        <w:rPr>
          <w:rFonts w:ascii="Arial" w:eastAsia="Times New Roman" w:hAnsi="Arial" w:cs="Arial"/>
          <w:szCs w:val="24"/>
          <w:lang w:eastAsia="cs-CZ"/>
        </w:rPr>
        <w:br/>
      </w:r>
      <w:r w:rsidR="00041811" w:rsidRPr="008D2DC9">
        <w:rPr>
          <w:rFonts w:ascii="Arial" w:hAnsi="Arial" w:cs="Arial"/>
          <w:szCs w:val="24"/>
        </w:rPr>
        <w:t>veřejná vysoká škola dle zákona č. 111/1998 Sb., o vysokých školách, ve znění pozdějších předpisů</w:t>
      </w:r>
      <w:r w:rsidR="00041811" w:rsidRPr="009B6D26">
        <w:rPr>
          <w:rFonts w:ascii="Arial" w:hAnsi="Arial" w:cs="Arial"/>
          <w:szCs w:val="24"/>
        </w:rPr>
        <w:br/>
        <w:t>Email</w:t>
      </w:r>
      <w:r w:rsidR="00041811">
        <w:rPr>
          <w:rFonts w:ascii="Arial" w:hAnsi="Arial" w:cs="Arial"/>
          <w:szCs w:val="24"/>
        </w:rPr>
        <w:t xml:space="preserve"> (kontaktní osoba)</w:t>
      </w:r>
      <w:r w:rsidR="00041811" w:rsidRPr="009B6D26">
        <w:rPr>
          <w:rFonts w:ascii="Arial" w:hAnsi="Arial" w:cs="Arial"/>
          <w:szCs w:val="24"/>
        </w:rPr>
        <w:t xml:space="preserve">: </w:t>
      </w:r>
      <w:r w:rsidR="001C14DD">
        <w:rPr>
          <w:rFonts w:ascii="Arial" w:hAnsi="Arial" w:cs="Arial"/>
          <w:szCs w:val="24"/>
        </w:rPr>
        <w:t>xxx</w:t>
      </w:r>
      <w:bookmarkStart w:id="0" w:name="_GoBack"/>
      <w:bookmarkEnd w:id="0"/>
      <w:r w:rsidR="001C14DD">
        <w:fldChar w:fldCharType="begin"/>
      </w:r>
      <w:r w:rsidR="001C14DD">
        <w:instrText xml:space="preserve"> HYPERLI</w:instrText>
      </w:r>
      <w:r w:rsidR="001C14DD">
        <w:instrText xml:space="preserve">NK "mailto:cada@fld.czu.cz" </w:instrText>
      </w:r>
      <w:r w:rsidR="001C14DD">
        <w:fldChar w:fldCharType="separate"/>
      </w:r>
      <w:r w:rsidR="001C14DD">
        <w:rPr>
          <w:rStyle w:val="Hypertextovodkaz"/>
          <w:rFonts w:ascii="Arial" w:hAnsi="Arial" w:cs="Arial"/>
          <w:szCs w:val="24"/>
        </w:rPr>
        <w:fldChar w:fldCharType="end"/>
      </w:r>
      <w:r w:rsidR="00041811">
        <w:rPr>
          <w:rFonts w:ascii="Arial" w:hAnsi="Arial" w:cs="Arial"/>
          <w:szCs w:val="24"/>
        </w:rPr>
        <w:t xml:space="preserve"> </w:t>
      </w:r>
      <w:r w:rsidR="00041811" w:rsidRPr="008D2DC9">
        <w:rPr>
          <w:rFonts w:ascii="Arial" w:hAnsi="Arial" w:cs="Arial"/>
          <w:szCs w:val="24"/>
        </w:rPr>
        <w:t>(Ing. Vojtěch Čada, Ph.D.)</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(dále jen </w:t>
      </w:r>
      <w:r w:rsidRPr="00FF5D26">
        <w:rPr>
          <w:rFonts w:ascii="Arial" w:eastAsia="Times New Roman" w:hAnsi="Arial" w:cs="Arial"/>
        </w:rPr>
        <w:t>„</w:t>
      </w:r>
      <w:r w:rsidRPr="00FF5D26">
        <w:rPr>
          <w:rFonts w:ascii="Arial" w:eastAsia="Times New Roman" w:hAnsi="Arial" w:cs="Arial"/>
          <w:szCs w:val="24"/>
          <w:lang w:eastAsia="cs-CZ"/>
        </w:rPr>
        <w:t xml:space="preserve">zhotovitel”) </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II. Předmět smlouvy</w:t>
      </w:r>
    </w:p>
    <w:p w:rsidR="00FF5D26" w:rsidRDefault="00FF5D26" w:rsidP="00FF5D26">
      <w:pPr>
        <w:keepLines/>
        <w:spacing w:before="120" w:after="120" w:line="240" w:lineRule="auto"/>
        <w:ind w:left="340" w:hanging="340"/>
        <w:jc w:val="both"/>
        <w:rPr>
          <w:rFonts w:ascii="Arial" w:eastAsia="Times New Roman" w:hAnsi="Arial" w:cs="Arial"/>
        </w:rPr>
      </w:pPr>
      <w:r w:rsidRPr="00FF5D26">
        <w:rPr>
          <w:rFonts w:ascii="Arial" w:eastAsia="Times New Roman" w:hAnsi="Arial" w:cs="Arial"/>
          <w:szCs w:val="24"/>
          <w:lang w:eastAsia="cs-CZ"/>
        </w:rPr>
        <w:t xml:space="preserve">2.1 </w:t>
      </w:r>
      <w:r w:rsidRPr="00FF5D2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432F1" w:rsidRDefault="006432F1" w:rsidP="00FF5D26">
      <w:pPr>
        <w:keepLines/>
        <w:spacing w:before="120" w:after="120" w:line="240" w:lineRule="auto"/>
        <w:ind w:left="340" w:hanging="340"/>
        <w:jc w:val="both"/>
        <w:rPr>
          <w:rFonts w:ascii="Arial" w:eastAsia="Times New Roman" w:hAnsi="Arial" w:cs="Arial"/>
        </w:rPr>
      </w:pPr>
    </w:p>
    <w:p w:rsidR="006432F1" w:rsidRDefault="006432F1" w:rsidP="00FF5D26">
      <w:pPr>
        <w:keepLines/>
        <w:spacing w:before="120" w:after="120" w:line="240" w:lineRule="auto"/>
        <w:ind w:left="340" w:hanging="340"/>
        <w:jc w:val="both"/>
        <w:rPr>
          <w:rFonts w:ascii="Arial" w:eastAsia="Times New Roman" w:hAnsi="Arial" w:cs="Arial"/>
        </w:rPr>
      </w:pPr>
    </w:p>
    <w:p w:rsidR="006432F1" w:rsidRDefault="006432F1" w:rsidP="00FF5D26">
      <w:pPr>
        <w:keepLines/>
        <w:spacing w:before="120" w:after="120" w:line="240" w:lineRule="auto"/>
        <w:ind w:left="340" w:hanging="340"/>
        <w:jc w:val="both"/>
        <w:rPr>
          <w:rFonts w:ascii="Arial" w:eastAsia="Times New Roman" w:hAnsi="Arial" w:cs="Arial"/>
        </w:rPr>
      </w:pP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lastRenderedPageBreak/>
        <w:t xml:space="preserve">2.2 Dílem se rozumí: </w:t>
      </w:r>
    </w:p>
    <w:p w:rsidR="00FF5D26" w:rsidRDefault="00FF5D26" w:rsidP="00FF5D26">
      <w:pPr>
        <w:keepLines/>
        <w:spacing w:before="120" w:after="120" w:line="240" w:lineRule="auto"/>
        <w:ind w:left="340"/>
        <w:jc w:val="both"/>
        <w:rPr>
          <w:rFonts w:ascii="Arial" w:eastAsia="Times New Roman" w:hAnsi="Arial" w:cs="Arial"/>
          <w:szCs w:val="24"/>
          <w:lang w:eastAsia="cs-CZ"/>
        </w:rPr>
      </w:pPr>
      <w:r w:rsidRPr="00FF5D26">
        <w:rPr>
          <w:rFonts w:ascii="Arial" w:eastAsia="Times New Roman" w:hAnsi="Arial" w:cs="Arial"/>
          <w:szCs w:val="24"/>
          <w:lang w:eastAsia="cs-CZ"/>
        </w:rPr>
        <w:t>Opětovné přeměření vybraných dendrometrických veličin včetně parametrů tlejícího dřeva, stupně zápoje a kvantifikace zmlazení na 7 trvalých výzkumných plochách po 5 letech v NPR Šerák-Keprník a PR Sněžná kotlina založených v r. 2015 jako podklad pro plány péče. Lokalizace: NPR Šerák-Keprník (LHC Hanušovice, LHC Jeseník), parcelní č. 1248/40 v k.ú. Horní Lipová, 1792/18 v k.ú. Adolfovice; PR Sněžná kotlina (LHC Domašov), parcelní č. 1792/14 v k.ú. Adolfovice.</w:t>
      </w:r>
    </w:p>
    <w:p w:rsidR="00FF5D26" w:rsidRDefault="00FF5D26" w:rsidP="00FF5D26">
      <w:pPr>
        <w:keepLines/>
        <w:spacing w:before="120" w:after="120" w:line="240" w:lineRule="auto"/>
        <w:ind w:left="340"/>
        <w:jc w:val="both"/>
        <w:rPr>
          <w:rFonts w:ascii="Arial" w:eastAsia="Times New Roman" w:hAnsi="Arial" w:cs="Arial"/>
          <w:szCs w:val="24"/>
          <w:lang w:eastAsia="cs-CZ"/>
        </w:rPr>
      </w:pPr>
      <w:r w:rsidRPr="00FF5D26">
        <w:rPr>
          <w:rFonts w:ascii="Arial" w:eastAsia="Times New Roman" w:hAnsi="Arial" w:cs="Arial"/>
          <w:szCs w:val="24"/>
          <w:lang w:eastAsia="cs-CZ"/>
        </w:rPr>
        <w:t>Závěrečná zpráva pro území NPR Šerák Keprník a PR Sněžná kotlina bude vedle výsledků, jejich komentářů a interpretací obsahovat na základě zjištění popisu struktury a historie porostů doporučení pro plány péče, resp. doporučení pro management dotčených porostů. Součástí závěrečné zprávy bude také srovnání a interpretace změn porostních veličin na 7 TVP po 5 letech (2015–2020). Závěrečná zpráva bude odevzdána ve 3 výtiscích a 1x elektronicky na CD včetně veškerých primárních dat.</w:t>
      </w:r>
    </w:p>
    <w:p w:rsidR="00FF5D26" w:rsidRDefault="00FF5D26" w:rsidP="00FF5D26">
      <w:pPr>
        <w:keepLines/>
        <w:spacing w:before="120" w:after="120" w:line="240" w:lineRule="auto"/>
        <w:ind w:left="340"/>
        <w:jc w:val="both"/>
        <w:rPr>
          <w:rFonts w:ascii="Arial" w:eastAsia="Times New Roman" w:hAnsi="Arial" w:cs="Arial"/>
          <w:szCs w:val="24"/>
          <w:lang w:eastAsia="cs-CZ"/>
        </w:rPr>
      </w:pPr>
      <w:r w:rsidRPr="00FF5D26">
        <w:rPr>
          <w:rFonts w:ascii="Arial" w:eastAsia="Times New Roman" w:hAnsi="Arial" w:cs="Arial"/>
          <w:szCs w:val="24"/>
          <w:lang w:eastAsia="cs-CZ"/>
        </w:rPr>
        <w:t>Dále bude provedena dendrochronologická analýza 40 vybraných jedinců borovice lesní a jedle bělokoré odebráním vývrtů Presslerovým nebozezem za účelem zjištění věku těchto jedinců. Rovněž budou měřeny základní dendrometrické charakteristiky těchto jedinců (výška, DBH, výška nasazení koruny) jako podklad pro plán péče. Lokalizace: PR Borek u Domašova (LHC Domašov), parcelní č. 6905/2 v k.ú. Domašov u Jeseníka.</w:t>
      </w:r>
    </w:p>
    <w:p w:rsidR="00FF5D26" w:rsidRDefault="00FF5D26" w:rsidP="00FF5D26">
      <w:pPr>
        <w:keepLines/>
        <w:spacing w:before="120" w:after="120" w:line="240" w:lineRule="auto"/>
        <w:ind w:left="340"/>
        <w:jc w:val="both"/>
        <w:rPr>
          <w:rFonts w:ascii="Arial" w:eastAsia="Times New Roman" w:hAnsi="Arial" w:cs="Arial"/>
          <w:szCs w:val="24"/>
          <w:lang w:eastAsia="cs-CZ"/>
        </w:rPr>
      </w:pPr>
      <w:r w:rsidRPr="00FF5D26">
        <w:rPr>
          <w:rFonts w:ascii="Arial" w:eastAsia="Times New Roman" w:hAnsi="Arial" w:cs="Arial"/>
          <w:szCs w:val="24"/>
          <w:lang w:eastAsia="cs-CZ"/>
        </w:rPr>
        <w:t>Závěrečná zpráva pro území PR Borek u Domašova bude vedle výsledků, jejich komentářů a interpretací obsahovat také přírůstové křivky nejstarších vybraných jedinců a celkově doporučení pro management dotčených porostů. Závěrečná zpráva bude odevzdána ve 3 výtiscích a 1x elektronicky na CD včetně veškerých primárních dat.</w:t>
      </w:r>
    </w:p>
    <w:p w:rsidR="00FF5D26" w:rsidRPr="00FF5D26" w:rsidRDefault="00FF5D26" w:rsidP="00FF5D26">
      <w:pPr>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(dále jen „dílo“)</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2.3 Při provádění díla je zhotovitel vázán pokyny objednatele.</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III. Cena díla a platební podmínky</w:t>
      </w:r>
    </w:p>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3.1 Cena díla je stanovena v souladu s právními předpisy:</w:t>
      </w:r>
    </w:p>
    <w:p w:rsidR="00FF5D26" w:rsidRPr="00FF5D26" w:rsidRDefault="00FF5D26" w:rsidP="00FF5D26">
      <w:pPr>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Cena bez DPH: 1</w:t>
      </w:r>
      <w:r>
        <w:rPr>
          <w:rFonts w:ascii="Arial" w:eastAsia="Times New Roman" w:hAnsi="Arial" w:cs="Arial"/>
          <w:szCs w:val="24"/>
          <w:lang w:eastAsia="cs-CZ"/>
        </w:rPr>
        <w:t>38</w:t>
      </w:r>
      <w:r w:rsidRPr="00FF5D26">
        <w:rPr>
          <w:rFonts w:ascii="Arial" w:eastAsia="Times New Roman" w:hAnsi="Arial" w:cs="Arial"/>
          <w:szCs w:val="24"/>
          <w:lang w:eastAsia="cs-CZ"/>
        </w:rPr>
        <w:t xml:space="preserve"> </w:t>
      </w:r>
      <w:r>
        <w:rPr>
          <w:rFonts w:ascii="Arial" w:eastAsia="Times New Roman" w:hAnsi="Arial" w:cs="Arial"/>
          <w:szCs w:val="24"/>
          <w:lang w:eastAsia="cs-CZ"/>
        </w:rPr>
        <w:t>7</w:t>
      </w:r>
      <w:r w:rsidRPr="00FF5D26">
        <w:rPr>
          <w:rFonts w:ascii="Arial" w:eastAsia="Times New Roman" w:hAnsi="Arial" w:cs="Arial"/>
          <w:szCs w:val="24"/>
          <w:lang w:eastAsia="cs-CZ"/>
        </w:rPr>
        <w:t>50</w:t>
      </w:r>
      <w:r>
        <w:rPr>
          <w:rFonts w:ascii="Arial" w:eastAsia="Times New Roman" w:hAnsi="Arial" w:cs="Arial"/>
          <w:szCs w:val="24"/>
          <w:lang w:eastAsia="cs-CZ"/>
        </w:rPr>
        <w:t>,-</w:t>
      </w:r>
      <w:r w:rsidRPr="00FF5D26">
        <w:rPr>
          <w:rFonts w:ascii="Arial" w:eastAsia="Times New Roman" w:hAnsi="Arial" w:cs="Arial"/>
          <w:szCs w:val="24"/>
          <w:lang w:eastAsia="cs-CZ"/>
        </w:rPr>
        <w:t>Kč</w:t>
      </w:r>
    </w:p>
    <w:p w:rsidR="00FF5D26" w:rsidRPr="00FF5D26" w:rsidRDefault="00FF5D26" w:rsidP="00FF5D26">
      <w:pPr>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DPH 21%: </w:t>
      </w:r>
      <w:r>
        <w:rPr>
          <w:rFonts w:ascii="Arial" w:eastAsia="Times New Roman" w:hAnsi="Arial" w:cs="Arial"/>
          <w:szCs w:val="24"/>
          <w:lang w:eastAsia="cs-CZ"/>
        </w:rPr>
        <w:t>29 137,50</w:t>
      </w:r>
      <w:r w:rsidRPr="00FF5D26">
        <w:rPr>
          <w:rFonts w:ascii="Arial" w:eastAsia="Times New Roman" w:hAnsi="Arial" w:cs="Arial"/>
          <w:szCs w:val="24"/>
          <w:lang w:eastAsia="cs-CZ"/>
        </w:rPr>
        <w:t>,-Kč</w:t>
      </w:r>
    </w:p>
    <w:p w:rsidR="00FF5D26" w:rsidRPr="00FF5D26" w:rsidRDefault="00FF5D26" w:rsidP="00FF5D26">
      <w:pPr>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Cena </w:t>
      </w:r>
      <w:r w:rsidR="006432F1">
        <w:rPr>
          <w:rFonts w:ascii="Arial" w:eastAsia="Times New Roman" w:hAnsi="Arial" w:cs="Arial"/>
          <w:szCs w:val="24"/>
          <w:lang w:eastAsia="cs-CZ"/>
        </w:rPr>
        <w:t>včetně</w:t>
      </w:r>
      <w:r w:rsidRPr="00FF5D26">
        <w:rPr>
          <w:rFonts w:ascii="Arial" w:eastAsia="Times New Roman" w:hAnsi="Arial" w:cs="Arial"/>
          <w:szCs w:val="24"/>
          <w:lang w:eastAsia="cs-CZ"/>
        </w:rPr>
        <w:t xml:space="preserve"> DPH:</w:t>
      </w:r>
      <w:r>
        <w:rPr>
          <w:rFonts w:ascii="Arial" w:eastAsia="Times New Roman" w:hAnsi="Arial" w:cs="Arial"/>
          <w:szCs w:val="24"/>
          <w:lang w:eastAsia="cs-CZ"/>
        </w:rPr>
        <w:t xml:space="preserve"> </w:t>
      </w:r>
      <w:r w:rsidRPr="00FF5D26">
        <w:rPr>
          <w:rFonts w:ascii="Arial" w:eastAsia="Times New Roman" w:hAnsi="Arial" w:cs="Arial"/>
          <w:b/>
          <w:szCs w:val="24"/>
          <w:lang w:eastAsia="cs-CZ"/>
        </w:rPr>
        <w:t>167 8</w:t>
      </w:r>
      <w:r w:rsidR="006432F1">
        <w:rPr>
          <w:rFonts w:ascii="Arial" w:eastAsia="Times New Roman" w:hAnsi="Arial" w:cs="Arial"/>
          <w:b/>
          <w:szCs w:val="24"/>
          <w:lang w:eastAsia="cs-CZ"/>
        </w:rPr>
        <w:t>8</w:t>
      </w:r>
      <w:r w:rsidRPr="00FF5D26">
        <w:rPr>
          <w:rFonts w:ascii="Arial" w:eastAsia="Times New Roman" w:hAnsi="Arial" w:cs="Arial"/>
          <w:b/>
          <w:szCs w:val="24"/>
          <w:lang w:eastAsia="cs-CZ"/>
        </w:rPr>
        <w:t>7,50,-Kč</w:t>
      </w:r>
      <w:r w:rsidRPr="00FF5D26">
        <w:rPr>
          <w:rFonts w:ascii="Arial" w:eastAsia="Times New Roman" w:hAnsi="Arial" w:cs="Arial"/>
          <w:szCs w:val="24"/>
          <w:lang w:eastAsia="cs-CZ"/>
        </w:rPr>
        <w:t xml:space="preserve"> (slovy stošedesátsedmtisícosmsetosmdesátsedm, padesát)</w:t>
      </w:r>
    </w:p>
    <w:p w:rsidR="00FF5D26" w:rsidRPr="00FF5D26" w:rsidRDefault="00FF5D26" w:rsidP="00FF5D26">
      <w:pPr>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Zhotovitel</w:t>
      </w:r>
      <w:r>
        <w:rPr>
          <w:rFonts w:ascii="Arial" w:eastAsia="Times New Roman" w:hAnsi="Arial" w:cs="Arial"/>
          <w:szCs w:val="24"/>
          <w:lang w:eastAsia="cs-CZ"/>
        </w:rPr>
        <w:t xml:space="preserve"> je</w:t>
      </w:r>
      <w:r w:rsidRPr="00FF5D26">
        <w:rPr>
          <w:rFonts w:ascii="Arial" w:eastAsia="Times New Roman" w:hAnsi="Arial" w:cs="Arial"/>
          <w:szCs w:val="24"/>
          <w:lang w:eastAsia="cs-CZ"/>
        </w:rPr>
        <w:t xml:space="preserve"> plátce DPH.</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3.2 Dohodnutá cena je stanovena jako nejvýše přípustná. Ke změně může dojít pouze při změně zákonných sazeb DPH.</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3.3 Veškeré náklady vzniklé zhotoviteli v souvislosti s prováděním díla jsou zahrnuty v ceně díla.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FF5D26">
        <w:rPr>
          <w:rFonts w:ascii="Arial" w:eastAsia="Times New Roman" w:hAnsi="Arial" w:cs="Arial"/>
          <w:szCs w:val="24"/>
          <w:lang w:eastAsia="cs-CZ"/>
        </w:rPr>
        <w:t>11. kalendářního roku) na základě předávacího protokolu na adresu: Regionální pracoviště Olomoucko, Lafayettova 13, 779</w:t>
      </w:r>
      <w:r>
        <w:rPr>
          <w:rFonts w:ascii="Arial" w:eastAsia="Times New Roman" w:hAnsi="Arial" w:cs="Arial"/>
          <w:szCs w:val="24"/>
          <w:lang w:eastAsia="cs-CZ"/>
        </w:rPr>
        <w:t xml:space="preserve"> </w:t>
      </w:r>
      <w:r w:rsidRPr="00FF5D26">
        <w:rPr>
          <w:rFonts w:ascii="Arial" w:eastAsia="Times New Roman" w:hAnsi="Arial" w:cs="Arial"/>
          <w:szCs w:val="24"/>
          <w:lang w:eastAsia="cs-CZ"/>
        </w:rPr>
        <w:t>00 Olomouc.</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lastRenderedPageBreak/>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r w:rsidRPr="00FF5D2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 xml:space="preserve">3.7 Smluvní strany se dohodly, že objednatel nebude poskytovat zálohové platby. </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IV.</w:t>
      </w:r>
      <w:r w:rsidRPr="00FF5D26">
        <w:rPr>
          <w:rFonts w:ascii="Arial" w:eastAsia="Times New Roman" w:hAnsi="Arial" w:cs="Arial"/>
          <w:szCs w:val="24"/>
          <w:lang w:eastAsia="cs-CZ"/>
        </w:rPr>
        <w:t xml:space="preserve"> </w:t>
      </w:r>
      <w:r w:rsidRPr="00FF5D26">
        <w:rPr>
          <w:rFonts w:ascii="Arial" w:eastAsia="Times New Roman" w:hAnsi="Arial" w:cs="Arial"/>
          <w:b/>
          <w:bCs/>
          <w:szCs w:val="24"/>
          <w:lang w:eastAsia="cs-CZ"/>
        </w:rPr>
        <w:t>Doba a místo plnění</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4.1 Zhotovitel se zavazuje provést pracovní návrh díla a předat jej objednateli k připomínkám nejpozději do: 23.</w:t>
      </w:r>
      <w:r>
        <w:rPr>
          <w:rFonts w:ascii="Arial" w:eastAsia="Times New Roman" w:hAnsi="Arial" w:cs="Arial"/>
          <w:szCs w:val="24"/>
          <w:lang w:eastAsia="cs-CZ"/>
        </w:rPr>
        <w:t xml:space="preserve"> </w:t>
      </w:r>
      <w:r w:rsidRPr="00FF5D26">
        <w:rPr>
          <w:rFonts w:ascii="Arial" w:eastAsia="Times New Roman" w:hAnsi="Arial" w:cs="Arial"/>
          <w:szCs w:val="24"/>
          <w:lang w:eastAsia="cs-CZ"/>
        </w:rPr>
        <w:t>10.</w:t>
      </w:r>
      <w:r>
        <w:rPr>
          <w:rFonts w:ascii="Arial" w:eastAsia="Times New Roman" w:hAnsi="Arial" w:cs="Arial"/>
          <w:szCs w:val="24"/>
          <w:lang w:eastAsia="cs-CZ"/>
        </w:rPr>
        <w:t xml:space="preserve"> </w:t>
      </w:r>
      <w:r w:rsidRPr="00FF5D26">
        <w:rPr>
          <w:rFonts w:ascii="Arial" w:eastAsia="Times New Roman" w:hAnsi="Arial" w:cs="Arial"/>
          <w:szCs w:val="24"/>
          <w:lang w:eastAsia="cs-CZ"/>
        </w:rPr>
        <w:t>2020. Zhotovitel předá pracovní návrh díla objednateli e-mailem.</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4.2 </w:t>
      </w:r>
      <w:r w:rsidRPr="00FF5D26">
        <w:rPr>
          <w:rFonts w:ascii="Arial" w:eastAsia="Times New Roman" w:hAnsi="Arial" w:cs="Arial"/>
        </w:rPr>
        <w:t>Objednatel se zavazuje vypracovat své připomínky a zaslat je zhotoviteli nejpozději do 2.</w:t>
      </w:r>
      <w:r>
        <w:rPr>
          <w:rFonts w:ascii="Arial" w:eastAsia="Times New Roman" w:hAnsi="Arial" w:cs="Arial"/>
        </w:rPr>
        <w:t xml:space="preserve"> </w:t>
      </w:r>
      <w:r w:rsidRPr="00FF5D26">
        <w:rPr>
          <w:rFonts w:ascii="Arial" w:eastAsia="Times New Roman" w:hAnsi="Arial" w:cs="Arial"/>
        </w:rPr>
        <w:t>11.</w:t>
      </w:r>
      <w:r>
        <w:rPr>
          <w:rFonts w:ascii="Arial" w:eastAsia="Times New Roman" w:hAnsi="Arial" w:cs="Arial"/>
        </w:rPr>
        <w:t xml:space="preserve"> </w:t>
      </w:r>
      <w:r w:rsidRPr="00FF5D26">
        <w:rPr>
          <w:rFonts w:ascii="Arial" w:eastAsia="Times New Roman" w:hAnsi="Arial" w:cs="Arial"/>
        </w:rPr>
        <w:t>2020. V případě prodlení zhotovitele s předáním pracovního návrhu díla podle článku 4.1 smlouvy se prodlužuje lhůta objednatele pro zaslání připomínek o dobu prodlení zhotovitele.</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4.3 </w:t>
      </w:r>
      <w:r w:rsidRPr="00FF5D26">
        <w:rPr>
          <w:rFonts w:ascii="Arial" w:eastAsia="Times New Roman" w:hAnsi="Arial" w:cs="Arial"/>
        </w:rPr>
        <w:t>Zhotovitel se zavazuje zapracovat připomínky objednatele a předat objednateli finální verzi díla nejpozději do 6.</w:t>
      </w:r>
      <w:r>
        <w:rPr>
          <w:rFonts w:ascii="Arial" w:eastAsia="Times New Roman" w:hAnsi="Arial" w:cs="Arial"/>
        </w:rPr>
        <w:t xml:space="preserve"> </w:t>
      </w:r>
      <w:r w:rsidRPr="00FF5D26">
        <w:rPr>
          <w:rFonts w:ascii="Arial" w:eastAsia="Times New Roman" w:hAnsi="Arial" w:cs="Arial"/>
        </w:rPr>
        <w:t>11.</w:t>
      </w:r>
      <w:r>
        <w:rPr>
          <w:rFonts w:ascii="Arial" w:eastAsia="Times New Roman" w:hAnsi="Arial" w:cs="Arial"/>
        </w:rPr>
        <w:t xml:space="preserve"> </w:t>
      </w:r>
      <w:r w:rsidRPr="00FF5D26">
        <w:rPr>
          <w:rFonts w:ascii="Arial" w:eastAsia="Times New Roman" w:hAnsi="Arial" w:cs="Arial"/>
        </w:rPr>
        <w:t>2020. Zhotovitel předá finální verzi díla objednateli v listinné podobě a na datovém nosiči CD.</w:t>
      </w:r>
    </w:p>
    <w:p w:rsidR="00FF5D26" w:rsidRDefault="00FF5D26" w:rsidP="00FF5D26">
      <w:pPr>
        <w:keepLines/>
        <w:spacing w:before="120" w:after="120" w:line="240" w:lineRule="auto"/>
        <w:ind w:left="340" w:hanging="340"/>
        <w:jc w:val="both"/>
        <w:rPr>
          <w:rFonts w:ascii="Arial" w:eastAsia="Times New Roman" w:hAnsi="Arial" w:cs="Arial"/>
        </w:rPr>
      </w:pPr>
      <w:r w:rsidRPr="00FF5D26">
        <w:rPr>
          <w:rFonts w:ascii="Arial" w:eastAsia="Times New Roman" w:hAnsi="Arial" w:cs="Arial"/>
        </w:rPr>
        <w:t>4.4 Pokud zhotovitel dokončí dílo před dohodnutým termínem, zavazuje se objednatel, že převezme dílo i v dřívějším nabídnutém termínu, pokud bude bez vad a nedodělků.</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V. Další ujednání</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lastRenderedPageBreak/>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FF5D26" w:rsidRPr="00FF5D26" w:rsidRDefault="00FF5D26" w:rsidP="00FF5D2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VI. Předání a převzetí díla</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F5D26" w:rsidRPr="00FF5D26" w:rsidRDefault="00FF5D26" w:rsidP="00FF5D2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VII. Odpovědnost za vady</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7.1 Zhotovitel odpovídá za vady, jež má finální verze díla v době jejího předání objednateli, byť se vady projeví až později.</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F5D26" w:rsidRPr="00FF5D26" w:rsidRDefault="00041811" w:rsidP="00FF5D26">
      <w:pPr>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w:t>
      </w:r>
      <w:r w:rsidR="00FF5D26" w:rsidRPr="00FF5D26">
        <w:rPr>
          <w:rFonts w:ascii="Arial" w:eastAsia="Times New Roman" w:hAnsi="Arial" w:cs="Arial"/>
          <w:b/>
          <w:bCs/>
          <w:szCs w:val="24"/>
          <w:lang w:eastAsia="cs-CZ"/>
        </w:rPr>
        <w:t>III. Sankce</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F5D26" w:rsidRDefault="00FF5D26" w:rsidP="00FF5D26">
      <w:pPr>
        <w:keepLines/>
        <w:spacing w:before="120" w:after="120" w:line="240" w:lineRule="auto"/>
        <w:ind w:left="340" w:hanging="340"/>
        <w:jc w:val="both"/>
        <w:rPr>
          <w:rFonts w:ascii="Arial" w:eastAsia="Times New Roman" w:hAnsi="Arial" w:cs="Arial"/>
          <w:szCs w:val="24"/>
          <w:lang w:eastAsia="cs-CZ"/>
        </w:rPr>
      </w:pPr>
      <w:r w:rsidRPr="00FF5D26">
        <w:rPr>
          <w:rFonts w:ascii="Arial" w:eastAsia="Times New Roman" w:hAnsi="Arial" w:cs="Arial"/>
          <w:szCs w:val="24"/>
          <w:lang w:eastAsia="cs-CZ"/>
        </w:rPr>
        <w:t>8.3 Ustanoveními o smluvní pokutě není dotčen nárok oprávněné smluvní strany požadovat náhradu škody v plném rozsahu.</w:t>
      </w:r>
    </w:p>
    <w:p w:rsidR="00FF5D26" w:rsidRPr="00FF5D26" w:rsidRDefault="00FF5D26" w:rsidP="00FF5D26">
      <w:pPr>
        <w:keepLines/>
        <w:spacing w:before="120" w:after="120" w:line="240" w:lineRule="auto"/>
        <w:ind w:left="340" w:hanging="340"/>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IX. Závěrečná ustanovení</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F5D26" w:rsidRPr="00FF5D26" w:rsidRDefault="00FF5D26" w:rsidP="00FF5D26">
      <w:pPr>
        <w:keepLines/>
        <w:spacing w:before="120" w:after="120" w:line="240" w:lineRule="auto"/>
        <w:ind w:left="340" w:hanging="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9.7 Nedílnou součástí smlouvy jsou tyto přílohy:</w:t>
      </w:r>
    </w:p>
    <w:p w:rsidR="00FF5D26" w:rsidRPr="00FF5D26" w:rsidRDefault="00FF5D26" w:rsidP="00FF5D26">
      <w:pPr>
        <w:keepLines/>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Příloha č. 1 – specifikace díla</w:t>
      </w:r>
    </w:p>
    <w:p w:rsidR="00FF5D26" w:rsidRPr="00FF5D26" w:rsidRDefault="00FF5D26" w:rsidP="00FF5D26">
      <w:pPr>
        <w:keepLines/>
        <w:spacing w:before="120" w:after="120" w:line="240" w:lineRule="auto"/>
        <w:ind w:left="340"/>
        <w:jc w:val="both"/>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49"/>
        <w:gridCol w:w="835"/>
        <w:gridCol w:w="416"/>
        <w:gridCol w:w="60"/>
        <w:gridCol w:w="1611"/>
        <w:gridCol w:w="259"/>
        <w:gridCol w:w="971"/>
        <w:gridCol w:w="1654"/>
        <w:gridCol w:w="416"/>
        <w:gridCol w:w="497"/>
        <w:gridCol w:w="1492"/>
        <w:gridCol w:w="6"/>
        <w:gridCol w:w="6"/>
      </w:tblGrid>
      <w:tr w:rsidR="00FF5D26" w:rsidRPr="00FF5D26" w:rsidTr="00041811">
        <w:trPr>
          <w:gridAfter w:val="2"/>
          <w:trHeight w:val="915"/>
          <w:jc w:val="center"/>
        </w:trPr>
        <w:tc>
          <w:tcPr>
            <w:tcW w:w="1684"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 V Jeseníku</w:t>
            </w:r>
          </w:p>
        </w:tc>
        <w:tc>
          <w:tcPr>
            <w:tcW w:w="416"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930" w:type="dxa"/>
            <w:gridSpan w:val="3"/>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dne 16.</w:t>
            </w:r>
            <w:r w:rsidR="00041811">
              <w:rPr>
                <w:rFonts w:ascii="Arial" w:eastAsia="Times New Roman" w:hAnsi="Arial" w:cs="Arial"/>
                <w:szCs w:val="24"/>
                <w:lang w:eastAsia="cs-CZ"/>
              </w:rPr>
              <w:t xml:space="preserve"> </w:t>
            </w:r>
            <w:r w:rsidRPr="00FF5D26">
              <w:rPr>
                <w:rFonts w:ascii="Arial" w:eastAsia="Times New Roman" w:hAnsi="Arial" w:cs="Arial"/>
                <w:szCs w:val="24"/>
                <w:lang w:eastAsia="cs-CZ"/>
              </w:rPr>
              <w:t>7.</w:t>
            </w:r>
            <w:r w:rsidR="00041811">
              <w:rPr>
                <w:rFonts w:ascii="Arial" w:eastAsia="Times New Roman" w:hAnsi="Arial" w:cs="Arial"/>
                <w:szCs w:val="24"/>
                <w:lang w:eastAsia="cs-CZ"/>
              </w:rPr>
              <w:t xml:space="preserve"> </w:t>
            </w:r>
            <w:r w:rsidRPr="00FF5D26">
              <w:rPr>
                <w:rFonts w:ascii="Arial" w:eastAsia="Times New Roman" w:hAnsi="Arial" w:cs="Arial"/>
                <w:szCs w:val="24"/>
                <w:lang w:eastAsia="cs-CZ"/>
              </w:rPr>
              <w:t>2020</w:t>
            </w:r>
          </w:p>
        </w:tc>
        <w:tc>
          <w:tcPr>
            <w:tcW w:w="971"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654" w:type="dxa"/>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V Praze</w:t>
            </w:r>
          </w:p>
        </w:tc>
        <w:tc>
          <w:tcPr>
            <w:tcW w:w="416"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989"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dne ...................</w:t>
            </w:r>
          </w:p>
        </w:tc>
      </w:tr>
      <w:tr w:rsidR="00FF5D26" w:rsidRPr="00FF5D26" w:rsidTr="00041811">
        <w:trPr>
          <w:gridAfter w:val="2"/>
          <w:trHeight w:val="186"/>
          <w:jc w:val="center"/>
        </w:trPr>
        <w:tc>
          <w:tcPr>
            <w:tcW w:w="3771" w:type="dxa"/>
            <w:gridSpan w:val="5"/>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23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r>
      <w:tr w:rsidR="00FF5D26" w:rsidRPr="00FF5D26" w:rsidTr="00041811">
        <w:trPr>
          <w:gridAfter w:val="2"/>
          <w:jc w:val="center"/>
        </w:trPr>
        <w:tc>
          <w:tcPr>
            <w:tcW w:w="3771" w:type="dxa"/>
            <w:gridSpan w:val="5"/>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Objednatel</w:t>
            </w:r>
          </w:p>
        </w:tc>
        <w:tc>
          <w:tcPr>
            <w:tcW w:w="123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Arial" w:eastAsia="Times New Roman" w:hAnsi="Arial" w:cs="Arial"/>
                <w:szCs w:val="24"/>
                <w:lang w:eastAsia="cs-CZ"/>
              </w:rPr>
              <w:t>Zhotovitel</w:t>
            </w:r>
          </w:p>
        </w:tc>
      </w:tr>
      <w:tr w:rsidR="00FF5D26" w:rsidRPr="00FF5D26" w:rsidTr="00041811">
        <w:trPr>
          <w:gridAfter w:val="2"/>
          <w:trHeight w:val="388"/>
          <w:jc w:val="center"/>
        </w:trPr>
        <w:tc>
          <w:tcPr>
            <w:tcW w:w="849"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251"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611"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230"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654"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16"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97" w:type="dxa"/>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492" w:type="dxa"/>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r>
      <w:tr w:rsidR="00FF5D26" w:rsidRPr="00FF5D26" w:rsidTr="00041811">
        <w:trPr>
          <w:gridAfter w:val="2"/>
          <w:trHeight w:val="1268"/>
          <w:jc w:val="center"/>
        </w:trPr>
        <w:tc>
          <w:tcPr>
            <w:tcW w:w="849"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251"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611"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230" w:type="dxa"/>
            <w:gridSpan w:val="2"/>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654"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16" w:type="dxa"/>
            <w:tcBorders>
              <w:top w:val="nil"/>
              <w:left w:val="nil"/>
              <w:bottom w:val="nil"/>
              <w:right w:val="nil"/>
            </w:tcBorders>
            <w:shd w:val="clear" w:color="auto" w:fill="auto"/>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97" w:type="dxa"/>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1492" w:type="dxa"/>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r>
      <w:tr w:rsidR="00FF5D26" w:rsidRPr="00FF5D26" w:rsidTr="00041811">
        <w:trPr>
          <w:jc w:val="center"/>
        </w:trPr>
        <w:tc>
          <w:tcPr>
            <w:tcW w:w="3771" w:type="dxa"/>
            <w:gridSpan w:val="5"/>
            <w:tcBorders>
              <w:top w:val="nil"/>
              <w:left w:val="nil"/>
              <w:bottom w:val="nil"/>
              <w:right w:val="nil"/>
            </w:tcBorders>
            <w:shd w:val="clear" w:color="auto" w:fill="auto"/>
            <w:vAlign w:val="center"/>
            <w:hideMark/>
          </w:tcPr>
          <w:p w:rsidR="00FF5D26" w:rsidRPr="00FF5D26" w:rsidRDefault="00FF5D26" w:rsidP="00FF5D26">
            <w:pPr>
              <w:spacing w:after="0" w:line="240" w:lineRule="auto"/>
              <w:jc w:val="center"/>
              <w:rPr>
                <w:rFonts w:ascii="Times New Roman" w:eastAsia="Times New Roman" w:hAnsi="Times New Roman" w:cs="Times New Roman"/>
                <w:sz w:val="24"/>
                <w:szCs w:val="24"/>
                <w:lang w:eastAsia="cs-CZ"/>
              </w:rPr>
            </w:pPr>
            <w:r w:rsidRPr="00FF5D26">
              <w:rPr>
                <w:rFonts w:ascii="Arial" w:eastAsia="Times New Roman" w:hAnsi="Arial" w:cs="Arial"/>
                <w:b/>
                <w:bCs/>
                <w:szCs w:val="24"/>
                <w:lang w:eastAsia="cs-CZ"/>
              </w:rPr>
              <w:t xml:space="preserve">Ing. Michal Servus </w:t>
            </w:r>
            <w:r w:rsidRPr="00FF5D26">
              <w:rPr>
                <w:rFonts w:ascii="Arial" w:eastAsia="Times New Roman" w:hAnsi="Arial" w:cs="Arial"/>
                <w:b/>
                <w:bCs/>
                <w:szCs w:val="24"/>
                <w:lang w:eastAsia="cs-CZ"/>
              </w:rPr>
              <w:br/>
            </w:r>
            <w:r w:rsidRPr="00FF5D26">
              <w:rPr>
                <w:rFonts w:ascii="Arial" w:eastAsia="Times New Roman" w:hAnsi="Arial" w:cs="Arial"/>
                <w:bCs/>
                <w:szCs w:val="24"/>
                <w:lang w:eastAsia="cs-CZ"/>
              </w:rPr>
              <w:t>ředitel RP Olomoucko</w:t>
            </w:r>
          </w:p>
        </w:tc>
        <w:tc>
          <w:tcPr>
            <w:tcW w:w="123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F5D26" w:rsidRPr="00FF5D26" w:rsidRDefault="00FF5D26" w:rsidP="00FF5D26">
            <w:pPr>
              <w:spacing w:after="0" w:line="240" w:lineRule="auto"/>
              <w:rPr>
                <w:rFonts w:ascii="Times New Roman" w:eastAsia="Times New Roman" w:hAnsi="Times New Roman" w:cs="Times New Roman"/>
                <w:sz w:val="24"/>
                <w:szCs w:val="24"/>
                <w:lang w:eastAsia="cs-CZ"/>
              </w:rPr>
            </w:pPr>
            <w:r w:rsidRPr="00FF5D26">
              <w:rPr>
                <w:rFonts w:ascii="Times New Roman" w:eastAsia="Times New Roman" w:hAnsi="Times New Roman" w:cs="Times New Roman"/>
                <w:sz w:val="24"/>
                <w:szCs w:val="24"/>
                <w:lang w:eastAsia="cs-CZ"/>
              </w:rPr>
              <w:t> </w:t>
            </w:r>
          </w:p>
        </w:tc>
        <w:tc>
          <w:tcPr>
            <w:tcW w:w="4059"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041811" w:rsidRPr="00041811" w:rsidRDefault="00041811" w:rsidP="00FF5D26">
            <w:pPr>
              <w:spacing w:after="0" w:line="240" w:lineRule="auto"/>
              <w:jc w:val="center"/>
              <w:rPr>
                <w:rFonts w:ascii="Arial" w:eastAsia="Times New Roman" w:hAnsi="Arial" w:cs="Arial"/>
                <w:b/>
                <w:szCs w:val="24"/>
                <w:lang w:eastAsia="cs-CZ"/>
              </w:rPr>
            </w:pPr>
            <w:r w:rsidRPr="00FF5D26">
              <w:rPr>
                <w:rFonts w:ascii="Arial" w:eastAsia="Times New Roman" w:hAnsi="Arial" w:cs="Arial"/>
                <w:b/>
                <w:szCs w:val="24"/>
                <w:lang w:eastAsia="cs-CZ"/>
              </w:rPr>
              <w:t xml:space="preserve">prof. Ing. Petr Sklenička, CSc., </w:t>
            </w:r>
          </w:p>
          <w:p w:rsidR="00FF5D26" w:rsidRPr="00FF5D26" w:rsidRDefault="00041811" w:rsidP="00FF5D26">
            <w:pPr>
              <w:spacing w:after="0" w:line="240" w:lineRule="auto"/>
              <w:jc w:val="center"/>
              <w:rPr>
                <w:rFonts w:ascii="Times New Roman" w:eastAsia="Times New Roman" w:hAnsi="Times New Roman" w:cs="Times New Roman"/>
                <w:sz w:val="24"/>
                <w:szCs w:val="24"/>
                <w:lang w:eastAsia="cs-CZ"/>
              </w:rPr>
            </w:pPr>
            <w:r w:rsidRPr="008D2DC9">
              <w:rPr>
                <w:rFonts w:ascii="Arial" w:hAnsi="Arial" w:cs="Arial"/>
                <w:bCs/>
                <w:szCs w:val="24"/>
              </w:rPr>
              <w:t>rektor ČZU v Praze</w:t>
            </w:r>
          </w:p>
        </w:tc>
        <w:tc>
          <w:tcPr>
            <w:tcW w:w="0" w:type="auto"/>
            <w:vAlign w:val="center"/>
            <w:hideMark/>
          </w:tcPr>
          <w:p w:rsidR="00FF5D26" w:rsidRPr="00FF5D26" w:rsidRDefault="00FF5D26" w:rsidP="00FF5D26">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FF5D26" w:rsidRPr="00FF5D26" w:rsidRDefault="00FF5D26" w:rsidP="00FF5D26">
            <w:pPr>
              <w:spacing w:after="0" w:line="240" w:lineRule="auto"/>
              <w:rPr>
                <w:rFonts w:ascii="Times New Roman" w:eastAsia="Times New Roman" w:hAnsi="Times New Roman" w:cs="Times New Roman"/>
                <w:sz w:val="20"/>
                <w:szCs w:val="20"/>
                <w:lang w:eastAsia="cs-CZ"/>
              </w:rPr>
            </w:pPr>
          </w:p>
        </w:tc>
      </w:tr>
    </w:tbl>
    <w:p w:rsidR="00EA4739" w:rsidRDefault="00EA4739" w:rsidP="00FF5D26"/>
    <w:p w:rsidR="00041811" w:rsidRDefault="00041811" w:rsidP="00FF5D26"/>
    <w:p w:rsidR="00041811" w:rsidRDefault="00041811" w:rsidP="00FF5D26">
      <w:r>
        <w:rPr>
          <w:noProof/>
          <w:lang w:eastAsia="cs-CZ"/>
        </w:rPr>
        <mc:AlternateContent>
          <mc:Choice Requires="wps">
            <w:drawing>
              <wp:anchor distT="0" distB="0" distL="114300" distR="114300" simplePos="0" relativeHeight="251659264" behindDoc="0" locked="0" layoutInCell="1" allowOverlap="1" wp14:anchorId="22397089" wp14:editId="109EF8F6">
                <wp:simplePos x="0" y="0"/>
                <wp:positionH relativeFrom="column">
                  <wp:posOffset>738174</wp:posOffset>
                </wp:positionH>
                <wp:positionV relativeFrom="paragraph">
                  <wp:posOffset>288815</wp:posOffset>
                </wp:positionV>
                <wp:extent cx="4481830" cy="1725433"/>
                <wp:effectExtent l="0" t="0" r="13970" b="273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725433"/>
                        </a:xfrm>
                        <a:prstGeom prst="rect">
                          <a:avLst/>
                        </a:prstGeom>
                        <a:solidFill>
                          <a:srgbClr val="FFFFFF"/>
                        </a:solidFill>
                        <a:ln w="9525">
                          <a:solidFill>
                            <a:srgbClr val="000000"/>
                          </a:solidFill>
                          <a:miter lim="800000"/>
                          <a:headEnd/>
                          <a:tailEnd/>
                        </a:ln>
                      </wps:spPr>
                      <wps:txbx>
                        <w:txbxContent>
                          <w:p w:rsidR="00041811" w:rsidRDefault="00041811" w:rsidP="0004181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041811" w:rsidRPr="003E394A" w:rsidRDefault="00041811" w:rsidP="0004181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041811" w:rsidRPr="00516452" w:rsidRDefault="00041811" w:rsidP="00041811">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041811" w:rsidRDefault="00041811" w:rsidP="0004181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Eva Barščová</w:t>
                            </w:r>
                          </w:p>
                          <w:p w:rsidR="00041811" w:rsidRDefault="00041811" w:rsidP="00041811">
                            <w:pPr>
                              <w:tabs>
                                <w:tab w:val="left" w:pos="6300"/>
                              </w:tabs>
                              <w:spacing w:after="0"/>
                              <w:jc w:val="both"/>
                              <w:rPr>
                                <w:rFonts w:ascii="Arial" w:hAnsi="Arial"/>
                                <w:sz w:val="18"/>
                                <w:szCs w:val="18"/>
                              </w:rPr>
                            </w:pPr>
                          </w:p>
                          <w:p w:rsidR="00041811" w:rsidRDefault="00041811" w:rsidP="0004181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041811" w:rsidRDefault="00041811" w:rsidP="00041811">
                            <w:r>
                              <w:rPr>
                                <w:rFonts w:ascii="Arial" w:hAnsi="Arial"/>
                                <w:color w:val="000000"/>
                                <w:sz w:val="18"/>
                                <w:szCs w:val="18"/>
                              </w:rPr>
                              <w:t xml:space="preserve">         3749 00                          5169 30                         01-60-84           167.887,50,-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397089" id="_x0000_t202" coordsize="21600,21600" o:spt="202" path="m,l,21600r21600,l21600,xe">
                <v:stroke joinstyle="miter"/>
                <v:path gradientshapeok="t" o:connecttype="rect"/>
              </v:shapetype>
              <v:shape id="Textové pole 1" o:spid="_x0000_s1026" type="#_x0000_t202" style="position:absolute;margin-left:58.1pt;margin-top:22.75pt;width:352.9pt;height:1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">
                <v:textbox>
                  <w:txbxContent>
                    <w:p w:rsidR="00041811" w:rsidRDefault="00041811" w:rsidP="00041811">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041811" w:rsidRPr="003E394A" w:rsidRDefault="00041811" w:rsidP="00041811">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041811" w:rsidRPr="00516452" w:rsidRDefault="00041811" w:rsidP="00041811">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041811" w:rsidRDefault="00041811" w:rsidP="00041811">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 xml:space="preserve">Eva </w:t>
                      </w:r>
                      <w:proofErr w:type="spellStart"/>
                      <w:r>
                        <w:rPr>
                          <w:rFonts w:ascii="Arial" w:hAnsi="Arial" w:cs="Arial"/>
                          <w:sz w:val="18"/>
                          <w:szCs w:val="18"/>
                        </w:rPr>
                        <w:t>Barščová</w:t>
                      </w:r>
                      <w:proofErr w:type="spellEnd"/>
                    </w:p>
                    <w:p w:rsidR="00041811" w:rsidRDefault="00041811" w:rsidP="00041811">
                      <w:pPr>
                        <w:tabs>
                          <w:tab w:val="left" w:pos="6300"/>
                        </w:tabs>
                        <w:spacing w:after="0"/>
                        <w:jc w:val="both"/>
                        <w:rPr>
                          <w:rFonts w:ascii="Arial" w:hAnsi="Arial"/>
                          <w:sz w:val="18"/>
                          <w:szCs w:val="18"/>
                        </w:rPr>
                      </w:pPr>
                    </w:p>
                    <w:p w:rsidR="00041811" w:rsidRDefault="00041811" w:rsidP="00041811">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041811" w:rsidRDefault="00041811" w:rsidP="00041811">
                      <w:r>
                        <w:rPr>
                          <w:rFonts w:ascii="Arial" w:hAnsi="Arial"/>
                          <w:color w:val="000000"/>
                          <w:sz w:val="18"/>
                          <w:szCs w:val="18"/>
                        </w:rPr>
                        <w:t xml:space="preserve">         3749 00                          5169 30                         01-60-84           </w:t>
                      </w:r>
                      <w:r>
                        <w:rPr>
                          <w:rFonts w:ascii="Arial" w:hAnsi="Arial"/>
                          <w:color w:val="000000"/>
                          <w:sz w:val="18"/>
                          <w:szCs w:val="18"/>
                        </w:rPr>
                        <w:t>167</w:t>
                      </w:r>
                      <w:r>
                        <w:rPr>
                          <w:rFonts w:ascii="Arial" w:hAnsi="Arial"/>
                          <w:color w:val="000000"/>
                          <w:sz w:val="18"/>
                          <w:szCs w:val="18"/>
                        </w:rPr>
                        <w:t>.</w:t>
                      </w:r>
                      <w:r>
                        <w:rPr>
                          <w:rFonts w:ascii="Arial" w:hAnsi="Arial"/>
                          <w:color w:val="000000"/>
                          <w:sz w:val="18"/>
                          <w:szCs w:val="18"/>
                        </w:rPr>
                        <w:t>887,50</w:t>
                      </w:r>
                      <w:r>
                        <w:rPr>
                          <w:rFonts w:ascii="Arial" w:hAnsi="Arial"/>
                          <w:color w:val="000000"/>
                          <w:sz w:val="18"/>
                          <w:szCs w:val="18"/>
                        </w:rPr>
                        <w:t>,-</w:t>
                      </w:r>
                    </w:p>
                  </w:txbxContent>
                </v:textbox>
              </v:shape>
            </w:pict>
          </mc:Fallback>
        </mc:AlternateContent>
      </w:r>
    </w:p>
    <w:p w:rsidR="00041811" w:rsidRPr="00FF5D26" w:rsidRDefault="00041811" w:rsidP="00FF5D26"/>
    <w:sectPr w:rsidR="00041811" w:rsidRPr="00FF5D26" w:rsidSect="00041811">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26"/>
    <w:rsid w:val="00041811"/>
    <w:rsid w:val="00072081"/>
    <w:rsid w:val="001C14DD"/>
    <w:rsid w:val="006432F1"/>
    <w:rsid w:val="00E53769"/>
    <w:rsid w:val="00EA4739"/>
    <w:rsid w:val="00FF5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45E75-BA50-48BD-A2DA-7F5769ED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1811"/>
    <w:rPr>
      <w:color w:val="0563C1" w:themeColor="hyperlink"/>
      <w:u w:val="single"/>
    </w:rPr>
  </w:style>
  <w:style w:type="paragraph" w:styleId="Textbubliny">
    <w:name w:val="Balloon Text"/>
    <w:basedOn w:val="Normln"/>
    <w:link w:val="TextbublinyChar"/>
    <w:uiPriority w:val="99"/>
    <w:semiHidden/>
    <w:unhideWhenUsed/>
    <w:rsid w:val="006432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3358">
      <w:bodyDiv w:val="1"/>
      <w:marLeft w:val="0"/>
      <w:marRight w:val="0"/>
      <w:marTop w:val="0"/>
      <w:marBottom w:val="0"/>
      <w:divBdr>
        <w:top w:val="none" w:sz="0" w:space="0" w:color="auto"/>
        <w:left w:val="none" w:sz="0" w:space="0" w:color="auto"/>
        <w:bottom w:val="none" w:sz="0" w:space="0" w:color="auto"/>
        <w:right w:val="none" w:sz="0" w:space="0" w:color="auto"/>
      </w:divBdr>
    </w:div>
    <w:div w:id="6337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1895</Words>
  <Characters>11183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cp:keywords/>
  <dc:description/>
  <cp:lastModifiedBy>Tomáš Vávra</cp:lastModifiedBy>
  <cp:revision>8</cp:revision>
  <cp:lastPrinted>2020-07-16T08:56:00Z</cp:lastPrinted>
  <dcterms:created xsi:type="dcterms:W3CDTF">2020-07-16T08:38:00Z</dcterms:created>
  <dcterms:modified xsi:type="dcterms:W3CDTF">2020-07-23T07:45:00Z</dcterms:modified>
</cp:coreProperties>
</file>