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703" w:rsidRPr="002208A1" w:rsidRDefault="00EC5703" w:rsidP="00EC5703">
      <w:pPr>
        <w:jc w:val="center"/>
        <w:rPr>
          <w:b/>
          <w:sz w:val="44"/>
          <w:szCs w:val="44"/>
        </w:rPr>
      </w:pPr>
      <w:r w:rsidRPr="002208A1">
        <w:rPr>
          <w:b/>
          <w:sz w:val="44"/>
          <w:szCs w:val="44"/>
        </w:rPr>
        <w:t xml:space="preserve">SMLOUVA O DÍLO č. </w:t>
      </w:r>
      <w:r w:rsidR="000C13A4" w:rsidRPr="000C13A4">
        <w:rPr>
          <w:b/>
          <w:sz w:val="40"/>
          <w:szCs w:val="32"/>
        </w:rPr>
        <w:t>14/2020</w:t>
      </w:r>
    </w:p>
    <w:p w:rsidR="00EC5703" w:rsidRDefault="00EC5703" w:rsidP="00EC5703">
      <w:pPr>
        <w:jc w:val="center"/>
        <w:rPr>
          <w:rFonts w:asciiTheme="minorHAnsi" w:eastAsia="Times New Roman" w:hAnsiTheme="minorHAnsi" w:cstheme="minorHAnsi"/>
          <w:b/>
          <w:bCs/>
          <w:caps/>
          <w:sz w:val="32"/>
          <w:szCs w:val="32"/>
          <w:lang w:eastAsia="cs-CZ"/>
        </w:rPr>
      </w:pPr>
      <w:r w:rsidRPr="00EB0D7D">
        <w:rPr>
          <w:rFonts w:asciiTheme="minorHAnsi" w:eastAsia="Times New Roman" w:hAnsiTheme="minorHAnsi" w:cstheme="minorHAnsi"/>
          <w:b/>
          <w:bCs/>
          <w:caps/>
          <w:sz w:val="32"/>
          <w:szCs w:val="32"/>
          <w:lang w:eastAsia="cs-CZ"/>
        </w:rPr>
        <w:t>„</w:t>
      </w:r>
      <w:r w:rsidR="000F4BCB">
        <w:rPr>
          <w:rFonts w:eastAsia="Times New Roman" w:cs="Calibri"/>
          <w:b/>
          <w:bCs/>
          <w:caps/>
          <w:sz w:val="32"/>
          <w:szCs w:val="32"/>
          <w:lang w:eastAsia="cs-CZ"/>
        </w:rPr>
        <w:t xml:space="preserve">výměna </w:t>
      </w:r>
      <w:r w:rsidR="0065523B">
        <w:rPr>
          <w:rFonts w:eastAsia="Times New Roman" w:cs="Calibri"/>
          <w:b/>
          <w:bCs/>
          <w:caps/>
          <w:sz w:val="32"/>
          <w:szCs w:val="32"/>
          <w:lang w:eastAsia="cs-CZ"/>
        </w:rPr>
        <w:t>INTERIÉROVÝCH DVEŘÍ Karlovarská 99</w:t>
      </w:r>
      <w:r w:rsidRPr="00EB0D7D">
        <w:rPr>
          <w:rFonts w:asciiTheme="minorHAnsi" w:eastAsia="Times New Roman" w:hAnsiTheme="minorHAnsi" w:cstheme="minorHAnsi"/>
          <w:b/>
          <w:bCs/>
          <w:caps/>
          <w:sz w:val="32"/>
          <w:szCs w:val="32"/>
          <w:lang w:eastAsia="cs-CZ"/>
        </w:rPr>
        <w:t>“</w:t>
      </w:r>
    </w:p>
    <w:p w:rsidR="00EC5703" w:rsidRPr="00132513" w:rsidRDefault="00EC5703" w:rsidP="00EC5703">
      <w:pPr>
        <w:jc w:val="center"/>
      </w:pPr>
      <w:r w:rsidRPr="00132513">
        <w:t>uzavřená mezi následujícími smluvními stranami</w:t>
      </w:r>
    </w:p>
    <w:p w:rsidR="00EC5703" w:rsidRDefault="00EC5703" w:rsidP="00EC5703">
      <w:pPr>
        <w:pStyle w:val="Bezmezer"/>
        <w:numPr>
          <w:ilvl w:val="0"/>
          <w:numId w:val="1"/>
        </w:numPr>
        <w:spacing w:before="240" w:after="240"/>
        <w:ind w:left="851" w:hanging="851"/>
        <w:rPr>
          <w:rFonts w:asciiTheme="minorHAnsi" w:hAnsiTheme="minorHAnsi" w:cs="Arial"/>
          <w:b/>
          <w:bCs/>
          <w:color w:val="000000" w:themeColor="text1"/>
        </w:rPr>
      </w:pPr>
      <w:r>
        <w:rPr>
          <w:rFonts w:asciiTheme="minorHAnsi" w:hAnsiTheme="minorHAnsi" w:cs="Arial"/>
          <w:b/>
          <w:bCs/>
          <w:color w:val="000000" w:themeColor="text1"/>
        </w:rPr>
        <w:t>OBJEDNATEL</w:t>
      </w:r>
    </w:p>
    <w:p w:rsidR="006B206B" w:rsidRPr="006B38C6" w:rsidRDefault="006B206B" w:rsidP="00EC5703">
      <w:pPr>
        <w:pStyle w:val="Bezmezer"/>
        <w:spacing w:after="240"/>
        <w:ind w:firstLine="851"/>
        <w:rPr>
          <w:rFonts w:asciiTheme="minorHAnsi" w:hAnsiTheme="minorHAnsi" w:cs="Arial"/>
          <w:b/>
          <w:bCs/>
          <w:color w:val="000000" w:themeColor="text1"/>
        </w:rPr>
      </w:pPr>
      <w:r w:rsidRPr="006B38C6">
        <w:rPr>
          <w:rFonts w:asciiTheme="minorHAnsi" w:hAnsiTheme="minorHAnsi" w:cs="Arial"/>
          <w:b/>
          <w:bCs/>
          <w:color w:val="000000" w:themeColor="text1"/>
        </w:rPr>
        <w:t>Střední průmyslová škola dopravní, Plzeň, Karlovarská 99</w:t>
      </w:r>
    </w:p>
    <w:p w:rsidR="006E1B80" w:rsidRPr="006B38C6" w:rsidRDefault="006E1B80" w:rsidP="00EC5703">
      <w:pPr>
        <w:pStyle w:val="Bezmezer"/>
        <w:ind w:firstLine="851"/>
        <w:rPr>
          <w:rFonts w:asciiTheme="minorHAnsi" w:hAnsiTheme="minorHAnsi" w:cs="Arial"/>
          <w:bCs/>
          <w:color w:val="000000" w:themeColor="text1"/>
        </w:rPr>
      </w:pPr>
      <w:r w:rsidRPr="006B38C6">
        <w:rPr>
          <w:rFonts w:asciiTheme="minorHAnsi" w:hAnsiTheme="minorHAnsi" w:cs="Arial"/>
          <w:bCs/>
          <w:color w:val="000000" w:themeColor="text1"/>
        </w:rPr>
        <w:t xml:space="preserve">Zastoupená: </w:t>
      </w:r>
      <w:r w:rsidRPr="006B38C6">
        <w:rPr>
          <w:rFonts w:asciiTheme="minorHAnsi" w:hAnsiTheme="minorHAnsi" w:cs="Arial"/>
          <w:bCs/>
          <w:color w:val="000000" w:themeColor="text1"/>
        </w:rPr>
        <w:tab/>
        <w:t xml:space="preserve">Ing. </w:t>
      </w:r>
      <w:r w:rsidR="00BA799C">
        <w:rPr>
          <w:rFonts w:asciiTheme="minorHAnsi" w:hAnsiTheme="minorHAnsi" w:cs="Arial"/>
          <w:bCs/>
          <w:color w:val="000000" w:themeColor="text1"/>
        </w:rPr>
        <w:t>Irenou Novákovou</w:t>
      </w:r>
      <w:r w:rsidRPr="006B38C6">
        <w:rPr>
          <w:rFonts w:asciiTheme="minorHAnsi" w:hAnsiTheme="minorHAnsi" w:cs="Arial"/>
          <w:bCs/>
          <w:color w:val="000000" w:themeColor="text1"/>
        </w:rPr>
        <w:t>, ředitel</w:t>
      </w:r>
      <w:r w:rsidR="00BA799C">
        <w:rPr>
          <w:rFonts w:asciiTheme="minorHAnsi" w:hAnsiTheme="minorHAnsi" w:cs="Arial"/>
          <w:bCs/>
          <w:color w:val="000000" w:themeColor="text1"/>
        </w:rPr>
        <w:t>kou</w:t>
      </w:r>
      <w:r w:rsidRPr="006B38C6">
        <w:rPr>
          <w:rFonts w:asciiTheme="minorHAnsi" w:hAnsiTheme="minorHAnsi" w:cs="Arial"/>
          <w:bCs/>
          <w:color w:val="000000" w:themeColor="text1"/>
        </w:rPr>
        <w:t xml:space="preserve"> školy</w:t>
      </w:r>
    </w:p>
    <w:p w:rsidR="006B206B" w:rsidRPr="006B38C6" w:rsidRDefault="006B206B" w:rsidP="00EC5703">
      <w:pPr>
        <w:pStyle w:val="Bezmezer"/>
        <w:ind w:firstLine="851"/>
        <w:rPr>
          <w:rFonts w:asciiTheme="minorHAnsi" w:hAnsiTheme="minorHAnsi" w:cs="Arial"/>
          <w:color w:val="000000" w:themeColor="text1"/>
        </w:rPr>
      </w:pPr>
      <w:r w:rsidRPr="006B38C6">
        <w:rPr>
          <w:rFonts w:asciiTheme="minorHAnsi" w:hAnsiTheme="minorHAnsi" w:cs="Arial"/>
          <w:color w:val="000000" w:themeColor="text1"/>
        </w:rPr>
        <w:t>Sídlo:</w:t>
      </w:r>
      <w:r w:rsidRPr="006B38C6">
        <w:rPr>
          <w:rFonts w:asciiTheme="minorHAnsi" w:hAnsiTheme="minorHAnsi" w:cs="Arial"/>
          <w:color w:val="000000" w:themeColor="text1"/>
        </w:rPr>
        <w:tab/>
        <w:t xml:space="preserve"> </w:t>
      </w:r>
      <w:r w:rsidR="006E1B80" w:rsidRPr="006B38C6">
        <w:rPr>
          <w:rFonts w:asciiTheme="minorHAnsi" w:hAnsiTheme="minorHAnsi" w:cs="Arial"/>
          <w:color w:val="000000" w:themeColor="text1"/>
        </w:rPr>
        <w:tab/>
      </w:r>
      <w:r w:rsidRPr="006B38C6">
        <w:rPr>
          <w:rFonts w:asciiTheme="minorHAnsi" w:hAnsiTheme="minorHAnsi" w:cs="Arial"/>
          <w:bCs/>
          <w:color w:val="000000" w:themeColor="text1"/>
        </w:rPr>
        <w:t>Karlovarská 1210/99, 323 00 Plzeň</w:t>
      </w:r>
      <w:r w:rsidRPr="006B38C6">
        <w:rPr>
          <w:rFonts w:asciiTheme="minorHAnsi" w:hAnsiTheme="minorHAnsi" w:cs="Arial"/>
          <w:color w:val="000000" w:themeColor="text1"/>
        </w:rPr>
        <w:t xml:space="preserve"> </w:t>
      </w:r>
    </w:p>
    <w:p w:rsidR="006B206B" w:rsidRPr="006B38C6" w:rsidRDefault="006B206B" w:rsidP="00EC5703">
      <w:pPr>
        <w:pStyle w:val="Bezmezer"/>
        <w:ind w:firstLine="851"/>
        <w:rPr>
          <w:rFonts w:asciiTheme="minorHAnsi" w:hAnsiTheme="minorHAnsi" w:cs="Arial"/>
          <w:bCs/>
          <w:color w:val="000000" w:themeColor="text1"/>
        </w:rPr>
      </w:pPr>
      <w:r w:rsidRPr="006B38C6">
        <w:rPr>
          <w:rFonts w:asciiTheme="minorHAnsi" w:hAnsiTheme="minorHAnsi" w:cs="Arial"/>
          <w:color w:val="000000" w:themeColor="text1"/>
        </w:rPr>
        <w:t>IČO:</w:t>
      </w:r>
      <w:r w:rsidRPr="006B38C6">
        <w:rPr>
          <w:rFonts w:asciiTheme="minorHAnsi" w:hAnsiTheme="minorHAnsi" w:cs="Arial"/>
          <w:color w:val="000000" w:themeColor="text1"/>
        </w:rPr>
        <w:tab/>
      </w:r>
      <w:r w:rsidR="006E1B80" w:rsidRPr="006B38C6">
        <w:rPr>
          <w:rFonts w:asciiTheme="minorHAnsi" w:hAnsiTheme="minorHAnsi" w:cs="Arial"/>
          <w:color w:val="000000" w:themeColor="text1"/>
        </w:rPr>
        <w:tab/>
      </w:r>
      <w:r w:rsidRPr="006B38C6">
        <w:rPr>
          <w:rFonts w:asciiTheme="minorHAnsi" w:hAnsiTheme="minorHAnsi" w:cs="Arial"/>
          <w:bCs/>
          <w:color w:val="000000" w:themeColor="text1"/>
        </w:rPr>
        <w:t>69457930</w:t>
      </w:r>
    </w:p>
    <w:p w:rsidR="006B206B" w:rsidRPr="006B38C6" w:rsidRDefault="006B206B" w:rsidP="00EC5703">
      <w:pPr>
        <w:pStyle w:val="Bezmezer"/>
        <w:ind w:firstLine="851"/>
        <w:rPr>
          <w:rFonts w:asciiTheme="minorHAnsi" w:hAnsiTheme="minorHAnsi" w:cs="Arial"/>
          <w:color w:val="000000" w:themeColor="text1"/>
        </w:rPr>
      </w:pPr>
      <w:r w:rsidRPr="006B38C6">
        <w:rPr>
          <w:rFonts w:asciiTheme="minorHAnsi" w:hAnsiTheme="minorHAnsi" w:cs="Arial"/>
          <w:bCs/>
          <w:color w:val="000000" w:themeColor="text1"/>
        </w:rPr>
        <w:t>DIČ:</w:t>
      </w:r>
      <w:r w:rsidRPr="006B38C6">
        <w:rPr>
          <w:rFonts w:asciiTheme="minorHAnsi" w:hAnsiTheme="minorHAnsi" w:cs="Arial"/>
          <w:bCs/>
          <w:color w:val="000000" w:themeColor="text1"/>
        </w:rPr>
        <w:tab/>
      </w:r>
      <w:r w:rsidR="006E1B80" w:rsidRPr="006B38C6">
        <w:rPr>
          <w:rFonts w:asciiTheme="minorHAnsi" w:hAnsiTheme="minorHAnsi" w:cs="Arial"/>
          <w:bCs/>
          <w:color w:val="000000" w:themeColor="text1"/>
        </w:rPr>
        <w:tab/>
      </w:r>
      <w:r w:rsidRPr="006B38C6">
        <w:rPr>
          <w:rFonts w:asciiTheme="minorHAnsi" w:hAnsiTheme="minorHAnsi" w:cs="Arial"/>
          <w:bCs/>
          <w:color w:val="000000" w:themeColor="text1"/>
        </w:rPr>
        <w:t>CZ69457930</w:t>
      </w:r>
    </w:p>
    <w:p w:rsidR="006B206B" w:rsidRPr="006B38C6" w:rsidRDefault="006B206B" w:rsidP="00EC5703">
      <w:pPr>
        <w:spacing w:before="240" w:after="0" w:line="240" w:lineRule="auto"/>
        <w:ind w:firstLine="851"/>
        <w:jc w:val="both"/>
        <w:rPr>
          <w:rFonts w:asciiTheme="minorHAnsi" w:hAnsiTheme="minorHAnsi" w:cs="Arial"/>
          <w:bCs/>
          <w:color w:val="000000" w:themeColor="text1"/>
        </w:rPr>
      </w:pPr>
      <w:r w:rsidRPr="006B38C6">
        <w:rPr>
          <w:rFonts w:asciiTheme="minorHAnsi" w:hAnsiTheme="minorHAnsi" w:cs="Arial"/>
          <w:color w:val="000000" w:themeColor="text1"/>
        </w:rPr>
        <w:t>Osoba oprávněn</w:t>
      </w:r>
      <w:r w:rsidR="00EC5703">
        <w:rPr>
          <w:rFonts w:asciiTheme="minorHAnsi" w:hAnsiTheme="minorHAnsi" w:cs="Arial"/>
          <w:color w:val="000000" w:themeColor="text1"/>
        </w:rPr>
        <w:t>á jednat ve věcech smluvních:</w:t>
      </w:r>
      <w:r w:rsidR="00EC5703">
        <w:rPr>
          <w:rFonts w:asciiTheme="minorHAnsi" w:hAnsiTheme="minorHAnsi" w:cs="Arial"/>
          <w:color w:val="000000" w:themeColor="text1"/>
        </w:rPr>
        <w:tab/>
      </w:r>
      <w:r w:rsidRPr="004E348C">
        <w:rPr>
          <w:rFonts w:asciiTheme="minorHAnsi" w:hAnsiTheme="minorHAnsi" w:cs="Arial"/>
          <w:b/>
          <w:bCs/>
          <w:color w:val="000000" w:themeColor="text1"/>
        </w:rPr>
        <w:t xml:space="preserve">Ing. </w:t>
      </w:r>
      <w:r w:rsidR="00BA799C" w:rsidRPr="004E348C">
        <w:rPr>
          <w:rFonts w:asciiTheme="minorHAnsi" w:hAnsiTheme="minorHAnsi" w:cs="Arial"/>
          <w:b/>
          <w:bCs/>
          <w:color w:val="000000" w:themeColor="text1"/>
        </w:rPr>
        <w:t>Irena Nováková</w:t>
      </w:r>
      <w:r w:rsidRPr="004E348C">
        <w:rPr>
          <w:rFonts w:asciiTheme="minorHAnsi" w:hAnsiTheme="minorHAnsi" w:cs="Arial"/>
          <w:b/>
          <w:bCs/>
          <w:color w:val="000000" w:themeColor="text1"/>
        </w:rPr>
        <w:t>, ředitel</w:t>
      </w:r>
      <w:r w:rsidR="00F25B14" w:rsidRPr="004E348C">
        <w:rPr>
          <w:rFonts w:asciiTheme="minorHAnsi" w:hAnsiTheme="minorHAnsi" w:cs="Arial"/>
          <w:b/>
          <w:bCs/>
          <w:color w:val="000000" w:themeColor="text1"/>
        </w:rPr>
        <w:t>k</w:t>
      </w:r>
      <w:r w:rsidR="00BA799C" w:rsidRPr="004E348C">
        <w:rPr>
          <w:rFonts w:asciiTheme="minorHAnsi" w:hAnsiTheme="minorHAnsi" w:cs="Arial"/>
          <w:b/>
          <w:bCs/>
          <w:color w:val="000000" w:themeColor="text1"/>
        </w:rPr>
        <w:t>a</w:t>
      </w:r>
      <w:r w:rsidRPr="004E348C">
        <w:rPr>
          <w:rFonts w:asciiTheme="minorHAnsi" w:hAnsiTheme="minorHAnsi" w:cs="Arial"/>
          <w:b/>
          <w:bCs/>
          <w:color w:val="000000" w:themeColor="text1"/>
        </w:rPr>
        <w:t xml:space="preserve"> školy</w:t>
      </w:r>
    </w:p>
    <w:p w:rsidR="007B45F7" w:rsidRDefault="007B45F7" w:rsidP="00EC5703">
      <w:pPr>
        <w:spacing w:after="0" w:line="240" w:lineRule="auto"/>
        <w:ind w:firstLine="851"/>
        <w:jc w:val="both"/>
        <w:rPr>
          <w:rFonts w:asciiTheme="minorHAnsi" w:hAnsiTheme="minorHAnsi" w:cs="Arial"/>
          <w:bCs/>
          <w:color w:val="000000" w:themeColor="text1"/>
        </w:rPr>
      </w:pPr>
    </w:p>
    <w:p w:rsidR="004E348C" w:rsidRDefault="006B206B" w:rsidP="00EC5703">
      <w:pPr>
        <w:spacing w:after="0" w:line="240" w:lineRule="auto"/>
        <w:ind w:firstLine="851"/>
        <w:jc w:val="both"/>
        <w:rPr>
          <w:rFonts w:asciiTheme="minorHAnsi" w:hAnsiTheme="minorHAnsi" w:cs="Arial"/>
          <w:bCs/>
          <w:color w:val="000000" w:themeColor="text1"/>
        </w:rPr>
      </w:pPr>
      <w:r w:rsidRPr="006B38C6">
        <w:rPr>
          <w:rFonts w:asciiTheme="minorHAnsi" w:hAnsiTheme="minorHAnsi" w:cs="Arial"/>
          <w:bCs/>
          <w:color w:val="000000" w:themeColor="text1"/>
        </w:rPr>
        <w:t>Osob</w:t>
      </w:r>
      <w:r w:rsidR="004E348C">
        <w:rPr>
          <w:rFonts w:asciiTheme="minorHAnsi" w:hAnsiTheme="minorHAnsi" w:cs="Arial"/>
          <w:bCs/>
          <w:color w:val="000000" w:themeColor="text1"/>
        </w:rPr>
        <w:t>y</w:t>
      </w:r>
      <w:r w:rsidRPr="006B38C6">
        <w:rPr>
          <w:rFonts w:asciiTheme="minorHAnsi" w:hAnsiTheme="minorHAnsi" w:cs="Arial"/>
          <w:bCs/>
          <w:color w:val="000000" w:themeColor="text1"/>
        </w:rPr>
        <w:t xml:space="preserve"> oprávněn</w:t>
      </w:r>
      <w:r w:rsidR="004E348C">
        <w:rPr>
          <w:rFonts w:asciiTheme="minorHAnsi" w:hAnsiTheme="minorHAnsi" w:cs="Arial"/>
          <w:bCs/>
          <w:color w:val="000000" w:themeColor="text1"/>
        </w:rPr>
        <w:t>é</w:t>
      </w:r>
      <w:r w:rsidRPr="006B38C6">
        <w:rPr>
          <w:rFonts w:asciiTheme="minorHAnsi" w:hAnsiTheme="minorHAnsi" w:cs="Arial"/>
          <w:bCs/>
          <w:color w:val="000000" w:themeColor="text1"/>
        </w:rPr>
        <w:t xml:space="preserve"> </w:t>
      </w:r>
      <w:r w:rsidR="00EC5703">
        <w:rPr>
          <w:rFonts w:asciiTheme="minorHAnsi" w:hAnsiTheme="minorHAnsi" w:cs="Arial"/>
          <w:bCs/>
          <w:color w:val="000000" w:themeColor="text1"/>
        </w:rPr>
        <w:t xml:space="preserve">jednat ve věcech technických: </w:t>
      </w:r>
      <w:r w:rsidR="00EC5703">
        <w:rPr>
          <w:rFonts w:asciiTheme="minorHAnsi" w:hAnsiTheme="minorHAnsi" w:cs="Arial"/>
          <w:bCs/>
          <w:color w:val="000000" w:themeColor="text1"/>
        </w:rPr>
        <w:tab/>
      </w:r>
    </w:p>
    <w:p w:rsidR="004E348C" w:rsidRPr="006B38C6" w:rsidRDefault="004E348C" w:rsidP="004E348C">
      <w:pPr>
        <w:spacing w:before="240" w:after="0" w:line="240" w:lineRule="auto"/>
        <w:ind w:left="1843" w:hanging="709"/>
        <w:jc w:val="both"/>
        <w:rPr>
          <w:rFonts w:asciiTheme="minorHAnsi" w:eastAsia="Times New Roman" w:hAnsiTheme="minorHAnsi" w:cs="Arial"/>
          <w:bCs/>
          <w:color w:val="000000" w:themeColor="text1"/>
          <w:lang w:eastAsia="ar-SA"/>
        </w:rPr>
      </w:pPr>
      <w:r>
        <w:rPr>
          <w:rFonts w:asciiTheme="minorHAnsi" w:hAnsiTheme="minorHAnsi" w:cs="Arial"/>
          <w:b/>
          <w:bCs/>
          <w:color w:val="000000" w:themeColor="text1"/>
        </w:rPr>
        <w:t>Bc. Pavel Procházka</w:t>
      </w:r>
      <w:r w:rsidRPr="006B38C6">
        <w:rPr>
          <w:rFonts w:asciiTheme="minorHAnsi" w:hAnsiTheme="minorHAnsi" w:cs="Arial"/>
          <w:bCs/>
          <w:color w:val="000000" w:themeColor="text1"/>
        </w:rPr>
        <w:t xml:space="preserve">, vedoucí </w:t>
      </w:r>
      <w:r>
        <w:rPr>
          <w:rFonts w:asciiTheme="minorHAnsi" w:hAnsiTheme="minorHAnsi" w:cs="Arial"/>
          <w:bCs/>
          <w:color w:val="000000" w:themeColor="text1"/>
        </w:rPr>
        <w:t>provozního oddělení</w:t>
      </w:r>
    </w:p>
    <w:p w:rsidR="004E348C" w:rsidRPr="004E348C" w:rsidRDefault="004E348C" w:rsidP="004E348C">
      <w:pPr>
        <w:spacing w:after="0" w:line="240" w:lineRule="auto"/>
        <w:ind w:left="1843" w:hanging="425"/>
        <w:jc w:val="both"/>
        <w:rPr>
          <w:rFonts w:asciiTheme="minorHAnsi" w:eastAsia="Times New Roman" w:hAnsiTheme="minorHAnsi" w:cs="Arial"/>
          <w:bCs/>
          <w:color w:val="000000" w:themeColor="text1"/>
          <w:u w:val="single"/>
          <w:lang w:eastAsia="ar-SA"/>
        </w:rPr>
      </w:pPr>
      <w:r w:rsidRPr="006B38C6">
        <w:rPr>
          <w:rFonts w:asciiTheme="minorHAnsi" w:eastAsia="Times New Roman" w:hAnsiTheme="minorHAnsi" w:cs="Arial"/>
          <w:bCs/>
          <w:color w:val="000000" w:themeColor="text1"/>
          <w:lang w:eastAsia="ar-SA"/>
        </w:rPr>
        <w:t>E-mail:</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r>
      <w:hyperlink r:id="rId7" w:history="1">
        <w:r w:rsidRPr="00AF5119">
          <w:rPr>
            <w:rStyle w:val="Hypertextovodkaz"/>
            <w:rFonts w:asciiTheme="minorHAnsi" w:eastAsia="Times New Roman" w:hAnsiTheme="minorHAnsi" w:cs="Arial"/>
            <w:bCs/>
            <w:lang w:eastAsia="ar-SA"/>
          </w:rPr>
          <w:t>prochazka@dopskopl.cz</w:t>
        </w:r>
      </w:hyperlink>
      <w:r w:rsidRPr="006B38C6">
        <w:rPr>
          <w:rFonts w:asciiTheme="minorHAnsi" w:hAnsiTheme="minorHAnsi" w:cs="Arial"/>
          <w:color w:val="000000" w:themeColor="text1"/>
        </w:rPr>
        <w:t xml:space="preserve">  </w:t>
      </w:r>
    </w:p>
    <w:p w:rsidR="004E348C" w:rsidRPr="006B38C6" w:rsidRDefault="004E348C" w:rsidP="004E348C">
      <w:pPr>
        <w:spacing w:after="0" w:line="240" w:lineRule="auto"/>
        <w:ind w:left="1843" w:hanging="425"/>
        <w:jc w:val="both"/>
        <w:rPr>
          <w:rFonts w:asciiTheme="minorHAnsi" w:eastAsia="Times New Roman" w:hAnsiTheme="minorHAnsi" w:cs="Arial"/>
          <w:bCs/>
          <w:color w:val="000000" w:themeColor="text1"/>
          <w:lang w:eastAsia="ar-SA"/>
        </w:rPr>
      </w:pPr>
      <w:r w:rsidRPr="006B38C6">
        <w:rPr>
          <w:rFonts w:asciiTheme="minorHAnsi" w:eastAsia="Times New Roman" w:hAnsiTheme="minorHAnsi" w:cs="Arial"/>
          <w:bCs/>
          <w:color w:val="000000" w:themeColor="text1"/>
          <w:lang w:eastAsia="ar-SA"/>
        </w:rPr>
        <w:t xml:space="preserve">Tel.: </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t>+420</w:t>
      </w:r>
      <w:r>
        <w:rPr>
          <w:rFonts w:asciiTheme="minorHAnsi" w:eastAsia="Times New Roman" w:hAnsiTheme="minorHAnsi" w:cs="Arial"/>
          <w:bCs/>
          <w:color w:val="000000" w:themeColor="text1"/>
          <w:lang w:eastAsia="ar-SA"/>
        </w:rPr>
        <w:t> 778 401 872</w:t>
      </w:r>
    </w:p>
    <w:p w:rsidR="004E348C" w:rsidRDefault="004E348C" w:rsidP="004E348C">
      <w:pPr>
        <w:spacing w:after="0" w:line="240" w:lineRule="auto"/>
        <w:ind w:left="1843" w:hanging="709"/>
        <w:jc w:val="both"/>
        <w:rPr>
          <w:rFonts w:asciiTheme="minorHAnsi" w:hAnsiTheme="minorHAnsi" w:cs="Arial"/>
          <w:b/>
          <w:bCs/>
          <w:color w:val="000000" w:themeColor="text1"/>
        </w:rPr>
      </w:pPr>
    </w:p>
    <w:p w:rsidR="006B206B" w:rsidRPr="006B38C6" w:rsidRDefault="009834BB" w:rsidP="004E348C">
      <w:pPr>
        <w:spacing w:after="0" w:line="240" w:lineRule="auto"/>
        <w:ind w:left="1843" w:hanging="709"/>
        <w:jc w:val="both"/>
        <w:rPr>
          <w:rFonts w:asciiTheme="minorHAnsi" w:eastAsia="Times New Roman" w:hAnsiTheme="minorHAnsi" w:cs="Arial"/>
          <w:bCs/>
          <w:color w:val="000000" w:themeColor="text1"/>
          <w:lang w:eastAsia="ar-SA"/>
        </w:rPr>
      </w:pPr>
      <w:r>
        <w:rPr>
          <w:rFonts w:asciiTheme="minorHAnsi" w:hAnsiTheme="minorHAnsi" w:cs="Arial"/>
          <w:b/>
          <w:bCs/>
          <w:color w:val="000000" w:themeColor="text1"/>
        </w:rPr>
        <w:t>Stanislav Liška</w:t>
      </w:r>
      <w:r w:rsidR="006B206B" w:rsidRPr="006B38C6">
        <w:rPr>
          <w:rFonts w:asciiTheme="minorHAnsi" w:hAnsiTheme="minorHAnsi" w:cs="Arial"/>
          <w:bCs/>
          <w:color w:val="000000" w:themeColor="text1"/>
        </w:rPr>
        <w:t>, vedoucí provozu</w:t>
      </w:r>
      <w:r w:rsidR="007B45F7">
        <w:rPr>
          <w:rFonts w:asciiTheme="minorHAnsi" w:hAnsiTheme="minorHAnsi" w:cs="Arial"/>
          <w:bCs/>
          <w:color w:val="000000" w:themeColor="text1"/>
        </w:rPr>
        <w:t xml:space="preserve"> </w:t>
      </w:r>
      <w:r>
        <w:rPr>
          <w:rFonts w:asciiTheme="minorHAnsi" w:hAnsiTheme="minorHAnsi" w:cs="Arial"/>
          <w:bCs/>
          <w:color w:val="000000" w:themeColor="text1"/>
        </w:rPr>
        <w:t>Karlova</w:t>
      </w:r>
      <w:r w:rsidR="008429D7">
        <w:rPr>
          <w:rFonts w:asciiTheme="minorHAnsi" w:hAnsiTheme="minorHAnsi" w:cs="Arial"/>
          <w:bCs/>
          <w:color w:val="000000" w:themeColor="text1"/>
        </w:rPr>
        <w:t>r</w:t>
      </w:r>
      <w:r>
        <w:rPr>
          <w:rFonts w:asciiTheme="minorHAnsi" w:hAnsiTheme="minorHAnsi" w:cs="Arial"/>
          <w:bCs/>
          <w:color w:val="000000" w:themeColor="text1"/>
        </w:rPr>
        <w:t>ská 99</w:t>
      </w:r>
    </w:p>
    <w:p w:rsidR="006E1B80" w:rsidRDefault="006B206B" w:rsidP="004E348C">
      <w:pPr>
        <w:spacing w:after="0" w:line="240" w:lineRule="auto"/>
        <w:ind w:left="1843" w:hanging="425"/>
        <w:jc w:val="both"/>
      </w:pPr>
      <w:r w:rsidRPr="006B38C6">
        <w:rPr>
          <w:rFonts w:asciiTheme="minorHAnsi" w:eastAsia="Times New Roman" w:hAnsiTheme="minorHAnsi" w:cs="Arial"/>
          <w:bCs/>
          <w:color w:val="000000" w:themeColor="text1"/>
          <w:lang w:eastAsia="ar-SA"/>
        </w:rPr>
        <w:t>E-mail:</w:t>
      </w:r>
      <w:r w:rsidRPr="006B38C6">
        <w:rPr>
          <w:rFonts w:asciiTheme="minorHAnsi" w:eastAsia="Times New Roman" w:hAnsiTheme="minorHAnsi" w:cs="Arial"/>
          <w:bCs/>
          <w:color w:val="000000" w:themeColor="text1"/>
          <w:lang w:eastAsia="ar-SA"/>
        </w:rPr>
        <w:tab/>
      </w:r>
      <w:r w:rsidR="006E1B80" w:rsidRPr="006B38C6">
        <w:rPr>
          <w:rFonts w:asciiTheme="minorHAnsi" w:eastAsia="Times New Roman" w:hAnsiTheme="minorHAnsi" w:cs="Arial"/>
          <w:bCs/>
          <w:color w:val="000000" w:themeColor="text1"/>
          <w:lang w:eastAsia="ar-SA"/>
        </w:rPr>
        <w:tab/>
      </w:r>
      <w:hyperlink r:id="rId8" w:history="1">
        <w:r w:rsidR="009834BB" w:rsidRPr="009D2B7D">
          <w:rPr>
            <w:rStyle w:val="Hypertextovodkaz"/>
          </w:rPr>
          <w:t>liska@dopskopl.cz</w:t>
        </w:r>
      </w:hyperlink>
    </w:p>
    <w:p w:rsidR="006B206B" w:rsidRPr="006B38C6" w:rsidRDefault="006B206B" w:rsidP="004E348C">
      <w:pPr>
        <w:spacing w:after="0" w:line="240" w:lineRule="auto"/>
        <w:ind w:left="1843" w:hanging="425"/>
        <w:jc w:val="both"/>
        <w:rPr>
          <w:rFonts w:asciiTheme="minorHAnsi" w:eastAsia="Times New Roman" w:hAnsiTheme="minorHAnsi" w:cs="Arial"/>
          <w:bCs/>
          <w:color w:val="000000" w:themeColor="text1"/>
          <w:lang w:eastAsia="ar-SA"/>
        </w:rPr>
      </w:pPr>
      <w:r w:rsidRPr="006B38C6">
        <w:rPr>
          <w:rFonts w:asciiTheme="minorHAnsi" w:eastAsia="Times New Roman" w:hAnsiTheme="minorHAnsi" w:cs="Arial"/>
          <w:bCs/>
          <w:color w:val="000000" w:themeColor="text1"/>
          <w:lang w:eastAsia="ar-SA"/>
        </w:rPr>
        <w:t xml:space="preserve">Tel.: </w:t>
      </w:r>
      <w:r w:rsidRPr="006B38C6">
        <w:rPr>
          <w:rFonts w:asciiTheme="minorHAnsi" w:eastAsia="Times New Roman" w:hAnsiTheme="minorHAnsi" w:cs="Arial"/>
          <w:bCs/>
          <w:color w:val="000000" w:themeColor="text1"/>
          <w:lang w:eastAsia="ar-SA"/>
        </w:rPr>
        <w:tab/>
      </w:r>
      <w:r w:rsidR="006E1B80"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+420</w:t>
      </w:r>
      <w:r w:rsidR="009834BB">
        <w:rPr>
          <w:rFonts w:asciiTheme="minorHAnsi" w:eastAsia="Times New Roman" w:hAnsiTheme="minorHAnsi" w:cs="Arial"/>
          <w:bCs/>
          <w:color w:val="000000" w:themeColor="text1"/>
          <w:lang w:eastAsia="ar-SA"/>
        </w:rPr>
        <w:t> 778 718 636</w:t>
      </w:r>
    </w:p>
    <w:p w:rsidR="006B206B" w:rsidRPr="006B38C6" w:rsidRDefault="006B206B" w:rsidP="00B86875">
      <w:pPr>
        <w:spacing w:after="0" w:line="240" w:lineRule="auto"/>
        <w:rPr>
          <w:rFonts w:asciiTheme="minorHAnsi" w:eastAsia="Times New Roman" w:hAnsiTheme="minorHAnsi" w:cs="Arial"/>
          <w:color w:val="000000" w:themeColor="text1"/>
          <w:lang w:eastAsia="cs-CZ"/>
        </w:rPr>
      </w:pPr>
    </w:p>
    <w:p w:rsidR="006B206B" w:rsidRPr="006B38C6" w:rsidRDefault="006B206B" w:rsidP="00B86875">
      <w:pPr>
        <w:spacing w:after="0" w:line="240" w:lineRule="auto"/>
        <w:rPr>
          <w:rFonts w:asciiTheme="minorHAnsi" w:eastAsia="Times New Roman" w:hAnsiTheme="minorHAnsi" w:cs="Arial"/>
          <w:color w:val="000000" w:themeColor="text1"/>
          <w:lang w:eastAsia="cs-CZ"/>
        </w:rPr>
      </w:pPr>
      <w:r w:rsidRPr="006B38C6">
        <w:rPr>
          <w:rFonts w:asciiTheme="minorHAnsi" w:eastAsia="Times New Roman" w:hAnsiTheme="minorHAnsi" w:cs="Arial"/>
          <w:color w:val="000000" w:themeColor="text1"/>
          <w:lang w:eastAsia="cs-CZ"/>
        </w:rPr>
        <w:t>(dále „Objednatel“)</w:t>
      </w:r>
    </w:p>
    <w:p w:rsidR="00EC5703" w:rsidRPr="00EC5703" w:rsidRDefault="00EC5703" w:rsidP="00EC5703">
      <w:pPr>
        <w:jc w:val="center"/>
        <w:rPr>
          <w:rFonts w:asciiTheme="minorHAnsi" w:hAnsiTheme="minorHAnsi" w:cs="Arial"/>
          <w:b/>
          <w:color w:val="000000" w:themeColor="text1"/>
        </w:rPr>
      </w:pPr>
      <w:r w:rsidRPr="00EC5703">
        <w:rPr>
          <w:rFonts w:asciiTheme="minorHAnsi" w:hAnsiTheme="minorHAnsi" w:cs="Arial"/>
          <w:b/>
          <w:color w:val="000000" w:themeColor="text1"/>
        </w:rPr>
        <w:t>a</w:t>
      </w:r>
    </w:p>
    <w:p w:rsidR="00EC5703" w:rsidRDefault="006B206B" w:rsidP="00EC5703">
      <w:pPr>
        <w:spacing w:before="240"/>
        <w:rPr>
          <w:rFonts w:asciiTheme="minorHAnsi" w:hAnsiTheme="minorHAnsi" w:cs="Arial"/>
          <w:b/>
          <w:color w:val="000000" w:themeColor="text1"/>
        </w:rPr>
      </w:pPr>
      <w:r w:rsidRPr="006B38C6">
        <w:rPr>
          <w:rFonts w:asciiTheme="minorHAnsi" w:hAnsiTheme="minorHAnsi" w:cs="Arial"/>
          <w:b/>
          <w:color w:val="000000" w:themeColor="text1"/>
        </w:rPr>
        <w:t xml:space="preserve">2. </w:t>
      </w:r>
      <w:r w:rsidR="00EE2BB0" w:rsidRPr="006B38C6">
        <w:rPr>
          <w:rFonts w:asciiTheme="minorHAnsi" w:hAnsiTheme="minorHAnsi" w:cs="Arial"/>
          <w:b/>
          <w:color w:val="000000" w:themeColor="text1"/>
        </w:rPr>
        <w:t xml:space="preserve"> </w:t>
      </w:r>
      <w:r w:rsidR="006E1B80" w:rsidRPr="006B38C6">
        <w:rPr>
          <w:rFonts w:asciiTheme="minorHAnsi" w:hAnsiTheme="minorHAnsi" w:cs="Arial"/>
          <w:b/>
          <w:color w:val="000000" w:themeColor="text1"/>
        </w:rPr>
        <w:tab/>
      </w:r>
      <w:r w:rsidR="00EC5703">
        <w:rPr>
          <w:rFonts w:asciiTheme="minorHAnsi" w:hAnsiTheme="minorHAnsi" w:cs="Arial"/>
          <w:b/>
          <w:color w:val="000000" w:themeColor="text1"/>
        </w:rPr>
        <w:t>ZHOTOVITEL</w:t>
      </w:r>
    </w:p>
    <w:p w:rsidR="00EC5703" w:rsidRPr="000C13A4" w:rsidRDefault="007D258C" w:rsidP="00EC5703">
      <w:pPr>
        <w:spacing w:before="240"/>
        <w:ind w:firstLine="851"/>
        <w:rPr>
          <w:szCs w:val="20"/>
        </w:rPr>
      </w:pPr>
      <w:r>
        <w:rPr>
          <w:b/>
          <w:szCs w:val="20"/>
        </w:rPr>
        <w:t>Plzeň SD s.r.o.</w:t>
      </w:r>
    </w:p>
    <w:p w:rsidR="007D258C" w:rsidRDefault="006B206B" w:rsidP="00EC5703">
      <w:pPr>
        <w:spacing w:after="0"/>
        <w:ind w:left="851"/>
        <w:rPr>
          <w:szCs w:val="20"/>
        </w:rPr>
      </w:pPr>
      <w:r w:rsidRPr="006B38C6">
        <w:rPr>
          <w:rFonts w:asciiTheme="minorHAnsi" w:hAnsiTheme="minorHAnsi" w:cs="Arial"/>
          <w:color w:val="000000" w:themeColor="text1"/>
        </w:rPr>
        <w:t xml:space="preserve">Sídlo: </w:t>
      </w:r>
      <w:r w:rsidRPr="006B38C6">
        <w:rPr>
          <w:rFonts w:asciiTheme="minorHAnsi" w:hAnsiTheme="minorHAnsi" w:cs="Arial"/>
          <w:color w:val="000000" w:themeColor="text1"/>
        </w:rPr>
        <w:tab/>
      </w:r>
      <w:r w:rsidR="006E1B80" w:rsidRPr="006B38C6">
        <w:rPr>
          <w:rFonts w:asciiTheme="minorHAnsi" w:hAnsiTheme="minorHAnsi" w:cs="Arial"/>
          <w:color w:val="000000" w:themeColor="text1"/>
        </w:rPr>
        <w:tab/>
      </w:r>
      <w:r w:rsidR="00EC5703">
        <w:rPr>
          <w:rFonts w:asciiTheme="minorHAnsi" w:hAnsiTheme="minorHAnsi" w:cs="Arial"/>
          <w:color w:val="000000" w:themeColor="text1"/>
        </w:rPr>
        <w:tab/>
      </w:r>
      <w:r w:rsidR="007D258C">
        <w:rPr>
          <w:szCs w:val="20"/>
        </w:rPr>
        <w:t>Tojická 322 Dvorec, 335 03 Nepomuk</w:t>
      </w:r>
    </w:p>
    <w:p w:rsidR="006B206B" w:rsidRPr="00EC5703" w:rsidRDefault="007D258C" w:rsidP="00EC5703">
      <w:pPr>
        <w:spacing w:after="0"/>
        <w:ind w:left="851"/>
        <w:rPr>
          <w:highlight w:val="green"/>
        </w:rPr>
      </w:pPr>
      <w:r w:rsidRPr="007D258C">
        <w:rPr>
          <w:rFonts w:asciiTheme="minorHAnsi" w:hAnsiTheme="minorHAnsi" w:cs="Arial"/>
          <w:color w:val="000000" w:themeColor="text1"/>
        </w:rPr>
        <w:t>Provozovna:</w:t>
      </w:r>
      <w:r w:rsidRPr="007D258C">
        <w:rPr>
          <w:rFonts w:asciiTheme="minorHAnsi" w:hAnsiTheme="minorHAnsi" w:cs="Arial"/>
          <w:color w:val="000000" w:themeColor="text1"/>
        </w:rPr>
        <w:tab/>
      </w:r>
      <w:r w:rsidRPr="007D258C">
        <w:rPr>
          <w:rFonts w:asciiTheme="minorHAnsi" w:hAnsiTheme="minorHAnsi" w:cs="Arial"/>
          <w:color w:val="000000" w:themeColor="text1"/>
        </w:rPr>
        <w:tab/>
        <w:t>nám. Generála Píky 2026/2, Plzeň</w:t>
      </w:r>
      <w:r w:rsidR="00EE2BB0" w:rsidRPr="006B38C6">
        <w:rPr>
          <w:rFonts w:asciiTheme="minorHAnsi" w:hAnsiTheme="minorHAnsi" w:cs="Arial"/>
          <w:color w:val="000000" w:themeColor="text1"/>
        </w:rPr>
        <w:br/>
      </w:r>
      <w:r w:rsidR="00A0334D">
        <w:rPr>
          <w:rFonts w:asciiTheme="minorHAnsi" w:hAnsiTheme="minorHAnsi" w:cs="Arial"/>
          <w:color w:val="000000" w:themeColor="text1"/>
        </w:rPr>
        <w:t>I</w:t>
      </w:r>
      <w:r w:rsidR="00822883" w:rsidRPr="006B38C6">
        <w:rPr>
          <w:rFonts w:asciiTheme="minorHAnsi" w:hAnsiTheme="minorHAnsi" w:cs="Arial"/>
          <w:color w:val="000000" w:themeColor="text1"/>
        </w:rPr>
        <w:t>ČO</w:t>
      </w:r>
      <w:r w:rsidR="00EE2BB0" w:rsidRPr="00A0334D">
        <w:rPr>
          <w:rFonts w:asciiTheme="minorHAnsi" w:hAnsiTheme="minorHAnsi" w:cs="Arial"/>
          <w:color w:val="000000" w:themeColor="text1"/>
        </w:rPr>
        <w:t xml:space="preserve">: </w:t>
      </w:r>
      <w:r w:rsidR="006B206B" w:rsidRPr="00A0334D">
        <w:rPr>
          <w:rFonts w:asciiTheme="minorHAnsi" w:hAnsiTheme="minorHAnsi" w:cs="Arial"/>
          <w:color w:val="000000" w:themeColor="text1"/>
        </w:rPr>
        <w:tab/>
      </w:r>
      <w:r w:rsidR="006E1B80" w:rsidRPr="00A0334D">
        <w:rPr>
          <w:rFonts w:asciiTheme="minorHAnsi" w:hAnsiTheme="minorHAnsi" w:cs="Arial"/>
          <w:color w:val="000000" w:themeColor="text1"/>
        </w:rPr>
        <w:tab/>
      </w:r>
      <w:r w:rsidR="00EC5703">
        <w:rPr>
          <w:rFonts w:asciiTheme="minorHAnsi" w:hAnsiTheme="minorHAnsi" w:cs="Arial"/>
          <w:color w:val="000000" w:themeColor="text1"/>
        </w:rPr>
        <w:tab/>
      </w:r>
      <w:r>
        <w:rPr>
          <w:szCs w:val="20"/>
        </w:rPr>
        <w:t>05164761</w:t>
      </w:r>
    </w:p>
    <w:p w:rsidR="006B206B" w:rsidRPr="00A0334D" w:rsidRDefault="006B206B" w:rsidP="00EC5703">
      <w:pPr>
        <w:spacing w:after="0" w:line="240" w:lineRule="auto"/>
        <w:ind w:left="851"/>
        <w:rPr>
          <w:rFonts w:asciiTheme="minorHAnsi" w:hAnsiTheme="minorHAnsi" w:cs="Arial"/>
          <w:color w:val="000000" w:themeColor="text1"/>
        </w:rPr>
      </w:pPr>
      <w:r w:rsidRPr="00A0334D">
        <w:rPr>
          <w:rFonts w:asciiTheme="minorHAnsi" w:hAnsiTheme="minorHAnsi" w:cs="Arial"/>
          <w:color w:val="000000" w:themeColor="text1"/>
        </w:rPr>
        <w:t xml:space="preserve">DIČ: </w:t>
      </w:r>
      <w:r w:rsidRPr="00A0334D">
        <w:rPr>
          <w:rFonts w:asciiTheme="minorHAnsi" w:hAnsiTheme="minorHAnsi" w:cs="Arial"/>
          <w:color w:val="000000" w:themeColor="text1"/>
        </w:rPr>
        <w:tab/>
      </w:r>
      <w:r w:rsidR="006E1B80" w:rsidRPr="00A0334D">
        <w:rPr>
          <w:rFonts w:asciiTheme="minorHAnsi" w:hAnsiTheme="minorHAnsi" w:cs="Arial"/>
          <w:color w:val="000000" w:themeColor="text1"/>
        </w:rPr>
        <w:tab/>
      </w:r>
      <w:r w:rsidR="00EC5703">
        <w:rPr>
          <w:rFonts w:asciiTheme="minorHAnsi" w:hAnsiTheme="minorHAnsi" w:cs="Arial"/>
          <w:color w:val="000000" w:themeColor="text1"/>
        </w:rPr>
        <w:tab/>
      </w:r>
      <w:r w:rsidR="000C13A4">
        <w:rPr>
          <w:szCs w:val="20"/>
        </w:rPr>
        <w:t>CZ</w:t>
      </w:r>
      <w:r w:rsidR="007D258C">
        <w:rPr>
          <w:szCs w:val="20"/>
        </w:rPr>
        <w:t>05164761</w:t>
      </w:r>
    </w:p>
    <w:p w:rsidR="0040063E" w:rsidRDefault="006E1B80" w:rsidP="00EC5703">
      <w:pPr>
        <w:spacing w:after="0" w:line="240" w:lineRule="auto"/>
        <w:ind w:left="851"/>
        <w:rPr>
          <w:rFonts w:asciiTheme="minorHAnsi" w:hAnsiTheme="minorHAnsi" w:cs="Arial"/>
          <w:color w:val="000000" w:themeColor="text1"/>
        </w:rPr>
      </w:pPr>
      <w:r w:rsidRPr="00A0334D">
        <w:rPr>
          <w:rFonts w:asciiTheme="minorHAnsi" w:hAnsiTheme="minorHAnsi" w:cs="Arial"/>
          <w:color w:val="000000" w:themeColor="text1"/>
        </w:rPr>
        <w:t xml:space="preserve">Bankovní spojení: </w:t>
      </w:r>
      <w:r w:rsidR="00EC5703">
        <w:rPr>
          <w:rFonts w:asciiTheme="minorHAnsi" w:hAnsiTheme="minorHAnsi" w:cs="Arial"/>
          <w:color w:val="000000" w:themeColor="text1"/>
        </w:rPr>
        <w:tab/>
      </w:r>
    </w:p>
    <w:p w:rsidR="006E1B80" w:rsidRPr="00A0334D" w:rsidRDefault="006B206B" w:rsidP="00EC5703">
      <w:pPr>
        <w:spacing w:after="0" w:line="240" w:lineRule="auto"/>
        <w:ind w:left="851"/>
        <w:rPr>
          <w:rStyle w:val="Hypertextovodkaz"/>
          <w:rFonts w:asciiTheme="minorHAnsi" w:hAnsiTheme="minorHAnsi" w:cs="Arial"/>
          <w:color w:val="000000" w:themeColor="text1"/>
        </w:rPr>
      </w:pPr>
      <w:bookmarkStart w:id="0" w:name="_GoBack"/>
      <w:bookmarkEnd w:id="0"/>
      <w:r w:rsidRPr="00A0334D">
        <w:rPr>
          <w:rFonts w:asciiTheme="minorHAnsi" w:hAnsiTheme="minorHAnsi" w:cs="Arial"/>
          <w:color w:val="000000" w:themeColor="text1"/>
        </w:rPr>
        <w:t>Email:</w:t>
      </w:r>
      <w:r w:rsidRPr="00A0334D">
        <w:rPr>
          <w:rFonts w:asciiTheme="minorHAnsi" w:hAnsiTheme="minorHAnsi" w:cs="Arial"/>
          <w:color w:val="000000" w:themeColor="text1"/>
        </w:rPr>
        <w:tab/>
      </w:r>
      <w:r w:rsidR="006E1B80" w:rsidRPr="00A0334D">
        <w:rPr>
          <w:rFonts w:asciiTheme="minorHAnsi" w:hAnsiTheme="minorHAnsi" w:cs="Arial"/>
          <w:color w:val="000000" w:themeColor="text1"/>
        </w:rPr>
        <w:tab/>
      </w:r>
      <w:r w:rsidR="00EC5703">
        <w:rPr>
          <w:rFonts w:asciiTheme="minorHAnsi" w:hAnsiTheme="minorHAnsi" w:cs="Arial"/>
          <w:color w:val="000000" w:themeColor="text1"/>
        </w:rPr>
        <w:tab/>
      </w:r>
      <w:hyperlink r:id="rId9" w:history="1">
        <w:r w:rsidR="007D258C" w:rsidRPr="007F52ED">
          <w:rPr>
            <w:rStyle w:val="Hypertextovodkaz"/>
            <w:szCs w:val="20"/>
          </w:rPr>
          <w:t>petra.metlickova@solo.cz</w:t>
        </w:r>
      </w:hyperlink>
      <w:r w:rsidR="007D258C">
        <w:rPr>
          <w:szCs w:val="20"/>
        </w:rPr>
        <w:t xml:space="preserve"> </w:t>
      </w:r>
      <w:r w:rsidR="005421B1">
        <w:rPr>
          <w:szCs w:val="20"/>
        </w:rPr>
        <w:t xml:space="preserve">  petr.kubecek@solo.cz</w:t>
      </w:r>
    </w:p>
    <w:p w:rsidR="006B206B" w:rsidRPr="006B38C6" w:rsidRDefault="006E1B80" w:rsidP="00EC5703">
      <w:pPr>
        <w:spacing w:after="0" w:line="240" w:lineRule="auto"/>
        <w:ind w:left="851"/>
        <w:rPr>
          <w:rFonts w:asciiTheme="minorHAnsi" w:hAnsiTheme="minorHAnsi" w:cs="Arial"/>
          <w:color w:val="000000" w:themeColor="text1"/>
          <w:shd w:val="clear" w:color="auto" w:fill="F9F9F9"/>
        </w:rPr>
      </w:pPr>
      <w:r w:rsidRPr="00A0334D">
        <w:rPr>
          <w:rFonts w:asciiTheme="minorHAnsi" w:hAnsiTheme="minorHAnsi" w:cs="Arial"/>
          <w:color w:val="000000" w:themeColor="text1"/>
        </w:rPr>
        <w:t>Te</w:t>
      </w:r>
      <w:r w:rsidR="006B206B" w:rsidRPr="00A0334D">
        <w:rPr>
          <w:rFonts w:asciiTheme="minorHAnsi" w:hAnsiTheme="minorHAnsi" w:cs="Arial"/>
          <w:color w:val="000000" w:themeColor="text1"/>
        </w:rPr>
        <w:t xml:space="preserve">l: </w:t>
      </w:r>
      <w:r w:rsidRPr="00A0334D">
        <w:rPr>
          <w:rFonts w:asciiTheme="minorHAnsi" w:hAnsiTheme="minorHAnsi" w:cs="Arial"/>
          <w:color w:val="000000" w:themeColor="text1"/>
        </w:rPr>
        <w:tab/>
      </w:r>
      <w:r w:rsidRPr="00A0334D">
        <w:rPr>
          <w:rFonts w:asciiTheme="minorHAnsi" w:hAnsiTheme="minorHAnsi" w:cs="Arial"/>
          <w:color w:val="000000" w:themeColor="text1"/>
        </w:rPr>
        <w:tab/>
      </w:r>
      <w:r w:rsidR="00EC5703">
        <w:rPr>
          <w:rFonts w:asciiTheme="minorHAnsi" w:hAnsiTheme="minorHAnsi" w:cs="Arial"/>
          <w:color w:val="000000" w:themeColor="text1"/>
        </w:rPr>
        <w:tab/>
      </w:r>
      <w:r w:rsidR="000C13A4">
        <w:rPr>
          <w:szCs w:val="20"/>
        </w:rPr>
        <w:t>+420</w:t>
      </w:r>
      <w:r w:rsidR="007D258C">
        <w:rPr>
          <w:szCs w:val="20"/>
        </w:rPr>
        <w:t> 731 977</w:t>
      </w:r>
      <w:r w:rsidR="005421B1">
        <w:rPr>
          <w:szCs w:val="20"/>
        </w:rPr>
        <w:t> </w:t>
      </w:r>
      <w:r w:rsidR="007D258C">
        <w:rPr>
          <w:szCs w:val="20"/>
        </w:rPr>
        <w:t>700</w:t>
      </w:r>
      <w:r w:rsidR="005421B1">
        <w:rPr>
          <w:szCs w:val="20"/>
        </w:rPr>
        <w:t>, +420 603 114 046</w:t>
      </w:r>
      <w:r w:rsidR="009F1F0A" w:rsidRPr="006B38C6">
        <w:rPr>
          <w:rFonts w:asciiTheme="minorHAnsi" w:hAnsiTheme="minorHAnsi" w:cs="Arial"/>
          <w:color w:val="000000" w:themeColor="text1"/>
        </w:rPr>
        <w:br/>
      </w:r>
      <w:r w:rsidR="00EE2BB0" w:rsidRPr="006B38C6">
        <w:rPr>
          <w:rFonts w:asciiTheme="minorHAnsi" w:hAnsiTheme="minorHAnsi" w:cs="Arial"/>
          <w:color w:val="000000" w:themeColor="text1"/>
        </w:rPr>
        <w:br/>
        <w:t>(dále jen "</w:t>
      </w:r>
      <w:r w:rsidR="007F1B1A">
        <w:rPr>
          <w:rFonts w:asciiTheme="minorHAnsi" w:hAnsiTheme="minorHAnsi" w:cs="Arial"/>
          <w:color w:val="000000" w:themeColor="text1"/>
        </w:rPr>
        <w:t>Z</w:t>
      </w:r>
      <w:r w:rsidR="00EE2BB0" w:rsidRPr="006B38C6">
        <w:rPr>
          <w:rFonts w:asciiTheme="minorHAnsi" w:hAnsiTheme="minorHAnsi" w:cs="Arial"/>
          <w:color w:val="000000" w:themeColor="text1"/>
        </w:rPr>
        <w:t>hotovitel")</w:t>
      </w:r>
      <w:r w:rsidR="00EE2BB0" w:rsidRPr="006B38C6">
        <w:rPr>
          <w:rFonts w:asciiTheme="minorHAnsi" w:hAnsiTheme="minorHAnsi" w:cs="Arial"/>
          <w:color w:val="000000" w:themeColor="text1"/>
        </w:rPr>
        <w:br/>
      </w:r>
      <w:r w:rsidR="00EE2BB0" w:rsidRPr="006B38C6">
        <w:rPr>
          <w:rFonts w:asciiTheme="minorHAnsi" w:hAnsiTheme="minorHAnsi" w:cs="Arial"/>
          <w:color w:val="000000" w:themeColor="text1"/>
        </w:rPr>
        <w:br/>
      </w:r>
    </w:p>
    <w:p w:rsidR="006E1B80" w:rsidRPr="006B38C6" w:rsidRDefault="00EE2BB0" w:rsidP="003F511D">
      <w:pPr>
        <w:pStyle w:val="Odstavecseseznamem"/>
        <w:numPr>
          <w:ilvl w:val="0"/>
          <w:numId w:val="6"/>
        </w:numPr>
        <w:spacing w:line="240" w:lineRule="auto"/>
        <w:ind w:left="714" w:hanging="357"/>
        <w:jc w:val="center"/>
        <w:rPr>
          <w:rFonts w:asciiTheme="minorHAnsi" w:hAnsiTheme="minorHAnsi" w:cs="Arial"/>
          <w:b/>
          <w:color w:val="000000" w:themeColor="text1"/>
          <w:shd w:val="clear" w:color="auto" w:fill="F9F9F9"/>
        </w:rPr>
      </w:pPr>
      <w:r w:rsidRPr="006B38C6">
        <w:rPr>
          <w:rFonts w:asciiTheme="minorHAnsi" w:hAnsiTheme="minorHAnsi" w:cs="Arial"/>
          <w:b/>
          <w:color w:val="000000" w:themeColor="text1"/>
          <w:shd w:val="clear" w:color="auto" w:fill="F9F9F9"/>
        </w:rPr>
        <w:t>Předmět smlouvy o dílo</w:t>
      </w:r>
    </w:p>
    <w:p w:rsidR="003F511D" w:rsidRDefault="003F511D" w:rsidP="003F511D">
      <w:pPr>
        <w:pStyle w:val="Odstavecseseznamem"/>
        <w:spacing w:before="240" w:line="240" w:lineRule="auto"/>
        <w:ind w:left="567"/>
        <w:jc w:val="both"/>
        <w:rPr>
          <w:rFonts w:asciiTheme="minorHAnsi" w:hAnsiTheme="minorHAnsi" w:cs="Arial"/>
          <w:color w:val="000000" w:themeColor="text1"/>
          <w:shd w:val="clear" w:color="auto" w:fill="F9F9F9"/>
        </w:rPr>
      </w:pPr>
    </w:p>
    <w:p w:rsidR="005060C6" w:rsidRPr="00A61D49" w:rsidRDefault="005060C6" w:rsidP="00A61D49">
      <w:pPr>
        <w:pStyle w:val="Odstavecseseznamem"/>
        <w:numPr>
          <w:ilvl w:val="1"/>
          <w:numId w:val="6"/>
        </w:numPr>
        <w:spacing w:line="240" w:lineRule="auto"/>
        <w:jc w:val="both"/>
        <w:rPr>
          <w:rFonts w:asciiTheme="minorHAnsi" w:hAnsiTheme="minorHAnsi" w:cs="Arial"/>
          <w:color w:val="000000" w:themeColor="text1"/>
          <w:shd w:val="clear" w:color="auto" w:fill="F9F9F9"/>
        </w:rPr>
      </w:pPr>
      <w:r w:rsidRPr="00A61D49">
        <w:rPr>
          <w:rFonts w:asciiTheme="minorHAnsi" w:hAnsiTheme="minorHAnsi" w:cs="Arial"/>
          <w:color w:val="000000" w:themeColor="text1"/>
          <w:shd w:val="clear" w:color="auto" w:fill="F9F9F9"/>
        </w:rPr>
        <w:t xml:space="preserve">Zhotovitel se uzavřením této Smlouvy zavazuje na svůj náklad a na své nebezpečí pro objednatele odborně provést dílo spočívající v realizaci akce </w:t>
      </w:r>
      <w:r w:rsidRPr="00A61D49">
        <w:rPr>
          <w:rFonts w:asciiTheme="minorHAnsi" w:hAnsiTheme="minorHAnsi" w:cs="Arial"/>
          <w:b/>
          <w:color w:val="000000" w:themeColor="text1"/>
          <w:shd w:val="clear" w:color="auto" w:fill="F9F9F9"/>
        </w:rPr>
        <w:t>„</w:t>
      </w:r>
      <w:r w:rsidR="000F4BCB">
        <w:rPr>
          <w:rFonts w:asciiTheme="minorHAnsi" w:hAnsiTheme="minorHAnsi" w:cs="Arial"/>
          <w:b/>
          <w:color w:val="000000" w:themeColor="text1"/>
          <w:shd w:val="clear" w:color="auto" w:fill="F9F9F9"/>
        </w:rPr>
        <w:t>Výměn</w:t>
      </w:r>
      <w:r w:rsidR="0065523B">
        <w:rPr>
          <w:rFonts w:asciiTheme="minorHAnsi" w:hAnsiTheme="minorHAnsi" w:cs="Arial"/>
          <w:b/>
          <w:color w:val="000000" w:themeColor="text1"/>
          <w:shd w:val="clear" w:color="auto" w:fill="F9F9F9"/>
        </w:rPr>
        <w:t>u interiérových dveří Karlovarská 99</w:t>
      </w:r>
      <w:r w:rsidRPr="00A61D49">
        <w:rPr>
          <w:rFonts w:asciiTheme="minorHAnsi" w:hAnsiTheme="minorHAnsi" w:cs="Arial"/>
          <w:b/>
          <w:color w:val="000000" w:themeColor="text1"/>
          <w:shd w:val="clear" w:color="auto" w:fill="F9F9F9"/>
        </w:rPr>
        <w:t>“</w:t>
      </w:r>
      <w:r w:rsidRPr="00A61D49">
        <w:rPr>
          <w:rFonts w:asciiTheme="minorHAnsi" w:hAnsiTheme="minorHAnsi" w:cs="Arial"/>
          <w:color w:val="000000" w:themeColor="text1"/>
          <w:shd w:val="clear" w:color="auto" w:fill="F9F9F9"/>
        </w:rPr>
        <w:t xml:space="preserve"> v</w:t>
      </w:r>
      <w:r w:rsidR="0065523B">
        <w:rPr>
          <w:rFonts w:asciiTheme="minorHAnsi" w:hAnsiTheme="minorHAnsi" w:cs="Arial"/>
          <w:color w:val="000000" w:themeColor="text1"/>
          <w:shd w:val="clear" w:color="auto" w:fill="F9F9F9"/>
        </w:rPr>
        <w:t xml:space="preserve">e </w:t>
      </w:r>
      <w:r w:rsidR="00FE03BD">
        <w:rPr>
          <w:rFonts w:asciiTheme="minorHAnsi" w:hAnsiTheme="minorHAnsi" w:cs="Arial"/>
          <w:color w:val="000000" w:themeColor="text1"/>
          <w:shd w:val="clear" w:color="auto" w:fill="F9F9F9"/>
        </w:rPr>
        <w:t xml:space="preserve">všech objektech školy </w:t>
      </w:r>
      <w:r w:rsidRPr="00A61D49">
        <w:rPr>
          <w:rFonts w:asciiTheme="minorHAnsi" w:hAnsiTheme="minorHAnsi" w:cs="Arial"/>
          <w:color w:val="000000" w:themeColor="text1"/>
          <w:shd w:val="clear" w:color="auto" w:fill="F9F9F9"/>
        </w:rPr>
        <w:t xml:space="preserve">SPŠ Dopravní Plzeň, </w:t>
      </w:r>
      <w:r w:rsidR="00FE03BD">
        <w:rPr>
          <w:rFonts w:asciiTheme="minorHAnsi" w:hAnsiTheme="minorHAnsi" w:cs="Arial"/>
          <w:color w:val="000000" w:themeColor="text1"/>
          <w:shd w:val="clear" w:color="auto" w:fill="F9F9F9"/>
        </w:rPr>
        <w:t>K</w:t>
      </w:r>
      <w:r w:rsidR="0065523B">
        <w:rPr>
          <w:rFonts w:asciiTheme="minorHAnsi" w:hAnsiTheme="minorHAnsi" w:cs="Arial"/>
          <w:color w:val="000000" w:themeColor="text1"/>
          <w:shd w:val="clear" w:color="auto" w:fill="F9F9F9"/>
        </w:rPr>
        <w:t>arlovarská 99</w:t>
      </w:r>
      <w:r w:rsidR="000F4BCB">
        <w:rPr>
          <w:rFonts w:asciiTheme="minorHAnsi" w:hAnsiTheme="minorHAnsi" w:cs="Arial"/>
          <w:color w:val="000000" w:themeColor="text1"/>
          <w:shd w:val="clear" w:color="auto" w:fill="F9F9F9"/>
        </w:rPr>
        <w:t>, Plzeň</w:t>
      </w:r>
      <w:r w:rsidR="00FE03BD">
        <w:rPr>
          <w:rFonts w:asciiTheme="minorHAnsi" w:hAnsiTheme="minorHAnsi" w:cs="Arial"/>
          <w:color w:val="000000" w:themeColor="text1"/>
          <w:shd w:val="clear" w:color="auto" w:fill="F9F9F9"/>
        </w:rPr>
        <w:t xml:space="preserve"> a to na adresách Karlovarská 99, Průkopníků 299 a Skrétova 29.</w:t>
      </w:r>
    </w:p>
    <w:p w:rsidR="009834BB" w:rsidRDefault="009834BB" w:rsidP="009834BB">
      <w:pPr>
        <w:pStyle w:val="Odstavecseseznamem"/>
        <w:spacing w:before="240" w:line="240" w:lineRule="auto"/>
        <w:ind w:left="927"/>
        <w:jc w:val="both"/>
        <w:rPr>
          <w:rFonts w:asciiTheme="minorHAnsi" w:hAnsiTheme="minorHAnsi" w:cs="Arial"/>
          <w:color w:val="000000" w:themeColor="text1"/>
          <w:shd w:val="clear" w:color="auto" w:fill="F9F9F9"/>
        </w:rPr>
      </w:pPr>
    </w:p>
    <w:p w:rsidR="009834BB" w:rsidRDefault="00EE2BB0" w:rsidP="009834BB">
      <w:pPr>
        <w:pStyle w:val="Odstavecseseznamem"/>
        <w:numPr>
          <w:ilvl w:val="1"/>
          <w:numId w:val="6"/>
        </w:numPr>
        <w:spacing w:line="240" w:lineRule="auto"/>
        <w:jc w:val="both"/>
        <w:rPr>
          <w:rFonts w:asciiTheme="minorHAnsi" w:hAnsiTheme="minorHAnsi" w:cs="Arial"/>
          <w:color w:val="000000" w:themeColor="text1"/>
          <w:shd w:val="clear" w:color="auto" w:fill="F9F9F9"/>
        </w:rPr>
      </w:pPr>
      <w:r w:rsidRPr="00A61D49">
        <w:rPr>
          <w:rFonts w:asciiTheme="minorHAnsi" w:hAnsiTheme="minorHAnsi" w:cs="Arial"/>
          <w:color w:val="000000" w:themeColor="text1"/>
          <w:shd w:val="clear" w:color="auto" w:fill="F9F9F9"/>
        </w:rPr>
        <w:t xml:space="preserve">Zhotovitel pro </w:t>
      </w:r>
      <w:r w:rsidR="007F1B1A" w:rsidRPr="00A61D49">
        <w:rPr>
          <w:rFonts w:asciiTheme="minorHAnsi" w:hAnsiTheme="minorHAnsi" w:cs="Arial"/>
          <w:color w:val="000000" w:themeColor="text1"/>
          <w:shd w:val="clear" w:color="auto" w:fill="F9F9F9"/>
        </w:rPr>
        <w:t>O</w:t>
      </w:r>
      <w:r w:rsidRPr="00A61D49">
        <w:rPr>
          <w:rFonts w:asciiTheme="minorHAnsi" w:hAnsiTheme="minorHAnsi" w:cs="Arial"/>
          <w:color w:val="000000" w:themeColor="text1"/>
          <w:shd w:val="clear" w:color="auto" w:fill="F9F9F9"/>
        </w:rPr>
        <w:t>bjednatele</w:t>
      </w:r>
      <w:r w:rsidR="000F4BCB">
        <w:rPr>
          <w:rFonts w:asciiTheme="minorHAnsi" w:hAnsiTheme="minorHAnsi" w:cs="Arial"/>
          <w:color w:val="000000" w:themeColor="text1"/>
          <w:shd w:val="clear" w:color="auto" w:fill="F9F9F9"/>
        </w:rPr>
        <w:t xml:space="preserve"> </w:t>
      </w:r>
      <w:r w:rsidRPr="00A61D49">
        <w:rPr>
          <w:rFonts w:asciiTheme="minorHAnsi" w:hAnsiTheme="minorHAnsi" w:cs="Arial"/>
          <w:color w:val="000000" w:themeColor="text1"/>
          <w:shd w:val="clear" w:color="auto" w:fill="F9F9F9"/>
        </w:rPr>
        <w:t xml:space="preserve"> </w:t>
      </w:r>
      <w:r w:rsidR="000F4BCB">
        <w:rPr>
          <w:rFonts w:asciiTheme="minorHAnsi" w:hAnsiTheme="minorHAnsi" w:cs="Arial"/>
          <w:color w:val="000000" w:themeColor="text1"/>
          <w:shd w:val="clear" w:color="auto" w:fill="F9F9F9"/>
        </w:rPr>
        <w:t xml:space="preserve">provede dílo </w:t>
      </w:r>
      <w:r w:rsidR="009834BB">
        <w:rPr>
          <w:rFonts w:asciiTheme="minorHAnsi" w:hAnsiTheme="minorHAnsi" w:cs="Arial"/>
          <w:color w:val="000000" w:themeColor="text1"/>
          <w:shd w:val="clear" w:color="auto" w:fill="F9F9F9"/>
        </w:rPr>
        <w:t xml:space="preserve">v rozsahu: </w:t>
      </w:r>
    </w:p>
    <w:p w:rsidR="000E07EB" w:rsidRDefault="000E07EB" w:rsidP="000E07EB">
      <w:pPr>
        <w:pStyle w:val="Odstavecseseznamem"/>
        <w:autoSpaceDE w:val="0"/>
        <w:autoSpaceDN w:val="0"/>
        <w:adjustRightInd w:val="0"/>
        <w:spacing w:before="240" w:after="0" w:line="240" w:lineRule="auto"/>
        <w:ind w:left="1080"/>
        <w:jc w:val="both"/>
        <w:rPr>
          <w:rFonts w:cstheme="minorHAnsi"/>
        </w:rPr>
      </w:pPr>
    </w:p>
    <w:p w:rsidR="005B369D" w:rsidRDefault="00D70519" w:rsidP="00157574">
      <w:pPr>
        <w:pStyle w:val="Odstavecseseznamem"/>
        <w:numPr>
          <w:ilvl w:val="0"/>
          <w:numId w:val="14"/>
        </w:numPr>
        <w:autoSpaceDE w:val="0"/>
        <w:autoSpaceDN w:val="0"/>
        <w:adjustRightInd w:val="0"/>
        <w:spacing w:after="0" w:line="240" w:lineRule="auto"/>
        <w:ind w:left="1276" w:hanging="425"/>
        <w:jc w:val="both"/>
        <w:rPr>
          <w:rFonts w:cstheme="minorHAnsi"/>
        </w:rPr>
      </w:pPr>
      <w:r>
        <w:rPr>
          <w:rFonts w:cstheme="minorHAnsi"/>
        </w:rPr>
        <w:t xml:space="preserve">zajistí </w:t>
      </w:r>
      <w:r w:rsidR="005B369D">
        <w:rPr>
          <w:rFonts w:cstheme="minorHAnsi"/>
        </w:rPr>
        <w:t>doprav</w:t>
      </w:r>
      <w:r>
        <w:rPr>
          <w:rFonts w:cstheme="minorHAnsi"/>
        </w:rPr>
        <w:t>u</w:t>
      </w:r>
      <w:r w:rsidR="005B369D">
        <w:rPr>
          <w:rFonts w:cstheme="minorHAnsi"/>
        </w:rPr>
        <w:t xml:space="preserve"> </w:t>
      </w:r>
      <w:r>
        <w:rPr>
          <w:rFonts w:cstheme="minorHAnsi"/>
        </w:rPr>
        <w:t xml:space="preserve">dveří a zárubní </w:t>
      </w:r>
      <w:r w:rsidR="005B369D">
        <w:rPr>
          <w:rFonts w:cstheme="minorHAnsi"/>
        </w:rPr>
        <w:t>na místo plnění</w:t>
      </w:r>
    </w:p>
    <w:p w:rsidR="00157574" w:rsidRDefault="00D70519" w:rsidP="00157574">
      <w:pPr>
        <w:pStyle w:val="Odstavecseseznamem"/>
        <w:numPr>
          <w:ilvl w:val="0"/>
          <w:numId w:val="14"/>
        </w:numPr>
        <w:autoSpaceDE w:val="0"/>
        <w:autoSpaceDN w:val="0"/>
        <w:adjustRightInd w:val="0"/>
        <w:spacing w:after="0" w:line="240" w:lineRule="auto"/>
        <w:ind w:left="1276" w:hanging="425"/>
        <w:jc w:val="both"/>
        <w:rPr>
          <w:rFonts w:cstheme="minorHAnsi"/>
        </w:rPr>
      </w:pPr>
      <w:r>
        <w:rPr>
          <w:rFonts w:cstheme="minorHAnsi"/>
        </w:rPr>
        <w:t xml:space="preserve">zajistí </w:t>
      </w:r>
      <w:r w:rsidR="00157574">
        <w:rPr>
          <w:rFonts w:cstheme="minorHAnsi"/>
        </w:rPr>
        <w:t>demontáž a likvidac</w:t>
      </w:r>
      <w:r>
        <w:rPr>
          <w:rFonts w:cstheme="minorHAnsi"/>
        </w:rPr>
        <w:t>i</w:t>
      </w:r>
      <w:r w:rsidR="00157574">
        <w:rPr>
          <w:rFonts w:cstheme="minorHAnsi"/>
        </w:rPr>
        <w:t xml:space="preserve"> stávajících dveří a zárubní dle požadavků objednatele</w:t>
      </w:r>
    </w:p>
    <w:p w:rsidR="00157574" w:rsidRDefault="00D70519" w:rsidP="00157574">
      <w:pPr>
        <w:pStyle w:val="Odstavecseseznamem"/>
        <w:numPr>
          <w:ilvl w:val="0"/>
          <w:numId w:val="14"/>
        </w:numPr>
        <w:autoSpaceDE w:val="0"/>
        <w:autoSpaceDN w:val="0"/>
        <w:adjustRightInd w:val="0"/>
        <w:spacing w:after="0" w:line="240" w:lineRule="auto"/>
        <w:ind w:left="1276" w:hanging="425"/>
        <w:jc w:val="both"/>
        <w:rPr>
          <w:rFonts w:cstheme="minorHAnsi"/>
        </w:rPr>
      </w:pPr>
      <w:r>
        <w:rPr>
          <w:rFonts w:cstheme="minorHAnsi"/>
        </w:rPr>
        <w:t xml:space="preserve">zajistí </w:t>
      </w:r>
      <w:r w:rsidR="00157574" w:rsidRPr="0065523B">
        <w:rPr>
          <w:rFonts w:cstheme="minorHAnsi"/>
        </w:rPr>
        <w:t>dodávk</w:t>
      </w:r>
      <w:r>
        <w:rPr>
          <w:rFonts w:cstheme="minorHAnsi"/>
        </w:rPr>
        <w:t>u</w:t>
      </w:r>
      <w:r w:rsidR="00157574" w:rsidRPr="0065523B">
        <w:rPr>
          <w:rFonts w:cstheme="minorHAnsi"/>
        </w:rPr>
        <w:t xml:space="preserve"> a montáž nových interiérových dveří</w:t>
      </w:r>
      <w:r w:rsidR="00157574">
        <w:rPr>
          <w:rFonts w:cstheme="minorHAnsi"/>
        </w:rPr>
        <w:t xml:space="preserve"> v objednatelem požadovaném rozsahu</w:t>
      </w:r>
    </w:p>
    <w:p w:rsidR="005B369D" w:rsidRPr="005B369D" w:rsidRDefault="00D70519" w:rsidP="005B369D">
      <w:pPr>
        <w:pStyle w:val="Odstavecseseznamem"/>
        <w:numPr>
          <w:ilvl w:val="0"/>
          <w:numId w:val="14"/>
        </w:numPr>
        <w:autoSpaceDE w:val="0"/>
        <w:autoSpaceDN w:val="0"/>
        <w:adjustRightInd w:val="0"/>
        <w:spacing w:after="0" w:line="240" w:lineRule="auto"/>
        <w:ind w:left="1276" w:hanging="425"/>
        <w:jc w:val="both"/>
        <w:rPr>
          <w:rFonts w:cstheme="minorHAnsi"/>
        </w:rPr>
      </w:pPr>
      <w:r>
        <w:rPr>
          <w:rFonts w:cstheme="minorHAnsi"/>
        </w:rPr>
        <w:t xml:space="preserve">zajistí </w:t>
      </w:r>
      <w:r w:rsidR="0065523B">
        <w:rPr>
          <w:rFonts w:cstheme="minorHAnsi"/>
        </w:rPr>
        <w:t>zednické začištění stavebních otvorů</w:t>
      </w:r>
      <w:r w:rsidR="0065523B" w:rsidRPr="0065523B">
        <w:rPr>
          <w:rFonts w:cstheme="minorHAnsi"/>
        </w:rPr>
        <w:t xml:space="preserve"> </w:t>
      </w:r>
      <w:r w:rsidR="00157574">
        <w:rPr>
          <w:rFonts w:cstheme="minorHAnsi"/>
        </w:rPr>
        <w:t xml:space="preserve">po demontáži </w:t>
      </w:r>
      <w:r w:rsidR="0065523B" w:rsidRPr="0065523B">
        <w:rPr>
          <w:rFonts w:cstheme="minorHAnsi"/>
        </w:rPr>
        <w:t>a montáž</w:t>
      </w:r>
      <w:r w:rsidR="00157574">
        <w:rPr>
          <w:rFonts w:cstheme="minorHAnsi"/>
        </w:rPr>
        <w:t>i</w:t>
      </w:r>
      <w:r w:rsidR="0065523B" w:rsidRPr="0065523B">
        <w:rPr>
          <w:rFonts w:cstheme="minorHAnsi"/>
        </w:rPr>
        <w:t xml:space="preserve"> zárubní</w:t>
      </w:r>
      <w:r w:rsidR="00157574">
        <w:rPr>
          <w:rFonts w:cstheme="minorHAnsi"/>
        </w:rPr>
        <w:t xml:space="preserve"> </w:t>
      </w:r>
    </w:p>
    <w:p w:rsidR="005B369D" w:rsidRPr="005B369D" w:rsidRDefault="00D70519" w:rsidP="005B369D">
      <w:pPr>
        <w:pStyle w:val="Odstavecseseznamem"/>
        <w:numPr>
          <w:ilvl w:val="0"/>
          <w:numId w:val="14"/>
        </w:numPr>
        <w:autoSpaceDE w:val="0"/>
        <w:autoSpaceDN w:val="0"/>
        <w:adjustRightInd w:val="0"/>
        <w:spacing w:after="0" w:line="240" w:lineRule="auto"/>
        <w:ind w:left="1276" w:hanging="425"/>
        <w:jc w:val="both"/>
        <w:rPr>
          <w:rFonts w:cstheme="minorHAnsi"/>
        </w:rPr>
      </w:pPr>
      <w:r>
        <w:rPr>
          <w:rFonts w:cstheme="minorHAnsi"/>
        </w:rPr>
        <w:t xml:space="preserve">zajistí </w:t>
      </w:r>
      <w:r w:rsidR="00157574">
        <w:rPr>
          <w:rFonts w:cstheme="minorHAnsi"/>
        </w:rPr>
        <w:t>l</w:t>
      </w:r>
      <w:r w:rsidR="000F4BCB">
        <w:rPr>
          <w:rFonts w:cstheme="minorHAnsi"/>
        </w:rPr>
        <w:t>ikvidaci realizací vyprodukovaného odpadu a hrubý úklid</w:t>
      </w:r>
    </w:p>
    <w:p w:rsidR="00450AAF" w:rsidRPr="00450AAF" w:rsidRDefault="00450AAF" w:rsidP="009834BB">
      <w:pPr>
        <w:numPr>
          <w:ilvl w:val="1"/>
          <w:numId w:val="6"/>
        </w:numPr>
        <w:spacing w:before="240" w:after="120" w:line="240" w:lineRule="auto"/>
        <w:jc w:val="both"/>
      </w:pPr>
      <w:r w:rsidRPr="00E6035A">
        <w:t xml:space="preserve">Zhotovitel prohlašuje, že je oprávněn a je odborně způsobilý provádět činnosti dle předmětu díla a že práce budou prováděny </w:t>
      </w:r>
      <w:r>
        <w:t>odborně a v Objednatelem očekávané kvalitě.</w:t>
      </w:r>
    </w:p>
    <w:p w:rsidR="006E1B80" w:rsidRPr="00EC5703" w:rsidRDefault="00EE2BB0" w:rsidP="003F511D">
      <w:pPr>
        <w:pStyle w:val="Odstavecseseznamem"/>
        <w:numPr>
          <w:ilvl w:val="0"/>
          <w:numId w:val="6"/>
        </w:numPr>
        <w:spacing w:before="240" w:line="240" w:lineRule="auto"/>
        <w:jc w:val="center"/>
        <w:rPr>
          <w:rFonts w:asciiTheme="minorHAnsi" w:hAnsiTheme="minorHAnsi" w:cs="Arial"/>
          <w:b/>
          <w:color w:val="000000" w:themeColor="text1"/>
          <w:shd w:val="clear" w:color="auto" w:fill="F9F9F9"/>
        </w:rPr>
      </w:pPr>
      <w:r w:rsidRPr="00EC5703">
        <w:rPr>
          <w:rFonts w:asciiTheme="minorHAnsi" w:hAnsiTheme="minorHAnsi" w:cs="Arial"/>
          <w:b/>
          <w:color w:val="000000" w:themeColor="text1"/>
          <w:shd w:val="clear" w:color="auto" w:fill="F9F9F9"/>
        </w:rPr>
        <w:t>Termín plnění</w:t>
      </w:r>
    </w:p>
    <w:p w:rsidR="003F511D" w:rsidRPr="003F511D" w:rsidRDefault="003F511D" w:rsidP="003F511D">
      <w:pPr>
        <w:pStyle w:val="Odstavecseseznamem"/>
        <w:spacing w:line="240" w:lineRule="auto"/>
        <w:ind w:left="927"/>
        <w:jc w:val="both"/>
        <w:rPr>
          <w:rFonts w:asciiTheme="minorHAnsi" w:hAnsiTheme="minorHAnsi" w:cs="Arial"/>
          <w:color w:val="000000" w:themeColor="text1"/>
          <w:sz w:val="16"/>
          <w:szCs w:val="16"/>
          <w:shd w:val="clear" w:color="auto" w:fill="F9F9F9"/>
        </w:rPr>
      </w:pPr>
    </w:p>
    <w:p w:rsidR="00C85E09" w:rsidRPr="006B38C6" w:rsidRDefault="003B708A" w:rsidP="003F511D">
      <w:pPr>
        <w:pStyle w:val="Odstavecseseznamem"/>
        <w:numPr>
          <w:ilvl w:val="1"/>
          <w:numId w:val="6"/>
        </w:numPr>
        <w:spacing w:line="240" w:lineRule="auto"/>
        <w:jc w:val="both"/>
        <w:rPr>
          <w:rFonts w:asciiTheme="minorHAnsi" w:hAnsiTheme="minorHAnsi" w:cs="Arial"/>
          <w:color w:val="000000" w:themeColor="text1"/>
          <w:shd w:val="clear" w:color="auto" w:fill="F9F9F9"/>
        </w:rPr>
      </w:pPr>
      <w:r w:rsidRPr="00E542E8">
        <w:t>Objednatel vyzve zhotovitele neprodleně, nejpozději do pěti (5) pracovních dnů od nabytí účinnosti smlouvy zveřejněním v registru smluv</w:t>
      </w:r>
      <w:r>
        <w:t xml:space="preserve"> k zahájení realizace díla.</w:t>
      </w:r>
      <w:r w:rsidR="006E1B80" w:rsidRPr="00450AAF">
        <w:rPr>
          <w:rFonts w:asciiTheme="minorHAnsi" w:hAnsiTheme="minorHAnsi" w:cs="Arial"/>
          <w:color w:val="FF0000"/>
          <w:shd w:val="clear" w:color="auto" w:fill="F9F9F9"/>
        </w:rPr>
        <w:t xml:space="preserve"> </w:t>
      </w:r>
      <w:r w:rsidR="003731DA" w:rsidRPr="003B708A">
        <w:rPr>
          <w:rFonts w:asciiTheme="minorHAnsi" w:hAnsiTheme="minorHAnsi" w:cs="Arial"/>
          <w:shd w:val="clear" w:color="auto" w:fill="F9F9F9"/>
        </w:rPr>
        <w:t>T</w:t>
      </w:r>
      <w:r w:rsidR="00EE2BB0" w:rsidRPr="003B708A">
        <w:rPr>
          <w:rFonts w:asciiTheme="minorHAnsi" w:hAnsiTheme="minorHAnsi" w:cs="Arial"/>
          <w:shd w:val="clear" w:color="auto" w:fill="F9F9F9"/>
        </w:rPr>
        <w:t xml:space="preserve">ermín určený </w:t>
      </w:r>
      <w:r w:rsidR="00EE2BB0" w:rsidRPr="006B38C6">
        <w:rPr>
          <w:rFonts w:asciiTheme="minorHAnsi" w:hAnsiTheme="minorHAnsi" w:cs="Arial"/>
          <w:color w:val="000000" w:themeColor="text1"/>
          <w:shd w:val="clear" w:color="auto" w:fill="F9F9F9"/>
        </w:rPr>
        <w:t>k dokončení díla je stanoven</w:t>
      </w:r>
      <w:r w:rsidR="006E1B80" w:rsidRPr="006B38C6">
        <w:rPr>
          <w:rFonts w:asciiTheme="minorHAnsi" w:hAnsiTheme="minorHAnsi" w:cs="Arial"/>
          <w:color w:val="000000" w:themeColor="text1"/>
          <w:shd w:val="clear" w:color="auto" w:fill="F9F9F9"/>
        </w:rPr>
        <w:t xml:space="preserve"> </w:t>
      </w:r>
      <w:r w:rsidR="006E1B80" w:rsidRPr="00D32059">
        <w:rPr>
          <w:rFonts w:asciiTheme="minorHAnsi" w:hAnsiTheme="minorHAnsi" w:cs="Arial"/>
          <w:b/>
          <w:color w:val="000000" w:themeColor="text1"/>
          <w:shd w:val="clear" w:color="auto" w:fill="F9F9F9"/>
        </w:rPr>
        <w:t xml:space="preserve">do </w:t>
      </w:r>
      <w:r w:rsidR="005B369D">
        <w:rPr>
          <w:rFonts w:asciiTheme="minorHAnsi" w:hAnsiTheme="minorHAnsi" w:cs="Arial"/>
          <w:b/>
          <w:color w:val="000000" w:themeColor="text1"/>
          <w:shd w:val="clear" w:color="auto" w:fill="F9F9F9"/>
        </w:rPr>
        <w:t>15</w:t>
      </w:r>
      <w:r w:rsidR="006E1B80" w:rsidRPr="00D32059">
        <w:rPr>
          <w:rFonts w:asciiTheme="minorHAnsi" w:hAnsiTheme="minorHAnsi" w:cs="Arial"/>
          <w:b/>
          <w:color w:val="000000" w:themeColor="text1"/>
          <w:shd w:val="clear" w:color="auto" w:fill="F9F9F9"/>
        </w:rPr>
        <w:t xml:space="preserve">. </w:t>
      </w:r>
      <w:r w:rsidR="008429D7">
        <w:rPr>
          <w:rFonts w:asciiTheme="minorHAnsi" w:hAnsiTheme="minorHAnsi" w:cs="Arial"/>
          <w:b/>
          <w:color w:val="000000" w:themeColor="text1"/>
          <w:shd w:val="clear" w:color="auto" w:fill="F9F9F9"/>
        </w:rPr>
        <w:t>1</w:t>
      </w:r>
      <w:r w:rsidR="0065523B">
        <w:rPr>
          <w:rFonts w:asciiTheme="minorHAnsi" w:hAnsiTheme="minorHAnsi" w:cs="Arial"/>
          <w:b/>
          <w:color w:val="000000" w:themeColor="text1"/>
          <w:shd w:val="clear" w:color="auto" w:fill="F9F9F9"/>
        </w:rPr>
        <w:t>2</w:t>
      </w:r>
      <w:r w:rsidR="006E1B80" w:rsidRPr="00D32059">
        <w:rPr>
          <w:rFonts w:asciiTheme="minorHAnsi" w:hAnsiTheme="minorHAnsi" w:cs="Arial"/>
          <w:b/>
          <w:color w:val="000000" w:themeColor="text1"/>
          <w:shd w:val="clear" w:color="auto" w:fill="F9F9F9"/>
        </w:rPr>
        <w:t xml:space="preserve">. </w:t>
      </w:r>
      <w:r w:rsidR="003731DA" w:rsidRPr="00D32059">
        <w:rPr>
          <w:rFonts w:asciiTheme="minorHAnsi" w:hAnsiTheme="minorHAnsi" w:cs="Arial"/>
          <w:b/>
          <w:color w:val="000000" w:themeColor="text1"/>
          <w:shd w:val="clear" w:color="auto" w:fill="F9F9F9"/>
        </w:rPr>
        <w:t>20</w:t>
      </w:r>
      <w:r w:rsidR="00BA1C3C" w:rsidRPr="00D32059">
        <w:rPr>
          <w:rFonts w:asciiTheme="minorHAnsi" w:hAnsiTheme="minorHAnsi" w:cs="Arial"/>
          <w:b/>
          <w:color w:val="000000" w:themeColor="text1"/>
          <w:shd w:val="clear" w:color="auto" w:fill="F9F9F9"/>
        </w:rPr>
        <w:t>20</w:t>
      </w:r>
      <w:r w:rsidR="00A61D49">
        <w:rPr>
          <w:rFonts w:asciiTheme="minorHAnsi" w:hAnsiTheme="minorHAnsi" w:cs="Arial"/>
          <w:color w:val="000000" w:themeColor="text1"/>
          <w:shd w:val="clear" w:color="auto" w:fill="F9F9F9"/>
        </w:rPr>
        <w:t xml:space="preserve">. </w:t>
      </w:r>
      <w:r w:rsidR="00EE2BB0" w:rsidRPr="006B38C6">
        <w:rPr>
          <w:rFonts w:asciiTheme="minorHAnsi" w:hAnsiTheme="minorHAnsi" w:cs="Arial"/>
          <w:color w:val="000000" w:themeColor="text1"/>
          <w:shd w:val="clear" w:color="auto" w:fill="F9F9F9"/>
        </w:rPr>
        <w:t>D</w:t>
      </w:r>
      <w:r w:rsidR="000800AA" w:rsidRPr="006B38C6">
        <w:rPr>
          <w:rFonts w:asciiTheme="minorHAnsi" w:hAnsiTheme="minorHAnsi" w:cs="Arial"/>
          <w:color w:val="000000" w:themeColor="text1"/>
          <w:shd w:val="clear" w:color="auto" w:fill="F9F9F9"/>
        </w:rPr>
        <w:t>í</w:t>
      </w:r>
      <w:r w:rsidR="00EE2BB0" w:rsidRPr="006B38C6">
        <w:rPr>
          <w:rFonts w:asciiTheme="minorHAnsi" w:hAnsiTheme="minorHAnsi" w:cs="Arial"/>
          <w:color w:val="000000" w:themeColor="text1"/>
          <w:shd w:val="clear" w:color="auto" w:fill="F9F9F9"/>
        </w:rPr>
        <w:t xml:space="preserve">lo lze dokončit i před termínem určeném k dokončení, přičemž dokončením díla se rozumí jeho realizace v požadované kvalitě a rozsahu vč. kompletního předání </w:t>
      </w:r>
      <w:r w:rsidR="007B45F7">
        <w:rPr>
          <w:rFonts w:asciiTheme="minorHAnsi" w:hAnsiTheme="minorHAnsi" w:cs="Arial"/>
          <w:color w:val="000000" w:themeColor="text1"/>
          <w:shd w:val="clear" w:color="auto" w:fill="F9F9F9"/>
        </w:rPr>
        <w:t>O</w:t>
      </w:r>
      <w:r w:rsidR="00EE2BB0" w:rsidRPr="006B38C6">
        <w:rPr>
          <w:rFonts w:asciiTheme="minorHAnsi" w:hAnsiTheme="minorHAnsi" w:cs="Arial"/>
          <w:color w:val="000000" w:themeColor="text1"/>
          <w:shd w:val="clear" w:color="auto" w:fill="F9F9F9"/>
        </w:rPr>
        <w:t>bjednateli.</w:t>
      </w:r>
      <w:r w:rsidR="00EE2BB0" w:rsidRPr="003F511D">
        <w:t> </w:t>
      </w:r>
      <w:r w:rsidR="00EE2BB0" w:rsidRPr="006B38C6">
        <w:rPr>
          <w:rFonts w:asciiTheme="minorHAnsi" w:hAnsiTheme="minorHAnsi" w:cs="Arial"/>
          <w:color w:val="000000" w:themeColor="text1"/>
          <w:shd w:val="clear" w:color="auto" w:fill="F9F9F9"/>
        </w:rPr>
        <w:t xml:space="preserve">Dílo nebude předáno, nebudou-li odstraněny vady reklamované </w:t>
      </w:r>
      <w:r w:rsidR="007B45F7">
        <w:rPr>
          <w:rFonts w:asciiTheme="minorHAnsi" w:hAnsiTheme="minorHAnsi" w:cs="Arial"/>
          <w:color w:val="000000" w:themeColor="text1"/>
          <w:shd w:val="clear" w:color="auto" w:fill="F9F9F9"/>
        </w:rPr>
        <w:t>O</w:t>
      </w:r>
      <w:r w:rsidR="00EE2BB0" w:rsidRPr="006B38C6">
        <w:rPr>
          <w:rFonts w:asciiTheme="minorHAnsi" w:hAnsiTheme="minorHAnsi" w:cs="Arial"/>
          <w:color w:val="000000" w:themeColor="text1"/>
          <w:shd w:val="clear" w:color="auto" w:fill="F9F9F9"/>
        </w:rPr>
        <w:t>bjednatelem.</w:t>
      </w:r>
    </w:p>
    <w:p w:rsidR="005817C3" w:rsidRDefault="005817C3" w:rsidP="005817C3">
      <w:pPr>
        <w:pStyle w:val="Odstavecseseznamem"/>
        <w:spacing w:line="240" w:lineRule="auto"/>
        <w:jc w:val="center"/>
        <w:rPr>
          <w:rFonts w:asciiTheme="minorHAnsi" w:hAnsiTheme="minorHAnsi" w:cs="Arial"/>
          <w:b/>
          <w:color w:val="000000" w:themeColor="text1"/>
          <w:shd w:val="clear" w:color="auto" w:fill="F9F9F9"/>
        </w:rPr>
      </w:pPr>
    </w:p>
    <w:p w:rsidR="006E1B80" w:rsidRPr="006B38C6" w:rsidRDefault="00EE2BB0" w:rsidP="005817C3">
      <w:pPr>
        <w:pStyle w:val="Odstavecseseznamem"/>
        <w:numPr>
          <w:ilvl w:val="0"/>
          <w:numId w:val="6"/>
        </w:numPr>
        <w:spacing w:before="240" w:line="240" w:lineRule="auto"/>
        <w:jc w:val="center"/>
        <w:rPr>
          <w:rFonts w:asciiTheme="minorHAnsi" w:hAnsiTheme="minorHAnsi" w:cs="Arial"/>
          <w:b/>
          <w:color w:val="000000" w:themeColor="text1"/>
          <w:shd w:val="clear" w:color="auto" w:fill="F9F9F9"/>
        </w:rPr>
      </w:pPr>
      <w:r w:rsidRPr="006B38C6">
        <w:rPr>
          <w:rFonts w:asciiTheme="minorHAnsi" w:hAnsiTheme="minorHAnsi" w:cs="Arial"/>
          <w:b/>
          <w:color w:val="000000" w:themeColor="text1"/>
          <w:shd w:val="clear" w:color="auto" w:fill="F9F9F9"/>
        </w:rPr>
        <w:t xml:space="preserve">Cena </w:t>
      </w:r>
    </w:p>
    <w:p w:rsidR="002B5F91" w:rsidRPr="000C1A55" w:rsidRDefault="002B5F91" w:rsidP="00DE4F6E">
      <w:pPr>
        <w:numPr>
          <w:ilvl w:val="1"/>
          <w:numId w:val="6"/>
        </w:numPr>
        <w:spacing w:after="240" w:line="240" w:lineRule="auto"/>
        <w:jc w:val="both"/>
      </w:pPr>
      <w:r w:rsidRPr="000C1A55">
        <w:t>Celková a konečná výše úplaty za provedení díla dle bodu I. této smlouvy je ve výši:</w:t>
      </w:r>
    </w:p>
    <w:p w:rsidR="00D32059" w:rsidRPr="009825CD" w:rsidRDefault="00D32059" w:rsidP="00D32059">
      <w:pPr>
        <w:pStyle w:val="Zkladntext"/>
        <w:ind w:left="1134"/>
        <w:jc w:val="both"/>
        <w:rPr>
          <w:rFonts w:ascii="Calibri" w:hAnsi="Calibri"/>
          <w:sz w:val="22"/>
          <w:szCs w:val="22"/>
          <w:lang w:val="cs-CZ"/>
        </w:rPr>
      </w:pPr>
      <w:r w:rsidRPr="009825CD">
        <w:rPr>
          <w:rFonts w:ascii="Calibri" w:hAnsi="Calibri"/>
          <w:sz w:val="22"/>
          <w:szCs w:val="22"/>
        </w:rPr>
        <w:t xml:space="preserve">Celkem cena za dílo bez DPH činí </w:t>
      </w:r>
      <w:r w:rsidRPr="009825CD">
        <w:rPr>
          <w:rFonts w:ascii="Calibri" w:hAnsi="Calibri"/>
          <w:sz w:val="22"/>
          <w:szCs w:val="22"/>
        </w:rPr>
        <w:tab/>
      </w:r>
      <w:r w:rsidRPr="009825CD">
        <w:rPr>
          <w:rFonts w:ascii="Calibri" w:hAnsi="Calibri"/>
          <w:sz w:val="22"/>
          <w:szCs w:val="22"/>
        </w:rPr>
        <w:tab/>
      </w:r>
      <w:r w:rsidRPr="009825CD">
        <w:rPr>
          <w:rFonts w:ascii="Calibri" w:hAnsi="Calibri"/>
          <w:sz w:val="22"/>
          <w:szCs w:val="22"/>
        </w:rPr>
        <w:tab/>
      </w:r>
      <w:r w:rsidRPr="009825CD">
        <w:rPr>
          <w:rFonts w:ascii="Calibri" w:hAnsi="Calibri"/>
          <w:sz w:val="22"/>
          <w:szCs w:val="22"/>
          <w:lang w:val="cs-CZ"/>
        </w:rPr>
        <w:tab/>
      </w:r>
      <w:r w:rsidRPr="009825CD">
        <w:rPr>
          <w:rFonts w:ascii="Calibri" w:hAnsi="Calibri"/>
          <w:sz w:val="22"/>
          <w:szCs w:val="22"/>
          <w:lang w:val="cs-CZ"/>
        </w:rPr>
        <w:tab/>
      </w:r>
      <w:r w:rsidR="0065523B" w:rsidRPr="009825CD">
        <w:rPr>
          <w:rFonts w:ascii="Calibri" w:hAnsi="Calibri"/>
          <w:sz w:val="22"/>
          <w:szCs w:val="22"/>
          <w:lang w:val="cs-CZ"/>
        </w:rPr>
        <w:t>4</w:t>
      </w:r>
      <w:r w:rsidR="005B369D" w:rsidRPr="009825CD">
        <w:rPr>
          <w:rFonts w:ascii="Calibri" w:hAnsi="Calibri"/>
          <w:sz w:val="22"/>
          <w:szCs w:val="22"/>
          <w:lang w:val="cs-CZ"/>
        </w:rPr>
        <w:t>0</w:t>
      </w:r>
      <w:r w:rsidR="0065523B" w:rsidRPr="009825CD">
        <w:rPr>
          <w:rFonts w:ascii="Calibri" w:hAnsi="Calibri"/>
          <w:sz w:val="22"/>
          <w:szCs w:val="22"/>
          <w:lang w:val="cs-CZ"/>
        </w:rPr>
        <w:t>0 000</w:t>
      </w:r>
      <w:r w:rsidR="000C13A4" w:rsidRPr="009825CD">
        <w:rPr>
          <w:rFonts w:ascii="Calibri" w:hAnsi="Calibri"/>
          <w:sz w:val="22"/>
          <w:szCs w:val="22"/>
          <w:lang w:val="cs-CZ"/>
        </w:rPr>
        <w:t xml:space="preserve"> </w:t>
      </w:r>
      <w:r w:rsidRPr="009825CD">
        <w:rPr>
          <w:rFonts w:ascii="Calibri" w:hAnsi="Calibri"/>
          <w:sz w:val="22"/>
          <w:szCs w:val="22"/>
        </w:rPr>
        <w:t>Kč</w:t>
      </w:r>
    </w:p>
    <w:p w:rsidR="00D32059" w:rsidRPr="009825CD" w:rsidRDefault="00D32059" w:rsidP="00D32059">
      <w:pPr>
        <w:pStyle w:val="Zkladntext"/>
        <w:ind w:left="1134"/>
        <w:jc w:val="both"/>
        <w:rPr>
          <w:rFonts w:ascii="Calibri" w:hAnsi="Calibri"/>
          <w:b w:val="0"/>
          <w:i/>
          <w:sz w:val="18"/>
          <w:szCs w:val="18"/>
          <w:lang w:val="cs-CZ"/>
        </w:rPr>
      </w:pPr>
      <w:r w:rsidRPr="009825CD">
        <w:rPr>
          <w:rFonts w:ascii="Calibri" w:hAnsi="Calibri"/>
          <w:b w:val="0"/>
          <w:i/>
          <w:sz w:val="18"/>
          <w:szCs w:val="18"/>
          <w:lang w:val="cs-CZ"/>
        </w:rPr>
        <w:t xml:space="preserve">(slovy </w:t>
      </w:r>
      <w:r w:rsidR="009825CD" w:rsidRPr="009825CD">
        <w:rPr>
          <w:rFonts w:ascii="Calibri" w:hAnsi="Calibri"/>
          <w:b w:val="0"/>
          <w:i/>
          <w:sz w:val="18"/>
          <w:szCs w:val="18"/>
          <w:lang w:val="cs-CZ"/>
        </w:rPr>
        <w:t>čtyřistatisíckorunčeských</w:t>
      </w:r>
      <w:r w:rsidR="000C13A4" w:rsidRPr="009825CD">
        <w:rPr>
          <w:rFonts w:ascii="Calibri" w:hAnsi="Calibri"/>
          <w:b w:val="0"/>
          <w:i/>
          <w:sz w:val="18"/>
          <w:szCs w:val="18"/>
          <w:lang w:val="cs-CZ"/>
        </w:rPr>
        <w:t>)</w:t>
      </w:r>
    </w:p>
    <w:p w:rsidR="00D32059" w:rsidRPr="009825CD" w:rsidRDefault="00D32059" w:rsidP="00D32059">
      <w:pPr>
        <w:ind w:left="1134"/>
        <w:jc w:val="both"/>
        <w:rPr>
          <w:b/>
          <w:bCs/>
        </w:rPr>
      </w:pPr>
      <w:r w:rsidRPr="009825CD">
        <w:rPr>
          <w:b/>
          <w:bCs/>
        </w:rPr>
        <w:t>DPH</w:t>
      </w:r>
      <w:r w:rsidRPr="009825CD">
        <w:rPr>
          <w:b/>
          <w:bCs/>
        </w:rPr>
        <w:tab/>
        <w:t>21%</w:t>
      </w:r>
      <w:r w:rsidRPr="009825CD">
        <w:rPr>
          <w:b/>
          <w:bCs/>
        </w:rPr>
        <w:tab/>
      </w:r>
      <w:r w:rsidRPr="009825CD">
        <w:rPr>
          <w:b/>
          <w:bCs/>
        </w:rPr>
        <w:tab/>
      </w:r>
      <w:r w:rsidRPr="009825CD">
        <w:rPr>
          <w:b/>
          <w:bCs/>
        </w:rPr>
        <w:tab/>
        <w:t xml:space="preserve">    </w:t>
      </w:r>
      <w:r w:rsidRPr="009825CD">
        <w:rPr>
          <w:b/>
          <w:bCs/>
        </w:rPr>
        <w:tab/>
      </w:r>
      <w:r w:rsidRPr="009825CD">
        <w:rPr>
          <w:b/>
          <w:bCs/>
        </w:rPr>
        <w:tab/>
      </w:r>
      <w:r w:rsidRPr="009825CD">
        <w:rPr>
          <w:b/>
          <w:bCs/>
        </w:rPr>
        <w:tab/>
      </w:r>
      <w:r w:rsidRPr="009825CD">
        <w:rPr>
          <w:b/>
          <w:bCs/>
        </w:rPr>
        <w:tab/>
      </w:r>
      <w:r w:rsidR="009825CD" w:rsidRPr="009825CD">
        <w:rPr>
          <w:b/>
        </w:rPr>
        <w:t>84 000</w:t>
      </w:r>
      <w:r w:rsidRPr="009825CD">
        <w:rPr>
          <w:b/>
        </w:rPr>
        <w:t xml:space="preserve">  </w:t>
      </w:r>
      <w:r w:rsidRPr="009825CD">
        <w:rPr>
          <w:b/>
          <w:bCs/>
        </w:rPr>
        <w:t>Kč</w:t>
      </w:r>
    </w:p>
    <w:p w:rsidR="00D32059" w:rsidRPr="009825CD" w:rsidRDefault="00D32059" w:rsidP="00D32059">
      <w:pPr>
        <w:pStyle w:val="Zkladntext"/>
        <w:ind w:left="1134"/>
        <w:jc w:val="both"/>
        <w:rPr>
          <w:rFonts w:ascii="Calibri" w:hAnsi="Calibri"/>
          <w:b w:val="0"/>
          <w:i/>
          <w:sz w:val="18"/>
          <w:szCs w:val="18"/>
          <w:lang w:val="cs-CZ"/>
        </w:rPr>
      </w:pPr>
      <w:r w:rsidRPr="009825CD">
        <w:rPr>
          <w:rFonts w:ascii="Calibri" w:hAnsi="Calibri"/>
          <w:b w:val="0"/>
          <w:i/>
          <w:sz w:val="18"/>
          <w:szCs w:val="18"/>
          <w:lang w:val="cs-CZ"/>
        </w:rPr>
        <w:t xml:space="preserve">(slovy </w:t>
      </w:r>
      <w:r w:rsidR="009825CD" w:rsidRPr="009825CD">
        <w:rPr>
          <w:rFonts w:ascii="Calibri" w:hAnsi="Calibri"/>
          <w:b w:val="0"/>
          <w:i/>
          <w:sz w:val="18"/>
          <w:szCs w:val="18"/>
          <w:lang w:val="cs-CZ"/>
        </w:rPr>
        <w:t>osmdesát</w:t>
      </w:r>
      <w:r w:rsidR="00D70519">
        <w:rPr>
          <w:rFonts w:ascii="Calibri" w:hAnsi="Calibri"/>
          <w:b w:val="0"/>
          <w:i/>
          <w:sz w:val="18"/>
          <w:szCs w:val="18"/>
          <w:lang w:val="cs-CZ"/>
        </w:rPr>
        <w:t>čtyři</w:t>
      </w:r>
      <w:r w:rsidR="009825CD" w:rsidRPr="009825CD">
        <w:rPr>
          <w:rFonts w:ascii="Calibri" w:hAnsi="Calibri"/>
          <w:b w:val="0"/>
          <w:i/>
          <w:sz w:val="18"/>
          <w:szCs w:val="18"/>
          <w:lang w:val="cs-CZ"/>
        </w:rPr>
        <w:t>tisíckorunčeských</w:t>
      </w:r>
      <w:r w:rsidR="000C13A4" w:rsidRPr="009825CD">
        <w:rPr>
          <w:rFonts w:ascii="Calibri" w:hAnsi="Calibri"/>
          <w:b w:val="0"/>
          <w:i/>
          <w:sz w:val="18"/>
          <w:szCs w:val="18"/>
          <w:lang w:val="cs-CZ"/>
        </w:rPr>
        <w:t>)</w:t>
      </w:r>
    </w:p>
    <w:p w:rsidR="00D32059" w:rsidRPr="009825CD" w:rsidRDefault="00D32059" w:rsidP="00D32059">
      <w:pPr>
        <w:ind w:left="1134"/>
        <w:jc w:val="both"/>
        <w:rPr>
          <w:b/>
          <w:bCs/>
        </w:rPr>
      </w:pPr>
      <w:r w:rsidRPr="009825CD">
        <w:rPr>
          <w:b/>
          <w:bCs/>
        </w:rPr>
        <w:t xml:space="preserve">Celkem cena za dílo včetně 21% DPH činí  </w:t>
      </w:r>
      <w:r w:rsidRPr="009825CD">
        <w:rPr>
          <w:b/>
          <w:bCs/>
        </w:rPr>
        <w:tab/>
      </w:r>
      <w:r w:rsidRPr="009825CD">
        <w:rPr>
          <w:b/>
          <w:bCs/>
        </w:rPr>
        <w:tab/>
      </w:r>
      <w:r w:rsidRPr="009825CD">
        <w:rPr>
          <w:b/>
          <w:bCs/>
        </w:rPr>
        <w:tab/>
      </w:r>
      <w:r w:rsidRPr="009825CD">
        <w:rPr>
          <w:b/>
          <w:bCs/>
        </w:rPr>
        <w:tab/>
      </w:r>
      <w:r w:rsidR="009825CD" w:rsidRPr="009825CD">
        <w:rPr>
          <w:b/>
        </w:rPr>
        <w:t>484 000</w:t>
      </w:r>
      <w:r w:rsidRPr="009825CD">
        <w:rPr>
          <w:b/>
        </w:rPr>
        <w:t xml:space="preserve"> </w:t>
      </w:r>
      <w:r w:rsidRPr="009825CD">
        <w:rPr>
          <w:b/>
          <w:bCs/>
        </w:rPr>
        <w:t>Kč</w:t>
      </w:r>
    </w:p>
    <w:p w:rsidR="00D32059" w:rsidRPr="0080647A" w:rsidRDefault="00D32059" w:rsidP="00D32059">
      <w:pPr>
        <w:pStyle w:val="Zkladntext"/>
        <w:ind w:left="1134"/>
        <w:jc w:val="both"/>
        <w:rPr>
          <w:rFonts w:ascii="Calibri" w:hAnsi="Calibri"/>
          <w:b w:val="0"/>
          <w:i/>
          <w:sz w:val="18"/>
          <w:szCs w:val="18"/>
          <w:lang w:val="cs-CZ"/>
        </w:rPr>
      </w:pPr>
      <w:r w:rsidRPr="00C45416">
        <w:rPr>
          <w:b w:val="0"/>
          <w:bCs w:val="0"/>
        </w:rPr>
        <w:t xml:space="preserve"> </w:t>
      </w:r>
      <w:r w:rsidRPr="00DD31A0">
        <w:rPr>
          <w:rFonts w:ascii="Calibri" w:hAnsi="Calibri"/>
          <w:b w:val="0"/>
          <w:i/>
          <w:sz w:val="18"/>
          <w:szCs w:val="18"/>
          <w:lang w:val="cs-CZ"/>
        </w:rPr>
        <w:t xml:space="preserve">(slovy </w:t>
      </w:r>
      <w:r w:rsidR="009825CD">
        <w:rPr>
          <w:rFonts w:ascii="Calibri" w:hAnsi="Calibri"/>
          <w:b w:val="0"/>
          <w:i/>
          <w:sz w:val="18"/>
          <w:szCs w:val="18"/>
          <w:lang w:val="cs-CZ"/>
        </w:rPr>
        <w:t>čtyřistaosmdesátčtyřikorunčeských</w:t>
      </w:r>
      <w:r w:rsidR="000C13A4">
        <w:rPr>
          <w:rFonts w:ascii="Calibri" w:hAnsi="Calibri"/>
          <w:b w:val="0"/>
          <w:i/>
          <w:sz w:val="18"/>
          <w:szCs w:val="18"/>
          <w:lang w:val="cs-CZ"/>
        </w:rPr>
        <w:t>)</w:t>
      </w:r>
    </w:p>
    <w:p w:rsidR="00DE4F6E" w:rsidRDefault="008429D7" w:rsidP="00DE4F6E">
      <w:pPr>
        <w:spacing w:before="480"/>
        <w:ind w:left="992"/>
        <w:rPr>
          <w:b/>
          <w:shd w:val="clear" w:color="auto" w:fill="F9F9F9"/>
        </w:rPr>
      </w:pPr>
      <w:r w:rsidRPr="000C1A55">
        <w:rPr>
          <w:b/>
          <w:shd w:val="clear" w:color="auto" w:fill="F9F9F9"/>
        </w:rPr>
        <w:t xml:space="preserve">Zhotovitel </w:t>
      </w:r>
      <w:r w:rsidRPr="000C13A4">
        <w:rPr>
          <w:b/>
          <w:shd w:val="clear" w:color="auto" w:fill="F9F9F9"/>
        </w:rPr>
        <w:t xml:space="preserve">je </w:t>
      </w:r>
      <w:r w:rsidRPr="000C1A55">
        <w:rPr>
          <w:b/>
          <w:shd w:val="clear" w:color="auto" w:fill="F9F9F9"/>
        </w:rPr>
        <w:t>plátce DPH</w:t>
      </w:r>
      <w:r>
        <w:rPr>
          <w:b/>
          <w:shd w:val="clear" w:color="auto" w:fill="F9F9F9"/>
        </w:rPr>
        <w:t xml:space="preserve"> </w:t>
      </w:r>
    </w:p>
    <w:p w:rsidR="00DE4F6E" w:rsidRDefault="00DE4F6E" w:rsidP="00DE4F6E">
      <w:pPr>
        <w:numPr>
          <w:ilvl w:val="1"/>
          <w:numId w:val="6"/>
        </w:numPr>
        <w:spacing w:after="240" w:line="240" w:lineRule="auto"/>
        <w:jc w:val="both"/>
      </w:pPr>
      <w:r w:rsidRPr="00DE4F6E">
        <w:rPr>
          <w:b/>
        </w:rPr>
        <w:t>Cena za dílo je úplná a konečná a zahrnuje veškeré náklady a poplatky související se zhotovením a dodáním díla</w:t>
      </w:r>
      <w:r w:rsidRPr="00E6035A">
        <w:t xml:space="preserve"> a se splněním povinností zhotovitele (náklady a poplatky se rozumí zejména např. náklady na zhotovení projektové dokumentace skutečného provedení; náklady na zajištění požadovaných certifikátů, osvědčení</w:t>
      </w:r>
      <w:r>
        <w:t>,</w:t>
      </w:r>
      <w:r w:rsidRPr="00E6035A">
        <w:t xml:space="preserve"> zkoušek</w:t>
      </w:r>
      <w:r>
        <w:t xml:space="preserve"> a revizí apod.,</w:t>
      </w:r>
      <w:r w:rsidRPr="00E6035A">
        <w:t xml:space="preserve"> i veškeré náklady související s plněním zadávacích podmínek</w:t>
      </w:r>
      <w:r>
        <w:t>).</w:t>
      </w:r>
      <w:r w:rsidRPr="00E6035A">
        <w:t xml:space="preserve"> </w:t>
      </w:r>
    </w:p>
    <w:p w:rsidR="005B369D" w:rsidRPr="009825CD" w:rsidRDefault="00FE03BD" w:rsidP="00DE4F6E">
      <w:pPr>
        <w:numPr>
          <w:ilvl w:val="1"/>
          <w:numId w:val="6"/>
        </w:numPr>
        <w:spacing w:after="240" w:line="240" w:lineRule="auto"/>
        <w:jc w:val="both"/>
      </w:pPr>
      <w:r>
        <w:t>V </w:t>
      </w:r>
      <w:r w:rsidR="005B369D" w:rsidRPr="009825CD">
        <w:t>konečné</w:t>
      </w:r>
      <w:r>
        <w:t xml:space="preserve"> (fakturované)</w:t>
      </w:r>
      <w:r w:rsidR="005B369D" w:rsidRPr="009825CD">
        <w:t xml:space="preserve"> cen</w:t>
      </w:r>
      <w:r>
        <w:t>ě</w:t>
      </w:r>
      <w:r w:rsidR="005B369D" w:rsidRPr="009825CD">
        <w:t xml:space="preserve"> bude </w:t>
      </w:r>
      <w:r>
        <w:t>uplatněna</w:t>
      </w:r>
      <w:r w:rsidR="009825CD">
        <w:rPr>
          <w:b/>
        </w:rPr>
        <w:t xml:space="preserve"> sleva ve výši 25% z ceny v Kč bez DPH. </w:t>
      </w:r>
      <w:r w:rsidR="009825CD" w:rsidRPr="009825CD">
        <w:t xml:space="preserve">Sleva </w:t>
      </w:r>
      <w:r w:rsidR="00D70519">
        <w:t>bude</w:t>
      </w:r>
      <w:r w:rsidR="009825CD" w:rsidRPr="009825CD">
        <w:t xml:space="preserve"> </w:t>
      </w:r>
      <w:r>
        <w:t>uplatněna z </w:t>
      </w:r>
      <w:r w:rsidR="00D70519" w:rsidRPr="00D70519">
        <w:t>cen</w:t>
      </w:r>
      <w:r>
        <w:t xml:space="preserve"> všech výrobků</w:t>
      </w:r>
      <w:r w:rsidR="00D70519">
        <w:rPr>
          <w:b/>
        </w:rPr>
        <w:t xml:space="preserve"> </w:t>
      </w:r>
      <w:r w:rsidRPr="00FE03BD">
        <w:t>uvedených</w:t>
      </w:r>
      <w:r w:rsidR="009825CD">
        <w:t xml:space="preserve"> </w:t>
      </w:r>
      <w:r>
        <w:t xml:space="preserve">v </w:t>
      </w:r>
      <w:r w:rsidR="009825CD" w:rsidRPr="009825CD">
        <w:t>ceníku dveří a zárubní Solodoor a.s. pro rok 2020, který je platný od 1.</w:t>
      </w:r>
      <w:r w:rsidR="00D70519">
        <w:t> </w:t>
      </w:r>
      <w:r w:rsidR="009825CD" w:rsidRPr="009825CD">
        <w:t>5. 2020</w:t>
      </w:r>
      <w:r w:rsidR="005B369D" w:rsidRPr="009825CD">
        <w:t>.</w:t>
      </w:r>
    </w:p>
    <w:p w:rsidR="00DE4F6E" w:rsidRDefault="00DE4F6E" w:rsidP="00DE4F6E">
      <w:pPr>
        <w:numPr>
          <w:ilvl w:val="1"/>
          <w:numId w:val="6"/>
        </w:numPr>
        <w:spacing w:after="240" w:line="240" w:lineRule="auto"/>
        <w:jc w:val="both"/>
      </w:pPr>
      <w:r>
        <w:t>Změnu ceny díla</w:t>
      </w:r>
      <w:r w:rsidRPr="00E6035A">
        <w:t xml:space="preserve"> </w:t>
      </w:r>
      <w:r>
        <w:t xml:space="preserve">(méněpráce, vícepráce) </w:t>
      </w:r>
      <w:r w:rsidRPr="00E6035A">
        <w:t xml:space="preserve">mohou </w:t>
      </w:r>
      <w:r>
        <w:t xml:space="preserve">smluvní strany </w:t>
      </w:r>
      <w:r w:rsidRPr="00E6035A">
        <w:t xml:space="preserve">realizovat </w:t>
      </w:r>
      <w:r>
        <w:t xml:space="preserve">pouze v odůvodněných případech, které s dílem neoddělitelně souvisí a jsou potřebné ke zdárnému dokončení díla. </w:t>
      </w:r>
    </w:p>
    <w:p w:rsidR="00DE4F6E" w:rsidRPr="00E6035A" w:rsidRDefault="00DE4F6E" w:rsidP="00DE4F6E">
      <w:pPr>
        <w:numPr>
          <w:ilvl w:val="1"/>
          <w:numId w:val="6"/>
        </w:numPr>
        <w:spacing w:after="240" w:line="240" w:lineRule="auto"/>
        <w:jc w:val="both"/>
      </w:pPr>
      <w:r>
        <w:t xml:space="preserve">Cenu za dílo je možné upravit pouze formou </w:t>
      </w:r>
      <w:r w:rsidRPr="00E6035A">
        <w:t>dodatku ke smlouvě.</w:t>
      </w:r>
    </w:p>
    <w:p w:rsidR="00D70519" w:rsidRDefault="00D70519">
      <w:pPr>
        <w:spacing w:after="0" w:line="240" w:lineRule="auto"/>
        <w:rPr>
          <w:rFonts w:asciiTheme="minorHAnsi" w:hAnsiTheme="minorHAnsi" w:cs="Arial"/>
          <w:b/>
          <w:color w:val="000000" w:themeColor="text1"/>
          <w:shd w:val="clear" w:color="auto" w:fill="F9F9F9"/>
        </w:rPr>
      </w:pPr>
      <w:r>
        <w:rPr>
          <w:rFonts w:asciiTheme="minorHAnsi" w:hAnsiTheme="minorHAnsi" w:cs="Arial"/>
          <w:b/>
          <w:color w:val="000000" w:themeColor="text1"/>
          <w:shd w:val="clear" w:color="auto" w:fill="F9F9F9"/>
        </w:rPr>
        <w:br w:type="page"/>
      </w:r>
    </w:p>
    <w:p w:rsidR="008429D7" w:rsidRDefault="008429D7" w:rsidP="008429D7">
      <w:pPr>
        <w:pStyle w:val="Odstavecseseznamem"/>
        <w:numPr>
          <w:ilvl w:val="0"/>
          <w:numId w:val="6"/>
        </w:numPr>
        <w:spacing w:before="240" w:line="240" w:lineRule="auto"/>
        <w:jc w:val="center"/>
        <w:rPr>
          <w:rFonts w:asciiTheme="minorHAnsi" w:hAnsiTheme="minorHAnsi" w:cs="Arial"/>
          <w:b/>
          <w:color w:val="000000" w:themeColor="text1"/>
          <w:shd w:val="clear" w:color="auto" w:fill="F9F9F9"/>
        </w:rPr>
      </w:pPr>
      <w:r w:rsidRPr="000C1A55">
        <w:rPr>
          <w:rFonts w:asciiTheme="minorHAnsi" w:hAnsiTheme="minorHAnsi" w:cs="Arial"/>
          <w:b/>
          <w:color w:val="000000" w:themeColor="text1"/>
          <w:shd w:val="clear" w:color="auto" w:fill="F9F9F9"/>
        </w:rPr>
        <w:t>Daň z přidané hodnoty (DPH)</w:t>
      </w:r>
    </w:p>
    <w:p w:rsidR="008429D7" w:rsidRPr="008429D7" w:rsidRDefault="008429D7" w:rsidP="008429D7">
      <w:pPr>
        <w:pStyle w:val="Odstavecseseznamem"/>
        <w:numPr>
          <w:ilvl w:val="1"/>
          <w:numId w:val="6"/>
        </w:numPr>
        <w:spacing w:before="360" w:after="120" w:line="240" w:lineRule="auto"/>
        <w:ind w:left="924" w:hanging="357"/>
        <w:contextualSpacing w:val="0"/>
        <w:jc w:val="both"/>
      </w:pPr>
      <w:r w:rsidRPr="008429D7">
        <w:t>Předmět činnosti dle této Smlouvy podléhá režimu přenesení daňové povinnosti, zhotovitel je povinen se pro účely uplatňování DPH řídit klasifikací CZ-CPA v souladu s § 92 e) zákona č.  235/2004 Sb., o dani z přidané hodnoty, ve znění pozdějších předpisů (dále jen „</w:t>
      </w:r>
      <w:r>
        <w:t>ZDPH</w:t>
      </w:r>
      <w:r w:rsidRPr="008429D7">
        <w:t>“), a Pokynem GFŘ D-6 K § 26 a K příloze č. 1 pokynu.</w:t>
      </w:r>
    </w:p>
    <w:p w:rsidR="008429D7" w:rsidRDefault="008429D7" w:rsidP="008429D7">
      <w:pPr>
        <w:numPr>
          <w:ilvl w:val="1"/>
          <w:numId w:val="6"/>
        </w:numPr>
        <w:spacing w:after="120" w:line="240" w:lineRule="auto"/>
        <w:jc w:val="both"/>
      </w:pPr>
      <w:r>
        <w:rPr>
          <w:rFonts w:asciiTheme="minorHAnsi" w:hAnsiTheme="minorHAnsi" w:cs="Arial"/>
          <w:color w:val="000000" w:themeColor="text1"/>
          <w:shd w:val="clear" w:color="auto" w:fill="F9F9F9"/>
        </w:rPr>
        <w:t>D</w:t>
      </w:r>
      <w:r w:rsidRPr="006429D0">
        <w:rPr>
          <w:rFonts w:asciiTheme="minorHAnsi" w:hAnsiTheme="minorHAnsi" w:cs="Arial"/>
          <w:color w:val="000000" w:themeColor="text1"/>
          <w:shd w:val="clear" w:color="auto" w:fill="F9F9F9"/>
        </w:rPr>
        <w:t xml:space="preserve">aňový doklad bude </w:t>
      </w:r>
      <w:r w:rsidRPr="003E7DDA">
        <w:rPr>
          <w:rFonts w:asciiTheme="minorHAnsi" w:hAnsiTheme="minorHAnsi" w:cs="Arial"/>
          <w:color w:val="000000" w:themeColor="text1"/>
          <w:shd w:val="clear" w:color="auto" w:fill="F9F9F9"/>
        </w:rPr>
        <w:t>Zhotovitelem vystaven podle § 92a odst. 2 ZDPH a výši daně je povinen doplnit a přiznat příjemce plnění (Objednatel)</w:t>
      </w:r>
      <w:r w:rsidRPr="006429D0">
        <w:rPr>
          <w:rFonts w:asciiTheme="minorHAnsi" w:hAnsiTheme="minorHAnsi" w:cs="Arial"/>
          <w:color w:val="000000" w:themeColor="text1"/>
          <w:shd w:val="clear" w:color="auto" w:fill="F9F9F9"/>
        </w:rPr>
        <w:t>.</w:t>
      </w:r>
    </w:p>
    <w:p w:rsidR="00D32059" w:rsidRPr="00E6035A" w:rsidRDefault="00D32059" w:rsidP="00D32059">
      <w:pPr>
        <w:numPr>
          <w:ilvl w:val="1"/>
          <w:numId w:val="6"/>
        </w:numPr>
        <w:spacing w:after="120" w:line="240" w:lineRule="auto"/>
        <w:jc w:val="both"/>
      </w:pPr>
      <w:r w:rsidRPr="00E6035A">
        <w:t xml:space="preserve">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 </w:t>
      </w:r>
    </w:p>
    <w:p w:rsidR="002B5F91" w:rsidRPr="003F511D" w:rsidRDefault="002B5F91" w:rsidP="002B5F91">
      <w:pPr>
        <w:pStyle w:val="Odstavecseseznamem"/>
        <w:spacing w:line="240" w:lineRule="auto"/>
        <w:ind w:left="927"/>
        <w:jc w:val="both"/>
        <w:rPr>
          <w:rFonts w:asciiTheme="minorHAnsi" w:hAnsiTheme="minorHAnsi" w:cs="Arial"/>
          <w:color w:val="000000" w:themeColor="text1"/>
          <w:shd w:val="clear" w:color="auto" w:fill="F9F9F9"/>
        </w:rPr>
      </w:pPr>
    </w:p>
    <w:p w:rsidR="00F655DB" w:rsidRPr="006B38C6" w:rsidRDefault="00F655DB" w:rsidP="005817C3">
      <w:pPr>
        <w:pStyle w:val="Odstavecseseznamem"/>
        <w:numPr>
          <w:ilvl w:val="0"/>
          <w:numId w:val="6"/>
        </w:numPr>
        <w:spacing w:before="240" w:line="240" w:lineRule="auto"/>
        <w:jc w:val="center"/>
        <w:rPr>
          <w:rFonts w:asciiTheme="minorHAnsi" w:hAnsiTheme="minorHAnsi" w:cs="Arial"/>
          <w:b/>
          <w:color w:val="000000" w:themeColor="text1"/>
          <w:shd w:val="clear" w:color="auto" w:fill="F9F9F9"/>
        </w:rPr>
      </w:pPr>
      <w:r w:rsidRPr="006B38C6">
        <w:rPr>
          <w:rFonts w:asciiTheme="minorHAnsi" w:hAnsiTheme="minorHAnsi" w:cs="Arial"/>
          <w:b/>
          <w:color w:val="000000" w:themeColor="text1"/>
          <w:shd w:val="clear" w:color="auto" w:fill="F9F9F9"/>
        </w:rPr>
        <w:t>Platební podmínky, fakturace</w:t>
      </w:r>
    </w:p>
    <w:p w:rsidR="004D2A56" w:rsidRPr="004D2A56" w:rsidRDefault="004D2A56" w:rsidP="005817C3">
      <w:pPr>
        <w:numPr>
          <w:ilvl w:val="1"/>
          <w:numId w:val="6"/>
        </w:numPr>
        <w:spacing w:after="120" w:line="240" w:lineRule="auto"/>
        <w:jc w:val="both"/>
      </w:pPr>
      <w:r w:rsidRPr="004D2A56">
        <w:t xml:space="preserve">V souladu se zadávacími podmínkami veřejné zakázky, na jejímž základě je uzavírána tato smlouva, je celková výše úplaty stanovena jako nejvýše přípustná. </w:t>
      </w:r>
    </w:p>
    <w:p w:rsidR="00C66A0D" w:rsidRPr="00D70519" w:rsidRDefault="00C66A0D" w:rsidP="00C66A0D">
      <w:pPr>
        <w:numPr>
          <w:ilvl w:val="1"/>
          <w:numId w:val="6"/>
        </w:numPr>
        <w:spacing w:after="120" w:line="240" w:lineRule="auto"/>
        <w:jc w:val="both"/>
      </w:pPr>
      <w:r w:rsidRPr="00D70519">
        <w:t>Prováděné práce budou průběžně vyúčtovávány a fakturovány formou dílčích faktur za dokončené a předané práce až do výše vyčerpání stanovené ceny díla.</w:t>
      </w:r>
    </w:p>
    <w:p w:rsidR="00F655DB" w:rsidRPr="004D2A56" w:rsidRDefault="00F655DB" w:rsidP="005817C3">
      <w:pPr>
        <w:numPr>
          <w:ilvl w:val="1"/>
          <w:numId w:val="6"/>
        </w:numPr>
        <w:spacing w:after="120" w:line="240" w:lineRule="auto"/>
        <w:jc w:val="both"/>
      </w:pPr>
      <w:r w:rsidRPr="004D2A56">
        <w:t xml:space="preserve">Splatnost veškerých daňových účetních dokladů (faktur) se stanovuje na 14 kalendářních dnů ode dne převzetí faktury </w:t>
      </w:r>
      <w:r w:rsidR="007B45F7">
        <w:t>O</w:t>
      </w:r>
      <w:r w:rsidRPr="004D2A56">
        <w:t xml:space="preserve">bjednatelem. Dnem úhrady se rozumí den, kdy byla celková účtovaná částka prokazatelně odepsána z účtu </w:t>
      </w:r>
      <w:r w:rsidR="007B45F7">
        <w:t>O</w:t>
      </w:r>
      <w:r w:rsidRPr="004D2A56">
        <w:t xml:space="preserve">bjednatele ve prospěch účtu </w:t>
      </w:r>
      <w:r w:rsidR="007B45F7">
        <w:t>Z</w:t>
      </w:r>
      <w:r w:rsidRPr="004D2A56">
        <w:t>hotovitele.</w:t>
      </w:r>
    </w:p>
    <w:p w:rsidR="00F21A23" w:rsidRPr="004D2A56" w:rsidRDefault="00F21A23" w:rsidP="005817C3">
      <w:pPr>
        <w:numPr>
          <w:ilvl w:val="1"/>
          <w:numId w:val="6"/>
        </w:numPr>
        <w:spacing w:after="120" w:line="240" w:lineRule="auto"/>
        <w:jc w:val="both"/>
      </w:pPr>
      <w:r w:rsidRPr="004D2A56">
        <w:t>Daňový účetní doklad (faktura) musí splňovat náležitosti daňového dokladu v souladu s platnými právními</w:t>
      </w:r>
      <w:r w:rsidR="00FD41F6" w:rsidRPr="004D2A56">
        <w:t xml:space="preserve"> předpisy</w:t>
      </w:r>
      <w:r w:rsidRPr="004D2A56">
        <w:t xml:space="preserve">. </w:t>
      </w:r>
    </w:p>
    <w:p w:rsidR="00DD1A73" w:rsidRPr="00D70519" w:rsidRDefault="00EE2BB0" w:rsidP="005817C3">
      <w:pPr>
        <w:pStyle w:val="Odstavecseseznamem"/>
        <w:numPr>
          <w:ilvl w:val="0"/>
          <w:numId w:val="6"/>
        </w:numPr>
        <w:spacing w:before="240" w:line="240" w:lineRule="auto"/>
        <w:jc w:val="center"/>
        <w:rPr>
          <w:rFonts w:asciiTheme="minorHAnsi" w:hAnsiTheme="minorHAnsi" w:cs="Arial"/>
          <w:b/>
          <w:color w:val="000000" w:themeColor="text1"/>
          <w:shd w:val="clear" w:color="auto" w:fill="F9F9F9"/>
        </w:rPr>
      </w:pPr>
      <w:r w:rsidRPr="00D70519">
        <w:rPr>
          <w:rFonts w:asciiTheme="minorHAnsi" w:hAnsiTheme="minorHAnsi" w:cs="Arial"/>
          <w:b/>
          <w:color w:val="000000" w:themeColor="text1"/>
          <w:shd w:val="clear" w:color="auto" w:fill="F9F9F9"/>
        </w:rPr>
        <w:t>Odpovědnost za vady</w:t>
      </w:r>
    </w:p>
    <w:p w:rsidR="008F0748" w:rsidRPr="00D70519" w:rsidRDefault="008F0748" w:rsidP="005817C3">
      <w:pPr>
        <w:numPr>
          <w:ilvl w:val="1"/>
          <w:numId w:val="6"/>
        </w:numPr>
        <w:spacing w:after="120" w:line="240" w:lineRule="auto"/>
        <w:jc w:val="both"/>
      </w:pPr>
      <w:r w:rsidRPr="00D70519">
        <w:t xml:space="preserve">Zhotovitel poskytuje na předmět Díla záruku za jakost po dobu </w:t>
      </w:r>
      <w:r w:rsidR="005B369D" w:rsidRPr="00D70519">
        <w:t>24</w:t>
      </w:r>
      <w:r w:rsidR="00A0334D" w:rsidRPr="00D70519">
        <w:t xml:space="preserve"> měsíců</w:t>
      </w:r>
      <w:r w:rsidRPr="00D70519">
        <w:t xml:space="preserve"> od předání díla </w:t>
      </w:r>
      <w:r w:rsidR="007B45F7" w:rsidRPr="00D70519">
        <w:t>O</w:t>
      </w:r>
      <w:r w:rsidRPr="00D70519">
        <w:t xml:space="preserve">bjednateli. </w:t>
      </w:r>
    </w:p>
    <w:p w:rsidR="00E61F8F" w:rsidRPr="004D2A56" w:rsidRDefault="00E61F8F" w:rsidP="005817C3">
      <w:pPr>
        <w:numPr>
          <w:ilvl w:val="1"/>
          <w:numId w:val="6"/>
        </w:numPr>
        <w:spacing w:after="120" w:line="240" w:lineRule="auto"/>
        <w:jc w:val="both"/>
      </w:pPr>
      <w:r w:rsidRPr="004D2A56">
        <w:t xml:space="preserve">Záruční doba začíná běžet dnem převzetí díla </w:t>
      </w:r>
      <w:r w:rsidR="007B45F7">
        <w:t>O</w:t>
      </w:r>
      <w:r w:rsidRPr="004D2A56">
        <w:t>bjednatelem.</w:t>
      </w:r>
    </w:p>
    <w:p w:rsidR="008F0748" w:rsidRPr="004D2A56" w:rsidRDefault="008F0748" w:rsidP="005817C3">
      <w:pPr>
        <w:numPr>
          <w:ilvl w:val="1"/>
          <w:numId w:val="6"/>
        </w:numPr>
        <w:spacing w:after="120" w:line="240" w:lineRule="auto"/>
        <w:jc w:val="both"/>
      </w:pPr>
      <w:r w:rsidRPr="004D2A56">
        <w:t>Záruční doba se prodlužuje o dobu od uplatnění oprávněné reklamace do převzetí předmětu díla po odstranění vady.</w:t>
      </w:r>
    </w:p>
    <w:p w:rsidR="008F0748" w:rsidRPr="004D2A56" w:rsidRDefault="008F0748" w:rsidP="00450AAF">
      <w:pPr>
        <w:numPr>
          <w:ilvl w:val="1"/>
          <w:numId w:val="6"/>
        </w:numPr>
        <w:spacing w:before="240" w:after="120" w:line="240" w:lineRule="auto"/>
        <w:jc w:val="both"/>
      </w:pPr>
      <w:r w:rsidRPr="004D2A56">
        <w:t xml:space="preserve">Vady díla je </w:t>
      </w:r>
      <w:r w:rsidR="007B45F7">
        <w:t>O</w:t>
      </w:r>
      <w:r w:rsidRPr="004D2A56">
        <w:t xml:space="preserve">bjednatel oprávněn oznámit </w:t>
      </w:r>
      <w:r w:rsidR="007B45F7">
        <w:t>Z</w:t>
      </w:r>
      <w:r w:rsidRPr="004D2A56">
        <w:t>hotoviteli jakoukoliv formou</w:t>
      </w:r>
      <w:r w:rsidR="00450AAF">
        <w:t>.</w:t>
      </w:r>
    </w:p>
    <w:p w:rsidR="00E61F8F" w:rsidRPr="004D2A56" w:rsidRDefault="00E61F8F" w:rsidP="005817C3">
      <w:pPr>
        <w:numPr>
          <w:ilvl w:val="1"/>
          <w:numId w:val="6"/>
        </w:numPr>
        <w:spacing w:after="120" w:line="240" w:lineRule="auto"/>
        <w:jc w:val="both"/>
      </w:pPr>
      <w:r w:rsidRPr="004D2A56">
        <w:t>Objednatel je povinen reklamovat vady díla co nejdříve od jejich vzniku, nejpozději do data vypršení záruční doby.</w:t>
      </w:r>
    </w:p>
    <w:p w:rsidR="008F0748" w:rsidRPr="004D2A56" w:rsidRDefault="008F0748" w:rsidP="005817C3">
      <w:pPr>
        <w:numPr>
          <w:ilvl w:val="1"/>
          <w:numId w:val="6"/>
        </w:numPr>
        <w:spacing w:after="120" w:line="240" w:lineRule="auto"/>
        <w:jc w:val="both"/>
      </w:pPr>
      <w:r w:rsidRPr="004D2A56">
        <w:t xml:space="preserve">Uplatní-li </w:t>
      </w:r>
      <w:r w:rsidR="007B45F7">
        <w:t>O</w:t>
      </w:r>
      <w:r w:rsidRPr="004D2A56">
        <w:t xml:space="preserve">bjednatel právo na odstranění vady díla, pak </w:t>
      </w:r>
      <w:r w:rsidR="007B45F7">
        <w:t>Z</w:t>
      </w:r>
      <w:r w:rsidRPr="004D2A56">
        <w:t>hotovitel k odstranění vady nastoupí nejpozději do deseti (10) dnů po jejím oznámení s tím, že vadu do třiceti (30) dnů od jejího oznámení odstraní.</w:t>
      </w:r>
    </w:p>
    <w:p w:rsidR="008F0748" w:rsidRPr="004D2A56" w:rsidRDefault="008F0748" w:rsidP="005817C3">
      <w:pPr>
        <w:numPr>
          <w:ilvl w:val="1"/>
          <w:numId w:val="6"/>
        </w:numPr>
        <w:spacing w:after="120" w:line="240" w:lineRule="auto"/>
        <w:jc w:val="both"/>
      </w:pPr>
      <w:r w:rsidRPr="004D2A56">
        <w:t xml:space="preserve">Jestliže </w:t>
      </w:r>
      <w:r w:rsidR="007B45F7">
        <w:t>Z</w:t>
      </w:r>
      <w:r w:rsidRPr="004D2A56">
        <w:t xml:space="preserve">hotovitel neodstraní reklamovanou vadu v ujednané lhůtě, je </w:t>
      </w:r>
      <w:r w:rsidR="007B45F7">
        <w:t>O</w:t>
      </w:r>
      <w:r w:rsidRPr="004D2A56">
        <w:t xml:space="preserve">bjednatel oprávněn odstranit vadu na náklady </w:t>
      </w:r>
      <w:r w:rsidR="007B45F7">
        <w:t>Z</w:t>
      </w:r>
      <w:r w:rsidRPr="004D2A56">
        <w:t xml:space="preserve">hotovitele. Zhotovitel se zavazuje uhradit </w:t>
      </w:r>
      <w:r w:rsidR="007B45F7">
        <w:t>O</w:t>
      </w:r>
      <w:r w:rsidRPr="004D2A56">
        <w:t xml:space="preserve">bjednateli náklady na odstranění reklamované vady ve výši vyúčtované </w:t>
      </w:r>
      <w:r w:rsidR="007B45F7">
        <w:t>O</w:t>
      </w:r>
      <w:r w:rsidRPr="004D2A56">
        <w:t>bjednatelem, a to bezodkladně po jejich vyúčtování.</w:t>
      </w:r>
    </w:p>
    <w:p w:rsidR="008F0748" w:rsidRPr="004D2A56" w:rsidRDefault="00EE2BB0" w:rsidP="005817C3">
      <w:pPr>
        <w:numPr>
          <w:ilvl w:val="1"/>
          <w:numId w:val="6"/>
        </w:numPr>
        <w:spacing w:after="120" w:line="240" w:lineRule="auto"/>
        <w:jc w:val="both"/>
      </w:pPr>
      <w:r w:rsidRPr="004D2A56">
        <w:t>Zhotovitel neodpovídá za vady vzniklé</w:t>
      </w:r>
      <w:r w:rsidR="00E61F8F" w:rsidRPr="004D2A56">
        <w:t xml:space="preserve"> nedodržením podmínek při provozu díla nebo v nevhodných podmínkách nebo</w:t>
      </w:r>
      <w:r w:rsidRPr="004D2A56">
        <w:t xml:space="preserve"> při zásahu třetí osoby či vyšší moci. </w:t>
      </w:r>
    </w:p>
    <w:p w:rsidR="00D70519" w:rsidRDefault="00D70519">
      <w:pPr>
        <w:spacing w:after="0" w:line="240" w:lineRule="auto"/>
        <w:rPr>
          <w:rFonts w:asciiTheme="minorHAnsi" w:hAnsiTheme="minorHAnsi" w:cs="Arial"/>
          <w:b/>
          <w:color w:val="000000" w:themeColor="text1"/>
          <w:shd w:val="clear" w:color="auto" w:fill="F9F9F9"/>
        </w:rPr>
      </w:pPr>
      <w:r>
        <w:rPr>
          <w:rFonts w:asciiTheme="minorHAnsi" w:hAnsiTheme="minorHAnsi" w:cs="Arial"/>
          <w:b/>
          <w:color w:val="000000" w:themeColor="text1"/>
          <w:shd w:val="clear" w:color="auto" w:fill="F9F9F9"/>
        </w:rPr>
        <w:br w:type="page"/>
      </w:r>
    </w:p>
    <w:p w:rsidR="00DD1A73" w:rsidRPr="006B38C6" w:rsidRDefault="00EE2BB0" w:rsidP="005817C3">
      <w:pPr>
        <w:pStyle w:val="Odstavecseseznamem"/>
        <w:numPr>
          <w:ilvl w:val="0"/>
          <w:numId w:val="6"/>
        </w:numPr>
        <w:spacing w:before="240" w:line="240" w:lineRule="auto"/>
        <w:jc w:val="center"/>
        <w:rPr>
          <w:rFonts w:asciiTheme="minorHAnsi" w:hAnsiTheme="minorHAnsi" w:cs="Arial"/>
          <w:b/>
          <w:color w:val="000000" w:themeColor="text1"/>
          <w:shd w:val="clear" w:color="auto" w:fill="F9F9F9"/>
        </w:rPr>
      </w:pPr>
      <w:r w:rsidRPr="006B38C6">
        <w:rPr>
          <w:rFonts w:asciiTheme="minorHAnsi" w:hAnsiTheme="minorHAnsi" w:cs="Arial"/>
          <w:b/>
          <w:color w:val="000000" w:themeColor="text1"/>
          <w:shd w:val="clear" w:color="auto" w:fill="F9F9F9"/>
        </w:rPr>
        <w:t>Závěrečná ujednání</w:t>
      </w:r>
    </w:p>
    <w:p w:rsidR="00DD1A73" w:rsidRPr="004D2A56" w:rsidRDefault="00EE2BB0" w:rsidP="005817C3">
      <w:pPr>
        <w:numPr>
          <w:ilvl w:val="1"/>
          <w:numId w:val="6"/>
        </w:numPr>
        <w:spacing w:after="120" w:line="240" w:lineRule="auto"/>
        <w:jc w:val="both"/>
      </w:pPr>
      <w:r w:rsidRPr="004D2A56">
        <w:t xml:space="preserve">Smlouva je sepsána ve </w:t>
      </w:r>
      <w:r w:rsidR="006B15B2" w:rsidRPr="004D2A56">
        <w:t xml:space="preserve">dvou </w:t>
      </w:r>
      <w:r w:rsidRPr="004D2A56">
        <w:t xml:space="preserve">stejnopisech a každý z účastníků obdrží </w:t>
      </w:r>
      <w:r w:rsidR="006B15B2" w:rsidRPr="004D2A56">
        <w:t>po jednom</w:t>
      </w:r>
      <w:r w:rsidRPr="004D2A56">
        <w:t xml:space="preserve"> vyhotovení. </w:t>
      </w:r>
      <w:r w:rsidR="00BA3D68" w:rsidRPr="004D2A56">
        <w:t>Záruka na dílo je</w:t>
      </w:r>
      <w:r w:rsidR="00467E94" w:rsidRPr="004D2A56">
        <w:t xml:space="preserve"> </w:t>
      </w:r>
      <w:r w:rsidR="00BA3D68" w:rsidRPr="004D2A56">
        <w:t>poskytována od dne</w:t>
      </w:r>
      <w:r w:rsidRPr="004D2A56">
        <w:t xml:space="preserve"> předání díla</w:t>
      </w:r>
      <w:r w:rsidR="00BA3D68" w:rsidRPr="004D2A56">
        <w:t>.</w:t>
      </w:r>
      <w:r w:rsidRPr="004D2A56">
        <w:t> Smluvní strany prohlašují, že s obsahem tohoto dokumentu souhlasí bezvýhradně, opravdu a vážně, nejednají v tísni či za nápadně nevýhodných podmínek a na důkaz tohoto připojují své vlastnoruční podpisy.</w:t>
      </w:r>
    </w:p>
    <w:p w:rsidR="005620E1" w:rsidRPr="004D2A56" w:rsidRDefault="005620E1" w:rsidP="005817C3">
      <w:pPr>
        <w:numPr>
          <w:ilvl w:val="1"/>
          <w:numId w:val="6"/>
        </w:numPr>
        <w:spacing w:after="120" w:line="240" w:lineRule="auto"/>
        <w:jc w:val="both"/>
      </w:pPr>
      <w:r w:rsidRPr="004D2A56">
        <w:t>Tato Smlouva nabývá účinnosti dnem jejího podpisu oběma Smluvními stranami.</w:t>
      </w:r>
    </w:p>
    <w:p w:rsidR="005620E1" w:rsidRPr="004D2A56" w:rsidRDefault="005620E1" w:rsidP="005817C3">
      <w:pPr>
        <w:numPr>
          <w:ilvl w:val="1"/>
          <w:numId w:val="6"/>
        </w:numPr>
        <w:spacing w:after="120" w:line="240" w:lineRule="auto"/>
        <w:jc w:val="both"/>
      </w:pPr>
      <w:r w:rsidRPr="004D2A56">
        <w:t xml:space="preserve">Smluvní strany souhlasí s uveřejněním celého znění této smlouvy vč. všech případných dodatků v registru smluv v souladu se zákonem č. 340/2015 Sb., o registru smluv, ve znění pozdějších předpisů. </w:t>
      </w:r>
      <w:r w:rsidR="007B45F7">
        <w:t>Zveřejnění smlouvy v registru zajistí</w:t>
      </w:r>
      <w:r w:rsidRPr="004D2A56">
        <w:t xml:space="preserve"> </w:t>
      </w:r>
      <w:r w:rsidR="007B45F7">
        <w:t>O</w:t>
      </w:r>
      <w:r w:rsidRPr="004D2A56">
        <w:t>bjednatel</w:t>
      </w:r>
      <w:r w:rsidR="00B817F7" w:rsidRPr="004D2A56">
        <w:t>.</w:t>
      </w:r>
    </w:p>
    <w:p w:rsidR="00467E94" w:rsidRPr="004D2A56" w:rsidRDefault="00467E94" w:rsidP="005817C3">
      <w:pPr>
        <w:numPr>
          <w:ilvl w:val="1"/>
          <w:numId w:val="6"/>
        </w:numPr>
        <w:spacing w:after="120" w:line="240" w:lineRule="auto"/>
        <w:jc w:val="both"/>
      </w:pPr>
      <w:r w:rsidRPr="004D2A56">
        <w:t>Nedílnou součástí této Smlouvy jsou následující přílohy:</w:t>
      </w:r>
    </w:p>
    <w:p w:rsidR="00D30788" w:rsidRPr="006B38C6" w:rsidRDefault="00D30788" w:rsidP="004D2A56">
      <w:pPr>
        <w:suppressAutoHyphens/>
        <w:spacing w:after="0" w:line="240" w:lineRule="auto"/>
        <w:ind w:firstLine="851"/>
        <w:jc w:val="both"/>
        <w:rPr>
          <w:rFonts w:asciiTheme="minorHAnsi" w:hAnsiTheme="minorHAnsi" w:cs="Arial"/>
          <w:color w:val="000000" w:themeColor="text1"/>
          <w:shd w:val="clear" w:color="auto" w:fill="FFFFFF"/>
          <w:lang w:eastAsia="cs-CZ"/>
        </w:rPr>
      </w:pPr>
      <w:r>
        <w:rPr>
          <w:rFonts w:asciiTheme="minorHAnsi" w:hAnsiTheme="minorHAnsi" w:cs="Arial"/>
          <w:color w:val="000000" w:themeColor="text1"/>
          <w:shd w:val="clear" w:color="auto" w:fill="FFFFFF"/>
          <w:lang w:eastAsia="cs-CZ"/>
        </w:rPr>
        <w:t xml:space="preserve">Příloha č. </w:t>
      </w:r>
      <w:r w:rsidR="00C66A0D">
        <w:rPr>
          <w:rFonts w:asciiTheme="minorHAnsi" w:hAnsiTheme="minorHAnsi" w:cs="Arial"/>
          <w:color w:val="000000" w:themeColor="text1"/>
          <w:shd w:val="clear" w:color="auto" w:fill="FFFFFF"/>
          <w:lang w:eastAsia="cs-CZ"/>
        </w:rPr>
        <w:t>1</w:t>
      </w:r>
      <w:r>
        <w:rPr>
          <w:rFonts w:asciiTheme="minorHAnsi" w:hAnsiTheme="minorHAnsi" w:cs="Arial"/>
          <w:color w:val="000000" w:themeColor="text1"/>
          <w:shd w:val="clear" w:color="auto" w:fill="FFFFFF"/>
          <w:lang w:eastAsia="cs-CZ"/>
        </w:rPr>
        <w:t xml:space="preserve"> - cenová nabídka</w:t>
      </w:r>
    </w:p>
    <w:p w:rsidR="004D2A56" w:rsidRDefault="0094530B" w:rsidP="00450AAF">
      <w:pPr>
        <w:tabs>
          <w:tab w:val="left" w:pos="5529"/>
        </w:tabs>
        <w:overflowPunct w:val="0"/>
        <w:autoSpaceDE w:val="0"/>
        <w:autoSpaceDN w:val="0"/>
        <w:adjustRightInd w:val="0"/>
        <w:spacing w:before="720"/>
        <w:ind w:left="425"/>
        <w:jc w:val="both"/>
        <w:textAlignment w:val="baseline"/>
      </w:pPr>
      <w:r>
        <w:t>V Plzni dne 4.</w:t>
      </w:r>
      <w:r w:rsidR="00855C51">
        <w:t xml:space="preserve"> </w:t>
      </w:r>
      <w:r>
        <w:t>8.</w:t>
      </w:r>
      <w:r w:rsidR="00855C51">
        <w:t xml:space="preserve"> </w:t>
      </w:r>
      <w:r>
        <w:t>2020</w:t>
      </w:r>
      <w:r w:rsidR="004D2A56">
        <w:tab/>
      </w:r>
      <w:r w:rsidR="004D2A56">
        <w:tab/>
      </w:r>
      <w:r w:rsidR="000C13A4">
        <w:t>V</w:t>
      </w:r>
      <w:r w:rsidR="00C66A0D">
        <w:t> </w:t>
      </w:r>
      <w:r w:rsidR="007D258C">
        <w:t>Plzni</w:t>
      </w:r>
      <w:r w:rsidR="00C66A0D">
        <w:t xml:space="preserve"> </w:t>
      </w:r>
      <w:r w:rsidR="004D2A56" w:rsidRPr="000C13A4">
        <w:t>dne</w:t>
      </w:r>
      <w:r w:rsidR="005421B1">
        <w:t xml:space="preserve"> 4.</w:t>
      </w:r>
      <w:r w:rsidR="00855C51">
        <w:t xml:space="preserve"> </w:t>
      </w:r>
      <w:r w:rsidR="005421B1">
        <w:t>8.</w:t>
      </w:r>
      <w:r w:rsidR="00855C51">
        <w:t xml:space="preserve"> </w:t>
      </w:r>
      <w:r w:rsidR="005421B1">
        <w:t>2020</w:t>
      </w:r>
      <w:r w:rsidR="004D2A56" w:rsidRPr="000C13A4">
        <w:t xml:space="preserve"> </w:t>
      </w:r>
    </w:p>
    <w:p w:rsidR="004D2A56" w:rsidRDefault="004D2A56" w:rsidP="004D2A56">
      <w:pPr>
        <w:overflowPunct w:val="0"/>
        <w:autoSpaceDE w:val="0"/>
        <w:autoSpaceDN w:val="0"/>
        <w:adjustRightInd w:val="0"/>
        <w:ind w:left="426"/>
        <w:jc w:val="both"/>
        <w:textAlignment w:val="baseline"/>
      </w:pPr>
    </w:p>
    <w:p w:rsidR="004D2A56" w:rsidRPr="00504072" w:rsidRDefault="004D2A56" w:rsidP="007B45F7">
      <w:pPr>
        <w:overflowPunct w:val="0"/>
        <w:autoSpaceDE w:val="0"/>
        <w:autoSpaceDN w:val="0"/>
        <w:adjustRightInd w:val="0"/>
        <w:spacing w:after="0"/>
        <w:ind w:left="426"/>
        <w:jc w:val="both"/>
        <w:textAlignment w:val="baseline"/>
        <w:rPr>
          <w:highlight w:val="green"/>
        </w:rPr>
      </w:pPr>
      <w:r w:rsidRPr="007B45F7">
        <w:rPr>
          <w:b/>
        </w:rPr>
        <w:t>Ing. Irena Nováková</w:t>
      </w:r>
      <w:r>
        <w:tab/>
      </w:r>
      <w:r>
        <w:tab/>
      </w:r>
      <w:r>
        <w:tab/>
      </w:r>
      <w:r>
        <w:tab/>
      </w:r>
      <w:r>
        <w:tab/>
      </w:r>
      <w:r w:rsidR="00D70519" w:rsidRPr="005421B1">
        <w:rPr>
          <w:b/>
        </w:rPr>
        <w:t>Zhotovitel</w:t>
      </w:r>
    </w:p>
    <w:p w:rsidR="004D2A56" w:rsidRDefault="004D2A56" w:rsidP="007B45F7">
      <w:pPr>
        <w:overflowPunct w:val="0"/>
        <w:autoSpaceDE w:val="0"/>
        <w:autoSpaceDN w:val="0"/>
        <w:adjustRightInd w:val="0"/>
        <w:spacing w:after="0"/>
        <w:ind w:firstLine="426"/>
        <w:jc w:val="both"/>
        <w:textAlignment w:val="baseline"/>
      </w:pPr>
      <w:r w:rsidRPr="00504072">
        <w:t>ředitelka školy</w:t>
      </w:r>
      <w:r>
        <w:tab/>
      </w:r>
      <w:r>
        <w:tab/>
      </w:r>
      <w:r>
        <w:tab/>
      </w:r>
      <w:r>
        <w:tab/>
      </w:r>
      <w:r>
        <w:tab/>
      </w:r>
      <w:r>
        <w:tab/>
      </w:r>
      <w:r w:rsidR="005421B1">
        <w:t>Petr Kubeček</w:t>
      </w:r>
    </w:p>
    <w:p w:rsidR="004D2A56" w:rsidRDefault="004D2A56" w:rsidP="007B45F7">
      <w:pPr>
        <w:overflowPunct w:val="0"/>
        <w:autoSpaceDE w:val="0"/>
        <w:autoSpaceDN w:val="0"/>
        <w:adjustRightInd w:val="0"/>
        <w:spacing w:after="0"/>
        <w:ind w:left="426"/>
        <w:jc w:val="both"/>
        <w:textAlignment w:val="baseline"/>
      </w:pPr>
      <w:r>
        <w:t xml:space="preserve">Střední průmyslová škola dopravní, </w:t>
      </w:r>
      <w:r>
        <w:tab/>
      </w:r>
      <w:r>
        <w:tab/>
      </w:r>
      <w:r>
        <w:tab/>
      </w:r>
      <w:r w:rsidR="005421B1">
        <w:t>jednatel společnosti</w:t>
      </w:r>
    </w:p>
    <w:p w:rsidR="004D2A56" w:rsidRDefault="004D2A56" w:rsidP="007B45F7">
      <w:pPr>
        <w:overflowPunct w:val="0"/>
        <w:autoSpaceDE w:val="0"/>
        <w:autoSpaceDN w:val="0"/>
        <w:adjustRightInd w:val="0"/>
        <w:spacing w:after="0"/>
        <w:ind w:left="426"/>
        <w:jc w:val="both"/>
        <w:textAlignment w:val="baseline"/>
      </w:pPr>
      <w:r>
        <w:t>Plzeň, Karlovarská 99</w:t>
      </w:r>
      <w:r w:rsidR="005421B1">
        <w:t>Plzeň SD s.r.o.</w:t>
      </w:r>
    </w:p>
    <w:p w:rsidR="00EE2BB0" w:rsidRPr="006B38C6" w:rsidRDefault="00EE2BB0" w:rsidP="005620E1">
      <w:pPr>
        <w:spacing w:line="240" w:lineRule="auto"/>
        <w:rPr>
          <w:rFonts w:asciiTheme="minorHAnsi" w:hAnsiTheme="minorHAnsi" w:cs="Arial"/>
          <w:color w:val="000000" w:themeColor="text1"/>
          <w:shd w:val="clear" w:color="auto" w:fill="F9F9F9"/>
        </w:rPr>
      </w:pPr>
      <w:r w:rsidRPr="006B38C6">
        <w:rPr>
          <w:rFonts w:asciiTheme="minorHAnsi" w:hAnsiTheme="minorHAnsi" w:cs="Arial"/>
          <w:color w:val="000000" w:themeColor="text1"/>
        </w:rPr>
        <w:br/>
      </w:r>
    </w:p>
    <w:p w:rsidR="00EE2BB0" w:rsidRPr="006B38C6" w:rsidRDefault="00EE2BB0" w:rsidP="005620E1">
      <w:pPr>
        <w:spacing w:line="240" w:lineRule="auto"/>
        <w:rPr>
          <w:rFonts w:asciiTheme="minorHAnsi" w:hAnsiTheme="minorHAnsi" w:cs="Arial"/>
          <w:color w:val="000000" w:themeColor="text1"/>
          <w:shd w:val="clear" w:color="auto" w:fill="F9F9F9"/>
        </w:rPr>
      </w:pPr>
    </w:p>
    <w:p w:rsidR="00FD41F6" w:rsidRPr="006B38C6" w:rsidRDefault="00FD41F6" w:rsidP="005620E1">
      <w:pPr>
        <w:spacing w:line="240" w:lineRule="auto"/>
        <w:rPr>
          <w:rFonts w:asciiTheme="minorHAnsi" w:hAnsiTheme="minorHAnsi" w:cs="Arial"/>
          <w:color w:val="000000" w:themeColor="text1"/>
          <w:shd w:val="clear" w:color="auto" w:fill="F9F9F9"/>
        </w:rPr>
      </w:pPr>
    </w:p>
    <w:p w:rsidR="002A5058" w:rsidRPr="00F40FFF" w:rsidRDefault="00EE2BB0" w:rsidP="004D2A56">
      <w:pPr>
        <w:tabs>
          <w:tab w:val="left" w:pos="7230"/>
        </w:tabs>
        <w:spacing w:after="0" w:line="240" w:lineRule="auto"/>
        <w:rPr>
          <w:rFonts w:asciiTheme="minorHAnsi" w:hAnsiTheme="minorHAnsi" w:cs="Arial"/>
          <w:color w:val="000000" w:themeColor="text1"/>
          <w:shd w:val="clear" w:color="auto" w:fill="F9F9F9"/>
        </w:rPr>
      </w:pPr>
      <w:r w:rsidRPr="00F40FFF">
        <w:rPr>
          <w:rFonts w:asciiTheme="minorHAnsi" w:hAnsiTheme="minorHAnsi" w:cs="Arial"/>
          <w:color w:val="000000" w:themeColor="text1"/>
          <w:shd w:val="clear" w:color="auto" w:fill="F9F9F9"/>
        </w:rPr>
        <w:t>……………………</w:t>
      </w:r>
      <w:r w:rsidR="002A5058" w:rsidRPr="00F40FFF">
        <w:rPr>
          <w:rFonts w:asciiTheme="minorHAnsi" w:hAnsiTheme="minorHAnsi" w:cs="Arial"/>
          <w:color w:val="000000" w:themeColor="text1"/>
          <w:shd w:val="clear" w:color="auto" w:fill="F9F9F9"/>
        </w:rPr>
        <w:t>……………..</w:t>
      </w:r>
      <w:r w:rsidRPr="00F40FFF">
        <w:rPr>
          <w:rFonts w:asciiTheme="minorHAnsi" w:hAnsiTheme="minorHAnsi" w:cs="Arial"/>
          <w:color w:val="000000" w:themeColor="text1"/>
          <w:shd w:val="clear" w:color="auto" w:fill="F9F9F9"/>
        </w:rPr>
        <w:t xml:space="preserve">                                                                                                </w:t>
      </w:r>
      <w:r w:rsidR="002A5058" w:rsidRPr="00F40FFF">
        <w:rPr>
          <w:rFonts w:asciiTheme="minorHAnsi" w:hAnsiTheme="minorHAnsi" w:cs="Arial"/>
          <w:color w:val="000000" w:themeColor="text1"/>
          <w:shd w:val="clear" w:color="auto" w:fill="F9F9F9"/>
        </w:rPr>
        <w:t>…………………………………..</w:t>
      </w:r>
      <w:r w:rsidRPr="00F40FFF">
        <w:rPr>
          <w:rFonts w:asciiTheme="minorHAnsi" w:hAnsiTheme="minorHAnsi" w:cs="Arial"/>
          <w:color w:val="000000" w:themeColor="text1"/>
          <w:shd w:val="clear" w:color="auto" w:fill="F9F9F9"/>
        </w:rPr>
        <w:br/>
        <w:t xml:space="preserve">        </w:t>
      </w:r>
      <w:r w:rsidR="004D2A56">
        <w:rPr>
          <w:rFonts w:asciiTheme="minorHAnsi" w:hAnsiTheme="minorHAnsi" w:cs="Arial"/>
          <w:color w:val="000000" w:themeColor="text1"/>
          <w:shd w:val="clear" w:color="auto" w:fill="F9F9F9"/>
        </w:rPr>
        <w:t xml:space="preserve">za </w:t>
      </w:r>
      <w:r w:rsidR="007B45F7">
        <w:rPr>
          <w:rFonts w:asciiTheme="minorHAnsi" w:hAnsiTheme="minorHAnsi" w:cs="Arial"/>
          <w:color w:val="000000" w:themeColor="text1"/>
          <w:shd w:val="clear" w:color="auto" w:fill="F9F9F9"/>
        </w:rPr>
        <w:t>O</w:t>
      </w:r>
      <w:r w:rsidR="004D2A56">
        <w:rPr>
          <w:rFonts w:asciiTheme="minorHAnsi" w:hAnsiTheme="minorHAnsi" w:cs="Arial"/>
          <w:color w:val="000000" w:themeColor="text1"/>
          <w:shd w:val="clear" w:color="auto" w:fill="F9F9F9"/>
        </w:rPr>
        <w:t>bjednatele</w:t>
      </w:r>
      <w:r w:rsidR="004D2A56">
        <w:rPr>
          <w:rFonts w:asciiTheme="minorHAnsi" w:hAnsiTheme="minorHAnsi" w:cs="Arial"/>
          <w:color w:val="000000" w:themeColor="text1"/>
          <w:shd w:val="clear" w:color="auto" w:fill="F9F9F9"/>
        </w:rPr>
        <w:tab/>
      </w:r>
      <w:r w:rsidR="002A5058" w:rsidRPr="00F40FFF">
        <w:rPr>
          <w:rFonts w:asciiTheme="minorHAnsi" w:hAnsiTheme="minorHAnsi" w:cs="Arial"/>
          <w:color w:val="000000" w:themeColor="text1"/>
          <w:shd w:val="clear" w:color="auto" w:fill="F9F9F9"/>
        </w:rPr>
        <w:t xml:space="preserve">za </w:t>
      </w:r>
      <w:r w:rsidR="007B45F7">
        <w:rPr>
          <w:rFonts w:asciiTheme="minorHAnsi" w:hAnsiTheme="minorHAnsi" w:cs="Arial"/>
          <w:color w:val="000000" w:themeColor="text1"/>
          <w:shd w:val="clear" w:color="auto" w:fill="F9F9F9"/>
        </w:rPr>
        <w:t>Z</w:t>
      </w:r>
      <w:r w:rsidR="002A5058" w:rsidRPr="00F40FFF">
        <w:rPr>
          <w:rFonts w:asciiTheme="minorHAnsi" w:hAnsiTheme="minorHAnsi" w:cs="Arial"/>
          <w:color w:val="000000" w:themeColor="text1"/>
          <w:shd w:val="clear" w:color="auto" w:fill="F9F9F9"/>
        </w:rPr>
        <w:t>hotovitele</w:t>
      </w:r>
    </w:p>
    <w:sectPr w:rsidR="002A5058" w:rsidRPr="00F40FFF" w:rsidSect="00810E81">
      <w:footerReference w:type="default" r:id="rId10"/>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910" w:rsidRDefault="00236910" w:rsidP="00810E81">
      <w:pPr>
        <w:spacing w:after="0" w:line="240" w:lineRule="auto"/>
      </w:pPr>
      <w:r>
        <w:separator/>
      </w:r>
    </w:p>
  </w:endnote>
  <w:endnote w:type="continuationSeparator" w:id="0">
    <w:p w:rsidR="00236910" w:rsidRDefault="00236910" w:rsidP="0081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E81" w:rsidRDefault="00810E81">
    <w:pPr>
      <w:pStyle w:val="Zpat"/>
      <w:jc w:val="center"/>
    </w:pPr>
    <w:r>
      <w:t xml:space="preserve">Strana </w:t>
    </w:r>
    <w:sdt>
      <w:sdtPr>
        <w:id w:val="-14997703"/>
        <w:docPartObj>
          <w:docPartGallery w:val="Page Numbers (Bottom of Page)"/>
          <w:docPartUnique/>
        </w:docPartObj>
      </w:sdtPr>
      <w:sdtEndPr/>
      <w:sdtContent>
        <w:r>
          <w:fldChar w:fldCharType="begin"/>
        </w:r>
        <w:r>
          <w:instrText>PAGE   \* MERGEFORMAT</w:instrText>
        </w:r>
        <w:r>
          <w:fldChar w:fldCharType="separate"/>
        </w:r>
        <w:r w:rsidR="00236910">
          <w:rPr>
            <w:noProof/>
          </w:rPr>
          <w:t>1</w:t>
        </w:r>
        <w:r>
          <w:fldChar w:fldCharType="end"/>
        </w:r>
      </w:sdtContent>
    </w:sdt>
  </w:p>
  <w:p w:rsidR="00810E81" w:rsidRDefault="00810E81">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910" w:rsidRDefault="00236910" w:rsidP="00810E81">
      <w:pPr>
        <w:spacing w:after="0" w:line="240" w:lineRule="auto"/>
      </w:pPr>
      <w:r>
        <w:separator/>
      </w:r>
    </w:p>
  </w:footnote>
  <w:footnote w:type="continuationSeparator" w:id="0">
    <w:p w:rsidR="00236910" w:rsidRDefault="00236910" w:rsidP="00810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03C"/>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1365DC"/>
    <w:multiLevelType w:val="multilevel"/>
    <w:tmpl w:val="0F4AE32E"/>
    <w:lvl w:ilvl="0">
      <w:start w:val="1"/>
      <w:numFmt w:val="decimal"/>
      <w:pStyle w:val="Nadpis1"/>
      <w:lvlText w:val="%1."/>
      <w:lvlJc w:val="left"/>
      <w:pPr>
        <w:ind w:left="5038" w:hanging="360"/>
      </w:pPr>
    </w:lvl>
    <w:lvl w:ilvl="1">
      <w:start w:val="1"/>
      <w:numFmt w:val="decimal"/>
      <w:isLgl/>
      <w:lvlText w:val="%1.%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2" w15:restartNumberingAfterBreak="0">
    <w:nsid w:val="0D621357"/>
    <w:multiLevelType w:val="hybridMultilevel"/>
    <w:tmpl w:val="72E08018"/>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F66C86"/>
    <w:multiLevelType w:val="hybridMultilevel"/>
    <w:tmpl w:val="C524ADC0"/>
    <w:lvl w:ilvl="0" w:tplc="04050017">
      <w:start w:val="1"/>
      <w:numFmt w:val="lowerLetter"/>
      <w:lvlText w:val="%1)"/>
      <w:lvlJc w:val="left"/>
      <w:pPr>
        <w:ind w:left="1004" w:hanging="360"/>
      </w:pPr>
      <w:rPr>
        <w:rFonts w:cs="Times New Roman"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404E30F7"/>
    <w:multiLevelType w:val="hybridMultilevel"/>
    <w:tmpl w:val="0E169EE8"/>
    <w:lvl w:ilvl="0" w:tplc="A7ECB68E">
      <w:start w:val="1"/>
      <w:numFmt w:val="decimal"/>
      <w:lvlText w:val="6.%1"/>
      <w:lvlJc w:val="left"/>
      <w:pPr>
        <w:ind w:left="1428" w:hanging="360"/>
      </w:pPr>
      <w:rPr>
        <w:rFonts w:hint="default"/>
        <w:b/>
        <w:color w:val="auto"/>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41A7592B"/>
    <w:multiLevelType w:val="hybridMultilevel"/>
    <w:tmpl w:val="6034412A"/>
    <w:lvl w:ilvl="0" w:tplc="8DF09ECC">
      <w:numFmt w:val="bullet"/>
      <w:lvlText w:val="-"/>
      <w:lvlJc w:val="left"/>
      <w:pPr>
        <w:ind w:left="1080" w:hanging="360"/>
      </w:pPr>
      <w:rPr>
        <w:rFonts w:ascii="Calibri" w:eastAsia="Times New Roman" w:hAnsi="Calibri" w:cs="Calibr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628840D1"/>
    <w:multiLevelType w:val="multilevel"/>
    <w:tmpl w:val="C4383718"/>
    <w:lvl w:ilvl="0">
      <w:start w:val="1"/>
      <w:numFmt w:val="upperRoman"/>
      <w:lvlText w:val="%1."/>
      <w:lvlJc w:val="center"/>
      <w:pPr>
        <w:ind w:left="720"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7" w15:restartNumberingAfterBreak="0">
    <w:nsid w:val="651235AF"/>
    <w:multiLevelType w:val="multilevel"/>
    <w:tmpl w:val="C4383718"/>
    <w:lvl w:ilvl="0">
      <w:start w:val="1"/>
      <w:numFmt w:val="upperRoman"/>
      <w:lvlText w:val="%1."/>
      <w:lvlJc w:val="center"/>
      <w:pPr>
        <w:ind w:left="720"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8" w15:restartNumberingAfterBreak="0">
    <w:nsid w:val="6680013A"/>
    <w:multiLevelType w:val="multilevel"/>
    <w:tmpl w:val="B0AEA6D8"/>
    <w:lvl w:ilvl="0">
      <w:start w:val="1"/>
      <w:numFmt w:val="decimal"/>
      <w:lvlText w:val="Čl. %1."/>
      <w:lvlJc w:val="left"/>
      <w:pPr>
        <w:tabs>
          <w:tab w:val="num" w:pos="360"/>
        </w:tabs>
        <w:ind w:left="360" w:hanging="360"/>
      </w:pPr>
      <w:rPr>
        <w:rFonts w:hint="default"/>
        <w:b/>
        <w:caps w:val="0"/>
      </w:rPr>
    </w:lvl>
    <w:lvl w:ilvl="1">
      <w:start w:val="1"/>
      <w:numFmt w:val="decimal"/>
      <w:lvlText w:val="3.%2"/>
      <w:lvlJc w:val="left"/>
      <w:pPr>
        <w:tabs>
          <w:tab w:val="num" w:pos="1343"/>
        </w:tabs>
        <w:ind w:left="1343" w:hanging="491"/>
      </w:pPr>
      <w:rPr>
        <w:rFonts w:ascii="Calibri" w:hAnsi="Calibri" w:cs="Times New Roman" w:hint="default"/>
        <w:b/>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8967ED0"/>
    <w:multiLevelType w:val="multilevel"/>
    <w:tmpl w:val="98B83C6E"/>
    <w:lvl w:ilvl="0">
      <w:start w:val="1"/>
      <w:numFmt w:val="decimal"/>
      <w:lvlText w:val="Čl. %1."/>
      <w:lvlJc w:val="left"/>
      <w:pPr>
        <w:tabs>
          <w:tab w:val="num" w:pos="360"/>
        </w:tabs>
        <w:ind w:left="360" w:hanging="360"/>
      </w:pPr>
      <w:rPr>
        <w:rFonts w:hint="default"/>
        <w:b/>
        <w:caps w:val="0"/>
      </w:rPr>
    </w:lvl>
    <w:lvl w:ilvl="1">
      <w:start w:val="1"/>
      <w:numFmt w:val="decimal"/>
      <w:lvlText w:val="4.%2"/>
      <w:lvlJc w:val="left"/>
      <w:pPr>
        <w:tabs>
          <w:tab w:val="num" w:pos="917"/>
        </w:tabs>
        <w:ind w:left="917" w:hanging="491"/>
      </w:pPr>
      <w:rPr>
        <w:rFonts w:cs="Times New Roman" w:hint="default"/>
        <w:b/>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9DD1ABF"/>
    <w:multiLevelType w:val="multilevel"/>
    <w:tmpl w:val="C1E4DDA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A2C55C3"/>
    <w:multiLevelType w:val="hybridMultilevel"/>
    <w:tmpl w:val="B6AA23BE"/>
    <w:lvl w:ilvl="0" w:tplc="B7D4D74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A700D91"/>
    <w:multiLevelType w:val="hybridMultilevel"/>
    <w:tmpl w:val="46383DF4"/>
    <w:lvl w:ilvl="0" w:tplc="AB36A1FA">
      <w:numFmt w:val="bullet"/>
      <w:lvlText w:val="-"/>
      <w:lvlJc w:val="left"/>
      <w:pPr>
        <w:ind w:left="3672" w:hanging="360"/>
      </w:pPr>
      <w:rPr>
        <w:rFonts w:ascii="Calibri" w:eastAsia="Times New Roman" w:hAnsi="Calibri" w:cs="Times New Roman" w:hint="default"/>
      </w:rPr>
    </w:lvl>
    <w:lvl w:ilvl="1" w:tplc="04050003" w:tentative="1">
      <w:start w:val="1"/>
      <w:numFmt w:val="bullet"/>
      <w:lvlText w:val="o"/>
      <w:lvlJc w:val="left"/>
      <w:pPr>
        <w:ind w:left="4392" w:hanging="360"/>
      </w:pPr>
      <w:rPr>
        <w:rFonts w:ascii="Courier New" w:hAnsi="Courier New" w:cs="Courier New" w:hint="default"/>
      </w:rPr>
    </w:lvl>
    <w:lvl w:ilvl="2" w:tplc="04050005" w:tentative="1">
      <w:start w:val="1"/>
      <w:numFmt w:val="bullet"/>
      <w:lvlText w:val=""/>
      <w:lvlJc w:val="left"/>
      <w:pPr>
        <w:ind w:left="5112" w:hanging="360"/>
      </w:pPr>
      <w:rPr>
        <w:rFonts w:ascii="Wingdings" w:hAnsi="Wingdings" w:hint="default"/>
      </w:rPr>
    </w:lvl>
    <w:lvl w:ilvl="3" w:tplc="04050001" w:tentative="1">
      <w:start w:val="1"/>
      <w:numFmt w:val="bullet"/>
      <w:lvlText w:val=""/>
      <w:lvlJc w:val="left"/>
      <w:pPr>
        <w:ind w:left="5832" w:hanging="360"/>
      </w:pPr>
      <w:rPr>
        <w:rFonts w:ascii="Symbol" w:hAnsi="Symbol" w:hint="default"/>
      </w:rPr>
    </w:lvl>
    <w:lvl w:ilvl="4" w:tplc="04050003" w:tentative="1">
      <w:start w:val="1"/>
      <w:numFmt w:val="bullet"/>
      <w:lvlText w:val="o"/>
      <w:lvlJc w:val="left"/>
      <w:pPr>
        <w:ind w:left="6552" w:hanging="360"/>
      </w:pPr>
      <w:rPr>
        <w:rFonts w:ascii="Courier New" w:hAnsi="Courier New" w:cs="Courier New" w:hint="default"/>
      </w:rPr>
    </w:lvl>
    <w:lvl w:ilvl="5" w:tplc="04050005" w:tentative="1">
      <w:start w:val="1"/>
      <w:numFmt w:val="bullet"/>
      <w:lvlText w:val=""/>
      <w:lvlJc w:val="left"/>
      <w:pPr>
        <w:ind w:left="7272" w:hanging="360"/>
      </w:pPr>
      <w:rPr>
        <w:rFonts w:ascii="Wingdings" w:hAnsi="Wingdings" w:hint="default"/>
      </w:rPr>
    </w:lvl>
    <w:lvl w:ilvl="6" w:tplc="04050001" w:tentative="1">
      <w:start w:val="1"/>
      <w:numFmt w:val="bullet"/>
      <w:lvlText w:val=""/>
      <w:lvlJc w:val="left"/>
      <w:pPr>
        <w:ind w:left="7992" w:hanging="360"/>
      </w:pPr>
      <w:rPr>
        <w:rFonts w:ascii="Symbol" w:hAnsi="Symbol" w:hint="default"/>
      </w:rPr>
    </w:lvl>
    <w:lvl w:ilvl="7" w:tplc="04050003" w:tentative="1">
      <w:start w:val="1"/>
      <w:numFmt w:val="bullet"/>
      <w:lvlText w:val="o"/>
      <w:lvlJc w:val="left"/>
      <w:pPr>
        <w:ind w:left="8712" w:hanging="360"/>
      </w:pPr>
      <w:rPr>
        <w:rFonts w:ascii="Courier New" w:hAnsi="Courier New" w:cs="Courier New" w:hint="default"/>
      </w:rPr>
    </w:lvl>
    <w:lvl w:ilvl="8" w:tplc="04050005" w:tentative="1">
      <w:start w:val="1"/>
      <w:numFmt w:val="bullet"/>
      <w:lvlText w:val=""/>
      <w:lvlJc w:val="left"/>
      <w:pPr>
        <w:ind w:left="9432" w:hanging="360"/>
      </w:pPr>
      <w:rPr>
        <w:rFonts w:ascii="Wingdings" w:hAnsi="Wingdings" w:hint="default"/>
      </w:rPr>
    </w:lvl>
  </w:abstractNum>
  <w:abstractNum w:abstractNumId="13" w15:restartNumberingAfterBreak="0">
    <w:nsid w:val="763B7454"/>
    <w:multiLevelType w:val="hybridMultilevel"/>
    <w:tmpl w:val="157C7E60"/>
    <w:lvl w:ilvl="0" w:tplc="14987C72">
      <w:start w:val="1"/>
      <w:numFmt w:val="bullet"/>
      <w:lvlText w:val="̶"/>
      <w:lvlJc w:val="left"/>
      <w:pPr>
        <w:ind w:left="3672" w:hanging="360"/>
      </w:pPr>
      <w:rPr>
        <w:rFonts w:ascii="Calibri" w:hAnsi="Calibri" w:hint="default"/>
      </w:rPr>
    </w:lvl>
    <w:lvl w:ilvl="1" w:tplc="04050003" w:tentative="1">
      <w:start w:val="1"/>
      <w:numFmt w:val="bullet"/>
      <w:lvlText w:val="o"/>
      <w:lvlJc w:val="left"/>
      <w:pPr>
        <w:ind w:left="4392" w:hanging="360"/>
      </w:pPr>
      <w:rPr>
        <w:rFonts w:ascii="Courier New" w:hAnsi="Courier New" w:cs="Courier New" w:hint="default"/>
      </w:rPr>
    </w:lvl>
    <w:lvl w:ilvl="2" w:tplc="04050005" w:tentative="1">
      <w:start w:val="1"/>
      <w:numFmt w:val="bullet"/>
      <w:lvlText w:val=""/>
      <w:lvlJc w:val="left"/>
      <w:pPr>
        <w:ind w:left="5112" w:hanging="360"/>
      </w:pPr>
      <w:rPr>
        <w:rFonts w:ascii="Wingdings" w:hAnsi="Wingdings" w:hint="default"/>
      </w:rPr>
    </w:lvl>
    <w:lvl w:ilvl="3" w:tplc="04050001" w:tentative="1">
      <w:start w:val="1"/>
      <w:numFmt w:val="bullet"/>
      <w:lvlText w:val=""/>
      <w:lvlJc w:val="left"/>
      <w:pPr>
        <w:ind w:left="5832" w:hanging="360"/>
      </w:pPr>
      <w:rPr>
        <w:rFonts w:ascii="Symbol" w:hAnsi="Symbol" w:hint="default"/>
      </w:rPr>
    </w:lvl>
    <w:lvl w:ilvl="4" w:tplc="04050003" w:tentative="1">
      <w:start w:val="1"/>
      <w:numFmt w:val="bullet"/>
      <w:lvlText w:val="o"/>
      <w:lvlJc w:val="left"/>
      <w:pPr>
        <w:ind w:left="6552" w:hanging="360"/>
      </w:pPr>
      <w:rPr>
        <w:rFonts w:ascii="Courier New" w:hAnsi="Courier New" w:cs="Courier New" w:hint="default"/>
      </w:rPr>
    </w:lvl>
    <w:lvl w:ilvl="5" w:tplc="04050005" w:tentative="1">
      <w:start w:val="1"/>
      <w:numFmt w:val="bullet"/>
      <w:lvlText w:val=""/>
      <w:lvlJc w:val="left"/>
      <w:pPr>
        <w:ind w:left="7272" w:hanging="360"/>
      </w:pPr>
      <w:rPr>
        <w:rFonts w:ascii="Wingdings" w:hAnsi="Wingdings" w:hint="default"/>
      </w:rPr>
    </w:lvl>
    <w:lvl w:ilvl="6" w:tplc="04050001" w:tentative="1">
      <w:start w:val="1"/>
      <w:numFmt w:val="bullet"/>
      <w:lvlText w:val=""/>
      <w:lvlJc w:val="left"/>
      <w:pPr>
        <w:ind w:left="7992" w:hanging="360"/>
      </w:pPr>
      <w:rPr>
        <w:rFonts w:ascii="Symbol" w:hAnsi="Symbol" w:hint="default"/>
      </w:rPr>
    </w:lvl>
    <w:lvl w:ilvl="7" w:tplc="04050003" w:tentative="1">
      <w:start w:val="1"/>
      <w:numFmt w:val="bullet"/>
      <w:lvlText w:val="o"/>
      <w:lvlJc w:val="left"/>
      <w:pPr>
        <w:ind w:left="8712" w:hanging="360"/>
      </w:pPr>
      <w:rPr>
        <w:rFonts w:ascii="Courier New" w:hAnsi="Courier New" w:cs="Courier New" w:hint="default"/>
      </w:rPr>
    </w:lvl>
    <w:lvl w:ilvl="8" w:tplc="04050005" w:tentative="1">
      <w:start w:val="1"/>
      <w:numFmt w:val="bullet"/>
      <w:lvlText w:val=""/>
      <w:lvlJc w:val="left"/>
      <w:pPr>
        <w:ind w:left="9432" w:hanging="360"/>
      </w:pPr>
      <w:rPr>
        <w:rFonts w:ascii="Wingdings" w:hAnsi="Wingdings" w:hint="default"/>
      </w:rPr>
    </w:lvl>
  </w:abstractNum>
  <w:abstractNum w:abstractNumId="14" w15:restartNumberingAfterBreak="0">
    <w:nsid w:val="77B77017"/>
    <w:multiLevelType w:val="hybridMultilevel"/>
    <w:tmpl w:val="E572EA4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7B4B384E"/>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3"/>
  </w:num>
  <w:num w:numId="3">
    <w:abstractNumId w:val="13"/>
  </w:num>
  <w:num w:numId="4">
    <w:abstractNumId w:val="15"/>
  </w:num>
  <w:num w:numId="5">
    <w:abstractNumId w:val="0"/>
  </w:num>
  <w:num w:numId="6">
    <w:abstractNumId w:val="7"/>
  </w:num>
  <w:num w:numId="7">
    <w:abstractNumId w:val="9"/>
  </w:num>
  <w:num w:numId="8">
    <w:abstractNumId w:val="4"/>
  </w:num>
  <w:num w:numId="9">
    <w:abstractNumId w:val="10"/>
  </w:num>
  <w:num w:numId="10">
    <w:abstractNumId w:val="12"/>
  </w:num>
  <w:num w:numId="11">
    <w:abstractNumId w:val="6"/>
  </w:num>
  <w:num w:numId="12">
    <w:abstractNumId w:val="1"/>
  </w:num>
  <w:num w:numId="13">
    <w:abstractNumId w:val="8"/>
  </w:num>
  <w:num w:numId="14">
    <w:abstractNumId w:val="11"/>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BB0"/>
    <w:rsid w:val="00025A9D"/>
    <w:rsid w:val="000350B9"/>
    <w:rsid w:val="00040DFB"/>
    <w:rsid w:val="00046474"/>
    <w:rsid w:val="0005267B"/>
    <w:rsid w:val="00056EA9"/>
    <w:rsid w:val="00061F3F"/>
    <w:rsid w:val="000800AA"/>
    <w:rsid w:val="00097989"/>
    <w:rsid w:val="000C0186"/>
    <w:rsid w:val="000C13A4"/>
    <w:rsid w:val="000E07EB"/>
    <w:rsid w:val="000E0BBE"/>
    <w:rsid w:val="000F4BCB"/>
    <w:rsid w:val="000F6249"/>
    <w:rsid w:val="00157574"/>
    <w:rsid w:val="001A3F2B"/>
    <w:rsid w:val="001A6F04"/>
    <w:rsid w:val="001C7F97"/>
    <w:rsid w:val="00236910"/>
    <w:rsid w:val="0024160F"/>
    <w:rsid w:val="002750CA"/>
    <w:rsid w:val="002A5058"/>
    <w:rsid w:val="002B164C"/>
    <w:rsid w:val="002B5F91"/>
    <w:rsid w:val="002C6903"/>
    <w:rsid w:val="002D1D83"/>
    <w:rsid w:val="00335FA3"/>
    <w:rsid w:val="00341550"/>
    <w:rsid w:val="003731DA"/>
    <w:rsid w:val="003755D5"/>
    <w:rsid w:val="003B708A"/>
    <w:rsid w:val="003F3DA7"/>
    <w:rsid w:val="003F511D"/>
    <w:rsid w:val="0040063E"/>
    <w:rsid w:val="0041448F"/>
    <w:rsid w:val="0042664F"/>
    <w:rsid w:val="004409B0"/>
    <w:rsid w:val="00450AAF"/>
    <w:rsid w:val="00464D38"/>
    <w:rsid w:val="00467E94"/>
    <w:rsid w:val="00467FBD"/>
    <w:rsid w:val="004705B8"/>
    <w:rsid w:val="004A5B83"/>
    <w:rsid w:val="004D26BA"/>
    <w:rsid w:val="004D2A56"/>
    <w:rsid w:val="004E348C"/>
    <w:rsid w:val="005011B0"/>
    <w:rsid w:val="005060C6"/>
    <w:rsid w:val="005128B7"/>
    <w:rsid w:val="005421B1"/>
    <w:rsid w:val="005536C4"/>
    <w:rsid w:val="00556EE4"/>
    <w:rsid w:val="005620E1"/>
    <w:rsid w:val="005817C3"/>
    <w:rsid w:val="005B369D"/>
    <w:rsid w:val="006429D0"/>
    <w:rsid w:val="0065523B"/>
    <w:rsid w:val="00692037"/>
    <w:rsid w:val="006A4261"/>
    <w:rsid w:val="006B15B2"/>
    <w:rsid w:val="006B206B"/>
    <w:rsid w:val="006B38C6"/>
    <w:rsid w:val="006E1B80"/>
    <w:rsid w:val="006F7029"/>
    <w:rsid w:val="00733EFB"/>
    <w:rsid w:val="00767783"/>
    <w:rsid w:val="007721AE"/>
    <w:rsid w:val="007A126A"/>
    <w:rsid w:val="007B45F7"/>
    <w:rsid w:val="007B6FC3"/>
    <w:rsid w:val="007D258C"/>
    <w:rsid w:val="007F139C"/>
    <w:rsid w:val="007F1B1A"/>
    <w:rsid w:val="00810E81"/>
    <w:rsid w:val="008135BC"/>
    <w:rsid w:val="00821C97"/>
    <w:rsid w:val="00821F88"/>
    <w:rsid w:val="00822883"/>
    <w:rsid w:val="008429D7"/>
    <w:rsid w:val="00850D8C"/>
    <w:rsid w:val="00855C51"/>
    <w:rsid w:val="0086623B"/>
    <w:rsid w:val="00887EC0"/>
    <w:rsid w:val="00894538"/>
    <w:rsid w:val="008E3278"/>
    <w:rsid w:val="008F0748"/>
    <w:rsid w:val="0094530B"/>
    <w:rsid w:val="009825CD"/>
    <w:rsid w:val="009834BB"/>
    <w:rsid w:val="009E3BB4"/>
    <w:rsid w:val="009E65B3"/>
    <w:rsid w:val="009F1F0A"/>
    <w:rsid w:val="00A0334D"/>
    <w:rsid w:val="00A11B91"/>
    <w:rsid w:val="00A14164"/>
    <w:rsid w:val="00A44420"/>
    <w:rsid w:val="00A61D49"/>
    <w:rsid w:val="00B4635C"/>
    <w:rsid w:val="00B52CB2"/>
    <w:rsid w:val="00B55C3E"/>
    <w:rsid w:val="00B817F7"/>
    <w:rsid w:val="00B86875"/>
    <w:rsid w:val="00BA1C3C"/>
    <w:rsid w:val="00BA3D68"/>
    <w:rsid w:val="00BA799C"/>
    <w:rsid w:val="00BC2DC8"/>
    <w:rsid w:val="00BF36D5"/>
    <w:rsid w:val="00C0380F"/>
    <w:rsid w:val="00C06640"/>
    <w:rsid w:val="00C66A0D"/>
    <w:rsid w:val="00C80005"/>
    <w:rsid w:val="00C85E09"/>
    <w:rsid w:val="00D30788"/>
    <w:rsid w:val="00D32059"/>
    <w:rsid w:val="00D70519"/>
    <w:rsid w:val="00DC10B3"/>
    <w:rsid w:val="00DC78C7"/>
    <w:rsid w:val="00DD1A73"/>
    <w:rsid w:val="00DE4F6E"/>
    <w:rsid w:val="00DE5FE1"/>
    <w:rsid w:val="00E35D8B"/>
    <w:rsid w:val="00E44E8F"/>
    <w:rsid w:val="00E61F8F"/>
    <w:rsid w:val="00E90D9A"/>
    <w:rsid w:val="00E93B0C"/>
    <w:rsid w:val="00EA7F1A"/>
    <w:rsid w:val="00EB0D7D"/>
    <w:rsid w:val="00EC5703"/>
    <w:rsid w:val="00EE2BB0"/>
    <w:rsid w:val="00EE4247"/>
    <w:rsid w:val="00F17E3F"/>
    <w:rsid w:val="00F21A23"/>
    <w:rsid w:val="00F25B14"/>
    <w:rsid w:val="00F3716A"/>
    <w:rsid w:val="00F40FFF"/>
    <w:rsid w:val="00F655DB"/>
    <w:rsid w:val="00FD41F6"/>
    <w:rsid w:val="00FE03BD"/>
    <w:rsid w:val="00FE22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B904"/>
  <w15:docId w15:val="{C2648F58-EAAF-4F7F-A96E-666775D2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06640"/>
    <w:pPr>
      <w:spacing w:after="200" w:line="276" w:lineRule="auto"/>
    </w:pPr>
    <w:rPr>
      <w:sz w:val="22"/>
      <w:szCs w:val="22"/>
      <w:lang w:eastAsia="en-US"/>
    </w:rPr>
  </w:style>
  <w:style w:type="paragraph" w:styleId="Nadpis1">
    <w:name w:val="heading 1"/>
    <w:basedOn w:val="Normln"/>
    <w:next w:val="Normln"/>
    <w:link w:val="Nadpis1Char"/>
    <w:qFormat/>
    <w:rsid w:val="005060C6"/>
    <w:pPr>
      <w:keepNext/>
      <w:numPr>
        <w:numId w:val="12"/>
      </w:numPr>
      <w:spacing w:before="240" w:after="120" w:line="240" w:lineRule="auto"/>
      <w:ind w:left="0" w:firstLine="0"/>
      <w:jc w:val="center"/>
      <w:outlineLvl w:val="0"/>
    </w:pPr>
    <w:rPr>
      <w:rFonts w:eastAsia="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EE2BB0"/>
  </w:style>
  <w:style w:type="character" w:styleId="Hypertextovodkaz">
    <w:name w:val="Hyperlink"/>
    <w:rsid w:val="006B206B"/>
    <w:rPr>
      <w:color w:val="0000FF"/>
      <w:u w:val="single"/>
    </w:rPr>
  </w:style>
  <w:style w:type="paragraph" w:styleId="Bezmezer">
    <w:name w:val="No Spacing"/>
    <w:link w:val="BezmezerChar"/>
    <w:uiPriority w:val="1"/>
    <w:qFormat/>
    <w:rsid w:val="006B206B"/>
    <w:pPr>
      <w:jc w:val="both"/>
    </w:pPr>
    <w:rPr>
      <w:rFonts w:ascii="Arial" w:hAnsi="Arial"/>
      <w:sz w:val="22"/>
      <w:szCs w:val="22"/>
      <w:lang w:eastAsia="en-US"/>
    </w:rPr>
  </w:style>
  <w:style w:type="character" w:customStyle="1" w:styleId="BezmezerChar">
    <w:name w:val="Bez mezer Char"/>
    <w:link w:val="Bezmezer"/>
    <w:uiPriority w:val="1"/>
    <w:rsid w:val="006B206B"/>
    <w:rPr>
      <w:rFonts w:ascii="Arial" w:hAnsi="Arial"/>
      <w:sz w:val="22"/>
      <w:szCs w:val="22"/>
      <w:lang w:eastAsia="en-US"/>
    </w:rPr>
  </w:style>
  <w:style w:type="paragraph" w:styleId="Odstavecseseznamem">
    <w:name w:val="List Paragraph"/>
    <w:basedOn w:val="Normln"/>
    <w:uiPriority w:val="34"/>
    <w:qFormat/>
    <w:rsid w:val="006E1B80"/>
    <w:pPr>
      <w:ind w:left="720"/>
      <w:contextualSpacing/>
    </w:pPr>
  </w:style>
  <w:style w:type="paragraph" w:styleId="Zhlav">
    <w:name w:val="header"/>
    <w:basedOn w:val="Normln"/>
    <w:link w:val="ZhlavChar"/>
    <w:uiPriority w:val="99"/>
    <w:unhideWhenUsed/>
    <w:rsid w:val="00810E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0E81"/>
    <w:rPr>
      <w:sz w:val="22"/>
      <w:szCs w:val="22"/>
      <w:lang w:eastAsia="en-US"/>
    </w:rPr>
  </w:style>
  <w:style w:type="paragraph" w:styleId="Zpat">
    <w:name w:val="footer"/>
    <w:basedOn w:val="Normln"/>
    <w:link w:val="ZpatChar"/>
    <w:uiPriority w:val="99"/>
    <w:unhideWhenUsed/>
    <w:rsid w:val="00810E81"/>
    <w:pPr>
      <w:tabs>
        <w:tab w:val="center" w:pos="4536"/>
        <w:tab w:val="right" w:pos="9072"/>
      </w:tabs>
      <w:spacing w:after="0" w:line="240" w:lineRule="auto"/>
    </w:pPr>
  </w:style>
  <w:style w:type="character" w:customStyle="1" w:styleId="ZpatChar">
    <w:name w:val="Zápatí Char"/>
    <w:basedOn w:val="Standardnpsmoodstavce"/>
    <w:link w:val="Zpat"/>
    <w:uiPriority w:val="99"/>
    <w:rsid w:val="00810E81"/>
    <w:rPr>
      <w:sz w:val="22"/>
      <w:szCs w:val="22"/>
      <w:lang w:eastAsia="en-US"/>
    </w:rPr>
  </w:style>
  <w:style w:type="paragraph" w:styleId="Textbubliny">
    <w:name w:val="Balloon Text"/>
    <w:basedOn w:val="Normln"/>
    <w:link w:val="TextbublinyChar"/>
    <w:uiPriority w:val="99"/>
    <w:semiHidden/>
    <w:unhideWhenUsed/>
    <w:rsid w:val="00B817F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17F7"/>
    <w:rPr>
      <w:rFonts w:ascii="Segoe UI" w:hAnsi="Segoe UI" w:cs="Segoe UI"/>
      <w:sz w:val="18"/>
      <w:szCs w:val="18"/>
      <w:lang w:eastAsia="en-US"/>
    </w:rPr>
  </w:style>
  <w:style w:type="table" w:styleId="Mkatabulky">
    <w:name w:val="Table Grid"/>
    <w:basedOn w:val="Normlntabulka"/>
    <w:rsid w:val="00EC5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semiHidden/>
    <w:rsid w:val="003F511D"/>
    <w:pPr>
      <w:spacing w:after="120" w:line="240" w:lineRule="auto"/>
      <w:jc w:val="center"/>
    </w:pPr>
    <w:rPr>
      <w:rFonts w:ascii="Times New Roman" w:eastAsia="Times New Roman" w:hAnsi="Times New Roman"/>
      <w:b/>
      <w:bCs/>
      <w:sz w:val="48"/>
      <w:szCs w:val="24"/>
      <w:lang w:val="x-none" w:eastAsia="x-none"/>
    </w:rPr>
  </w:style>
  <w:style w:type="character" w:customStyle="1" w:styleId="ZkladntextChar">
    <w:name w:val="Základní text Char"/>
    <w:basedOn w:val="Standardnpsmoodstavce"/>
    <w:link w:val="Zkladntext"/>
    <w:semiHidden/>
    <w:rsid w:val="003F511D"/>
    <w:rPr>
      <w:rFonts w:ascii="Times New Roman" w:eastAsia="Times New Roman" w:hAnsi="Times New Roman"/>
      <w:b/>
      <w:bCs/>
      <w:sz w:val="48"/>
      <w:szCs w:val="24"/>
      <w:lang w:val="x-none" w:eastAsia="x-none"/>
    </w:rPr>
  </w:style>
  <w:style w:type="paragraph" w:styleId="Textpoznpodarou">
    <w:name w:val="footnote text"/>
    <w:basedOn w:val="Normln"/>
    <w:link w:val="TextpoznpodarouChar"/>
    <w:uiPriority w:val="99"/>
    <w:semiHidden/>
    <w:unhideWhenUsed/>
    <w:rsid w:val="006429D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429D0"/>
    <w:rPr>
      <w:lang w:eastAsia="en-US"/>
    </w:rPr>
  </w:style>
  <w:style w:type="character" w:styleId="Znakapoznpodarou">
    <w:name w:val="footnote reference"/>
    <w:basedOn w:val="Standardnpsmoodstavce"/>
    <w:uiPriority w:val="99"/>
    <w:semiHidden/>
    <w:unhideWhenUsed/>
    <w:rsid w:val="006429D0"/>
    <w:rPr>
      <w:vertAlign w:val="superscript"/>
    </w:rPr>
  </w:style>
  <w:style w:type="character" w:customStyle="1" w:styleId="Nadpis1Char">
    <w:name w:val="Nadpis 1 Char"/>
    <w:basedOn w:val="Standardnpsmoodstavce"/>
    <w:link w:val="Nadpis1"/>
    <w:rsid w:val="005060C6"/>
    <w:rPr>
      <w:rFonts w:eastAsia="Times New Roman"/>
      <w:b/>
      <w:sz w:val="24"/>
    </w:rPr>
  </w:style>
  <w:style w:type="character" w:styleId="Odkaznakoment">
    <w:name w:val="annotation reference"/>
    <w:basedOn w:val="Standardnpsmoodstavce"/>
    <w:uiPriority w:val="99"/>
    <w:semiHidden/>
    <w:unhideWhenUsed/>
    <w:rsid w:val="008429D7"/>
    <w:rPr>
      <w:sz w:val="16"/>
      <w:szCs w:val="16"/>
    </w:rPr>
  </w:style>
  <w:style w:type="paragraph" w:styleId="Textkomente">
    <w:name w:val="annotation text"/>
    <w:basedOn w:val="Normln"/>
    <w:link w:val="TextkomenteChar"/>
    <w:uiPriority w:val="99"/>
    <w:semiHidden/>
    <w:unhideWhenUsed/>
    <w:rsid w:val="008429D7"/>
    <w:pPr>
      <w:spacing w:line="240" w:lineRule="auto"/>
    </w:pPr>
    <w:rPr>
      <w:sz w:val="20"/>
      <w:szCs w:val="20"/>
    </w:rPr>
  </w:style>
  <w:style w:type="character" w:customStyle="1" w:styleId="TextkomenteChar">
    <w:name w:val="Text komentáře Char"/>
    <w:basedOn w:val="Standardnpsmoodstavce"/>
    <w:link w:val="Textkomente"/>
    <w:uiPriority w:val="99"/>
    <w:semiHidden/>
    <w:rsid w:val="008429D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ka@dopskopl.cz" TargetMode="External"/><Relationship Id="rId3" Type="http://schemas.openxmlformats.org/officeDocument/2006/relationships/settings" Target="settings.xml"/><Relationship Id="rId7" Type="http://schemas.openxmlformats.org/officeDocument/2006/relationships/hyperlink" Target="mailto:prochazka@dopskopl.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etra.metlickova@sol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6586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Jana Slámová</cp:lastModifiedBy>
  <cp:revision>2</cp:revision>
  <cp:lastPrinted>2019-04-30T06:43:00Z</cp:lastPrinted>
  <dcterms:created xsi:type="dcterms:W3CDTF">2020-08-05T08:50:00Z</dcterms:created>
  <dcterms:modified xsi:type="dcterms:W3CDTF">2020-08-05T08:50:00Z</dcterms:modified>
</cp:coreProperties>
</file>