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2E0F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2E0F3A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2E0F3A">
        <w:t>17. 6. 2020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2E0F3A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2E0F3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2E0F3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2E0F3A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2E0F3A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2E0F3A">
        <w:rPr>
          <w:rFonts w:ascii="Arial" w:hAnsi="Arial" w:cs="Arial"/>
          <w:noProof/>
          <w:sz w:val="28"/>
        </w:rPr>
        <w:t>106/20/7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2E0F3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1.úprava oplocení - MŠ Lidická, Strakonice- 2. část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2E0F3A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63 521,00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2E0F3A">
        <w:rPr>
          <w:b/>
          <w:bCs/>
          <w:noProof/>
        </w:rPr>
        <w:t>63 521,00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2E0F3A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2E0F3A">
        <w:rPr>
          <w:noProof/>
        </w:rPr>
        <w:t>30. 7. 2020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2E0F3A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2E0F3A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2E0F3A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2E0F3A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2E0F3A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3A" w:rsidRDefault="002E0F3A">
      <w:r>
        <w:separator/>
      </w:r>
    </w:p>
  </w:endnote>
  <w:endnote w:type="continuationSeparator" w:id="0">
    <w:p w:rsidR="002E0F3A" w:rsidRDefault="002E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3A" w:rsidRDefault="002E0F3A">
      <w:r>
        <w:separator/>
      </w:r>
    </w:p>
  </w:footnote>
  <w:footnote w:type="continuationSeparator" w:id="0">
    <w:p w:rsidR="002E0F3A" w:rsidRDefault="002E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A"/>
    <w:rsid w:val="001F0477"/>
    <w:rsid w:val="002E0F3A"/>
    <w:rsid w:val="00351E8F"/>
    <w:rsid w:val="00447743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1647-53EF-47B1-9554-FE2A20DB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729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2020-08-04T13:44:00Z</dcterms:created>
  <dcterms:modified xsi:type="dcterms:W3CDTF">2020-08-04T13:45:00Z</dcterms:modified>
</cp:coreProperties>
</file>