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1" w:rsidRPr="00661CD4" w:rsidRDefault="00BC5111" w:rsidP="00695BD9">
      <w:pPr>
        <w:spacing w:line="240" w:lineRule="auto"/>
        <w:rPr>
          <w:rFonts w:ascii="Arial Narrow" w:hAnsi="Arial Narr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469CE" w:rsidRPr="00661CD4" w:rsidTr="00CE5FB2">
        <w:tc>
          <w:tcPr>
            <w:tcW w:w="9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9CE" w:rsidRPr="00661CD4" w:rsidRDefault="00A469CE" w:rsidP="00695BD9">
            <w:pPr>
              <w:pStyle w:val="Nzev"/>
              <w:rPr>
                <w:rFonts w:asciiTheme="minorHAnsi" w:hAnsiTheme="minorHAnsi" w:cstheme="minorHAnsi"/>
                <w:sz w:val="36"/>
                <w:szCs w:val="36"/>
              </w:rPr>
            </w:pPr>
            <w:r w:rsidRPr="00661CD4">
              <w:rPr>
                <w:rFonts w:asciiTheme="minorHAnsi" w:hAnsiTheme="minorHAnsi" w:cstheme="minorHAnsi"/>
                <w:sz w:val="36"/>
                <w:szCs w:val="36"/>
              </w:rPr>
              <w:t>SMLOUVA</w:t>
            </w:r>
            <w:r w:rsidR="007A50F9">
              <w:rPr>
                <w:rFonts w:asciiTheme="minorHAnsi" w:hAnsiTheme="minorHAnsi" w:cstheme="minorHAnsi"/>
                <w:sz w:val="36"/>
                <w:szCs w:val="36"/>
              </w:rPr>
              <w:t xml:space="preserve"> O DÍLO</w:t>
            </w:r>
          </w:p>
          <w:p w:rsidR="00A469CE" w:rsidRPr="00955D95" w:rsidRDefault="00955D95" w:rsidP="004217E9">
            <w:pPr>
              <w:spacing w:line="240" w:lineRule="auto"/>
              <w:jc w:val="center"/>
              <w:rPr>
                <w:rStyle w:val="Siln"/>
                <w:rFonts w:asciiTheme="minorHAnsi" w:hAnsiTheme="minorHAnsi" w:cstheme="minorHAnsi"/>
                <w:sz w:val="36"/>
                <w:szCs w:val="36"/>
              </w:rPr>
            </w:pPr>
            <w:r w:rsidRPr="00955D95">
              <w:rPr>
                <w:rFonts w:asciiTheme="minorHAnsi" w:hAnsiTheme="minorHAnsi" w:cstheme="minorHAnsi"/>
                <w:b/>
              </w:rPr>
              <w:t xml:space="preserve">WISPI: </w:t>
            </w:r>
            <w:r w:rsidR="004217E9">
              <w:rPr>
                <w:rFonts w:asciiTheme="minorHAnsi" w:hAnsiTheme="minorHAnsi" w:cstheme="minorHAnsi"/>
                <w:b/>
              </w:rPr>
              <w:t>2020/111/S</w:t>
            </w:r>
          </w:p>
        </w:tc>
      </w:tr>
    </w:tbl>
    <w:p w:rsidR="00A469CE" w:rsidRPr="005529F3" w:rsidRDefault="00A469CE" w:rsidP="00695BD9">
      <w:pPr>
        <w:spacing w:line="240" w:lineRule="auto"/>
        <w:jc w:val="center"/>
        <w:rPr>
          <w:rFonts w:asciiTheme="minorHAnsi" w:hAnsiTheme="minorHAnsi" w:cstheme="minorHAnsi"/>
          <w:b/>
          <w:bCs/>
          <w:sz w:val="18"/>
          <w:szCs w:val="18"/>
        </w:rPr>
      </w:pPr>
      <w:r w:rsidRPr="005529F3">
        <w:rPr>
          <w:rFonts w:asciiTheme="minorHAnsi" w:hAnsiTheme="minorHAnsi" w:cstheme="minorHAnsi"/>
          <w:b/>
          <w:bCs/>
          <w:sz w:val="18"/>
          <w:szCs w:val="18"/>
        </w:rPr>
        <w:t>DLE § 2079 A NÁSL. ZÁKONA Č. 89/2012 Sb., OBČANSKÝ ZÁKONÍK V PLATNÉM ZNĚNÍ (dále jen „Občanský zákoník“)</w:t>
      </w:r>
    </w:p>
    <w:p w:rsidR="005529F3" w:rsidRDefault="005529F3" w:rsidP="005529F3">
      <w:pPr>
        <w:rPr>
          <w:rFonts w:ascii="Calibri" w:hAnsi="Calibri" w:cs="Calibri"/>
        </w:rPr>
      </w:pPr>
    </w:p>
    <w:p w:rsidR="005529F3" w:rsidRDefault="005529F3" w:rsidP="005529F3">
      <w:pPr>
        <w:jc w:val="center"/>
        <w:rPr>
          <w:rFonts w:ascii="Calibri" w:hAnsi="Calibri" w:cs="Calibri"/>
          <w:b/>
          <w:bCs/>
        </w:rPr>
      </w:pPr>
      <w:r>
        <w:rPr>
          <w:rFonts w:ascii="Calibri" w:hAnsi="Calibri" w:cs="Calibri"/>
          <w:b/>
          <w:bCs/>
        </w:rPr>
        <w:t>článek 1</w:t>
      </w:r>
    </w:p>
    <w:p w:rsidR="005529F3" w:rsidRPr="005529F3" w:rsidRDefault="005529F3" w:rsidP="005529F3">
      <w:pPr>
        <w:shd w:val="clear" w:color="auto" w:fill="DBE5F1" w:themeFill="accent1" w:themeFillTint="33"/>
        <w:jc w:val="center"/>
        <w:rPr>
          <w:rFonts w:ascii="Calibri" w:hAnsi="Calibri" w:cs="Calibri"/>
          <w:b/>
          <w:bCs/>
        </w:rPr>
      </w:pPr>
      <w:r>
        <w:rPr>
          <w:rFonts w:ascii="Calibri" w:hAnsi="Calibri" w:cs="Calibri"/>
          <w:b/>
          <w:bCs/>
        </w:rPr>
        <w:t>Smluvní strany</w:t>
      </w:r>
    </w:p>
    <w:p w:rsidR="00F06361" w:rsidRDefault="00F06361" w:rsidP="00F06361">
      <w:pPr>
        <w:spacing w:line="240" w:lineRule="auto"/>
        <w:ind w:left="360"/>
        <w:jc w:val="left"/>
        <w:rPr>
          <w:rStyle w:val="contact-name"/>
          <w:rFonts w:ascii="Calibri" w:hAnsi="Calibri" w:cs="Calibri"/>
          <w:b/>
        </w:rPr>
      </w:pPr>
    </w:p>
    <w:p w:rsidR="005529F3" w:rsidRDefault="005529F3" w:rsidP="005529F3">
      <w:pPr>
        <w:numPr>
          <w:ilvl w:val="0"/>
          <w:numId w:val="42"/>
        </w:numPr>
        <w:spacing w:line="240" w:lineRule="auto"/>
        <w:jc w:val="left"/>
        <w:rPr>
          <w:rStyle w:val="contact-name"/>
          <w:rFonts w:ascii="Calibri" w:hAnsi="Calibri" w:cs="Calibri"/>
          <w:b/>
        </w:rPr>
      </w:pPr>
      <w:r>
        <w:rPr>
          <w:rStyle w:val="contact-name"/>
          <w:rFonts w:ascii="Calibri" w:hAnsi="Calibri" w:cs="Calibri"/>
          <w:b/>
        </w:rPr>
        <w:t>Národní muzeum v přírodě, příspěvková organizace</w:t>
      </w:r>
    </w:p>
    <w:p w:rsidR="005529F3" w:rsidRPr="00607416" w:rsidRDefault="005529F3" w:rsidP="005529F3">
      <w:pPr>
        <w:spacing w:line="240" w:lineRule="auto"/>
        <w:ind w:left="360"/>
        <w:rPr>
          <w:rFonts w:ascii="Calibri" w:hAnsi="Calibri" w:cs="Calibri"/>
        </w:rPr>
      </w:pPr>
      <w:r w:rsidRPr="00607416">
        <w:rPr>
          <w:rStyle w:val="contact-name"/>
          <w:rFonts w:ascii="Calibri" w:hAnsi="Calibri" w:cs="Calibri"/>
        </w:rPr>
        <w:t>Valašské muzeum v přírodě</w:t>
      </w:r>
    </w:p>
    <w:p w:rsidR="005529F3" w:rsidRPr="00D44F25" w:rsidRDefault="005529F3" w:rsidP="005529F3">
      <w:pPr>
        <w:spacing w:line="240" w:lineRule="auto"/>
        <w:ind w:firstLine="360"/>
        <w:rPr>
          <w:rFonts w:ascii="Calibri" w:hAnsi="Calibri" w:cs="Calibri"/>
        </w:rPr>
      </w:pPr>
      <w:r w:rsidRPr="00D44F25">
        <w:rPr>
          <w:rFonts w:ascii="Calibri" w:hAnsi="Calibri" w:cs="Calibri"/>
        </w:rPr>
        <w:t xml:space="preserve">Sídlo: </w:t>
      </w:r>
      <w:r w:rsidRPr="00D44F25">
        <w:rPr>
          <w:rFonts w:ascii="Calibri" w:hAnsi="Calibri" w:cs="Calibri"/>
        </w:rPr>
        <w:tab/>
      </w:r>
      <w:r w:rsidRPr="00D44F25">
        <w:rPr>
          <w:rFonts w:ascii="Calibri" w:hAnsi="Calibri" w:cs="Calibri"/>
        </w:rPr>
        <w:tab/>
      </w:r>
      <w:r>
        <w:rPr>
          <w:rFonts w:ascii="Calibri" w:hAnsi="Calibri" w:cs="Calibri"/>
        </w:rPr>
        <w:tab/>
      </w:r>
      <w:r w:rsidRPr="00D44F25">
        <w:rPr>
          <w:rStyle w:val="contact-street"/>
          <w:rFonts w:ascii="Calibri" w:hAnsi="Calibri" w:cs="Calibri"/>
        </w:rPr>
        <w:t>Palackého 147</w:t>
      </w:r>
      <w:r w:rsidRPr="00D44F25">
        <w:rPr>
          <w:rStyle w:val="contact-suburb"/>
          <w:rFonts w:ascii="Calibri" w:hAnsi="Calibri" w:cs="Calibri"/>
        </w:rPr>
        <w:t xml:space="preserve">, Rožnov pod Radhoštěm, PSČ </w:t>
      </w:r>
      <w:r w:rsidRPr="00D44F25">
        <w:rPr>
          <w:rStyle w:val="contact-postcode"/>
          <w:rFonts w:ascii="Calibri" w:hAnsi="Calibri" w:cs="Calibri"/>
        </w:rPr>
        <w:t>756 61</w:t>
      </w:r>
    </w:p>
    <w:p w:rsidR="005529F3" w:rsidRPr="00D44F25" w:rsidRDefault="005529F3" w:rsidP="005529F3">
      <w:pPr>
        <w:spacing w:line="240" w:lineRule="auto"/>
        <w:ind w:firstLine="360"/>
        <w:rPr>
          <w:rFonts w:ascii="Calibri" w:hAnsi="Calibri" w:cs="Calibri"/>
        </w:rPr>
      </w:pPr>
      <w:r w:rsidRPr="00D44F25">
        <w:rPr>
          <w:rFonts w:ascii="Calibri" w:hAnsi="Calibri" w:cs="Calibri"/>
        </w:rPr>
        <w:t>IČO:</w:t>
      </w:r>
      <w:r w:rsidRPr="00D44F25">
        <w:rPr>
          <w:rFonts w:ascii="Calibri" w:hAnsi="Calibri" w:cs="Calibri"/>
        </w:rPr>
        <w:tab/>
      </w:r>
      <w:r w:rsidRPr="00D44F25">
        <w:rPr>
          <w:rFonts w:ascii="Calibri" w:hAnsi="Calibri" w:cs="Calibri"/>
        </w:rPr>
        <w:tab/>
      </w:r>
      <w:r>
        <w:rPr>
          <w:rFonts w:ascii="Calibri" w:hAnsi="Calibri" w:cs="Calibri"/>
        </w:rPr>
        <w:tab/>
      </w:r>
      <w:r w:rsidRPr="00D44F25">
        <w:rPr>
          <w:rFonts w:ascii="Calibri" w:hAnsi="Calibri" w:cs="Calibri"/>
        </w:rPr>
        <w:t>000 98 604</w:t>
      </w:r>
    </w:p>
    <w:p w:rsidR="007628A5" w:rsidRDefault="005529F3" w:rsidP="005529F3">
      <w:pPr>
        <w:spacing w:line="240" w:lineRule="auto"/>
        <w:ind w:firstLine="360"/>
        <w:rPr>
          <w:rFonts w:ascii="Calibri" w:hAnsi="Calibri" w:cs="Calibri"/>
        </w:rPr>
      </w:pPr>
      <w:r w:rsidRPr="00D44F25">
        <w:rPr>
          <w:rFonts w:ascii="Calibri" w:hAnsi="Calibri" w:cs="Calibri"/>
        </w:rPr>
        <w:t>DIČ:</w:t>
      </w:r>
      <w:r w:rsidRPr="00D44F25">
        <w:rPr>
          <w:rFonts w:ascii="Calibri" w:hAnsi="Calibri" w:cs="Calibri"/>
        </w:rPr>
        <w:tab/>
      </w:r>
      <w:r w:rsidRPr="00D44F25">
        <w:rPr>
          <w:rFonts w:ascii="Calibri" w:hAnsi="Calibri" w:cs="Calibri"/>
        </w:rPr>
        <w:tab/>
      </w:r>
      <w:r>
        <w:rPr>
          <w:rFonts w:ascii="Calibri" w:hAnsi="Calibri" w:cs="Calibri"/>
        </w:rPr>
        <w:tab/>
      </w:r>
      <w:r w:rsidRPr="00D44F25">
        <w:rPr>
          <w:rFonts w:ascii="Calibri" w:hAnsi="Calibri" w:cs="Calibri"/>
        </w:rPr>
        <w:t>CZ 000 98</w:t>
      </w:r>
      <w:r w:rsidR="007628A5">
        <w:rPr>
          <w:rFonts w:ascii="Calibri" w:hAnsi="Calibri" w:cs="Calibri"/>
        </w:rPr>
        <w:t> </w:t>
      </w:r>
      <w:r w:rsidRPr="00D44F25">
        <w:rPr>
          <w:rFonts w:ascii="Calibri" w:hAnsi="Calibri" w:cs="Calibri"/>
        </w:rPr>
        <w:t>604</w:t>
      </w:r>
      <w:r>
        <w:rPr>
          <w:rFonts w:ascii="Calibri" w:hAnsi="Calibri" w:cs="Calibri"/>
        </w:rPr>
        <w:t xml:space="preserve"> </w:t>
      </w:r>
    </w:p>
    <w:p w:rsidR="005529F3" w:rsidRPr="005529F3" w:rsidRDefault="005529F3" w:rsidP="005529F3">
      <w:pPr>
        <w:spacing w:line="240" w:lineRule="auto"/>
        <w:ind w:firstLine="360"/>
        <w:rPr>
          <w:rFonts w:ascii="Calibri" w:hAnsi="Calibri" w:cs="Calibri"/>
        </w:rPr>
      </w:pPr>
      <w:r w:rsidRPr="00D44F25">
        <w:rPr>
          <w:rFonts w:ascii="Calibri" w:hAnsi="Calibri" w:cs="Calibri"/>
        </w:rPr>
        <w:t xml:space="preserve">zastoupené: </w:t>
      </w:r>
      <w:r w:rsidRPr="00D44F25">
        <w:rPr>
          <w:rFonts w:ascii="Calibri" w:hAnsi="Calibri" w:cs="Calibri"/>
        </w:rPr>
        <w:tab/>
      </w:r>
      <w:r>
        <w:rPr>
          <w:rFonts w:ascii="Calibri" w:hAnsi="Calibri" w:cs="Calibri"/>
        </w:rPr>
        <w:tab/>
      </w:r>
      <w:hyperlink r:id="rId8" w:history="1">
        <w:r w:rsidRPr="005529F3">
          <w:rPr>
            <w:rStyle w:val="Hypertextovodkaz"/>
            <w:rFonts w:ascii="Calibri" w:hAnsi="Calibri" w:cs="Calibri"/>
            <w:color w:val="auto"/>
            <w:u w:val="none"/>
          </w:rPr>
          <w:t>Ing. Jindřich</w:t>
        </w:r>
      </w:hyperlink>
      <w:r w:rsidRPr="005529F3">
        <w:rPr>
          <w:rFonts w:ascii="Calibri" w:hAnsi="Calibri" w:cs="Calibri"/>
        </w:rPr>
        <w:t>em Ondrušem, generálním ředitelem</w:t>
      </w:r>
    </w:p>
    <w:p w:rsidR="005529F3" w:rsidRPr="00D44F25" w:rsidRDefault="005529F3" w:rsidP="005529F3">
      <w:pPr>
        <w:spacing w:line="240" w:lineRule="auto"/>
        <w:ind w:firstLine="360"/>
        <w:rPr>
          <w:rFonts w:ascii="Calibri" w:hAnsi="Calibri" w:cs="Calibri"/>
        </w:rPr>
      </w:pPr>
      <w:r w:rsidRPr="00D44F25">
        <w:rPr>
          <w:rFonts w:ascii="Calibri" w:hAnsi="Calibri" w:cs="Calibri"/>
        </w:rPr>
        <w:t>Kontaktní osoba:</w:t>
      </w:r>
      <w:r w:rsidRPr="00D44F25">
        <w:rPr>
          <w:rFonts w:ascii="Calibri" w:hAnsi="Calibri" w:cs="Calibri"/>
        </w:rPr>
        <w:tab/>
      </w:r>
      <w:r>
        <w:rPr>
          <w:rFonts w:ascii="Calibri" w:hAnsi="Calibri" w:cs="Calibri"/>
        </w:rPr>
        <w:tab/>
      </w:r>
      <w:proofErr w:type="spellStart"/>
      <w:r w:rsidR="00E92AD2">
        <w:rPr>
          <w:rFonts w:ascii="Calibri" w:hAnsi="Calibri" w:cs="Calibri"/>
        </w:rPr>
        <w:t>xxxxxxxxxxxxxxxxxxxxxxx</w:t>
      </w:r>
      <w:proofErr w:type="spellEnd"/>
    </w:p>
    <w:p w:rsidR="005529F3" w:rsidRPr="00D44F25" w:rsidRDefault="005529F3" w:rsidP="005529F3">
      <w:pPr>
        <w:spacing w:line="240" w:lineRule="auto"/>
        <w:ind w:firstLine="360"/>
        <w:rPr>
          <w:rFonts w:ascii="Calibri" w:hAnsi="Calibri" w:cs="Calibri"/>
        </w:rPr>
      </w:pPr>
      <w:r w:rsidRPr="00D44F25">
        <w:rPr>
          <w:rFonts w:ascii="Calibri" w:hAnsi="Calibri" w:cs="Calibri"/>
        </w:rPr>
        <w:t>Bankovní spojení:</w:t>
      </w:r>
      <w:r w:rsidRPr="00D44F25">
        <w:rPr>
          <w:rFonts w:ascii="Calibri" w:hAnsi="Calibri" w:cs="Calibri"/>
        </w:rPr>
        <w:tab/>
      </w:r>
      <w:r>
        <w:rPr>
          <w:rFonts w:ascii="Calibri" w:hAnsi="Calibri" w:cs="Calibri"/>
        </w:rPr>
        <w:tab/>
      </w:r>
      <w:proofErr w:type="spellStart"/>
      <w:r w:rsidR="00E92AD2">
        <w:rPr>
          <w:rFonts w:ascii="Calibri" w:hAnsi="Calibri" w:cs="Calibri"/>
        </w:rPr>
        <w:t>xxxxxxxxxxxxxxxxx</w:t>
      </w:r>
      <w:proofErr w:type="spellEnd"/>
    </w:p>
    <w:p w:rsidR="005529F3" w:rsidRPr="00D44F25" w:rsidRDefault="005529F3" w:rsidP="005529F3">
      <w:pPr>
        <w:spacing w:line="240" w:lineRule="auto"/>
        <w:ind w:firstLine="360"/>
        <w:rPr>
          <w:rFonts w:ascii="Calibri" w:hAnsi="Calibri" w:cs="Calibri"/>
          <w:noProof/>
        </w:rPr>
      </w:pPr>
      <w:r w:rsidRPr="00D44F25">
        <w:rPr>
          <w:rFonts w:ascii="Calibri" w:hAnsi="Calibri" w:cs="Calibri"/>
        </w:rPr>
        <w:t>Číslo účtu:</w:t>
      </w:r>
      <w:r w:rsidRPr="00D44F25">
        <w:rPr>
          <w:rFonts w:ascii="Calibri" w:hAnsi="Calibri" w:cs="Calibri"/>
        </w:rPr>
        <w:tab/>
      </w:r>
      <w:r w:rsidRPr="00D44F25">
        <w:rPr>
          <w:rFonts w:ascii="Calibri" w:hAnsi="Calibri" w:cs="Calibri"/>
        </w:rPr>
        <w:tab/>
      </w:r>
      <w:r>
        <w:rPr>
          <w:rFonts w:ascii="Calibri" w:hAnsi="Calibri" w:cs="Calibri"/>
        </w:rPr>
        <w:tab/>
      </w:r>
      <w:proofErr w:type="spellStart"/>
      <w:r w:rsidR="00E92AD2">
        <w:rPr>
          <w:rFonts w:ascii="Calibri" w:hAnsi="Calibri" w:cs="Calibri"/>
        </w:rPr>
        <w:t>xxxxxxxxxxxxxxxxx</w:t>
      </w:r>
      <w:proofErr w:type="spellEnd"/>
      <w:r w:rsidRPr="00D44F25">
        <w:rPr>
          <w:rFonts w:ascii="Calibri" w:hAnsi="Calibri" w:cs="Calibri"/>
        </w:rPr>
        <w:tab/>
      </w:r>
    </w:p>
    <w:p w:rsidR="005529F3" w:rsidRPr="005529F3" w:rsidRDefault="005529F3" w:rsidP="005529F3">
      <w:pPr>
        <w:spacing w:line="240" w:lineRule="auto"/>
        <w:ind w:firstLine="360"/>
        <w:rPr>
          <w:rFonts w:ascii="Calibri" w:hAnsi="Calibri" w:cs="Calibri"/>
        </w:rPr>
      </w:pPr>
      <w:r w:rsidRPr="00D44F25">
        <w:rPr>
          <w:rFonts w:ascii="Calibri" w:hAnsi="Calibri" w:cs="Calibri"/>
          <w:noProof/>
        </w:rPr>
        <w:t>Profil zadavatele:</w:t>
      </w:r>
      <w:r w:rsidRPr="00D44F25">
        <w:rPr>
          <w:rFonts w:ascii="Calibri" w:hAnsi="Calibri" w:cs="Calibri"/>
          <w:noProof/>
        </w:rPr>
        <w:tab/>
      </w:r>
      <w:r>
        <w:rPr>
          <w:rFonts w:ascii="Calibri" w:hAnsi="Calibri" w:cs="Calibri"/>
          <w:noProof/>
        </w:rPr>
        <w:tab/>
      </w:r>
      <w:hyperlink r:id="rId9" w:tgtFrame="_blank" w:history="1">
        <w:r w:rsidRPr="005529F3">
          <w:rPr>
            <w:rStyle w:val="Hypertextovodkaz"/>
            <w:rFonts w:ascii="Calibri" w:hAnsi="Calibri" w:cs="Calibri"/>
            <w:color w:val="auto"/>
            <w:u w:val="none"/>
          </w:rPr>
          <w:t>https://nen.nipez.cz/profil/VMP</w:t>
        </w:r>
      </w:hyperlink>
    </w:p>
    <w:p w:rsidR="005529F3" w:rsidRPr="00CE5FB2" w:rsidRDefault="005529F3" w:rsidP="005529F3">
      <w:pPr>
        <w:spacing w:line="240" w:lineRule="auto"/>
        <w:ind w:firstLine="360"/>
        <w:rPr>
          <w:rFonts w:ascii="Calibri" w:hAnsi="Calibri" w:cs="Calibri"/>
          <w:i/>
          <w:iCs/>
        </w:rPr>
      </w:pPr>
      <w:r w:rsidRPr="00CE5FB2">
        <w:rPr>
          <w:rFonts w:ascii="Calibri" w:hAnsi="Calibri" w:cs="Calibri"/>
          <w:i/>
          <w:iCs/>
        </w:rPr>
        <w:t>na straně objednatele</w:t>
      </w:r>
    </w:p>
    <w:p w:rsidR="005529F3" w:rsidRPr="005B171C" w:rsidRDefault="005529F3" w:rsidP="005529F3">
      <w:pPr>
        <w:spacing w:line="240" w:lineRule="auto"/>
        <w:ind w:firstLine="360"/>
        <w:rPr>
          <w:rFonts w:ascii="Calibri" w:hAnsi="Calibri" w:cs="Calibri"/>
        </w:rPr>
      </w:pPr>
    </w:p>
    <w:p w:rsidR="005529F3" w:rsidRPr="009A10F5" w:rsidRDefault="005529F3" w:rsidP="005529F3">
      <w:pPr>
        <w:spacing w:line="240" w:lineRule="auto"/>
        <w:ind w:firstLine="360"/>
        <w:rPr>
          <w:rFonts w:ascii="Calibri" w:hAnsi="Calibri" w:cs="Calibri"/>
        </w:rPr>
      </w:pPr>
      <w:r w:rsidRPr="009A10F5">
        <w:rPr>
          <w:rFonts w:ascii="Calibri" w:hAnsi="Calibri" w:cs="Calibri"/>
        </w:rPr>
        <w:t>a</w:t>
      </w:r>
    </w:p>
    <w:p w:rsidR="005529F3" w:rsidRPr="009A10F5" w:rsidRDefault="005529F3" w:rsidP="005529F3">
      <w:pPr>
        <w:spacing w:line="240" w:lineRule="auto"/>
        <w:rPr>
          <w:rFonts w:ascii="Calibri" w:hAnsi="Calibri" w:cs="Calibri"/>
        </w:rPr>
      </w:pPr>
    </w:p>
    <w:p w:rsidR="005529F3" w:rsidRPr="009A10F5" w:rsidRDefault="009A10F5" w:rsidP="005529F3">
      <w:pPr>
        <w:numPr>
          <w:ilvl w:val="0"/>
          <w:numId w:val="42"/>
        </w:numPr>
        <w:spacing w:line="240" w:lineRule="auto"/>
        <w:jc w:val="left"/>
        <w:rPr>
          <w:rFonts w:ascii="Calibri" w:hAnsi="Calibri" w:cs="Calibri"/>
          <w:b/>
        </w:rPr>
      </w:pPr>
      <w:r>
        <w:rPr>
          <w:rFonts w:ascii="Calibri" w:hAnsi="Calibri" w:cs="Calibri"/>
          <w:b/>
        </w:rPr>
        <w:t xml:space="preserve">Aleš </w:t>
      </w:r>
      <w:proofErr w:type="spellStart"/>
      <w:r>
        <w:rPr>
          <w:rFonts w:ascii="Calibri" w:hAnsi="Calibri" w:cs="Calibri"/>
          <w:b/>
        </w:rPr>
        <w:t>Rašťák</w:t>
      </w:r>
      <w:proofErr w:type="spellEnd"/>
    </w:p>
    <w:p w:rsidR="005529F3" w:rsidRPr="009A10F5" w:rsidRDefault="009A10F5" w:rsidP="005529F3">
      <w:pPr>
        <w:spacing w:line="240" w:lineRule="auto"/>
        <w:ind w:firstLine="360"/>
        <w:rPr>
          <w:rFonts w:ascii="Calibri" w:hAnsi="Calibri" w:cs="Calibri"/>
        </w:rPr>
      </w:pPr>
      <w:r>
        <w:rPr>
          <w:rFonts w:ascii="Calibri" w:hAnsi="Calibri" w:cs="Calibri"/>
        </w:rPr>
        <w:t>Sídlo:</w:t>
      </w:r>
      <w:r>
        <w:rPr>
          <w:rFonts w:ascii="Calibri" w:hAnsi="Calibri" w:cs="Calibri"/>
        </w:rPr>
        <w:tab/>
      </w:r>
      <w:r>
        <w:rPr>
          <w:rFonts w:ascii="Calibri" w:hAnsi="Calibri" w:cs="Calibri"/>
        </w:rPr>
        <w:tab/>
      </w:r>
      <w:r>
        <w:rPr>
          <w:rFonts w:ascii="Calibri" w:hAnsi="Calibri" w:cs="Calibri"/>
        </w:rPr>
        <w:tab/>
        <w:t>Zámecká 229, 783 86 Dlouhá Loučka</w:t>
      </w:r>
      <w:r w:rsidR="005529F3" w:rsidRPr="009A10F5">
        <w:rPr>
          <w:rFonts w:ascii="Calibri" w:hAnsi="Calibri" w:cs="Calibri"/>
        </w:rPr>
        <w:tab/>
        <w:t xml:space="preserve"> </w:t>
      </w:r>
    </w:p>
    <w:p w:rsidR="005529F3" w:rsidRPr="009A10F5" w:rsidRDefault="005529F3" w:rsidP="005529F3">
      <w:pPr>
        <w:spacing w:line="240" w:lineRule="auto"/>
        <w:ind w:firstLine="360"/>
        <w:rPr>
          <w:rFonts w:ascii="Calibri" w:hAnsi="Calibri" w:cs="Calibri"/>
        </w:rPr>
      </w:pPr>
      <w:r w:rsidRPr="009A10F5">
        <w:rPr>
          <w:rFonts w:ascii="Calibri" w:hAnsi="Calibri" w:cs="Calibri"/>
        </w:rPr>
        <w:t>IČO:</w:t>
      </w:r>
      <w:r w:rsidRPr="009A10F5">
        <w:rPr>
          <w:rFonts w:ascii="Calibri" w:hAnsi="Calibri" w:cs="Calibri"/>
        </w:rPr>
        <w:tab/>
      </w:r>
      <w:r w:rsidRPr="009A10F5">
        <w:rPr>
          <w:rFonts w:ascii="Calibri" w:hAnsi="Calibri" w:cs="Calibri"/>
        </w:rPr>
        <w:tab/>
      </w:r>
      <w:r w:rsidRPr="009A10F5">
        <w:rPr>
          <w:rFonts w:ascii="Calibri" w:hAnsi="Calibri" w:cs="Calibri"/>
        </w:rPr>
        <w:tab/>
      </w:r>
      <w:r w:rsidR="009A10F5">
        <w:rPr>
          <w:rFonts w:ascii="Calibri" w:hAnsi="Calibri" w:cs="Calibri"/>
        </w:rPr>
        <w:t>669 07 233</w:t>
      </w:r>
    </w:p>
    <w:p w:rsidR="005529F3" w:rsidRPr="009A10F5" w:rsidRDefault="005529F3" w:rsidP="005529F3">
      <w:pPr>
        <w:spacing w:line="240" w:lineRule="auto"/>
        <w:ind w:firstLine="360"/>
        <w:rPr>
          <w:rFonts w:ascii="Calibri" w:hAnsi="Calibri" w:cs="Calibri"/>
        </w:rPr>
      </w:pPr>
      <w:r w:rsidRPr="009A10F5">
        <w:rPr>
          <w:rFonts w:ascii="Calibri" w:hAnsi="Calibri" w:cs="Calibri"/>
        </w:rPr>
        <w:t>DIČ:</w:t>
      </w:r>
      <w:r w:rsidRPr="009A10F5">
        <w:rPr>
          <w:rFonts w:ascii="Calibri" w:hAnsi="Calibri" w:cs="Calibri"/>
        </w:rPr>
        <w:tab/>
      </w:r>
      <w:r w:rsidRPr="009A10F5">
        <w:rPr>
          <w:rFonts w:ascii="Calibri" w:hAnsi="Calibri" w:cs="Calibri"/>
        </w:rPr>
        <w:tab/>
      </w:r>
      <w:r w:rsidRPr="009A10F5">
        <w:rPr>
          <w:rFonts w:ascii="Calibri" w:hAnsi="Calibri" w:cs="Calibri"/>
        </w:rPr>
        <w:tab/>
      </w:r>
      <w:r w:rsidR="009A10F5">
        <w:rPr>
          <w:rFonts w:ascii="Calibri" w:hAnsi="Calibri" w:cs="Calibri"/>
        </w:rPr>
        <w:t>CZ-7412265322</w:t>
      </w:r>
    </w:p>
    <w:p w:rsidR="005529F3" w:rsidRPr="009A10F5" w:rsidRDefault="005529F3" w:rsidP="005529F3">
      <w:pPr>
        <w:spacing w:line="240" w:lineRule="auto"/>
        <w:ind w:firstLine="360"/>
        <w:rPr>
          <w:rFonts w:ascii="Calibri" w:hAnsi="Calibri" w:cs="Calibri"/>
        </w:rPr>
      </w:pPr>
      <w:r w:rsidRPr="009A10F5">
        <w:rPr>
          <w:rFonts w:ascii="Calibri" w:hAnsi="Calibri" w:cs="Calibri"/>
        </w:rPr>
        <w:t>Jednající:</w:t>
      </w:r>
      <w:r w:rsidRPr="009A10F5">
        <w:rPr>
          <w:rFonts w:ascii="Calibri" w:hAnsi="Calibri" w:cs="Calibri"/>
        </w:rPr>
        <w:tab/>
      </w:r>
      <w:r w:rsidRPr="009A10F5">
        <w:rPr>
          <w:rFonts w:ascii="Calibri" w:hAnsi="Calibri" w:cs="Calibri"/>
        </w:rPr>
        <w:tab/>
      </w:r>
      <w:r w:rsidRPr="009A10F5">
        <w:rPr>
          <w:rFonts w:ascii="Calibri" w:hAnsi="Calibri" w:cs="Calibri"/>
        </w:rPr>
        <w:tab/>
      </w:r>
      <w:r w:rsidR="009A10F5">
        <w:rPr>
          <w:rFonts w:ascii="Calibri" w:hAnsi="Calibri" w:cs="Calibri"/>
        </w:rPr>
        <w:t xml:space="preserve">Aleš </w:t>
      </w:r>
      <w:proofErr w:type="spellStart"/>
      <w:r w:rsidR="009A10F5">
        <w:rPr>
          <w:rFonts w:ascii="Calibri" w:hAnsi="Calibri" w:cs="Calibri"/>
        </w:rPr>
        <w:t>Rašťák</w:t>
      </w:r>
      <w:proofErr w:type="spellEnd"/>
    </w:p>
    <w:p w:rsidR="005529F3" w:rsidRPr="009A10F5" w:rsidRDefault="005529F3" w:rsidP="005529F3">
      <w:pPr>
        <w:spacing w:line="240" w:lineRule="auto"/>
        <w:ind w:firstLine="360"/>
        <w:rPr>
          <w:rFonts w:ascii="Calibri" w:hAnsi="Calibri" w:cs="Calibri"/>
        </w:rPr>
      </w:pPr>
      <w:r w:rsidRPr="009A10F5">
        <w:rPr>
          <w:rFonts w:ascii="Calibri" w:hAnsi="Calibri" w:cs="Calibri"/>
        </w:rPr>
        <w:t>Bankovní spojení:</w:t>
      </w:r>
      <w:r w:rsidRPr="009A10F5">
        <w:rPr>
          <w:rFonts w:ascii="Calibri" w:hAnsi="Calibri" w:cs="Calibri"/>
        </w:rPr>
        <w:tab/>
      </w:r>
      <w:r w:rsidRPr="009A10F5">
        <w:rPr>
          <w:rFonts w:ascii="Calibri" w:hAnsi="Calibri" w:cs="Calibri"/>
        </w:rPr>
        <w:tab/>
      </w:r>
      <w:proofErr w:type="spellStart"/>
      <w:r w:rsidR="00E92AD2">
        <w:rPr>
          <w:rFonts w:ascii="Calibri" w:hAnsi="Calibri" w:cs="Calibri"/>
        </w:rPr>
        <w:t>xxxxxxxxxxxxxxxxxxxxxx</w:t>
      </w:r>
      <w:proofErr w:type="spellEnd"/>
    </w:p>
    <w:p w:rsidR="005529F3" w:rsidRPr="009A10F5" w:rsidRDefault="005529F3" w:rsidP="005529F3">
      <w:pPr>
        <w:spacing w:line="240" w:lineRule="auto"/>
        <w:ind w:firstLine="360"/>
        <w:rPr>
          <w:rFonts w:ascii="Calibri" w:hAnsi="Calibri" w:cs="Calibri"/>
        </w:rPr>
      </w:pPr>
      <w:r w:rsidRPr="009A10F5">
        <w:rPr>
          <w:rFonts w:ascii="Calibri" w:hAnsi="Calibri" w:cs="Calibri"/>
        </w:rPr>
        <w:t>Číslo účtu:</w:t>
      </w:r>
      <w:r w:rsidRPr="009A10F5">
        <w:rPr>
          <w:rFonts w:ascii="Calibri" w:hAnsi="Calibri" w:cs="Calibri"/>
        </w:rPr>
        <w:tab/>
      </w:r>
      <w:r w:rsidRPr="009A10F5">
        <w:rPr>
          <w:rFonts w:ascii="Calibri" w:hAnsi="Calibri" w:cs="Calibri"/>
        </w:rPr>
        <w:tab/>
      </w:r>
      <w:r w:rsidRPr="009A10F5">
        <w:rPr>
          <w:rFonts w:ascii="Calibri" w:hAnsi="Calibri" w:cs="Calibri"/>
        </w:rPr>
        <w:tab/>
      </w:r>
      <w:proofErr w:type="spellStart"/>
      <w:r w:rsidR="00E92AD2">
        <w:rPr>
          <w:rFonts w:ascii="Calibri" w:hAnsi="Calibri" w:cs="Calibri"/>
        </w:rPr>
        <w:t>xxxxxxxxxxxxxxxxxx</w:t>
      </w:r>
      <w:proofErr w:type="spellEnd"/>
    </w:p>
    <w:p w:rsidR="005529F3" w:rsidRPr="009A10F5" w:rsidRDefault="005529F3" w:rsidP="005529F3">
      <w:pPr>
        <w:spacing w:line="240" w:lineRule="auto"/>
        <w:ind w:firstLine="360"/>
        <w:rPr>
          <w:rFonts w:ascii="Calibri" w:hAnsi="Calibri" w:cs="Calibri"/>
        </w:rPr>
      </w:pPr>
      <w:r w:rsidRPr="009A10F5">
        <w:rPr>
          <w:rFonts w:ascii="Calibri" w:hAnsi="Calibri" w:cs="Calibri"/>
        </w:rPr>
        <w:t>Kontaktní osoba:</w:t>
      </w:r>
      <w:r w:rsidRPr="009A10F5">
        <w:rPr>
          <w:rFonts w:ascii="Calibri" w:hAnsi="Calibri" w:cs="Calibri"/>
        </w:rPr>
        <w:tab/>
      </w:r>
      <w:r w:rsidRPr="009A10F5">
        <w:rPr>
          <w:rFonts w:ascii="Calibri" w:hAnsi="Calibri" w:cs="Calibri"/>
        </w:rPr>
        <w:tab/>
      </w:r>
      <w:r w:rsidR="00857F43">
        <w:rPr>
          <w:rFonts w:ascii="Calibri" w:hAnsi="Calibri" w:cs="Calibri"/>
        </w:rPr>
        <w:t xml:space="preserve">Aleš </w:t>
      </w:r>
      <w:proofErr w:type="spellStart"/>
      <w:r w:rsidR="00857F43">
        <w:rPr>
          <w:rFonts w:ascii="Calibri" w:hAnsi="Calibri" w:cs="Calibri"/>
        </w:rPr>
        <w:t>Rašťák</w:t>
      </w:r>
      <w:proofErr w:type="spellEnd"/>
    </w:p>
    <w:p w:rsidR="005529F3" w:rsidRPr="009A10F5" w:rsidRDefault="005529F3" w:rsidP="005529F3">
      <w:pPr>
        <w:spacing w:line="240" w:lineRule="auto"/>
        <w:ind w:firstLine="360"/>
        <w:rPr>
          <w:rFonts w:ascii="Calibri" w:hAnsi="Calibri" w:cs="Calibri"/>
        </w:rPr>
      </w:pPr>
      <w:r w:rsidRPr="009A10F5">
        <w:rPr>
          <w:rFonts w:ascii="Calibri" w:hAnsi="Calibri" w:cs="Calibri"/>
        </w:rPr>
        <w:t>Telefon, email:</w:t>
      </w:r>
      <w:r w:rsidRPr="009A10F5">
        <w:rPr>
          <w:rFonts w:ascii="Calibri" w:hAnsi="Calibri" w:cs="Calibri"/>
        </w:rPr>
        <w:tab/>
      </w:r>
      <w:r w:rsidRPr="009A10F5">
        <w:rPr>
          <w:rFonts w:ascii="Calibri" w:hAnsi="Calibri" w:cs="Calibri"/>
        </w:rPr>
        <w:tab/>
      </w:r>
      <w:r w:rsidR="00E92AD2">
        <w:rPr>
          <w:rFonts w:ascii="Calibri" w:hAnsi="Calibri" w:cs="Calibri"/>
        </w:rPr>
        <w:t>xxxxxxxxxxxxxxxxxx</w:t>
      </w:r>
      <w:bookmarkStart w:id="0" w:name="_GoBack"/>
      <w:bookmarkEnd w:id="0"/>
    </w:p>
    <w:p w:rsidR="005529F3" w:rsidRPr="00CE5FB2" w:rsidRDefault="005529F3" w:rsidP="005529F3">
      <w:pPr>
        <w:spacing w:line="240" w:lineRule="auto"/>
        <w:ind w:firstLine="360"/>
        <w:rPr>
          <w:rFonts w:ascii="Calibri" w:hAnsi="Calibri" w:cs="Calibri"/>
          <w:i/>
          <w:iCs/>
        </w:rPr>
      </w:pPr>
      <w:r w:rsidRPr="009A10F5">
        <w:rPr>
          <w:rFonts w:ascii="Calibri" w:hAnsi="Calibri" w:cs="Calibri"/>
          <w:i/>
          <w:iCs/>
        </w:rPr>
        <w:t>na straně zhotovitele</w:t>
      </w:r>
      <w:r w:rsidRPr="00CE5FB2">
        <w:rPr>
          <w:rFonts w:ascii="Calibri" w:hAnsi="Calibri" w:cs="Calibri"/>
          <w:i/>
          <w:iCs/>
        </w:rPr>
        <w:t xml:space="preserve"> </w:t>
      </w:r>
    </w:p>
    <w:p w:rsidR="005529F3" w:rsidRDefault="005529F3" w:rsidP="00695BD9">
      <w:pPr>
        <w:spacing w:line="240" w:lineRule="auto"/>
        <w:rPr>
          <w:rFonts w:asciiTheme="minorHAnsi" w:hAnsiTheme="minorHAnsi" w:cstheme="minorHAnsi"/>
        </w:rPr>
      </w:pPr>
    </w:p>
    <w:p w:rsidR="00CE5FB2" w:rsidRPr="001B4494" w:rsidRDefault="00CE5FB2" w:rsidP="00CE5FB2">
      <w:pPr>
        <w:jc w:val="center"/>
        <w:rPr>
          <w:rFonts w:ascii="Calibri" w:hAnsi="Calibri" w:cs="Calibri"/>
          <w:b/>
        </w:rPr>
      </w:pPr>
      <w:r>
        <w:rPr>
          <w:rFonts w:ascii="Calibri" w:hAnsi="Calibri" w:cs="Calibri"/>
          <w:b/>
        </w:rPr>
        <w:t>článek 2</w:t>
      </w:r>
    </w:p>
    <w:p w:rsidR="00CE5FB2" w:rsidRPr="00CE5FB2" w:rsidRDefault="00CE5FB2" w:rsidP="00CE5FB2">
      <w:pPr>
        <w:shd w:val="clear" w:color="auto" w:fill="DBE5F1" w:themeFill="accent1" w:themeFillTint="33"/>
        <w:jc w:val="center"/>
        <w:rPr>
          <w:rFonts w:ascii="Calibri" w:hAnsi="Calibri" w:cs="Calibri"/>
          <w:b/>
        </w:rPr>
      </w:pPr>
      <w:r w:rsidRPr="00CE5FB2">
        <w:rPr>
          <w:rFonts w:ascii="Calibri" w:hAnsi="Calibri" w:cs="Calibri"/>
          <w:b/>
        </w:rPr>
        <w:t>Preambule</w:t>
      </w:r>
    </w:p>
    <w:p w:rsidR="00F06361" w:rsidRDefault="00F06361" w:rsidP="00F06361">
      <w:pPr>
        <w:spacing w:line="240" w:lineRule="auto"/>
        <w:ind w:left="426"/>
        <w:rPr>
          <w:rFonts w:ascii="Calibri" w:hAnsi="Calibri" w:cs="Calibri"/>
        </w:rPr>
      </w:pPr>
    </w:p>
    <w:p w:rsidR="00CE5FB2" w:rsidRPr="001B4494" w:rsidRDefault="00CE5FB2" w:rsidP="00CE5FB2">
      <w:pPr>
        <w:numPr>
          <w:ilvl w:val="0"/>
          <w:numId w:val="43"/>
        </w:numPr>
        <w:tabs>
          <w:tab w:val="clear" w:pos="705"/>
          <w:tab w:val="num" w:pos="426"/>
        </w:tabs>
        <w:spacing w:line="240" w:lineRule="auto"/>
        <w:ind w:left="426" w:hanging="426"/>
        <w:rPr>
          <w:rFonts w:ascii="Calibri" w:hAnsi="Calibri" w:cs="Calibri"/>
        </w:rPr>
      </w:pPr>
      <w:r w:rsidRPr="001B4494">
        <w:rPr>
          <w:rFonts w:ascii="Calibri" w:hAnsi="Calibri" w:cs="Calibri"/>
        </w:rPr>
        <w:t xml:space="preserve">Smluvní strany shodně prohlašují, že </w:t>
      </w:r>
      <w:r w:rsidRPr="001B4494">
        <w:rPr>
          <w:rFonts w:ascii="Calibri" w:hAnsi="Calibri" w:cs="Calibri"/>
          <w:b/>
        </w:rPr>
        <w:t xml:space="preserve">identifikační údaje </w:t>
      </w:r>
      <w:r w:rsidRPr="001B4494">
        <w:rPr>
          <w:rFonts w:ascii="Calibri" w:hAnsi="Calibri" w:cs="Calibri"/>
        </w:rPr>
        <w:t xml:space="preserve">uvedené ve smlouvě jsou v souladu </w:t>
      </w:r>
      <w:r>
        <w:rPr>
          <w:rFonts w:ascii="Calibri" w:hAnsi="Calibri" w:cs="Calibri"/>
        </w:rPr>
        <w:br/>
      </w:r>
      <w:r w:rsidRPr="001B4494">
        <w:rPr>
          <w:rFonts w:ascii="Calibri" w:hAnsi="Calibri" w:cs="Calibri"/>
        </w:rPr>
        <w:t>s právní skutečností v době uzavření smlouvy. Smluvní strany se zavazují, že změny dotčených údajů oznámí bez prodlení druhé smluvní straně. Smluvní strany prohlašují, že osoby podepisující smlouvu jsou k tomuto úkonu oprávněny.</w:t>
      </w:r>
    </w:p>
    <w:p w:rsidR="00CE5FB2" w:rsidRDefault="00CE5FB2" w:rsidP="00CE5FB2">
      <w:pPr>
        <w:pStyle w:val="Bezmezer"/>
        <w:numPr>
          <w:ilvl w:val="0"/>
          <w:numId w:val="43"/>
        </w:numPr>
        <w:tabs>
          <w:tab w:val="clear" w:pos="705"/>
          <w:tab w:val="num" w:pos="426"/>
        </w:tabs>
        <w:ind w:left="426" w:hanging="426"/>
        <w:jc w:val="both"/>
        <w:rPr>
          <w:rFonts w:cs="Calibri"/>
        </w:rPr>
      </w:pPr>
      <w:r w:rsidRPr="00064667">
        <w:rPr>
          <w:rFonts w:cs="Calibri"/>
        </w:rPr>
        <w:t>Podkladem pro uzavření této smlouvy je nabídka zhotovitele ze dne</w:t>
      </w:r>
      <w:r w:rsidR="00857F43">
        <w:rPr>
          <w:rFonts w:cs="Calibri"/>
        </w:rPr>
        <w:t xml:space="preserve"> 17. 7. 2020.</w:t>
      </w:r>
      <w:r w:rsidRPr="00064667">
        <w:rPr>
          <w:rFonts w:cs="Calibri"/>
        </w:rPr>
        <w:t xml:space="preserve"> Objednatel dále </w:t>
      </w:r>
      <w:r w:rsidRPr="00607416">
        <w:rPr>
          <w:rFonts w:cs="Calibri"/>
        </w:rPr>
        <w:t>prohlašuje, že zahájil veřejnou zakázku</w:t>
      </w:r>
      <w:r w:rsidRPr="003009CB">
        <w:rPr>
          <w:rFonts w:cs="Calibri"/>
        </w:rPr>
        <w:t xml:space="preserve"> malého rozsahu s názvem </w:t>
      </w:r>
      <w:r w:rsidR="00186C30">
        <w:rPr>
          <w:rFonts w:cs="Calibri"/>
          <w:b/>
        </w:rPr>
        <w:t>Digitalizace sbírkových fondů Valašského muzea v přírodě v Rožnově pod Radhoštěm</w:t>
      </w:r>
      <w:r>
        <w:rPr>
          <w:rFonts w:cs="Calibri"/>
          <w:b/>
        </w:rPr>
        <w:t xml:space="preserve"> </w:t>
      </w:r>
      <w:r w:rsidRPr="003009CB">
        <w:rPr>
          <w:rFonts w:cs="Calibri"/>
        </w:rPr>
        <w:t xml:space="preserve">(dále jen „Veřejná zakázka“), a to </w:t>
      </w:r>
      <w:r>
        <w:rPr>
          <w:rFonts w:cs="Calibri"/>
        </w:rPr>
        <w:t xml:space="preserve">odeslání písemné </w:t>
      </w:r>
      <w:r w:rsidRPr="003009CB">
        <w:rPr>
          <w:rFonts w:cs="Calibri"/>
        </w:rPr>
        <w:t xml:space="preserve">výzvy k podání </w:t>
      </w:r>
      <w:r>
        <w:rPr>
          <w:rFonts w:cs="Calibri"/>
        </w:rPr>
        <w:t xml:space="preserve">nabídek prostřednictvím emailu </w:t>
      </w:r>
      <w:r w:rsidRPr="003009CB">
        <w:rPr>
          <w:rFonts w:cs="Calibri"/>
        </w:rPr>
        <w:t>za účelem zadání veřejné zakázky. Na základě výsledk</w:t>
      </w:r>
      <w:r>
        <w:rPr>
          <w:rFonts w:cs="Calibri"/>
        </w:rPr>
        <w:t>ů</w:t>
      </w:r>
      <w:r w:rsidRPr="003009CB">
        <w:rPr>
          <w:rFonts w:cs="Calibri"/>
        </w:rPr>
        <w:t xml:space="preserve"> </w:t>
      </w:r>
      <w:r>
        <w:rPr>
          <w:rFonts w:cs="Calibri"/>
        </w:rPr>
        <w:t>výběrového</w:t>
      </w:r>
      <w:r w:rsidRPr="003009CB">
        <w:rPr>
          <w:rFonts w:cs="Calibri"/>
        </w:rPr>
        <w:t xml:space="preserve"> řízení byla veřejná zakázka zadána</w:t>
      </w:r>
      <w:r w:rsidRPr="00064667">
        <w:rPr>
          <w:rFonts w:cs="Calibri"/>
        </w:rPr>
        <w:t xml:space="preserve"> zhotoviteli. Smluvní strany uzavírají tuto smlouvu za účelem splnění předmětu veřejné zakázky.</w:t>
      </w:r>
    </w:p>
    <w:p w:rsidR="00CE5FB2" w:rsidRDefault="00CE5FB2" w:rsidP="00CE5FB2">
      <w:pPr>
        <w:pStyle w:val="Bezmezer"/>
        <w:numPr>
          <w:ilvl w:val="0"/>
          <w:numId w:val="43"/>
        </w:numPr>
        <w:tabs>
          <w:tab w:val="clear" w:pos="705"/>
          <w:tab w:val="num" w:pos="426"/>
        </w:tabs>
        <w:ind w:left="426" w:hanging="426"/>
        <w:jc w:val="both"/>
        <w:rPr>
          <w:rFonts w:cs="Calibri"/>
        </w:rPr>
      </w:pPr>
      <w:r w:rsidRPr="00CC5564">
        <w:rPr>
          <w:rFonts w:cs="Calibri"/>
        </w:rPr>
        <w:t>Zhotovitel prohlašuje, že si řádně prostudoval zadávací podmínky a po jejím prostudování prohlašuje, že je plně odborně způsobilý provést řádně dílo dle této smlouvy. Zhotovitel prohlašuje, že provedení díla v níže sjednaném rozsahu a za podmínek této smlouvy není plněním nemožným.</w:t>
      </w:r>
    </w:p>
    <w:p w:rsidR="00CE5FB2" w:rsidRDefault="00CE5FB2" w:rsidP="00435170">
      <w:pPr>
        <w:spacing w:line="240" w:lineRule="auto"/>
        <w:rPr>
          <w:rFonts w:asciiTheme="minorHAnsi" w:hAnsiTheme="minorHAnsi" w:cstheme="minorHAnsi"/>
        </w:rPr>
      </w:pPr>
    </w:p>
    <w:p w:rsidR="00F06361" w:rsidRDefault="00F06361" w:rsidP="00435170">
      <w:pPr>
        <w:spacing w:line="240" w:lineRule="auto"/>
        <w:rPr>
          <w:rFonts w:asciiTheme="minorHAnsi" w:hAnsiTheme="minorHAnsi" w:cstheme="minorHAnsi"/>
        </w:rPr>
      </w:pPr>
    </w:p>
    <w:p w:rsidR="005529F3" w:rsidRDefault="005529F3" w:rsidP="00435170">
      <w:pPr>
        <w:spacing w:line="240" w:lineRule="auto"/>
        <w:jc w:val="center"/>
        <w:rPr>
          <w:rFonts w:ascii="Calibri" w:hAnsi="Calibri" w:cs="Calibri"/>
          <w:b/>
          <w:bCs/>
        </w:rPr>
      </w:pPr>
      <w:r>
        <w:rPr>
          <w:rFonts w:ascii="Calibri" w:hAnsi="Calibri" w:cs="Calibri"/>
          <w:b/>
          <w:bCs/>
        </w:rPr>
        <w:t xml:space="preserve">článek </w:t>
      </w:r>
      <w:r w:rsidR="00CE5FB2">
        <w:rPr>
          <w:rFonts w:ascii="Calibri" w:hAnsi="Calibri" w:cs="Calibri"/>
          <w:b/>
          <w:bCs/>
        </w:rPr>
        <w:t>3</w:t>
      </w:r>
    </w:p>
    <w:p w:rsidR="005529F3" w:rsidRPr="005529F3" w:rsidRDefault="005529F3" w:rsidP="00435170">
      <w:pPr>
        <w:shd w:val="clear" w:color="auto" w:fill="DBE5F1" w:themeFill="accent1" w:themeFillTint="33"/>
        <w:spacing w:line="240" w:lineRule="auto"/>
        <w:jc w:val="center"/>
        <w:rPr>
          <w:rFonts w:ascii="Calibri" w:hAnsi="Calibri" w:cs="Calibri"/>
          <w:b/>
          <w:bCs/>
        </w:rPr>
      </w:pPr>
      <w:r>
        <w:rPr>
          <w:rFonts w:ascii="Calibri" w:hAnsi="Calibri" w:cs="Calibri"/>
          <w:b/>
          <w:bCs/>
        </w:rPr>
        <w:t>Předmět smlouvy</w:t>
      </w:r>
    </w:p>
    <w:p w:rsidR="00F06361" w:rsidRDefault="00F06361" w:rsidP="00435170">
      <w:pPr>
        <w:tabs>
          <w:tab w:val="left" w:pos="284"/>
        </w:tabs>
        <w:spacing w:line="240" w:lineRule="auto"/>
        <w:ind w:left="284" w:hanging="284"/>
        <w:rPr>
          <w:rFonts w:asciiTheme="minorHAnsi" w:hAnsiTheme="minorHAnsi" w:cstheme="minorHAnsi"/>
        </w:rPr>
      </w:pPr>
    </w:p>
    <w:p w:rsidR="00CE5FB2" w:rsidRPr="00CE5FB2" w:rsidRDefault="00186C30" w:rsidP="00435170">
      <w:pPr>
        <w:tabs>
          <w:tab w:val="left" w:pos="284"/>
        </w:tabs>
        <w:spacing w:line="240" w:lineRule="auto"/>
        <w:ind w:left="284" w:hanging="284"/>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7A50F9" w:rsidRPr="007A50F9">
        <w:rPr>
          <w:rFonts w:asciiTheme="minorHAnsi" w:hAnsiTheme="minorHAnsi" w:cstheme="minorHAnsi"/>
        </w:rPr>
        <w:t>Předmětem veřejné zakázky je provedení digitalizace:</w:t>
      </w:r>
      <w:r w:rsidR="00CE5FB2">
        <w:rPr>
          <w:rFonts w:asciiTheme="minorHAnsi" w:hAnsiTheme="minorHAnsi" w:cstheme="minorHAnsi"/>
        </w:rPr>
        <w:t xml:space="preserve"> </w:t>
      </w:r>
      <w:r w:rsidR="00CE5FB2" w:rsidRPr="00CE5FB2">
        <w:rPr>
          <w:rFonts w:asciiTheme="minorHAnsi" w:hAnsiTheme="minorHAnsi" w:cstheme="minorHAnsi"/>
        </w:rPr>
        <w:t>skenování, fotodokumentace, spárování dat, inventarizace, vkládání dat zhotovitelem do určené odborné aplikace na zpracování sbírkového fondu objednatele</w:t>
      </w:r>
      <w:r w:rsidR="00CE5FB2">
        <w:rPr>
          <w:rFonts w:asciiTheme="minorHAnsi" w:hAnsiTheme="minorHAnsi" w:cstheme="minorHAnsi"/>
        </w:rPr>
        <w:t>, a to:</w:t>
      </w:r>
    </w:p>
    <w:p w:rsidR="00CE5FB2" w:rsidRDefault="00CE5FB2" w:rsidP="00435170">
      <w:pPr>
        <w:tabs>
          <w:tab w:val="left" w:pos="567"/>
        </w:tabs>
        <w:spacing w:line="240" w:lineRule="auto"/>
        <w:ind w:left="567" w:hanging="283"/>
        <w:rPr>
          <w:rFonts w:asciiTheme="minorHAnsi" w:hAnsiTheme="minorHAnsi" w:cstheme="minorHAnsi"/>
        </w:rPr>
      </w:pPr>
      <w:r w:rsidRPr="00CE5FB2">
        <w:rPr>
          <w:rFonts w:asciiTheme="minorHAnsi" w:hAnsiTheme="minorHAnsi" w:cstheme="minorHAnsi"/>
        </w:rPr>
        <w:t>-</w:t>
      </w:r>
      <w:r>
        <w:rPr>
          <w:rFonts w:asciiTheme="minorHAnsi" w:hAnsiTheme="minorHAnsi" w:cstheme="minorHAnsi"/>
        </w:rPr>
        <w:tab/>
      </w:r>
      <w:r w:rsidRPr="00CE5FB2">
        <w:rPr>
          <w:rFonts w:asciiTheme="minorHAnsi" w:hAnsiTheme="minorHAnsi" w:cstheme="minorHAnsi"/>
        </w:rPr>
        <w:t xml:space="preserve">spárování dat, inventarizace, vkládání dat </w:t>
      </w:r>
      <w:r>
        <w:rPr>
          <w:rFonts w:asciiTheme="minorHAnsi" w:hAnsiTheme="minorHAnsi" w:cstheme="minorHAnsi"/>
        </w:rPr>
        <w:t>–</w:t>
      </w:r>
      <w:r w:rsidRPr="00CE5FB2">
        <w:rPr>
          <w:rFonts w:asciiTheme="minorHAnsi" w:hAnsiTheme="minorHAnsi" w:cstheme="minorHAnsi"/>
        </w:rPr>
        <w:t xml:space="preserve"> aplikace</w:t>
      </w:r>
      <w:r>
        <w:rPr>
          <w:rFonts w:asciiTheme="minorHAnsi" w:hAnsiTheme="minorHAnsi" w:cstheme="minorHAnsi"/>
        </w:rPr>
        <w:t xml:space="preserve"> </w:t>
      </w:r>
      <w:r w:rsidRPr="00CE5FB2">
        <w:rPr>
          <w:rFonts w:asciiTheme="minorHAnsi" w:hAnsiTheme="minorHAnsi" w:cstheme="minorHAnsi"/>
        </w:rPr>
        <w:t>digitální foto sbírky „E“ v počtu 10</w:t>
      </w:r>
      <w:r>
        <w:rPr>
          <w:rFonts w:asciiTheme="minorHAnsi" w:hAnsiTheme="minorHAnsi" w:cstheme="minorHAnsi"/>
        </w:rPr>
        <w:t>.</w:t>
      </w:r>
      <w:r w:rsidRPr="00CE5FB2">
        <w:rPr>
          <w:rFonts w:asciiTheme="minorHAnsi" w:hAnsiTheme="minorHAnsi" w:cstheme="minorHAnsi"/>
        </w:rPr>
        <w:t xml:space="preserve">000 </w:t>
      </w:r>
      <w:proofErr w:type="spellStart"/>
      <w:r w:rsidRPr="00CE5FB2">
        <w:rPr>
          <w:rFonts w:asciiTheme="minorHAnsi" w:hAnsiTheme="minorHAnsi" w:cstheme="minorHAnsi"/>
        </w:rPr>
        <w:t>inv</w:t>
      </w:r>
      <w:proofErr w:type="spellEnd"/>
      <w:r>
        <w:rPr>
          <w:rFonts w:asciiTheme="minorHAnsi" w:hAnsiTheme="minorHAnsi" w:cstheme="minorHAnsi"/>
        </w:rPr>
        <w:t>.</w:t>
      </w:r>
      <w:r w:rsidRPr="00CE5FB2">
        <w:rPr>
          <w:rFonts w:asciiTheme="minorHAnsi" w:hAnsiTheme="minorHAnsi" w:cstheme="minorHAnsi"/>
        </w:rPr>
        <w:t xml:space="preserve"> jednotek (slovy deset tisíc </w:t>
      </w:r>
      <w:proofErr w:type="spellStart"/>
      <w:r w:rsidRPr="00CE5FB2">
        <w:rPr>
          <w:rFonts w:asciiTheme="minorHAnsi" w:hAnsiTheme="minorHAnsi" w:cstheme="minorHAnsi"/>
        </w:rPr>
        <w:t>inv</w:t>
      </w:r>
      <w:proofErr w:type="spellEnd"/>
      <w:r>
        <w:rPr>
          <w:rFonts w:asciiTheme="minorHAnsi" w:hAnsiTheme="minorHAnsi" w:cstheme="minorHAnsi"/>
        </w:rPr>
        <w:t>.</w:t>
      </w:r>
      <w:r w:rsidRPr="00CE5FB2">
        <w:rPr>
          <w:rFonts w:asciiTheme="minorHAnsi" w:hAnsiTheme="minorHAnsi" w:cstheme="minorHAnsi"/>
        </w:rPr>
        <w:t xml:space="preserve"> jednotek)</w:t>
      </w:r>
    </w:p>
    <w:p w:rsidR="00CE5FB2" w:rsidRDefault="00CE5FB2" w:rsidP="00186C30">
      <w:pPr>
        <w:tabs>
          <w:tab w:val="left" w:pos="567"/>
        </w:tabs>
        <w:spacing w:line="240" w:lineRule="auto"/>
        <w:ind w:left="567" w:hanging="283"/>
        <w:rPr>
          <w:rFonts w:asciiTheme="minorHAnsi" w:hAnsiTheme="minorHAnsi" w:cstheme="minorHAnsi"/>
        </w:rPr>
      </w:pPr>
      <w:r w:rsidRPr="00CE5FB2">
        <w:rPr>
          <w:rFonts w:asciiTheme="minorHAnsi" w:hAnsiTheme="minorHAnsi" w:cstheme="minorHAnsi"/>
        </w:rPr>
        <w:t>-</w:t>
      </w:r>
      <w:r>
        <w:rPr>
          <w:rFonts w:asciiTheme="minorHAnsi" w:hAnsiTheme="minorHAnsi" w:cstheme="minorHAnsi"/>
        </w:rPr>
        <w:tab/>
      </w:r>
      <w:r w:rsidRPr="00CE5FB2">
        <w:rPr>
          <w:rFonts w:asciiTheme="minorHAnsi" w:hAnsiTheme="minorHAnsi" w:cstheme="minorHAnsi"/>
        </w:rPr>
        <w:t xml:space="preserve">spárování dat, inventarizace, vkládání dat </w:t>
      </w:r>
      <w:r>
        <w:rPr>
          <w:rFonts w:asciiTheme="minorHAnsi" w:hAnsiTheme="minorHAnsi" w:cstheme="minorHAnsi"/>
        </w:rPr>
        <w:t xml:space="preserve">– </w:t>
      </w:r>
      <w:r w:rsidRPr="00CE5FB2">
        <w:rPr>
          <w:rFonts w:asciiTheme="minorHAnsi" w:hAnsiTheme="minorHAnsi" w:cstheme="minorHAnsi"/>
        </w:rPr>
        <w:t>aplikace</w:t>
      </w:r>
      <w:r>
        <w:rPr>
          <w:rFonts w:asciiTheme="minorHAnsi" w:hAnsiTheme="minorHAnsi" w:cstheme="minorHAnsi"/>
        </w:rPr>
        <w:t xml:space="preserve"> </w:t>
      </w:r>
      <w:r w:rsidRPr="00CE5FB2">
        <w:rPr>
          <w:rFonts w:asciiTheme="minorHAnsi" w:hAnsiTheme="minorHAnsi" w:cstheme="minorHAnsi"/>
        </w:rPr>
        <w:t>digitální foto „Dg“</w:t>
      </w:r>
      <w:r>
        <w:rPr>
          <w:rFonts w:asciiTheme="minorHAnsi" w:hAnsiTheme="minorHAnsi" w:cstheme="minorHAnsi"/>
        </w:rPr>
        <w:t xml:space="preserve"> </w:t>
      </w:r>
      <w:r w:rsidRPr="00CE5FB2">
        <w:rPr>
          <w:rFonts w:asciiTheme="minorHAnsi" w:hAnsiTheme="minorHAnsi" w:cstheme="minorHAnsi"/>
        </w:rPr>
        <w:t xml:space="preserve">v počtu 2000 </w:t>
      </w:r>
      <w:proofErr w:type="spellStart"/>
      <w:r w:rsidRPr="00CE5FB2">
        <w:rPr>
          <w:rFonts w:asciiTheme="minorHAnsi" w:hAnsiTheme="minorHAnsi" w:cstheme="minorHAnsi"/>
        </w:rPr>
        <w:t>inv</w:t>
      </w:r>
      <w:proofErr w:type="spellEnd"/>
      <w:r>
        <w:rPr>
          <w:rFonts w:asciiTheme="minorHAnsi" w:hAnsiTheme="minorHAnsi" w:cstheme="minorHAnsi"/>
        </w:rPr>
        <w:t>.</w:t>
      </w:r>
      <w:r w:rsidRPr="00CE5FB2">
        <w:rPr>
          <w:rFonts w:asciiTheme="minorHAnsi" w:hAnsiTheme="minorHAnsi" w:cstheme="minorHAnsi"/>
        </w:rPr>
        <w:t xml:space="preserve"> jednotek (slovy dva tisíce </w:t>
      </w:r>
      <w:proofErr w:type="spellStart"/>
      <w:r w:rsidRPr="00CE5FB2">
        <w:rPr>
          <w:rFonts w:asciiTheme="minorHAnsi" w:hAnsiTheme="minorHAnsi" w:cstheme="minorHAnsi"/>
        </w:rPr>
        <w:t>inv</w:t>
      </w:r>
      <w:proofErr w:type="spellEnd"/>
      <w:r w:rsidRPr="00CE5FB2">
        <w:rPr>
          <w:rFonts w:asciiTheme="minorHAnsi" w:hAnsiTheme="minorHAnsi" w:cstheme="minorHAnsi"/>
        </w:rPr>
        <w:t>. jednotek)</w:t>
      </w:r>
    </w:p>
    <w:p w:rsidR="00CE5FB2" w:rsidRPr="00CE5FB2" w:rsidRDefault="00CE5FB2" w:rsidP="00186C30">
      <w:pPr>
        <w:tabs>
          <w:tab w:val="left" w:pos="567"/>
        </w:tabs>
        <w:spacing w:line="240" w:lineRule="auto"/>
        <w:ind w:left="567" w:hanging="283"/>
        <w:rPr>
          <w:rFonts w:asciiTheme="minorHAnsi" w:hAnsiTheme="minorHAnsi" w:cstheme="minorHAnsi"/>
        </w:rPr>
      </w:pPr>
      <w:r w:rsidRPr="00CE5FB2">
        <w:rPr>
          <w:rFonts w:asciiTheme="minorHAnsi" w:hAnsiTheme="minorHAnsi" w:cstheme="minorHAnsi"/>
        </w:rPr>
        <w:t>-</w:t>
      </w:r>
      <w:r>
        <w:rPr>
          <w:rFonts w:asciiTheme="minorHAnsi" w:hAnsiTheme="minorHAnsi" w:cstheme="minorHAnsi"/>
        </w:rPr>
        <w:tab/>
      </w:r>
      <w:r w:rsidRPr="00CE5FB2">
        <w:rPr>
          <w:rFonts w:asciiTheme="minorHAnsi" w:hAnsiTheme="minorHAnsi" w:cstheme="minorHAnsi"/>
        </w:rPr>
        <w:t>skenování, fotodokumentace Podsbírka písemnosti a tisky „A”, Podsbírka etnografická „ZF“,</w:t>
      </w:r>
      <w:r>
        <w:rPr>
          <w:rFonts w:asciiTheme="minorHAnsi" w:hAnsiTheme="minorHAnsi" w:cstheme="minorHAnsi"/>
        </w:rPr>
        <w:t xml:space="preserve"> </w:t>
      </w:r>
      <w:r w:rsidRPr="00CE5FB2">
        <w:rPr>
          <w:rFonts w:asciiTheme="minorHAnsi" w:hAnsiTheme="minorHAnsi" w:cstheme="minorHAnsi"/>
        </w:rPr>
        <w:t xml:space="preserve">Podsbírka dokumentace muzea v přírodě „C“, ořezy </w:t>
      </w:r>
      <w:proofErr w:type="spellStart"/>
      <w:r w:rsidRPr="00CE5FB2">
        <w:rPr>
          <w:rFonts w:asciiTheme="minorHAnsi" w:hAnsiTheme="minorHAnsi" w:cstheme="minorHAnsi"/>
        </w:rPr>
        <w:t>skenů</w:t>
      </w:r>
      <w:proofErr w:type="spellEnd"/>
      <w:r w:rsidRPr="00CE5FB2">
        <w:rPr>
          <w:rFonts w:asciiTheme="minorHAnsi" w:hAnsiTheme="minorHAnsi" w:cstheme="minorHAnsi"/>
        </w:rPr>
        <w:t xml:space="preserve">, digitálních záběrů, úpravy velikosti, číslování v počtu 4000 ks (slovy: čtyři tisíce položek, </w:t>
      </w:r>
      <w:proofErr w:type="spellStart"/>
      <w:r w:rsidRPr="00CE5FB2">
        <w:rPr>
          <w:rFonts w:asciiTheme="minorHAnsi" w:hAnsiTheme="minorHAnsi" w:cstheme="minorHAnsi"/>
        </w:rPr>
        <w:t>skenů</w:t>
      </w:r>
      <w:proofErr w:type="spellEnd"/>
      <w:r w:rsidRPr="00CE5FB2">
        <w:rPr>
          <w:rFonts w:asciiTheme="minorHAnsi" w:hAnsiTheme="minorHAnsi" w:cstheme="minorHAnsi"/>
        </w:rPr>
        <w:t xml:space="preserve">) </w:t>
      </w:r>
    </w:p>
    <w:p w:rsidR="00435170" w:rsidRDefault="00186C30" w:rsidP="00435170">
      <w:pPr>
        <w:tabs>
          <w:tab w:val="left" w:pos="284"/>
        </w:tabs>
        <w:spacing w:line="240" w:lineRule="auto"/>
        <w:ind w:left="284" w:hanging="284"/>
        <w:rPr>
          <w:rFonts w:ascii="Calibri" w:hAnsi="Calibri" w:cs="Calibri"/>
        </w:rPr>
      </w:pPr>
      <w:r>
        <w:rPr>
          <w:rFonts w:asciiTheme="minorHAnsi" w:hAnsiTheme="minorHAnsi" w:cstheme="minorHAnsi"/>
        </w:rPr>
        <w:t>2.</w:t>
      </w:r>
      <w:r>
        <w:rPr>
          <w:rFonts w:asciiTheme="minorHAnsi" w:hAnsiTheme="minorHAnsi" w:cstheme="minorHAnsi"/>
        </w:rPr>
        <w:tab/>
      </w:r>
      <w:r w:rsidR="00435170" w:rsidRPr="00CC5564">
        <w:rPr>
          <w:rFonts w:ascii="Calibri" w:hAnsi="Calibri" w:cs="Calibri"/>
        </w:rPr>
        <w:t xml:space="preserve">Zhotovitel se zavazuje provést na svůj náklad a nebezpečí dílo spočívající v provedení </w:t>
      </w:r>
      <w:r w:rsidR="00435170">
        <w:rPr>
          <w:rFonts w:ascii="Calibri" w:hAnsi="Calibri" w:cs="Calibri"/>
          <w:b/>
        </w:rPr>
        <w:t>digitalizace sbírkových fondů Valašského muzea v přírodě v Rožnově pod Radhoštěm</w:t>
      </w:r>
      <w:r w:rsidR="00435170">
        <w:rPr>
          <w:rFonts w:ascii="Calibri" w:hAnsi="Calibri" w:cs="Calibri"/>
        </w:rPr>
        <w:t xml:space="preserve"> dle technické specifikace, která tvoří </w:t>
      </w:r>
      <w:r w:rsidR="00435170" w:rsidRPr="00435170">
        <w:rPr>
          <w:rFonts w:ascii="Calibri" w:hAnsi="Calibri" w:cs="Calibri"/>
          <w:b/>
          <w:bCs/>
        </w:rPr>
        <w:t>Přílohu č. 1</w:t>
      </w:r>
      <w:r w:rsidR="00435170">
        <w:rPr>
          <w:rFonts w:ascii="Calibri" w:hAnsi="Calibri" w:cs="Calibri"/>
        </w:rPr>
        <w:t xml:space="preserve"> </w:t>
      </w:r>
      <w:r w:rsidR="00435170" w:rsidRPr="00CC5564">
        <w:rPr>
          <w:rFonts w:ascii="Calibri" w:hAnsi="Calibri" w:cs="Calibri"/>
        </w:rPr>
        <w:t>této smlouvy</w:t>
      </w:r>
      <w:r w:rsidR="00435170">
        <w:rPr>
          <w:rFonts w:ascii="Calibri" w:hAnsi="Calibri" w:cs="Calibri"/>
        </w:rPr>
        <w:t xml:space="preserve">, když byla úplná technická specifikace nedílnou součástí zadávacích podmínek veřejné zakázky malého rozsahu citované v čl. 2 odst. 2 </w:t>
      </w:r>
      <w:proofErr w:type="gramStart"/>
      <w:r w:rsidR="00435170">
        <w:rPr>
          <w:rFonts w:ascii="Calibri" w:hAnsi="Calibri" w:cs="Calibri"/>
        </w:rPr>
        <w:t>této</w:t>
      </w:r>
      <w:proofErr w:type="gramEnd"/>
      <w:r w:rsidR="00435170">
        <w:rPr>
          <w:rFonts w:ascii="Calibri" w:hAnsi="Calibri" w:cs="Calibri"/>
        </w:rPr>
        <w:t xml:space="preserve"> smlouvy. </w:t>
      </w:r>
    </w:p>
    <w:p w:rsidR="00435170" w:rsidRDefault="00435170" w:rsidP="00435170">
      <w:pPr>
        <w:tabs>
          <w:tab w:val="left" w:pos="284"/>
        </w:tabs>
        <w:spacing w:line="240" w:lineRule="auto"/>
        <w:ind w:left="284" w:hanging="284"/>
        <w:rPr>
          <w:rFonts w:ascii="Calibri" w:hAnsi="Calibri" w:cs="Calibri"/>
        </w:rPr>
      </w:pPr>
      <w:r>
        <w:rPr>
          <w:rFonts w:asciiTheme="minorHAnsi" w:hAnsiTheme="minorHAnsi" w:cstheme="minorHAnsi"/>
        </w:rPr>
        <w:t>3.</w:t>
      </w:r>
      <w:r>
        <w:rPr>
          <w:rFonts w:asciiTheme="minorHAnsi" w:hAnsiTheme="minorHAnsi" w:cstheme="minorHAnsi"/>
        </w:rPr>
        <w:tab/>
      </w:r>
      <w:r w:rsidRPr="00CC5564">
        <w:rPr>
          <w:rFonts w:ascii="Calibri" w:hAnsi="Calibri" w:cs="Calibri"/>
        </w:rPr>
        <w:t xml:space="preserve">Objednatel předá </w:t>
      </w:r>
      <w:r>
        <w:rPr>
          <w:rFonts w:ascii="Calibri" w:hAnsi="Calibri" w:cs="Calibri"/>
        </w:rPr>
        <w:t xml:space="preserve">zhotoviteli </w:t>
      </w:r>
      <w:r w:rsidRPr="00CC5564">
        <w:rPr>
          <w:rFonts w:ascii="Calibri" w:hAnsi="Calibri" w:cs="Calibri"/>
        </w:rPr>
        <w:t xml:space="preserve">všechny podklady pro zhotovení díla. </w:t>
      </w:r>
    </w:p>
    <w:p w:rsidR="00435170" w:rsidRDefault="00435170" w:rsidP="00435170">
      <w:pPr>
        <w:tabs>
          <w:tab w:val="left" w:pos="284"/>
        </w:tabs>
        <w:spacing w:line="240" w:lineRule="auto"/>
        <w:ind w:left="284" w:hanging="284"/>
        <w:rPr>
          <w:rFonts w:ascii="Calibri" w:hAnsi="Calibri" w:cs="Calibri"/>
        </w:rPr>
      </w:pPr>
      <w:r>
        <w:rPr>
          <w:rFonts w:ascii="Calibri" w:hAnsi="Calibri" w:cs="Calibri"/>
        </w:rPr>
        <w:t>4.</w:t>
      </w:r>
      <w:r>
        <w:rPr>
          <w:rFonts w:ascii="Calibri" w:hAnsi="Calibri" w:cs="Calibri"/>
        </w:rPr>
        <w:tab/>
      </w:r>
      <w:r w:rsidRPr="00CC5564">
        <w:rPr>
          <w:rFonts w:ascii="Calibri" w:hAnsi="Calibri" w:cs="Calibri"/>
        </w:rPr>
        <w:t xml:space="preserve">Zhotovitel se zavazuje za podmínek uvedených v této smlouvě </w:t>
      </w:r>
      <w:r>
        <w:rPr>
          <w:rFonts w:ascii="Calibri" w:hAnsi="Calibri" w:cs="Calibri"/>
        </w:rPr>
        <w:t xml:space="preserve">předat objednateli </w:t>
      </w:r>
      <w:r w:rsidRPr="00CC5564">
        <w:rPr>
          <w:rFonts w:ascii="Calibri" w:hAnsi="Calibri" w:cs="Calibri"/>
        </w:rPr>
        <w:t>řádně a včas provedené dílo bez vad a nedodělků v termínu uvedeném v</w:t>
      </w:r>
      <w:r>
        <w:rPr>
          <w:rFonts w:ascii="Calibri" w:hAnsi="Calibri" w:cs="Calibri"/>
        </w:rPr>
        <w:t xml:space="preserve"> čl. 5 </w:t>
      </w:r>
      <w:r w:rsidRPr="00CC5564">
        <w:rPr>
          <w:rFonts w:ascii="Calibri" w:hAnsi="Calibri" w:cs="Calibri"/>
        </w:rPr>
        <w:t>této smlouvy.</w:t>
      </w:r>
    </w:p>
    <w:p w:rsidR="00435170" w:rsidRDefault="00435170" w:rsidP="00435170">
      <w:pPr>
        <w:tabs>
          <w:tab w:val="left" w:pos="284"/>
        </w:tabs>
        <w:spacing w:line="240" w:lineRule="auto"/>
        <w:ind w:left="284" w:hanging="284"/>
        <w:rPr>
          <w:rFonts w:ascii="Calibri" w:hAnsi="Calibri" w:cs="Calibri"/>
        </w:rPr>
      </w:pPr>
      <w:r>
        <w:rPr>
          <w:rFonts w:ascii="Calibri" w:hAnsi="Calibri" w:cs="Calibri"/>
        </w:rPr>
        <w:t>5.</w:t>
      </w:r>
      <w:r>
        <w:rPr>
          <w:rFonts w:asciiTheme="minorHAnsi" w:hAnsiTheme="minorHAnsi" w:cstheme="minorHAnsi"/>
        </w:rPr>
        <w:tab/>
      </w:r>
      <w:r w:rsidRPr="00CC5564">
        <w:rPr>
          <w:rFonts w:ascii="Calibri" w:hAnsi="Calibri" w:cs="Calibri"/>
        </w:rPr>
        <w:t>Zhotovitel prohlašuje, že je oprávněn k provedení díla ve smyslu zákona č. 455/1991 Sb., o živnostenském podnikání, ve znění pozdějších předpisů.</w:t>
      </w:r>
    </w:p>
    <w:p w:rsidR="00435170" w:rsidRDefault="00435170" w:rsidP="00435170">
      <w:pPr>
        <w:tabs>
          <w:tab w:val="left" w:pos="284"/>
        </w:tabs>
        <w:spacing w:line="240" w:lineRule="auto"/>
        <w:ind w:left="284" w:hanging="284"/>
        <w:rPr>
          <w:rFonts w:ascii="Calibri" w:hAnsi="Calibri" w:cs="Calibri"/>
        </w:rPr>
      </w:pPr>
      <w:r>
        <w:rPr>
          <w:rFonts w:ascii="Calibri" w:hAnsi="Calibri" w:cs="Calibri"/>
        </w:rPr>
        <w:t>6.</w:t>
      </w:r>
      <w:r>
        <w:rPr>
          <w:rFonts w:asciiTheme="minorHAnsi" w:hAnsiTheme="minorHAnsi" w:cstheme="minorHAnsi"/>
        </w:rPr>
        <w:tab/>
      </w:r>
      <w:r w:rsidRPr="00CC5564">
        <w:rPr>
          <w:rFonts w:ascii="Calibri" w:hAnsi="Calibri" w:cs="Calibri"/>
        </w:rPr>
        <w:t>Při zpracovávání díla je zhotovitel povinen dodržovat obecně závazné právní předpisy, technické normy, ujednání této smlouvy a bude se řídit předanými výchozími podklady objednatele a jeho pokyny. Zhotovitel je však povinen objednatele upozornit na nevhodnost jeho požadavků a pokynů nebo vady objednatelem předaných podkladů, jinak odpovídá za škodu tím způsobenou.</w:t>
      </w:r>
    </w:p>
    <w:p w:rsidR="00435170" w:rsidRDefault="00435170" w:rsidP="00435170">
      <w:pPr>
        <w:tabs>
          <w:tab w:val="left" w:pos="284"/>
        </w:tabs>
        <w:spacing w:line="240" w:lineRule="auto"/>
        <w:ind w:left="284" w:hanging="284"/>
        <w:rPr>
          <w:rFonts w:ascii="Calibri" w:hAnsi="Calibri" w:cs="Calibri"/>
        </w:rPr>
      </w:pPr>
      <w:r>
        <w:rPr>
          <w:rFonts w:ascii="Calibri" w:hAnsi="Calibri" w:cs="Calibri"/>
        </w:rPr>
        <w:t>7.</w:t>
      </w:r>
      <w:r>
        <w:rPr>
          <w:rFonts w:asciiTheme="minorHAnsi" w:hAnsiTheme="minorHAnsi" w:cstheme="minorHAnsi"/>
        </w:rPr>
        <w:tab/>
      </w:r>
      <w:r w:rsidRPr="00CC5564">
        <w:rPr>
          <w:rFonts w:ascii="Calibri" w:hAnsi="Calibri" w:cs="Calibri"/>
        </w:rPr>
        <w:t>Změna rozsahu díla a s tím související změna ceny díla je možná jen na základě dodatku uzavřeného smluvními stranami před provedením takové změny.</w:t>
      </w:r>
    </w:p>
    <w:p w:rsidR="00435170" w:rsidRPr="00435170" w:rsidRDefault="00435170" w:rsidP="00435170">
      <w:pPr>
        <w:tabs>
          <w:tab w:val="left" w:pos="284"/>
        </w:tabs>
        <w:spacing w:line="240" w:lineRule="auto"/>
        <w:ind w:left="284" w:hanging="284"/>
        <w:rPr>
          <w:rFonts w:asciiTheme="minorHAnsi" w:hAnsiTheme="minorHAnsi" w:cstheme="minorHAnsi"/>
        </w:rPr>
      </w:pPr>
      <w:r>
        <w:rPr>
          <w:rFonts w:ascii="Calibri" w:hAnsi="Calibri" w:cs="Calibri"/>
        </w:rPr>
        <w:t>8.</w:t>
      </w:r>
      <w:r>
        <w:rPr>
          <w:rFonts w:ascii="Calibri" w:hAnsi="Calibri" w:cs="Calibri"/>
        </w:rPr>
        <w:tab/>
      </w:r>
      <w:r w:rsidRPr="00CC5564">
        <w:rPr>
          <w:rFonts w:ascii="Calibri" w:hAnsi="Calibri" w:cs="Calibri"/>
        </w:rPr>
        <w:t xml:space="preserve">Objednatel se zavazuje dílo provedené bez vad a nedodělků převzít a zaplatit sjednanou cenu, jak je dohodnuto v čl. </w:t>
      </w:r>
      <w:r>
        <w:rPr>
          <w:rFonts w:ascii="Calibri" w:hAnsi="Calibri" w:cs="Calibri"/>
        </w:rPr>
        <w:t>6</w:t>
      </w:r>
      <w:r w:rsidRPr="00CC5564">
        <w:rPr>
          <w:rFonts w:ascii="Calibri" w:hAnsi="Calibri" w:cs="Calibri"/>
        </w:rPr>
        <w:t xml:space="preserve"> této smlouvy.</w:t>
      </w:r>
    </w:p>
    <w:p w:rsidR="00CE5FB2" w:rsidRPr="007A50F9" w:rsidRDefault="00CE5FB2" w:rsidP="00695BD9">
      <w:pPr>
        <w:spacing w:line="240" w:lineRule="auto"/>
        <w:jc w:val="left"/>
        <w:rPr>
          <w:rFonts w:asciiTheme="minorHAnsi" w:hAnsiTheme="minorHAnsi" w:cstheme="minorHAnsi"/>
        </w:rPr>
      </w:pPr>
    </w:p>
    <w:p w:rsidR="00F06361" w:rsidRDefault="00F06361" w:rsidP="00435170">
      <w:pPr>
        <w:spacing w:line="240" w:lineRule="auto"/>
        <w:jc w:val="center"/>
        <w:rPr>
          <w:rFonts w:asciiTheme="minorHAnsi" w:hAnsiTheme="minorHAnsi" w:cstheme="minorHAnsi"/>
          <w:b/>
          <w:bCs/>
        </w:rPr>
      </w:pPr>
    </w:p>
    <w:p w:rsidR="00F466A7" w:rsidRPr="00435170" w:rsidRDefault="00435170" w:rsidP="00435170">
      <w:pPr>
        <w:spacing w:line="240" w:lineRule="auto"/>
        <w:jc w:val="center"/>
        <w:rPr>
          <w:rFonts w:asciiTheme="minorHAnsi" w:hAnsiTheme="minorHAnsi" w:cstheme="minorHAnsi"/>
          <w:b/>
          <w:bCs/>
        </w:rPr>
      </w:pPr>
      <w:r>
        <w:rPr>
          <w:rFonts w:asciiTheme="minorHAnsi" w:hAnsiTheme="minorHAnsi" w:cstheme="minorHAnsi"/>
          <w:b/>
          <w:bCs/>
        </w:rPr>
        <w:t>článek 4</w:t>
      </w:r>
    </w:p>
    <w:p w:rsidR="007A50F9" w:rsidRPr="00435170" w:rsidRDefault="007A50F9" w:rsidP="00695BD9">
      <w:pPr>
        <w:pStyle w:val="Nadpis3"/>
        <w:numPr>
          <w:ilvl w:val="0"/>
          <w:numId w:val="0"/>
        </w:numPr>
        <w:shd w:val="clear" w:color="auto" w:fill="DBE5F1" w:themeFill="accent1" w:themeFillTint="33"/>
        <w:jc w:val="center"/>
        <w:rPr>
          <w:rFonts w:asciiTheme="minorHAnsi" w:hAnsiTheme="minorHAnsi" w:cstheme="minorHAnsi"/>
          <w:sz w:val="22"/>
          <w:szCs w:val="22"/>
          <w:u w:val="none"/>
        </w:rPr>
      </w:pPr>
      <w:r w:rsidRPr="00435170">
        <w:rPr>
          <w:rFonts w:asciiTheme="minorHAnsi" w:hAnsiTheme="minorHAnsi" w:cstheme="minorHAnsi"/>
          <w:sz w:val="22"/>
          <w:szCs w:val="22"/>
          <w:u w:val="none"/>
        </w:rPr>
        <w:t>Prá</w:t>
      </w:r>
      <w:r w:rsidR="00F466A7" w:rsidRPr="00435170">
        <w:rPr>
          <w:rFonts w:asciiTheme="minorHAnsi" w:hAnsiTheme="minorHAnsi" w:cstheme="minorHAnsi"/>
          <w:sz w:val="22"/>
          <w:szCs w:val="22"/>
          <w:u w:val="none"/>
        </w:rPr>
        <w:t>va a povinnosti smluvních stran</w:t>
      </w:r>
    </w:p>
    <w:p w:rsidR="00F06361" w:rsidRDefault="00F06361" w:rsidP="00787FF7">
      <w:pPr>
        <w:tabs>
          <w:tab w:val="left" w:pos="284"/>
        </w:tabs>
        <w:spacing w:line="240" w:lineRule="auto"/>
        <w:rPr>
          <w:rFonts w:asciiTheme="minorHAnsi" w:hAnsiTheme="minorHAnsi" w:cstheme="minorHAnsi"/>
          <w:b/>
          <w:u w:val="single"/>
        </w:rPr>
      </w:pPr>
    </w:p>
    <w:p w:rsidR="007A50F9" w:rsidRPr="00435170" w:rsidRDefault="007A50F9" w:rsidP="00787FF7">
      <w:pPr>
        <w:tabs>
          <w:tab w:val="left" w:pos="284"/>
        </w:tabs>
        <w:spacing w:line="240" w:lineRule="auto"/>
        <w:rPr>
          <w:rFonts w:asciiTheme="minorHAnsi" w:hAnsiTheme="minorHAnsi" w:cstheme="minorHAnsi"/>
          <w:b/>
          <w:u w:val="single"/>
        </w:rPr>
      </w:pPr>
      <w:r w:rsidRPr="00435170">
        <w:rPr>
          <w:rFonts w:asciiTheme="minorHAnsi" w:hAnsiTheme="minorHAnsi" w:cstheme="minorHAnsi"/>
          <w:b/>
          <w:u w:val="single"/>
        </w:rPr>
        <w:t>1. Zhotovitel:</w:t>
      </w:r>
    </w:p>
    <w:p w:rsidR="00F466A7" w:rsidRDefault="007A50F9" w:rsidP="00787FF7">
      <w:pPr>
        <w:tabs>
          <w:tab w:val="left" w:pos="284"/>
        </w:tabs>
        <w:spacing w:line="240" w:lineRule="auto"/>
        <w:ind w:left="284" w:hanging="284"/>
        <w:rPr>
          <w:rFonts w:asciiTheme="minorHAnsi" w:hAnsiTheme="minorHAnsi" w:cstheme="minorHAnsi"/>
        </w:rPr>
      </w:pPr>
      <w:r w:rsidRPr="007A50F9">
        <w:rPr>
          <w:rFonts w:asciiTheme="minorHAnsi" w:hAnsiTheme="minorHAnsi" w:cstheme="minorHAnsi"/>
        </w:rPr>
        <w:t>1.1</w:t>
      </w:r>
      <w:r w:rsidR="00F466A7">
        <w:rPr>
          <w:rFonts w:asciiTheme="minorHAnsi" w:hAnsiTheme="minorHAnsi" w:cstheme="minorHAnsi"/>
        </w:rPr>
        <w:tab/>
      </w:r>
      <w:r w:rsidRPr="007A50F9">
        <w:rPr>
          <w:rFonts w:asciiTheme="minorHAnsi" w:hAnsiTheme="minorHAnsi" w:cstheme="minorHAnsi"/>
        </w:rPr>
        <w:t xml:space="preserve"> se zavazuje provést dílo s odbornou péčí, na své náklady a nebez</w:t>
      </w:r>
      <w:r w:rsidR="00F466A7">
        <w:rPr>
          <w:rFonts w:asciiTheme="minorHAnsi" w:hAnsiTheme="minorHAnsi" w:cstheme="minorHAnsi"/>
        </w:rPr>
        <w:t xml:space="preserve">pečí, řádně je ukončit a předat      </w:t>
      </w:r>
    </w:p>
    <w:p w:rsidR="007A50F9" w:rsidRPr="007A50F9" w:rsidRDefault="00F466A7" w:rsidP="00787FF7">
      <w:pPr>
        <w:tabs>
          <w:tab w:val="left" w:pos="284"/>
        </w:tabs>
        <w:spacing w:line="240" w:lineRule="auto"/>
        <w:ind w:left="284" w:hanging="284"/>
        <w:rPr>
          <w:rFonts w:asciiTheme="minorHAnsi" w:hAnsiTheme="minorHAnsi" w:cstheme="minorHAnsi"/>
        </w:rPr>
      </w:pPr>
      <w:r>
        <w:rPr>
          <w:rFonts w:asciiTheme="minorHAnsi" w:hAnsiTheme="minorHAnsi" w:cstheme="minorHAnsi"/>
        </w:rPr>
        <w:t xml:space="preserve">       </w:t>
      </w:r>
      <w:r w:rsidR="007A50F9" w:rsidRPr="007A50F9">
        <w:rPr>
          <w:rFonts w:asciiTheme="minorHAnsi" w:hAnsiTheme="minorHAnsi" w:cstheme="minorHAnsi"/>
        </w:rPr>
        <w:t xml:space="preserve">objednateli bez vad. </w:t>
      </w:r>
    </w:p>
    <w:p w:rsidR="00F466A7" w:rsidRDefault="007A50F9" w:rsidP="00787FF7">
      <w:pPr>
        <w:tabs>
          <w:tab w:val="left" w:pos="284"/>
        </w:tabs>
        <w:spacing w:line="240" w:lineRule="auto"/>
        <w:ind w:left="284" w:hanging="284"/>
        <w:rPr>
          <w:rFonts w:asciiTheme="minorHAnsi" w:hAnsiTheme="minorHAnsi" w:cstheme="minorHAnsi"/>
        </w:rPr>
      </w:pPr>
      <w:r w:rsidRPr="007A50F9">
        <w:rPr>
          <w:rFonts w:asciiTheme="minorHAnsi" w:hAnsiTheme="minorHAnsi" w:cstheme="minorHAnsi"/>
        </w:rPr>
        <w:t xml:space="preserve">1.2 je oprávněn pověřit zhotovením díla nebo jeho částí jinou osobu, v takovém případě má </w:t>
      </w:r>
      <w:r w:rsidR="00F466A7">
        <w:rPr>
          <w:rFonts w:asciiTheme="minorHAnsi" w:hAnsiTheme="minorHAnsi" w:cstheme="minorHAnsi"/>
        </w:rPr>
        <w:t xml:space="preserve">        </w:t>
      </w:r>
    </w:p>
    <w:p w:rsidR="007A50F9" w:rsidRPr="007A50F9" w:rsidRDefault="00F466A7" w:rsidP="00787FF7">
      <w:pPr>
        <w:tabs>
          <w:tab w:val="left" w:pos="284"/>
        </w:tabs>
        <w:spacing w:line="240" w:lineRule="auto"/>
        <w:ind w:left="284" w:hanging="284"/>
        <w:rPr>
          <w:rFonts w:asciiTheme="minorHAnsi" w:hAnsiTheme="minorHAnsi" w:cstheme="minorHAnsi"/>
        </w:rPr>
      </w:pPr>
      <w:r>
        <w:rPr>
          <w:rFonts w:asciiTheme="minorHAnsi" w:hAnsiTheme="minorHAnsi" w:cstheme="minorHAnsi"/>
        </w:rPr>
        <w:t xml:space="preserve">      </w:t>
      </w:r>
      <w:r w:rsidR="007A50F9" w:rsidRPr="007A50F9">
        <w:rPr>
          <w:rFonts w:asciiTheme="minorHAnsi" w:hAnsiTheme="minorHAnsi" w:cstheme="minorHAnsi"/>
        </w:rPr>
        <w:t>odpovědnost, jako by dílo prováděl sám,</w:t>
      </w:r>
    </w:p>
    <w:p w:rsidR="00F466A7" w:rsidRDefault="007A50F9" w:rsidP="00787FF7">
      <w:pPr>
        <w:tabs>
          <w:tab w:val="left" w:pos="284"/>
        </w:tabs>
        <w:spacing w:line="240" w:lineRule="auto"/>
        <w:ind w:left="284" w:hanging="284"/>
        <w:rPr>
          <w:rFonts w:asciiTheme="minorHAnsi" w:hAnsiTheme="minorHAnsi" w:cstheme="minorHAnsi"/>
        </w:rPr>
      </w:pPr>
      <w:r w:rsidRPr="007A50F9">
        <w:rPr>
          <w:rFonts w:asciiTheme="minorHAnsi" w:hAnsiTheme="minorHAnsi" w:cstheme="minorHAnsi"/>
        </w:rPr>
        <w:t xml:space="preserve">1.3 nese nebezpečí ztráty, poškození na prováděném díle až do jeho řádného ukončení a předání </w:t>
      </w:r>
      <w:r w:rsidR="00F466A7">
        <w:rPr>
          <w:rFonts w:asciiTheme="minorHAnsi" w:hAnsiTheme="minorHAnsi" w:cstheme="minorHAnsi"/>
        </w:rPr>
        <w:t xml:space="preserve"> </w:t>
      </w:r>
    </w:p>
    <w:p w:rsidR="007A50F9" w:rsidRPr="007A50F9" w:rsidRDefault="00F466A7" w:rsidP="00787FF7">
      <w:pPr>
        <w:tabs>
          <w:tab w:val="left" w:pos="284"/>
        </w:tabs>
        <w:spacing w:line="240" w:lineRule="auto"/>
        <w:ind w:left="284" w:hanging="284"/>
        <w:rPr>
          <w:rFonts w:asciiTheme="minorHAnsi" w:hAnsiTheme="minorHAnsi" w:cstheme="minorHAnsi"/>
        </w:rPr>
      </w:pPr>
      <w:r>
        <w:rPr>
          <w:rFonts w:asciiTheme="minorHAnsi" w:hAnsiTheme="minorHAnsi" w:cstheme="minorHAnsi"/>
        </w:rPr>
        <w:t xml:space="preserve">       </w:t>
      </w:r>
      <w:r w:rsidR="007A50F9" w:rsidRPr="007A50F9">
        <w:rPr>
          <w:rFonts w:asciiTheme="minorHAnsi" w:hAnsiTheme="minorHAnsi" w:cstheme="minorHAnsi"/>
        </w:rPr>
        <w:t>objednateli.</w:t>
      </w:r>
    </w:p>
    <w:p w:rsidR="007A50F9" w:rsidRPr="00435170" w:rsidRDefault="007A50F9" w:rsidP="00787FF7">
      <w:pPr>
        <w:tabs>
          <w:tab w:val="left" w:pos="284"/>
        </w:tabs>
        <w:spacing w:line="240" w:lineRule="auto"/>
        <w:rPr>
          <w:rFonts w:asciiTheme="minorHAnsi" w:hAnsiTheme="minorHAnsi" w:cstheme="minorHAnsi"/>
          <w:b/>
          <w:u w:val="single"/>
        </w:rPr>
      </w:pPr>
      <w:r w:rsidRPr="00435170">
        <w:rPr>
          <w:rFonts w:asciiTheme="minorHAnsi" w:hAnsiTheme="minorHAnsi" w:cstheme="minorHAnsi"/>
          <w:b/>
          <w:u w:val="single"/>
        </w:rPr>
        <w:t>2. Objednatel:</w:t>
      </w:r>
    </w:p>
    <w:p w:rsidR="007A50F9" w:rsidRPr="007A50F9" w:rsidRDefault="007A50F9" w:rsidP="00787FF7">
      <w:pPr>
        <w:tabs>
          <w:tab w:val="left" w:pos="284"/>
        </w:tabs>
        <w:spacing w:line="240" w:lineRule="auto"/>
        <w:ind w:left="284" w:hanging="284"/>
        <w:rPr>
          <w:rFonts w:asciiTheme="minorHAnsi" w:hAnsiTheme="minorHAnsi" w:cstheme="minorHAnsi"/>
        </w:rPr>
      </w:pPr>
      <w:r w:rsidRPr="007A50F9">
        <w:rPr>
          <w:rFonts w:asciiTheme="minorHAnsi" w:hAnsiTheme="minorHAnsi" w:cstheme="minorHAnsi"/>
        </w:rPr>
        <w:t>2.1 zajistí spolupráci, kterou si zhotovitel vyžádá,</w:t>
      </w:r>
    </w:p>
    <w:p w:rsidR="007A50F9" w:rsidRPr="007A50F9" w:rsidRDefault="007A50F9" w:rsidP="00787FF7">
      <w:pPr>
        <w:tabs>
          <w:tab w:val="left" w:pos="284"/>
        </w:tabs>
        <w:spacing w:line="240" w:lineRule="auto"/>
        <w:ind w:left="284" w:hanging="284"/>
        <w:rPr>
          <w:rFonts w:asciiTheme="minorHAnsi" w:hAnsiTheme="minorHAnsi" w:cstheme="minorHAnsi"/>
        </w:rPr>
      </w:pPr>
      <w:r w:rsidRPr="007A50F9">
        <w:rPr>
          <w:rFonts w:asciiTheme="minorHAnsi" w:hAnsiTheme="minorHAnsi" w:cstheme="minorHAnsi"/>
        </w:rPr>
        <w:t>2.2 nabývá dnem provedení úhrady smluvené ceny na účet zhotovitele vlastnické právo k dílu.</w:t>
      </w:r>
    </w:p>
    <w:p w:rsidR="007A50F9" w:rsidRPr="007A50F9" w:rsidRDefault="007A50F9" w:rsidP="00787FF7">
      <w:pPr>
        <w:tabs>
          <w:tab w:val="left" w:pos="284"/>
        </w:tabs>
        <w:spacing w:line="240" w:lineRule="auto"/>
        <w:ind w:left="284" w:hanging="284"/>
        <w:rPr>
          <w:rFonts w:asciiTheme="minorHAnsi" w:hAnsiTheme="minorHAnsi" w:cstheme="minorHAnsi"/>
        </w:rPr>
      </w:pPr>
      <w:r w:rsidRPr="007A50F9">
        <w:rPr>
          <w:rFonts w:asciiTheme="minorHAnsi" w:hAnsiTheme="minorHAnsi" w:cstheme="minorHAnsi"/>
        </w:rPr>
        <w:t>2.3 zajistí a odpovídá za řádnou přejímku díla bez vad.</w:t>
      </w:r>
    </w:p>
    <w:p w:rsidR="00F466A7" w:rsidRDefault="00F466A7" w:rsidP="00435170">
      <w:pPr>
        <w:pStyle w:val="Nadpis3"/>
        <w:numPr>
          <w:ilvl w:val="0"/>
          <w:numId w:val="0"/>
        </w:numPr>
        <w:rPr>
          <w:rFonts w:asciiTheme="minorHAnsi" w:hAnsiTheme="minorHAnsi" w:cstheme="minorHAnsi"/>
          <w:sz w:val="22"/>
          <w:szCs w:val="22"/>
        </w:rPr>
      </w:pPr>
    </w:p>
    <w:p w:rsidR="00F06361" w:rsidRDefault="00F06361">
      <w:pPr>
        <w:spacing w:line="240" w:lineRule="auto"/>
        <w:jc w:val="left"/>
        <w:rPr>
          <w:rFonts w:asciiTheme="minorHAnsi" w:hAnsiTheme="minorHAnsi" w:cstheme="minorHAnsi"/>
          <w:b/>
          <w:bCs/>
        </w:rPr>
      </w:pPr>
      <w:r>
        <w:rPr>
          <w:rFonts w:asciiTheme="minorHAnsi" w:hAnsiTheme="minorHAnsi" w:cstheme="minorHAnsi"/>
          <w:b/>
          <w:bCs/>
        </w:rPr>
        <w:br w:type="page"/>
      </w:r>
    </w:p>
    <w:p w:rsidR="00435170" w:rsidRPr="00435170" w:rsidRDefault="00435170" w:rsidP="00435170">
      <w:pPr>
        <w:jc w:val="center"/>
        <w:rPr>
          <w:rFonts w:asciiTheme="minorHAnsi" w:hAnsiTheme="minorHAnsi" w:cstheme="minorHAnsi"/>
          <w:b/>
          <w:bCs/>
        </w:rPr>
      </w:pPr>
      <w:r w:rsidRPr="00435170">
        <w:rPr>
          <w:rFonts w:asciiTheme="minorHAnsi" w:hAnsiTheme="minorHAnsi" w:cstheme="minorHAnsi"/>
          <w:b/>
          <w:bCs/>
        </w:rPr>
        <w:lastRenderedPageBreak/>
        <w:t>článek 5</w:t>
      </w:r>
    </w:p>
    <w:p w:rsidR="007A50F9" w:rsidRPr="00435170" w:rsidRDefault="00F466A7" w:rsidP="00695BD9">
      <w:pPr>
        <w:pStyle w:val="Nadpis3"/>
        <w:numPr>
          <w:ilvl w:val="0"/>
          <w:numId w:val="0"/>
        </w:numPr>
        <w:shd w:val="clear" w:color="auto" w:fill="DBE5F1" w:themeFill="accent1" w:themeFillTint="33"/>
        <w:ind w:left="142" w:hanging="142"/>
        <w:jc w:val="center"/>
        <w:rPr>
          <w:rFonts w:asciiTheme="minorHAnsi" w:hAnsiTheme="minorHAnsi" w:cstheme="minorHAnsi"/>
          <w:sz w:val="22"/>
          <w:szCs w:val="22"/>
          <w:u w:val="none"/>
        </w:rPr>
      </w:pPr>
      <w:r w:rsidRPr="00435170">
        <w:rPr>
          <w:rFonts w:asciiTheme="minorHAnsi" w:hAnsiTheme="minorHAnsi" w:cstheme="minorHAnsi"/>
          <w:sz w:val="22"/>
          <w:szCs w:val="22"/>
          <w:u w:val="none"/>
        </w:rPr>
        <w:t>Doba plnění</w:t>
      </w:r>
    </w:p>
    <w:p w:rsidR="00F06361" w:rsidRDefault="00F06361" w:rsidP="00F06361">
      <w:pPr>
        <w:pStyle w:val="Zkladntext2"/>
        <w:autoSpaceDE w:val="0"/>
        <w:autoSpaceDN w:val="0"/>
        <w:rPr>
          <w:rFonts w:asciiTheme="minorHAnsi" w:hAnsiTheme="minorHAnsi" w:cstheme="minorHAnsi"/>
          <w:sz w:val="22"/>
          <w:szCs w:val="22"/>
        </w:rPr>
      </w:pPr>
    </w:p>
    <w:p w:rsidR="007A50F9" w:rsidRPr="007A50F9" w:rsidRDefault="007A50F9" w:rsidP="00F06361">
      <w:pPr>
        <w:pStyle w:val="Zkladntext2"/>
        <w:autoSpaceDE w:val="0"/>
        <w:autoSpaceDN w:val="0"/>
        <w:rPr>
          <w:rFonts w:asciiTheme="minorHAnsi" w:hAnsiTheme="minorHAnsi" w:cstheme="minorHAnsi"/>
          <w:sz w:val="22"/>
          <w:szCs w:val="22"/>
        </w:rPr>
      </w:pPr>
      <w:r w:rsidRPr="007A50F9">
        <w:rPr>
          <w:rFonts w:asciiTheme="minorHAnsi" w:hAnsiTheme="minorHAnsi" w:cstheme="minorHAnsi"/>
          <w:sz w:val="22"/>
          <w:szCs w:val="22"/>
        </w:rPr>
        <w:t>Zhotovitel se zavazuje předat objednateli řádně ukončený předmět díla v termínech:</w:t>
      </w:r>
    </w:p>
    <w:p w:rsidR="007A50F9" w:rsidRPr="00955D95" w:rsidRDefault="007A50F9" w:rsidP="00695BD9">
      <w:pPr>
        <w:spacing w:line="240" w:lineRule="auto"/>
        <w:ind w:left="720"/>
        <w:rPr>
          <w:rFonts w:asciiTheme="minorHAnsi" w:hAnsiTheme="minorHAnsi" w:cstheme="minorHAnsi"/>
        </w:rPr>
      </w:pPr>
      <w:r w:rsidRPr="00955D95">
        <w:rPr>
          <w:rFonts w:asciiTheme="minorHAnsi" w:hAnsiTheme="minorHAnsi" w:cstheme="minorHAnsi"/>
        </w:rPr>
        <w:t>1.</w:t>
      </w:r>
      <w:r w:rsidRPr="00955D95">
        <w:rPr>
          <w:rFonts w:asciiTheme="minorHAnsi" w:hAnsiTheme="minorHAnsi" w:cstheme="minorHAnsi"/>
        </w:rPr>
        <w:tab/>
        <w:t>Etapa do 30.</w:t>
      </w:r>
      <w:r w:rsidR="00F466A7" w:rsidRPr="00955D95">
        <w:rPr>
          <w:rFonts w:asciiTheme="minorHAnsi" w:hAnsiTheme="minorHAnsi" w:cstheme="minorHAnsi"/>
        </w:rPr>
        <w:t xml:space="preserve"> </w:t>
      </w:r>
      <w:r w:rsidR="00695BD9">
        <w:rPr>
          <w:rFonts w:asciiTheme="minorHAnsi" w:hAnsiTheme="minorHAnsi" w:cstheme="minorHAnsi"/>
        </w:rPr>
        <w:t>0</w:t>
      </w:r>
      <w:r w:rsidRPr="00955D95">
        <w:rPr>
          <w:rFonts w:asciiTheme="minorHAnsi" w:hAnsiTheme="minorHAnsi" w:cstheme="minorHAnsi"/>
        </w:rPr>
        <w:t>9.</w:t>
      </w:r>
      <w:r w:rsidR="00F466A7" w:rsidRPr="00955D95">
        <w:rPr>
          <w:rFonts w:asciiTheme="minorHAnsi" w:hAnsiTheme="minorHAnsi" w:cstheme="minorHAnsi"/>
        </w:rPr>
        <w:t xml:space="preserve"> </w:t>
      </w:r>
      <w:r w:rsidRPr="00955D95">
        <w:rPr>
          <w:rFonts w:asciiTheme="minorHAnsi" w:hAnsiTheme="minorHAnsi" w:cstheme="minorHAnsi"/>
        </w:rPr>
        <w:t>20</w:t>
      </w:r>
      <w:r w:rsidR="00695BD9">
        <w:rPr>
          <w:rFonts w:asciiTheme="minorHAnsi" w:hAnsiTheme="minorHAnsi" w:cstheme="minorHAnsi"/>
        </w:rPr>
        <w:t>20</w:t>
      </w:r>
    </w:p>
    <w:p w:rsidR="007A50F9" w:rsidRDefault="007A50F9" w:rsidP="00695BD9">
      <w:pPr>
        <w:spacing w:line="240" w:lineRule="auto"/>
        <w:ind w:left="720"/>
        <w:rPr>
          <w:rFonts w:asciiTheme="minorHAnsi" w:hAnsiTheme="minorHAnsi" w:cstheme="minorHAnsi"/>
        </w:rPr>
      </w:pPr>
      <w:r w:rsidRPr="00955D95">
        <w:rPr>
          <w:rFonts w:asciiTheme="minorHAnsi" w:hAnsiTheme="minorHAnsi" w:cstheme="minorHAnsi"/>
        </w:rPr>
        <w:t>2.</w:t>
      </w:r>
      <w:r w:rsidRPr="00955D95">
        <w:rPr>
          <w:rFonts w:asciiTheme="minorHAnsi" w:hAnsiTheme="minorHAnsi" w:cstheme="minorHAnsi"/>
        </w:rPr>
        <w:tab/>
        <w:t xml:space="preserve">Etapa do </w:t>
      </w:r>
      <w:r w:rsidR="00695BD9">
        <w:rPr>
          <w:rFonts w:asciiTheme="minorHAnsi" w:hAnsiTheme="minorHAnsi" w:cstheme="minorHAnsi"/>
        </w:rPr>
        <w:t>31</w:t>
      </w:r>
      <w:r w:rsidR="00E05613" w:rsidRPr="00955D95">
        <w:rPr>
          <w:rFonts w:asciiTheme="minorHAnsi" w:hAnsiTheme="minorHAnsi" w:cstheme="minorHAnsi"/>
        </w:rPr>
        <w:t>.</w:t>
      </w:r>
      <w:r w:rsidR="00955D95">
        <w:rPr>
          <w:rFonts w:asciiTheme="minorHAnsi" w:hAnsiTheme="minorHAnsi" w:cstheme="minorHAnsi"/>
        </w:rPr>
        <w:t xml:space="preserve"> </w:t>
      </w:r>
      <w:r w:rsidR="00E05613" w:rsidRPr="00955D95">
        <w:rPr>
          <w:rFonts w:asciiTheme="minorHAnsi" w:hAnsiTheme="minorHAnsi" w:cstheme="minorHAnsi"/>
        </w:rPr>
        <w:t>1</w:t>
      </w:r>
      <w:r w:rsidR="00695BD9">
        <w:rPr>
          <w:rFonts w:asciiTheme="minorHAnsi" w:hAnsiTheme="minorHAnsi" w:cstheme="minorHAnsi"/>
        </w:rPr>
        <w:t>0</w:t>
      </w:r>
      <w:r w:rsidRPr="00955D95">
        <w:rPr>
          <w:rFonts w:asciiTheme="minorHAnsi" w:hAnsiTheme="minorHAnsi" w:cstheme="minorHAnsi"/>
        </w:rPr>
        <w:t>.</w:t>
      </w:r>
      <w:r w:rsidR="00F466A7" w:rsidRPr="00955D95">
        <w:rPr>
          <w:rFonts w:asciiTheme="minorHAnsi" w:hAnsiTheme="minorHAnsi" w:cstheme="minorHAnsi"/>
        </w:rPr>
        <w:t xml:space="preserve"> </w:t>
      </w:r>
      <w:r w:rsidRPr="00955D95">
        <w:rPr>
          <w:rFonts w:asciiTheme="minorHAnsi" w:hAnsiTheme="minorHAnsi" w:cstheme="minorHAnsi"/>
        </w:rPr>
        <w:t>20</w:t>
      </w:r>
      <w:r w:rsidR="00695BD9">
        <w:rPr>
          <w:rFonts w:asciiTheme="minorHAnsi" w:hAnsiTheme="minorHAnsi" w:cstheme="minorHAnsi"/>
        </w:rPr>
        <w:t>20</w:t>
      </w:r>
    </w:p>
    <w:p w:rsidR="00F466A7" w:rsidRPr="007A50F9" w:rsidRDefault="00F466A7" w:rsidP="00695BD9">
      <w:pPr>
        <w:spacing w:line="240" w:lineRule="auto"/>
        <w:ind w:left="720"/>
        <w:rPr>
          <w:rFonts w:asciiTheme="minorHAnsi" w:hAnsiTheme="minorHAnsi" w:cstheme="minorHAnsi"/>
        </w:rPr>
      </w:pPr>
    </w:p>
    <w:p w:rsidR="00F06361" w:rsidRDefault="00F06361" w:rsidP="00F06361">
      <w:pPr>
        <w:jc w:val="center"/>
        <w:rPr>
          <w:rFonts w:asciiTheme="minorHAnsi" w:hAnsiTheme="minorHAnsi" w:cstheme="minorHAnsi"/>
          <w:b/>
          <w:bCs/>
        </w:rPr>
      </w:pPr>
    </w:p>
    <w:p w:rsidR="00F06361" w:rsidRPr="00435170" w:rsidRDefault="00F06361" w:rsidP="00F06361">
      <w:pPr>
        <w:jc w:val="center"/>
        <w:rPr>
          <w:rFonts w:asciiTheme="minorHAnsi" w:hAnsiTheme="minorHAnsi" w:cstheme="minorHAnsi"/>
          <w:b/>
          <w:bCs/>
        </w:rPr>
      </w:pPr>
      <w:r w:rsidRPr="00435170">
        <w:rPr>
          <w:rFonts w:asciiTheme="minorHAnsi" w:hAnsiTheme="minorHAnsi" w:cstheme="minorHAnsi"/>
          <w:b/>
          <w:bCs/>
        </w:rPr>
        <w:t xml:space="preserve">článek </w:t>
      </w:r>
      <w:r>
        <w:rPr>
          <w:rFonts w:asciiTheme="minorHAnsi" w:hAnsiTheme="minorHAnsi" w:cstheme="minorHAnsi"/>
          <w:b/>
          <w:bCs/>
        </w:rPr>
        <w:t>6</w:t>
      </w:r>
    </w:p>
    <w:p w:rsidR="007A50F9" w:rsidRPr="00F06361" w:rsidRDefault="00F466A7" w:rsidP="00F06361">
      <w:pPr>
        <w:pStyle w:val="Nadpis3"/>
        <w:numPr>
          <w:ilvl w:val="0"/>
          <w:numId w:val="0"/>
        </w:numPr>
        <w:shd w:val="clear" w:color="auto" w:fill="DBE5F1" w:themeFill="accent1" w:themeFillTint="33"/>
        <w:jc w:val="center"/>
        <w:rPr>
          <w:rFonts w:asciiTheme="minorHAnsi" w:hAnsiTheme="minorHAnsi" w:cstheme="minorHAnsi"/>
          <w:sz w:val="22"/>
          <w:szCs w:val="22"/>
          <w:u w:val="none"/>
        </w:rPr>
      </w:pPr>
      <w:r w:rsidRPr="00F06361">
        <w:rPr>
          <w:rFonts w:asciiTheme="minorHAnsi" w:hAnsiTheme="minorHAnsi" w:cstheme="minorHAnsi"/>
          <w:sz w:val="22"/>
          <w:szCs w:val="22"/>
          <w:u w:val="none"/>
        </w:rPr>
        <w:t>Cena a její splatnost</w:t>
      </w:r>
    </w:p>
    <w:p w:rsidR="00F06361" w:rsidRDefault="00F06361" w:rsidP="00F06361">
      <w:pPr>
        <w:spacing w:line="240" w:lineRule="auto"/>
        <w:ind w:left="284" w:hanging="284"/>
        <w:rPr>
          <w:rFonts w:asciiTheme="minorHAnsi" w:hAnsiTheme="minorHAnsi" w:cstheme="minorHAnsi"/>
        </w:rPr>
      </w:pPr>
    </w:p>
    <w:p w:rsidR="00F06361" w:rsidRPr="00F06361" w:rsidRDefault="00F06361" w:rsidP="00F06361">
      <w:pPr>
        <w:spacing w:line="240" w:lineRule="auto"/>
        <w:ind w:left="284" w:hanging="284"/>
        <w:rPr>
          <w:rFonts w:asciiTheme="minorHAnsi" w:hAnsiTheme="minorHAnsi" w:cstheme="minorHAnsi"/>
        </w:rPr>
      </w:pPr>
      <w:r w:rsidRPr="00F06361">
        <w:rPr>
          <w:rFonts w:asciiTheme="minorHAnsi" w:hAnsiTheme="minorHAnsi" w:cstheme="minorHAnsi"/>
        </w:rPr>
        <w:t xml:space="preserve">1. Cena za řádně </w:t>
      </w:r>
      <w:r w:rsidRPr="00857F43">
        <w:rPr>
          <w:rFonts w:asciiTheme="minorHAnsi" w:hAnsiTheme="minorHAnsi" w:cstheme="minorHAnsi"/>
        </w:rPr>
        <w:t xml:space="preserve">ukončené a objednateli předané dílo se sjednává dohodou smluvních stran na celkovou částku </w:t>
      </w:r>
      <w:r w:rsidR="00857F43">
        <w:rPr>
          <w:rFonts w:asciiTheme="minorHAnsi" w:hAnsiTheme="minorHAnsi" w:cstheme="minorHAnsi"/>
        </w:rPr>
        <w:t>158.000,00</w:t>
      </w:r>
      <w:r w:rsidRPr="00857F43">
        <w:rPr>
          <w:rFonts w:asciiTheme="minorHAnsi" w:hAnsiTheme="minorHAnsi" w:cstheme="minorHAnsi"/>
        </w:rPr>
        <w:t xml:space="preserve"> Kč bez DPH, </w:t>
      </w:r>
      <w:r w:rsidR="00857F43">
        <w:rPr>
          <w:rFonts w:asciiTheme="minorHAnsi" w:hAnsiTheme="minorHAnsi" w:cstheme="minorHAnsi"/>
        </w:rPr>
        <w:t>33.180,00</w:t>
      </w:r>
      <w:r w:rsidRPr="00857F43">
        <w:rPr>
          <w:rFonts w:asciiTheme="minorHAnsi" w:hAnsiTheme="minorHAnsi" w:cstheme="minorHAnsi"/>
        </w:rPr>
        <w:t xml:space="preserve"> Kč DPH a </w:t>
      </w:r>
      <w:r w:rsidR="00857F43">
        <w:rPr>
          <w:rFonts w:asciiTheme="minorHAnsi" w:hAnsiTheme="minorHAnsi" w:cstheme="minorHAnsi"/>
        </w:rPr>
        <w:t>191.180,00</w:t>
      </w:r>
      <w:r w:rsidRPr="00857F43">
        <w:rPr>
          <w:rFonts w:asciiTheme="minorHAnsi" w:hAnsiTheme="minorHAnsi" w:cstheme="minorHAnsi"/>
        </w:rPr>
        <w:t xml:space="preserve"> Kč včetn</w:t>
      </w:r>
      <w:r w:rsidR="00857F43">
        <w:rPr>
          <w:rFonts w:asciiTheme="minorHAnsi" w:hAnsiTheme="minorHAnsi" w:cstheme="minorHAnsi"/>
        </w:rPr>
        <w:t xml:space="preserve">ě DPH. </w:t>
      </w:r>
      <w:r w:rsidRPr="00857F43">
        <w:rPr>
          <w:rFonts w:asciiTheme="minorHAnsi" w:hAnsiTheme="minorHAnsi" w:cstheme="minorHAnsi"/>
        </w:rPr>
        <w:t>Fakturačně účtovaná částka bude odpovídat době plnění (viz odst. IV, bod 1 této smlouvy). Objednatel zaplatí za</w:t>
      </w:r>
      <w:r w:rsidRPr="00F06361">
        <w:rPr>
          <w:rFonts w:asciiTheme="minorHAnsi" w:hAnsiTheme="minorHAnsi" w:cstheme="minorHAnsi"/>
        </w:rPr>
        <w:t xml:space="preserve"> zhotovené dílo a předané dílo bez vad:</w:t>
      </w:r>
    </w:p>
    <w:p w:rsidR="00F06361" w:rsidRPr="00F06361" w:rsidRDefault="00F06361" w:rsidP="00F06361">
      <w:pPr>
        <w:spacing w:line="240" w:lineRule="auto"/>
        <w:ind w:left="284" w:hanging="284"/>
        <w:rPr>
          <w:rFonts w:asciiTheme="minorHAnsi" w:hAnsiTheme="minorHAnsi" w:cstheme="minorHAnsi"/>
        </w:rPr>
      </w:pPr>
      <w:r w:rsidRPr="00F06361">
        <w:rPr>
          <w:rFonts w:asciiTheme="minorHAnsi" w:hAnsiTheme="minorHAnsi" w:cstheme="minorHAnsi"/>
        </w:rPr>
        <w:tab/>
      </w:r>
      <w:r w:rsidRPr="00F06361">
        <w:rPr>
          <w:rFonts w:asciiTheme="minorHAnsi" w:hAnsiTheme="minorHAnsi" w:cstheme="minorHAnsi"/>
        </w:rPr>
        <w:tab/>
      </w:r>
    </w:p>
    <w:p w:rsidR="00F06361" w:rsidRPr="00F06361" w:rsidRDefault="00F06361" w:rsidP="00F06361">
      <w:pPr>
        <w:spacing w:line="240" w:lineRule="auto"/>
        <w:ind w:left="284"/>
        <w:rPr>
          <w:rFonts w:asciiTheme="minorHAnsi" w:hAnsiTheme="minorHAnsi" w:cstheme="minorHAnsi"/>
        </w:rPr>
      </w:pPr>
      <w:r w:rsidRPr="00F06361">
        <w:rPr>
          <w:rFonts w:asciiTheme="minorHAnsi" w:hAnsiTheme="minorHAnsi" w:cstheme="minorHAnsi"/>
        </w:rPr>
        <w:t>Cena 1 ks /</w:t>
      </w:r>
      <w:proofErr w:type="spellStart"/>
      <w:r w:rsidRPr="00F06361">
        <w:rPr>
          <w:rFonts w:asciiTheme="minorHAnsi" w:hAnsiTheme="minorHAnsi" w:cstheme="minorHAnsi"/>
        </w:rPr>
        <w:t>inv</w:t>
      </w:r>
      <w:proofErr w:type="spellEnd"/>
      <w:r w:rsidRPr="00F06361">
        <w:rPr>
          <w:rFonts w:asciiTheme="minorHAnsi" w:hAnsiTheme="minorHAnsi" w:cstheme="minorHAnsi"/>
        </w:rPr>
        <w:t>. jednotka digitální foto sbírky „E“</w:t>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09,00</w:t>
      </w:r>
      <w:r>
        <w:rPr>
          <w:rFonts w:asciiTheme="minorHAnsi" w:hAnsiTheme="minorHAnsi" w:cstheme="minorHAnsi"/>
        </w:rPr>
        <w:t xml:space="preserve"> Kč bez DPH</w:t>
      </w:r>
    </w:p>
    <w:p w:rsidR="00F06361" w:rsidRPr="00F06361" w:rsidRDefault="00F06361" w:rsidP="00F06361">
      <w:pPr>
        <w:spacing w:line="240" w:lineRule="auto"/>
        <w:ind w:left="284" w:hanging="284"/>
        <w:rPr>
          <w:rFonts w:asciiTheme="minorHAnsi" w:hAnsiTheme="minorHAnsi" w:cstheme="minorHAnsi"/>
        </w:rPr>
      </w:pPr>
      <w:r w:rsidRPr="00F06361">
        <w:rPr>
          <w:rFonts w:asciiTheme="minorHAnsi" w:hAnsiTheme="minorHAnsi" w:cstheme="minorHAnsi"/>
        </w:rPr>
        <w:tab/>
        <w:t>Cena 1 ks /</w:t>
      </w:r>
      <w:proofErr w:type="spellStart"/>
      <w:r w:rsidRPr="00F06361">
        <w:rPr>
          <w:rFonts w:asciiTheme="minorHAnsi" w:hAnsiTheme="minorHAnsi" w:cstheme="minorHAnsi"/>
        </w:rPr>
        <w:t>inv</w:t>
      </w:r>
      <w:proofErr w:type="spellEnd"/>
      <w:r w:rsidRPr="00F06361">
        <w:rPr>
          <w:rFonts w:asciiTheme="minorHAnsi" w:hAnsiTheme="minorHAnsi" w:cstheme="minorHAnsi"/>
        </w:rPr>
        <w:t>. jednotka digitální foto sbírky „E“</w:t>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10,89</w:t>
      </w:r>
      <w:r>
        <w:rPr>
          <w:rFonts w:asciiTheme="minorHAnsi" w:hAnsiTheme="minorHAnsi" w:cstheme="minorHAnsi"/>
        </w:rPr>
        <w:t xml:space="preserve"> Kč včetně DPH</w:t>
      </w:r>
    </w:p>
    <w:p w:rsidR="00F06361" w:rsidRPr="00F06361" w:rsidRDefault="00F06361" w:rsidP="00F06361">
      <w:pPr>
        <w:spacing w:line="240" w:lineRule="auto"/>
        <w:ind w:left="284"/>
        <w:rPr>
          <w:rFonts w:asciiTheme="minorHAnsi" w:hAnsiTheme="minorHAnsi" w:cstheme="minorHAnsi"/>
        </w:rPr>
      </w:pPr>
    </w:p>
    <w:p w:rsidR="00F06361" w:rsidRPr="00F06361" w:rsidRDefault="00F06361" w:rsidP="00F06361">
      <w:pPr>
        <w:spacing w:line="240" w:lineRule="auto"/>
        <w:ind w:left="284"/>
        <w:rPr>
          <w:rFonts w:asciiTheme="minorHAnsi" w:hAnsiTheme="minorHAnsi" w:cstheme="minorHAnsi"/>
        </w:rPr>
      </w:pPr>
      <w:r w:rsidRPr="00F06361">
        <w:rPr>
          <w:rFonts w:asciiTheme="minorHAnsi" w:hAnsiTheme="minorHAnsi" w:cstheme="minorHAnsi"/>
        </w:rPr>
        <w:t>Cena 1 ks /</w:t>
      </w:r>
      <w:proofErr w:type="spellStart"/>
      <w:r w:rsidRPr="00F06361">
        <w:rPr>
          <w:rFonts w:asciiTheme="minorHAnsi" w:hAnsiTheme="minorHAnsi" w:cstheme="minorHAnsi"/>
        </w:rPr>
        <w:t>inv</w:t>
      </w:r>
      <w:proofErr w:type="spellEnd"/>
      <w:r w:rsidRPr="00F06361">
        <w:rPr>
          <w:rFonts w:asciiTheme="minorHAnsi" w:hAnsiTheme="minorHAnsi" w:cstheme="minorHAnsi"/>
        </w:rPr>
        <w:t>. jednotka digitální foto „Dg“</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12,00</w:t>
      </w:r>
      <w:r>
        <w:rPr>
          <w:rFonts w:asciiTheme="minorHAnsi" w:hAnsiTheme="minorHAnsi" w:cstheme="minorHAnsi"/>
        </w:rPr>
        <w:t xml:space="preserve"> Kč bez DPH</w:t>
      </w:r>
    </w:p>
    <w:p w:rsidR="00F06361" w:rsidRPr="00F06361" w:rsidRDefault="00F06361" w:rsidP="00F06361">
      <w:pPr>
        <w:spacing w:line="240" w:lineRule="auto"/>
        <w:ind w:left="284" w:hanging="284"/>
        <w:rPr>
          <w:rFonts w:asciiTheme="minorHAnsi" w:hAnsiTheme="minorHAnsi" w:cstheme="minorHAnsi"/>
        </w:rPr>
      </w:pPr>
      <w:r w:rsidRPr="00F06361">
        <w:rPr>
          <w:rFonts w:asciiTheme="minorHAnsi" w:hAnsiTheme="minorHAnsi" w:cstheme="minorHAnsi"/>
        </w:rPr>
        <w:tab/>
        <w:t>Cena 1 ks /</w:t>
      </w:r>
      <w:proofErr w:type="spellStart"/>
      <w:r w:rsidRPr="00F06361">
        <w:rPr>
          <w:rFonts w:asciiTheme="minorHAnsi" w:hAnsiTheme="minorHAnsi" w:cstheme="minorHAnsi"/>
        </w:rPr>
        <w:t>inv</w:t>
      </w:r>
      <w:proofErr w:type="spellEnd"/>
      <w:r w:rsidRPr="00F06361">
        <w:rPr>
          <w:rFonts w:asciiTheme="minorHAnsi" w:hAnsiTheme="minorHAnsi" w:cstheme="minorHAnsi"/>
        </w:rPr>
        <w:t>. jednotka digitální foto „Dg“</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 xml:space="preserve">14,52 </w:t>
      </w:r>
      <w:r>
        <w:rPr>
          <w:rFonts w:asciiTheme="minorHAnsi" w:hAnsiTheme="minorHAnsi" w:cstheme="minorHAnsi"/>
        </w:rPr>
        <w:t>Kč včetně DPH</w:t>
      </w:r>
    </w:p>
    <w:p w:rsidR="00F06361" w:rsidRPr="00F06361" w:rsidRDefault="00F06361" w:rsidP="00F06361">
      <w:pPr>
        <w:spacing w:line="240" w:lineRule="auto"/>
        <w:ind w:left="284"/>
        <w:rPr>
          <w:rFonts w:asciiTheme="minorHAnsi" w:hAnsiTheme="minorHAnsi" w:cstheme="minorHAnsi"/>
        </w:rPr>
      </w:pPr>
    </w:p>
    <w:p w:rsidR="00F06361" w:rsidRPr="00F06361" w:rsidRDefault="00F06361" w:rsidP="00F06361">
      <w:pPr>
        <w:spacing w:line="240" w:lineRule="auto"/>
        <w:ind w:left="284"/>
        <w:rPr>
          <w:rFonts w:asciiTheme="minorHAnsi" w:hAnsiTheme="minorHAnsi" w:cstheme="minorHAnsi"/>
        </w:rPr>
      </w:pPr>
      <w:r w:rsidRPr="00F06361">
        <w:rPr>
          <w:rFonts w:asciiTheme="minorHAnsi" w:hAnsiTheme="minorHAnsi" w:cstheme="minorHAnsi"/>
        </w:rPr>
        <w:t>Cena 1 ks /</w:t>
      </w:r>
      <w:proofErr w:type="spellStart"/>
      <w:r w:rsidRPr="00F06361">
        <w:rPr>
          <w:rFonts w:asciiTheme="minorHAnsi" w:hAnsiTheme="minorHAnsi" w:cstheme="minorHAnsi"/>
        </w:rPr>
        <w:t>sken</w:t>
      </w:r>
      <w:proofErr w:type="spellEnd"/>
      <w:r w:rsidRPr="00F06361">
        <w:rPr>
          <w:rFonts w:asciiTheme="minorHAnsi" w:hAnsiTheme="minorHAnsi" w:cstheme="minorHAnsi"/>
        </w:rPr>
        <w:t>, digitální záběr</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 xml:space="preserve">11,00 </w:t>
      </w:r>
      <w:r>
        <w:rPr>
          <w:rFonts w:asciiTheme="minorHAnsi" w:hAnsiTheme="minorHAnsi" w:cstheme="minorHAnsi"/>
        </w:rPr>
        <w:t>Kč bez DPH</w:t>
      </w:r>
    </w:p>
    <w:p w:rsidR="00F06361" w:rsidRPr="00F06361" w:rsidRDefault="00F06361" w:rsidP="00F06361">
      <w:pPr>
        <w:spacing w:line="240" w:lineRule="auto"/>
        <w:ind w:left="284"/>
        <w:rPr>
          <w:rFonts w:asciiTheme="minorHAnsi" w:hAnsiTheme="minorHAnsi" w:cstheme="minorHAnsi"/>
        </w:rPr>
      </w:pPr>
      <w:r w:rsidRPr="00F06361">
        <w:rPr>
          <w:rFonts w:asciiTheme="minorHAnsi" w:hAnsiTheme="minorHAnsi" w:cstheme="minorHAnsi"/>
        </w:rPr>
        <w:t>Cena 1 ks /</w:t>
      </w:r>
      <w:proofErr w:type="spellStart"/>
      <w:r w:rsidRPr="00F06361">
        <w:rPr>
          <w:rFonts w:asciiTheme="minorHAnsi" w:hAnsiTheme="minorHAnsi" w:cstheme="minorHAnsi"/>
        </w:rPr>
        <w:t>sken</w:t>
      </w:r>
      <w:proofErr w:type="spellEnd"/>
      <w:r w:rsidRPr="00F06361">
        <w:rPr>
          <w:rFonts w:asciiTheme="minorHAnsi" w:hAnsiTheme="minorHAnsi" w:cstheme="minorHAnsi"/>
        </w:rPr>
        <w:t>, digitální záběr</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 xml:space="preserve">13,31 </w:t>
      </w:r>
      <w:r>
        <w:rPr>
          <w:rFonts w:asciiTheme="minorHAnsi" w:hAnsiTheme="minorHAnsi" w:cstheme="minorHAnsi"/>
        </w:rPr>
        <w:t>Kč včetně DPH</w:t>
      </w:r>
    </w:p>
    <w:p w:rsidR="00F06361" w:rsidRPr="00F06361" w:rsidRDefault="00F06361" w:rsidP="00F06361">
      <w:pPr>
        <w:spacing w:line="240" w:lineRule="auto"/>
        <w:ind w:left="284"/>
        <w:rPr>
          <w:rFonts w:asciiTheme="minorHAnsi" w:hAnsiTheme="minorHAnsi" w:cstheme="minorHAnsi"/>
        </w:rPr>
      </w:pPr>
    </w:p>
    <w:p w:rsidR="00F06361" w:rsidRPr="00F06361" w:rsidRDefault="00F06361" w:rsidP="00F06361">
      <w:pPr>
        <w:numPr>
          <w:ilvl w:val="0"/>
          <w:numId w:val="37"/>
        </w:numPr>
        <w:spacing w:line="240" w:lineRule="auto"/>
        <w:rPr>
          <w:rFonts w:asciiTheme="minorHAnsi" w:hAnsiTheme="minorHAnsi" w:cstheme="minorHAnsi"/>
          <w:u w:val="single"/>
        </w:rPr>
      </w:pPr>
      <w:r w:rsidRPr="00F06361">
        <w:rPr>
          <w:rFonts w:asciiTheme="minorHAnsi" w:hAnsiTheme="minorHAnsi" w:cstheme="minorHAnsi"/>
          <w:u w:val="single"/>
        </w:rPr>
        <w:t xml:space="preserve">Etapa: do </w:t>
      </w:r>
      <w:proofErr w:type="gramStart"/>
      <w:r w:rsidRPr="00F06361">
        <w:rPr>
          <w:rFonts w:asciiTheme="minorHAnsi" w:hAnsiTheme="minorHAnsi" w:cstheme="minorHAnsi"/>
          <w:u w:val="single"/>
        </w:rPr>
        <w:t>30.9.2020</w:t>
      </w:r>
      <w:proofErr w:type="gramEnd"/>
    </w:p>
    <w:p w:rsidR="00F06361" w:rsidRPr="00F06361" w:rsidRDefault="00F06361" w:rsidP="00F06361">
      <w:pPr>
        <w:spacing w:line="240" w:lineRule="auto"/>
        <w:ind w:left="720"/>
        <w:rPr>
          <w:rFonts w:asciiTheme="minorHAnsi" w:hAnsiTheme="minorHAnsi" w:cstheme="minorHAnsi"/>
        </w:rPr>
      </w:pPr>
      <w:r w:rsidRPr="00F06361">
        <w:rPr>
          <w:rFonts w:asciiTheme="minorHAnsi" w:hAnsiTheme="minorHAnsi" w:cstheme="minorHAnsi"/>
        </w:rPr>
        <w:t xml:space="preserve">Skenování, fotodokumentace – Podsbírky písemnosti a tisky „A“, etnografická „ZF“, dokumentace muzea v přírodě „C“, ořezy </w:t>
      </w:r>
      <w:proofErr w:type="spellStart"/>
      <w:r w:rsidRPr="00F06361">
        <w:rPr>
          <w:rFonts w:asciiTheme="minorHAnsi" w:hAnsiTheme="minorHAnsi" w:cstheme="minorHAnsi"/>
        </w:rPr>
        <w:t>skenů</w:t>
      </w:r>
      <w:proofErr w:type="spellEnd"/>
      <w:r w:rsidRPr="00F06361">
        <w:rPr>
          <w:rFonts w:asciiTheme="minorHAnsi" w:hAnsiTheme="minorHAnsi" w:cstheme="minorHAnsi"/>
        </w:rPr>
        <w:t xml:space="preserve">, digitálních záběrů, úpravy velikosti, číslování </w:t>
      </w:r>
    </w:p>
    <w:p w:rsidR="00F06361" w:rsidRPr="00F06361" w:rsidRDefault="00F06361" w:rsidP="00F06361">
      <w:pPr>
        <w:spacing w:line="240" w:lineRule="auto"/>
        <w:ind w:left="284" w:firstLine="424"/>
        <w:rPr>
          <w:rFonts w:asciiTheme="minorHAnsi" w:hAnsiTheme="minorHAnsi" w:cstheme="minorHAnsi"/>
        </w:rPr>
      </w:pPr>
      <w:r w:rsidRPr="00F06361">
        <w:rPr>
          <w:rFonts w:asciiTheme="minorHAnsi" w:hAnsiTheme="minorHAnsi" w:cstheme="minorHAnsi"/>
        </w:rPr>
        <w:t xml:space="preserve">Celkem (4000 položek, </w:t>
      </w:r>
      <w:proofErr w:type="spellStart"/>
      <w:r w:rsidRPr="00F06361">
        <w:rPr>
          <w:rFonts w:asciiTheme="minorHAnsi" w:hAnsiTheme="minorHAnsi" w:cstheme="minorHAnsi"/>
        </w:rPr>
        <w:t>skenů</w:t>
      </w:r>
      <w:proofErr w:type="spellEnd"/>
      <w:r w:rsidRPr="00F06361">
        <w:rPr>
          <w:rFonts w:asciiTheme="minorHAnsi" w:hAnsiTheme="minorHAnsi" w:cstheme="minorHAnsi"/>
        </w:rPr>
        <w:t>)</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53.240,00</w:t>
      </w:r>
      <w:r>
        <w:rPr>
          <w:rFonts w:asciiTheme="minorHAnsi" w:hAnsiTheme="minorHAnsi" w:cstheme="minorHAnsi"/>
        </w:rPr>
        <w:t xml:space="preserve"> Kč včetně DPH</w:t>
      </w:r>
    </w:p>
    <w:p w:rsidR="00F06361" w:rsidRPr="00F06361" w:rsidRDefault="00F06361" w:rsidP="00F06361">
      <w:pPr>
        <w:spacing w:line="240" w:lineRule="auto"/>
        <w:ind w:left="284" w:firstLine="425"/>
        <w:jc w:val="left"/>
        <w:rPr>
          <w:rFonts w:asciiTheme="minorHAnsi" w:hAnsiTheme="minorHAnsi" w:cstheme="minorHAnsi"/>
        </w:rPr>
      </w:pPr>
      <w:r w:rsidRPr="00F06361">
        <w:rPr>
          <w:rFonts w:asciiTheme="minorHAnsi" w:hAnsiTheme="minorHAnsi" w:cstheme="minorHAnsi"/>
        </w:rPr>
        <w:t>Spárování dat, inventarizace, vkládání dat – digitální foto „Dg“</w:t>
      </w:r>
    </w:p>
    <w:p w:rsidR="00F06361" w:rsidRDefault="00F06361" w:rsidP="00F06361">
      <w:pPr>
        <w:spacing w:line="240" w:lineRule="auto"/>
        <w:ind w:left="284" w:firstLine="425"/>
        <w:jc w:val="left"/>
        <w:rPr>
          <w:rFonts w:asciiTheme="minorHAnsi" w:hAnsiTheme="minorHAnsi" w:cstheme="minorHAnsi"/>
        </w:rPr>
      </w:pPr>
      <w:r w:rsidRPr="00F06361">
        <w:rPr>
          <w:rFonts w:asciiTheme="minorHAnsi" w:hAnsiTheme="minorHAnsi" w:cstheme="minorHAnsi"/>
        </w:rPr>
        <w:t>Celkem (1000 položek)</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14.520,00</w:t>
      </w:r>
      <w:r>
        <w:rPr>
          <w:rFonts w:asciiTheme="minorHAnsi" w:hAnsiTheme="minorHAnsi" w:cstheme="minorHAnsi"/>
        </w:rPr>
        <w:t xml:space="preserve"> Kč včetně DPH</w:t>
      </w:r>
    </w:p>
    <w:p w:rsidR="00F06361" w:rsidRPr="00F06361" w:rsidRDefault="00F06361" w:rsidP="00F06361">
      <w:pPr>
        <w:spacing w:line="240" w:lineRule="auto"/>
        <w:ind w:left="284" w:firstLine="425"/>
        <w:jc w:val="left"/>
        <w:rPr>
          <w:rFonts w:asciiTheme="minorHAnsi" w:hAnsiTheme="minorHAnsi" w:cstheme="minorHAnsi"/>
        </w:rPr>
      </w:pPr>
      <w:r w:rsidRPr="00F06361">
        <w:rPr>
          <w:rFonts w:asciiTheme="minorHAnsi" w:hAnsiTheme="minorHAnsi" w:cstheme="minorHAnsi"/>
        </w:rPr>
        <w:t>Cena celkem</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b/>
          <w:color w:val="FF0000"/>
          <w:lang w:val="pl-PL"/>
        </w:rPr>
        <w:tab/>
      </w:r>
      <w:r w:rsidRPr="00F06361">
        <w:rPr>
          <w:rFonts w:asciiTheme="minorHAnsi" w:hAnsiTheme="minorHAnsi" w:cstheme="minorHAnsi"/>
          <w:b/>
          <w:color w:val="FF0000"/>
          <w:lang w:val="pl-PL"/>
        </w:rPr>
        <w:tab/>
      </w:r>
      <w:r w:rsidRPr="00F06361">
        <w:rPr>
          <w:rFonts w:asciiTheme="minorHAnsi" w:hAnsiTheme="minorHAnsi" w:cstheme="minorHAnsi"/>
          <w:b/>
          <w:color w:val="FF0000"/>
          <w:lang w:val="pl-PL"/>
        </w:rPr>
        <w:tab/>
      </w:r>
      <w:r w:rsidRPr="00F06361">
        <w:rPr>
          <w:rFonts w:asciiTheme="minorHAnsi" w:hAnsiTheme="minorHAnsi" w:cstheme="minorHAnsi"/>
          <w:b/>
          <w:color w:val="FF0000"/>
          <w:lang w:val="pl-PL"/>
        </w:rPr>
        <w:tab/>
      </w:r>
      <w:r w:rsidR="00857F43">
        <w:rPr>
          <w:rFonts w:asciiTheme="minorHAnsi" w:hAnsiTheme="minorHAnsi" w:cstheme="minorHAnsi"/>
        </w:rPr>
        <w:t>67.760,00</w:t>
      </w:r>
      <w:r>
        <w:rPr>
          <w:rFonts w:asciiTheme="minorHAnsi" w:hAnsiTheme="minorHAnsi" w:cstheme="minorHAnsi"/>
        </w:rPr>
        <w:t xml:space="preserve"> Kč včetně DPH</w:t>
      </w:r>
    </w:p>
    <w:p w:rsidR="00F06361" w:rsidRPr="00F06361" w:rsidRDefault="00F06361" w:rsidP="00F06361">
      <w:pPr>
        <w:numPr>
          <w:ilvl w:val="0"/>
          <w:numId w:val="37"/>
        </w:numPr>
        <w:spacing w:line="240" w:lineRule="auto"/>
        <w:rPr>
          <w:rFonts w:asciiTheme="minorHAnsi" w:hAnsiTheme="minorHAnsi" w:cstheme="minorHAnsi"/>
          <w:u w:val="single"/>
        </w:rPr>
      </w:pPr>
      <w:r w:rsidRPr="00F06361">
        <w:rPr>
          <w:rFonts w:asciiTheme="minorHAnsi" w:hAnsiTheme="minorHAnsi" w:cstheme="minorHAnsi"/>
          <w:u w:val="single"/>
        </w:rPr>
        <w:t xml:space="preserve">Etapa: do </w:t>
      </w:r>
      <w:proofErr w:type="gramStart"/>
      <w:r w:rsidRPr="00F06361">
        <w:rPr>
          <w:rFonts w:asciiTheme="minorHAnsi" w:hAnsiTheme="minorHAnsi" w:cstheme="minorHAnsi"/>
          <w:u w:val="single"/>
        </w:rPr>
        <w:t>30.10.2020</w:t>
      </w:r>
      <w:proofErr w:type="gramEnd"/>
    </w:p>
    <w:p w:rsidR="00F06361" w:rsidRPr="00F06361" w:rsidRDefault="00F06361" w:rsidP="00F06361">
      <w:pPr>
        <w:spacing w:line="240" w:lineRule="auto"/>
        <w:ind w:left="720"/>
        <w:jc w:val="left"/>
        <w:rPr>
          <w:rFonts w:asciiTheme="minorHAnsi" w:hAnsiTheme="minorHAnsi" w:cstheme="minorHAnsi"/>
        </w:rPr>
      </w:pPr>
      <w:r w:rsidRPr="00F06361">
        <w:rPr>
          <w:rFonts w:asciiTheme="minorHAnsi" w:hAnsiTheme="minorHAnsi" w:cstheme="minorHAnsi"/>
        </w:rPr>
        <w:t>Spárování dat, inventarizace, vkládání dat – aplikace digitální foto sbírky „E“</w:t>
      </w:r>
    </w:p>
    <w:p w:rsidR="00F06361" w:rsidRPr="00F06361" w:rsidRDefault="00F06361" w:rsidP="00F06361">
      <w:pPr>
        <w:spacing w:line="240" w:lineRule="auto"/>
        <w:ind w:left="284" w:firstLine="424"/>
        <w:rPr>
          <w:rFonts w:asciiTheme="minorHAnsi" w:hAnsiTheme="minorHAnsi" w:cstheme="minorHAnsi"/>
        </w:rPr>
      </w:pPr>
      <w:r w:rsidRPr="00F06361">
        <w:rPr>
          <w:rFonts w:asciiTheme="minorHAnsi" w:hAnsiTheme="minorHAnsi" w:cstheme="minorHAnsi"/>
        </w:rPr>
        <w:t>Celkem (10000 položek</w:t>
      </w:r>
      <w:r w:rsidRPr="00F06361">
        <w:rPr>
          <w:rFonts w:asciiTheme="minorHAnsi" w:hAnsiTheme="minorHAnsi" w:cstheme="minorHAnsi"/>
          <w:b/>
          <w:lang w:val="pl-PL"/>
        </w:rPr>
        <w:tab/>
        <w:t>)</w:t>
      </w:r>
      <w:r w:rsidRPr="00F06361">
        <w:rPr>
          <w:rFonts w:asciiTheme="minorHAnsi" w:hAnsiTheme="minorHAnsi" w:cstheme="minorHAnsi"/>
          <w:b/>
          <w:lang w:val="pl-PL"/>
        </w:rPr>
        <w:tab/>
      </w:r>
      <w:r w:rsidRPr="00F06361">
        <w:rPr>
          <w:rFonts w:asciiTheme="minorHAnsi" w:hAnsiTheme="minorHAnsi" w:cstheme="minorHAnsi"/>
          <w:b/>
          <w:lang w:val="pl-PL"/>
        </w:rPr>
        <w:tab/>
      </w:r>
      <w:r w:rsidRPr="00F06361">
        <w:rPr>
          <w:rFonts w:asciiTheme="minorHAnsi" w:hAnsiTheme="minorHAnsi" w:cstheme="minorHAnsi"/>
          <w:b/>
          <w:lang w:val="pl-PL"/>
        </w:rPr>
        <w:tab/>
      </w:r>
      <w:r w:rsidRPr="00F06361">
        <w:rPr>
          <w:rFonts w:asciiTheme="minorHAnsi" w:hAnsiTheme="minorHAnsi" w:cstheme="minorHAnsi"/>
          <w:b/>
          <w:lang w:val="pl-PL"/>
        </w:rPr>
        <w:tab/>
      </w:r>
      <w:r w:rsidR="00857F43">
        <w:rPr>
          <w:rFonts w:asciiTheme="minorHAnsi" w:hAnsiTheme="minorHAnsi" w:cstheme="minorHAnsi"/>
        </w:rPr>
        <w:t>108.900,00</w:t>
      </w:r>
      <w:r>
        <w:rPr>
          <w:rFonts w:asciiTheme="minorHAnsi" w:hAnsiTheme="minorHAnsi" w:cstheme="minorHAnsi"/>
        </w:rPr>
        <w:t xml:space="preserve"> Kč včetně DPH</w:t>
      </w:r>
    </w:p>
    <w:p w:rsidR="00F06361" w:rsidRPr="00F06361" w:rsidRDefault="00F06361" w:rsidP="00F06361">
      <w:pPr>
        <w:spacing w:line="240" w:lineRule="auto"/>
        <w:ind w:left="284" w:firstLine="425"/>
        <w:jc w:val="left"/>
        <w:rPr>
          <w:rFonts w:asciiTheme="minorHAnsi" w:hAnsiTheme="minorHAnsi" w:cstheme="minorHAnsi"/>
        </w:rPr>
      </w:pPr>
    </w:p>
    <w:p w:rsidR="00F06361" w:rsidRPr="00F06361" w:rsidRDefault="00F06361" w:rsidP="00F06361">
      <w:pPr>
        <w:spacing w:line="240" w:lineRule="auto"/>
        <w:ind w:left="284" w:firstLine="425"/>
        <w:jc w:val="left"/>
        <w:rPr>
          <w:rFonts w:asciiTheme="minorHAnsi" w:hAnsiTheme="minorHAnsi" w:cstheme="minorHAnsi"/>
        </w:rPr>
      </w:pPr>
      <w:r w:rsidRPr="00F06361">
        <w:rPr>
          <w:rFonts w:asciiTheme="minorHAnsi" w:hAnsiTheme="minorHAnsi" w:cstheme="minorHAnsi"/>
        </w:rPr>
        <w:t>Spárování dat, inventarizace, vkládání dat – digitální foto „Dg“</w:t>
      </w:r>
    </w:p>
    <w:p w:rsidR="00F06361" w:rsidRPr="00F06361" w:rsidRDefault="00F06361" w:rsidP="00F06361">
      <w:pPr>
        <w:spacing w:line="240" w:lineRule="auto"/>
        <w:ind w:left="76" w:firstLine="632"/>
        <w:rPr>
          <w:rFonts w:asciiTheme="minorHAnsi" w:hAnsiTheme="minorHAnsi" w:cstheme="minorHAnsi"/>
        </w:rPr>
      </w:pPr>
      <w:r w:rsidRPr="00F06361">
        <w:rPr>
          <w:rFonts w:asciiTheme="minorHAnsi" w:hAnsiTheme="minorHAnsi" w:cstheme="minorHAnsi"/>
        </w:rPr>
        <w:t>Celkem (1000 položek)</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rPr>
        <w:tab/>
      </w:r>
      <w:r w:rsidR="00857F43">
        <w:rPr>
          <w:rFonts w:asciiTheme="minorHAnsi" w:hAnsiTheme="minorHAnsi" w:cstheme="minorHAnsi"/>
        </w:rPr>
        <w:t>14.520,00</w:t>
      </w:r>
      <w:r>
        <w:rPr>
          <w:rFonts w:asciiTheme="minorHAnsi" w:hAnsiTheme="minorHAnsi" w:cstheme="minorHAnsi"/>
        </w:rPr>
        <w:t xml:space="preserve"> Kč včetně DPH</w:t>
      </w:r>
    </w:p>
    <w:p w:rsidR="00F06361" w:rsidRPr="00F06361" w:rsidRDefault="00F06361" w:rsidP="00F06361">
      <w:pPr>
        <w:spacing w:line="240" w:lineRule="auto"/>
        <w:ind w:left="76" w:firstLine="632"/>
        <w:rPr>
          <w:rFonts w:asciiTheme="minorHAnsi" w:hAnsiTheme="minorHAnsi" w:cstheme="minorHAnsi"/>
        </w:rPr>
      </w:pPr>
      <w:r w:rsidRPr="00F06361">
        <w:rPr>
          <w:rFonts w:asciiTheme="minorHAnsi" w:hAnsiTheme="minorHAnsi" w:cstheme="minorHAnsi"/>
        </w:rPr>
        <w:t>Cena celkem</w:t>
      </w:r>
      <w:r w:rsidRPr="00F06361">
        <w:rPr>
          <w:rFonts w:asciiTheme="minorHAnsi" w:hAnsiTheme="minorHAnsi" w:cstheme="minorHAnsi"/>
        </w:rPr>
        <w:tab/>
      </w:r>
      <w:r w:rsidRPr="00F06361">
        <w:rPr>
          <w:rFonts w:asciiTheme="minorHAnsi" w:hAnsiTheme="minorHAnsi" w:cstheme="minorHAnsi"/>
        </w:rPr>
        <w:tab/>
      </w:r>
      <w:r w:rsidRPr="00F06361">
        <w:rPr>
          <w:rFonts w:asciiTheme="minorHAnsi" w:hAnsiTheme="minorHAnsi" w:cstheme="minorHAnsi"/>
          <w:b/>
          <w:color w:val="FF0000"/>
          <w:lang w:val="pl-PL"/>
        </w:rPr>
        <w:tab/>
      </w:r>
      <w:r w:rsidRPr="00F06361">
        <w:rPr>
          <w:rFonts w:asciiTheme="minorHAnsi" w:hAnsiTheme="minorHAnsi" w:cstheme="minorHAnsi"/>
          <w:b/>
          <w:color w:val="FF0000"/>
          <w:lang w:val="pl-PL"/>
        </w:rPr>
        <w:tab/>
      </w:r>
      <w:r w:rsidRPr="00F06361">
        <w:rPr>
          <w:rFonts w:asciiTheme="minorHAnsi" w:hAnsiTheme="minorHAnsi" w:cstheme="minorHAnsi"/>
          <w:b/>
          <w:color w:val="FF0000"/>
          <w:lang w:val="pl-PL"/>
        </w:rPr>
        <w:tab/>
      </w:r>
      <w:r w:rsidRPr="00F06361">
        <w:rPr>
          <w:rFonts w:asciiTheme="minorHAnsi" w:hAnsiTheme="minorHAnsi" w:cstheme="minorHAnsi"/>
          <w:b/>
          <w:color w:val="FF0000"/>
          <w:lang w:val="pl-PL"/>
        </w:rPr>
        <w:tab/>
      </w:r>
      <w:r w:rsidR="00857F43">
        <w:rPr>
          <w:rFonts w:asciiTheme="minorHAnsi" w:hAnsiTheme="minorHAnsi" w:cstheme="minorHAnsi"/>
        </w:rPr>
        <w:t>123,420,00</w:t>
      </w:r>
      <w:r>
        <w:rPr>
          <w:rFonts w:asciiTheme="minorHAnsi" w:hAnsiTheme="minorHAnsi" w:cstheme="minorHAnsi"/>
        </w:rPr>
        <w:t xml:space="preserve"> Kč včetně DPH</w:t>
      </w:r>
    </w:p>
    <w:p w:rsidR="00F06361" w:rsidRDefault="00F06361" w:rsidP="00F06361">
      <w:pPr>
        <w:spacing w:line="240" w:lineRule="auto"/>
        <w:ind w:left="284"/>
        <w:rPr>
          <w:rFonts w:asciiTheme="minorHAnsi" w:hAnsiTheme="minorHAnsi" w:cstheme="minorHAnsi"/>
        </w:rPr>
      </w:pPr>
      <w:r w:rsidRPr="00F06361">
        <w:rPr>
          <w:rFonts w:asciiTheme="minorHAnsi" w:hAnsiTheme="minorHAnsi" w:cstheme="minorHAnsi"/>
        </w:rPr>
        <w:t xml:space="preserve">Dojde-li v průběhu realizace díla ke změnám sazeb DPH, budou účtovány takto změněné sazby bez vlivu na celkovou dohodnutou částku. </w:t>
      </w:r>
    </w:p>
    <w:p w:rsidR="00F06361" w:rsidRPr="00F06361" w:rsidRDefault="00F06361" w:rsidP="00F06361">
      <w:pPr>
        <w:spacing w:line="240" w:lineRule="auto"/>
        <w:rPr>
          <w:rFonts w:asciiTheme="minorHAnsi" w:hAnsiTheme="minorHAnsi" w:cstheme="minorHAnsi"/>
        </w:rPr>
      </w:pPr>
    </w:p>
    <w:p w:rsidR="007A50F9" w:rsidRPr="007A50F9" w:rsidRDefault="007A50F9" w:rsidP="00F06361">
      <w:pPr>
        <w:spacing w:line="240" w:lineRule="auto"/>
        <w:ind w:left="284" w:hanging="284"/>
        <w:rPr>
          <w:rFonts w:asciiTheme="minorHAnsi" w:hAnsiTheme="minorHAnsi" w:cstheme="minorHAnsi"/>
        </w:rPr>
      </w:pPr>
      <w:r w:rsidRPr="007A50F9">
        <w:rPr>
          <w:rFonts w:asciiTheme="minorHAnsi" w:hAnsiTheme="minorHAnsi" w:cstheme="minorHAnsi"/>
        </w:rPr>
        <w:t xml:space="preserve">2. </w:t>
      </w:r>
      <w:r w:rsidR="00D35662">
        <w:rPr>
          <w:rFonts w:asciiTheme="minorHAnsi" w:hAnsiTheme="minorHAnsi" w:cstheme="minorHAnsi"/>
        </w:rPr>
        <w:t xml:space="preserve"> </w:t>
      </w:r>
      <w:r w:rsidRPr="007A50F9">
        <w:rPr>
          <w:rFonts w:asciiTheme="minorHAnsi" w:hAnsiTheme="minorHAnsi" w:cstheme="minorHAnsi"/>
        </w:rPr>
        <w:t xml:space="preserve">Cena díla dle odst. 1 je cenou maximální a zahrnuje veškeré náklady zhotovitele spojené s realizací celého díla, to jsou například náklady spojené s přípravou a plněním díla, odvody, energie, nákup zařízení, cestovné, dopravné apod. </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 xml:space="preserve">3. </w:t>
      </w:r>
      <w:r w:rsidR="00D35662">
        <w:rPr>
          <w:rFonts w:asciiTheme="minorHAnsi" w:hAnsiTheme="minorHAnsi" w:cstheme="minorHAnsi"/>
        </w:rPr>
        <w:t xml:space="preserve"> </w:t>
      </w:r>
      <w:r w:rsidRPr="007A50F9">
        <w:rPr>
          <w:rFonts w:asciiTheme="minorHAnsi" w:hAnsiTheme="minorHAnsi" w:cstheme="minorHAnsi"/>
        </w:rPr>
        <w:t>Záloha na cenu za dílo se nesjednává.</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 xml:space="preserve">4. </w:t>
      </w:r>
      <w:r w:rsidR="00D35662">
        <w:rPr>
          <w:rFonts w:asciiTheme="minorHAnsi" w:hAnsiTheme="minorHAnsi" w:cstheme="minorHAnsi"/>
        </w:rPr>
        <w:t xml:space="preserve"> </w:t>
      </w:r>
      <w:r w:rsidRPr="007A50F9">
        <w:rPr>
          <w:rFonts w:asciiTheme="minorHAnsi" w:hAnsiTheme="minorHAnsi" w:cstheme="minorHAnsi"/>
        </w:rPr>
        <w:t xml:space="preserve">Provedení prací bude hrazeno na základě faktury vystavené zhotovitelem (viz odst. 1) po převzetí díla nebo jeho části objednatelem. Jako podklad k vystavení faktury bude sloužit písemný protokol o předání díla, ve kterém bude uvedena specifikace předmětu díla dle předávané etapy a potvrzení objednatele (pověřeného zástupce), že dílo bylo předáno bez vad a nedodělků. Splatnost těchto faktur činí 30 dnů od předání objednateli.  </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lastRenderedPageBreak/>
        <w:t>5. Zhotovitel vystaví faktury, jež musí mít náležitosti daňového dokladu dle obecně závazných právních předpisů. Úhradu faktur provede objednatel na výše uvedený účet zhotovitele, přičemž za den úhrady se považuje den, kdy bude finanční částka připsána na účet zhotovitele.</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6. 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w:t>
      </w:r>
    </w:p>
    <w:p w:rsid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7. V případě, že objednatel převezme dílo s výhradou vad je zhotovitel oprávněn provést fakturaci zhotoveného díla až po odstranění vad na základě písemného protokolu.</w:t>
      </w:r>
    </w:p>
    <w:p w:rsidR="00F06361" w:rsidRDefault="00F06361" w:rsidP="00F06361">
      <w:pPr>
        <w:pStyle w:val="Nadpis3"/>
        <w:numPr>
          <w:ilvl w:val="0"/>
          <w:numId w:val="0"/>
        </w:numPr>
        <w:ind w:left="1064" w:hanging="1064"/>
        <w:jc w:val="center"/>
        <w:rPr>
          <w:rFonts w:asciiTheme="minorHAnsi" w:hAnsiTheme="minorHAnsi" w:cstheme="minorHAnsi"/>
          <w:sz w:val="22"/>
          <w:szCs w:val="22"/>
          <w:u w:val="none"/>
        </w:rPr>
      </w:pPr>
    </w:p>
    <w:p w:rsidR="00F06361" w:rsidRPr="00F06361" w:rsidRDefault="00F06361" w:rsidP="00F06361">
      <w:pPr>
        <w:pStyle w:val="Nadpis3"/>
        <w:numPr>
          <w:ilvl w:val="0"/>
          <w:numId w:val="0"/>
        </w:numPr>
        <w:ind w:left="1064" w:hanging="1064"/>
        <w:jc w:val="center"/>
        <w:rPr>
          <w:rFonts w:asciiTheme="minorHAnsi" w:hAnsiTheme="minorHAnsi" w:cstheme="minorHAnsi"/>
          <w:sz w:val="22"/>
          <w:szCs w:val="22"/>
          <w:u w:val="none"/>
        </w:rPr>
      </w:pPr>
      <w:r>
        <w:rPr>
          <w:rFonts w:asciiTheme="minorHAnsi" w:hAnsiTheme="minorHAnsi" w:cstheme="minorHAnsi"/>
          <w:sz w:val="22"/>
          <w:szCs w:val="22"/>
          <w:u w:val="none"/>
        </w:rPr>
        <w:t>článek 7</w:t>
      </w:r>
    </w:p>
    <w:p w:rsidR="007A50F9" w:rsidRPr="00F06361" w:rsidRDefault="00D35662" w:rsidP="00695BD9">
      <w:pPr>
        <w:pStyle w:val="Nadpis3"/>
        <w:numPr>
          <w:ilvl w:val="0"/>
          <w:numId w:val="0"/>
        </w:numPr>
        <w:shd w:val="clear" w:color="auto" w:fill="DBE5F1" w:themeFill="accent1" w:themeFillTint="33"/>
        <w:ind w:left="1064" w:hanging="1064"/>
        <w:jc w:val="center"/>
        <w:rPr>
          <w:rFonts w:asciiTheme="minorHAnsi" w:hAnsiTheme="minorHAnsi" w:cstheme="minorHAnsi"/>
          <w:sz w:val="22"/>
          <w:szCs w:val="22"/>
          <w:u w:val="none"/>
        </w:rPr>
      </w:pPr>
      <w:r w:rsidRPr="00F06361">
        <w:rPr>
          <w:rFonts w:asciiTheme="minorHAnsi" w:hAnsiTheme="minorHAnsi" w:cstheme="minorHAnsi"/>
          <w:sz w:val="22"/>
          <w:szCs w:val="22"/>
          <w:u w:val="none"/>
        </w:rPr>
        <w:t>Smluvní pokuty</w:t>
      </w:r>
    </w:p>
    <w:p w:rsidR="00F06361" w:rsidRDefault="00F06361" w:rsidP="00695BD9">
      <w:pPr>
        <w:spacing w:line="240" w:lineRule="auto"/>
        <w:ind w:left="284" w:hanging="284"/>
        <w:rPr>
          <w:rFonts w:asciiTheme="minorHAnsi" w:hAnsiTheme="minorHAnsi" w:cstheme="minorHAnsi"/>
        </w:rPr>
      </w:pP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1. V případě prodlení objednatele s úhradou faktury dle čl. V. je oprávněn zhotovitel účtovat úrok z prodlení ve výši 0,05</w:t>
      </w:r>
      <w:r w:rsidR="00F06361">
        <w:rPr>
          <w:rFonts w:asciiTheme="minorHAnsi" w:hAnsiTheme="minorHAnsi" w:cstheme="minorHAnsi"/>
        </w:rPr>
        <w:t xml:space="preserve"> </w:t>
      </w:r>
      <w:r w:rsidRPr="007A50F9">
        <w:rPr>
          <w:rFonts w:asciiTheme="minorHAnsi" w:hAnsiTheme="minorHAnsi" w:cstheme="minorHAnsi"/>
        </w:rPr>
        <w:t xml:space="preserve">% z dlužné částky za každý den prodlení. </w:t>
      </w:r>
    </w:p>
    <w:p w:rsid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2. V případě nedodržení termínu dokončení díla zhotovitelem zavazuje se zhotovitel zaplatit obje</w:t>
      </w:r>
      <w:r w:rsidR="00577360">
        <w:rPr>
          <w:rFonts w:asciiTheme="minorHAnsi" w:hAnsiTheme="minorHAnsi" w:cstheme="minorHAnsi"/>
        </w:rPr>
        <w:t xml:space="preserve">dnateli smluvní pokutu ve výši </w:t>
      </w:r>
      <w:r w:rsidRPr="007A50F9">
        <w:rPr>
          <w:rFonts w:asciiTheme="minorHAnsi" w:hAnsiTheme="minorHAnsi" w:cstheme="minorHAnsi"/>
        </w:rPr>
        <w:t>0,05 % z celkové ceny díla za každý den prodlení.</w:t>
      </w:r>
    </w:p>
    <w:p w:rsidR="00D35662" w:rsidRDefault="00D35662" w:rsidP="00695BD9">
      <w:pPr>
        <w:spacing w:line="240" w:lineRule="auto"/>
        <w:ind w:left="284" w:hanging="284"/>
        <w:rPr>
          <w:rFonts w:asciiTheme="minorHAnsi" w:hAnsiTheme="minorHAnsi" w:cstheme="minorHAnsi"/>
        </w:rPr>
      </w:pPr>
    </w:p>
    <w:p w:rsidR="00F06361" w:rsidRDefault="00F06361" w:rsidP="00695BD9">
      <w:pPr>
        <w:spacing w:line="240" w:lineRule="auto"/>
        <w:ind w:left="284" w:hanging="284"/>
        <w:rPr>
          <w:rFonts w:asciiTheme="minorHAnsi" w:hAnsiTheme="minorHAnsi" w:cstheme="minorHAnsi"/>
        </w:rPr>
      </w:pPr>
    </w:p>
    <w:p w:rsidR="00F06361" w:rsidRPr="00F06361" w:rsidRDefault="00F06361" w:rsidP="00F06361">
      <w:pPr>
        <w:spacing w:line="240" w:lineRule="auto"/>
        <w:ind w:left="284" w:hanging="284"/>
        <w:jc w:val="center"/>
        <w:rPr>
          <w:rFonts w:asciiTheme="minorHAnsi" w:hAnsiTheme="minorHAnsi" w:cstheme="minorHAnsi"/>
          <w:b/>
          <w:bCs/>
        </w:rPr>
      </w:pPr>
      <w:r>
        <w:rPr>
          <w:rFonts w:asciiTheme="minorHAnsi" w:hAnsiTheme="minorHAnsi" w:cstheme="minorHAnsi"/>
          <w:b/>
          <w:bCs/>
        </w:rPr>
        <w:t>článek 8</w:t>
      </w:r>
    </w:p>
    <w:p w:rsidR="007A50F9" w:rsidRPr="00F06361" w:rsidRDefault="007A50F9" w:rsidP="00F06361">
      <w:pPr>
        <w:pStyle w:val="Nadpis3"/>
        <w:numPr>
          <w:ilvl w:val="0"/>
          <w:numId w:val="0"/>
        </w:numPr>
        <w:shd w:val="clear" w:color="auto" w:fill="DBE5F1" w:themeFill="accent1" w:themeFillTint="33"/>
        <w:jc w:val="center"/>
        <w:rPr>
          <w:rFonts w:asciiTheme="minorHAnsi" w:hAnsiTheme="minorHAnsi" w:cstheme="minorHAnsi"/>
          <w:sz w:val="22"/>
          <w:szCs w:val="22"/>
          <w:u w:val="none"/>
        </w:rPr>
      </w:pPr>
      <w:r w:rsidRPr="00F06361">
        <w:rPr>
          <w:rFonts w:asciiTheme="minorHAnsi" w:hAnsiTheme="minorHAnsi" w:cstheme="minorHAnsi"/>
          <w:sz w:val="22"/>
          <w:szCs w:val="22"/>
          <w:u w:val="none"/>
        </w:rPr>
        <w:t>Odpovědnost za předmět díla, vady díla</w:t>
      </w:r>
    </w:p>
    <w:p w:rsidR="00F06361" w:rsidRDefault="00F06361" w:rsidP="00695BD9">
      <w:pPr>
        <w:spacing w:line="240" w:lineRule="auto"/>
        <w:ind w:left="284" w:hanging="284"/>
        <w:rPr>
          <w:rFonts w:asciiTheme="minorHAnsi" w:hAnsiTheme="minorHAnsi" w:cstheme="minorHAnsi"/>
        </w:rPr>
      </w:pP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1. Zhotovitel přejímá odpovědnost, za ztrátu, zničení, znehodnocení nebo jinou škodu na svěřených databázových souborech. V případě jejich poškození nebo jejich části zhotovitel dle dohody uhradí Kč 300,</w:t>
      </w:r>
      <w:r w:rsidR="00F06361">
        <w:rPr>
          <w:rFonts w:asciiTheme="minorHAnsi" w:hAnsiTheme="minorHAnsi" w:cstheme="minorHAnsi"/>
        </w:rPr>
        <w:t>00</w:t>
      </w:r>
      <w:r w:rsidRPr="007A50F9">
        <w:rPr>
          <w:rFonts w:asciiTheme="minorHAnsi" w:hAnsiTheme="minorHAnsi" w:cstheme="minorHAnsi"/>
        </w:rPr>
        <w:t xml:space="preserve"> za 1 ks </w:t>
      </w:r>
      <w:proofErr w:type="spellStart"/>
      <w:r w:rsidRPr="007A50F9">
        <w:rPr>
          <w:rFonts w:asciiTheme="minorHAnsi" w:hAnsiTheme="minorHAnsi" w:cstheme="minorHAnsi"/>
        </w:rPr>
        <w:t>skenu</w:t>
      </w:r>
      <w:proofErr w:type="spellEnd"/>
      <w:r w:rsidRPr="007A50F9">
        <w:rPr>
          <w:rFonts w:asciiTheme="minorHAnsi" w:hAnsiTheme="minorHAnsi" w:cstheme="minorHAnsi"/>
        </w:rPr>
        <w:t xml:space="preserve"> (obrázku).</w:t>
      </w:r>
    </w:p>
    <w:p w:rsid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2. Případné vady díla nebo jeho jednotlivých jeho částí budou objednavatelem uplatněny u zhotovitele formou písemné reklamace. Zhotovitel je povinen bez zbytečného odkladu uplatněnou reklamaci na své náklady vyřítit, odstranit vytýkané vady.</w:t>
      </w:r>
    </w:p>
    <w:p w:rsidR="00D35662" w:rsidRDefault="00D35662" w:rsidP="00695BD9">
      <w:pPr>
        <w:spacing w:line="240" w:lineRule="auto"/>
        <w:ind w:left="284" w:hanging="284"/>
        <w:rPr>
          <w:rFonts w:asciiTheme="minorHAnsi" w:hAnsiTheme="minorHAnsi" w:cstheme="minorHAnsi"/>
        </w:rPr>
      </w:pPr>
    </w:p>
    <w:p w:rsidR="00F06361" w:rsidRPr="007A50F9" w:rsidRDefault="00F06361" w:rsidP="00695BD9">
      <w:pPr>
        <w:spacing w:line="240" w:lineRule="auto"/>
        <w:ind w:left="284" w:hanging="284"/>
        <w:rPr>
          <w:rFonts w:asciiTheme="minorHAnsi" w:hAnsiTheme="minorHAnsi" w:cstheme="minorHAnsi"/>
        </w:rPr>
      </w:pPr>
    </w:p>
    <w:p w:rsidR="00F06361" w:rsidRPr="00F06361" w:rsidRDefault="00F06361" w:rsidP="00F06361">
      <w:pPr>
        <w:pStyle w:val="Nadpis3"/>
        <w:numPr>
          <w:ilvl w:val="0"/>
          <w:numId w:val="0"/>
        </w:numPr>
        <w:ind w:left="1064" w:hanging="1064"/>
        <w:jc w:val="center"/>
        <w:rPr>
          <w:rFonts w:asciiTheme="minorHAnsi" w:hAnsiTheme="minorHAnsi" w:cstheme="minorHAnsi"/>
          <w:sz w:val="22"/>
          <w:szCs w:val="22"/>
          <w:u w:val="none"/>
        </w:rPr>
      </w:pPr>
      <w:r>
        <w:rPr>
          <w:rFonts w:asciiTheme="minorHAnsi" w:hAnsiTheme="minorHAnsi" w:cstheme="minorHAnsi"/>
          <w:sz w:val="22"/>
          <w:szCs w:val="22"/>
          <w:u w:val="none"/>
        </w:rPr>
        <w:t>článek 9</w:t>
      </w:r>
    </w:p>
    <w:p w:rsidR="007A50F9" w:rsidRPr="00F06361" w:rsidRDefault="007A50F9" w:rsidP="00F06361">
      <w:pPr>
        <w:pStyle w:val="Nadpis3"/>
        <w:numPr>
          <w:ilvl w:val="0"/>
          <w:numId w:val="0"/>
        </w:numPr>
        <w:shd w:val="clear" w:color="auto" w:fill="DBE5F1" w:themeFill="accent1" w:themeFillTint="33"/>
        <w:jc w:val="center"/>
        <w:rPr>
          <w:rFonts w:asciiTheme="minorHAnsi" w:hAnsiTheme="minorHAnsi" w:cstheme="minorHAnsi"/>
          <w:sz w:val="22"/>
          <w:szCs w:val="22"/>
          <w:u w:val="none"/>
        </w:rPr>
      </w:pPr>
      <w:r w:rsidRPr="00F06361">
        <w:rPr>
          <w:rFonts w:asciiTheme="minorHAnsi" w:hAnsiTheme="minorHAnsi" w:cstheme="minorHAnsi"/>
          <w:sz w:val="22"/>
          <w:szCs w:val="22"/>
          <w:u w:val="none"/>
        </w:rPr>
        <w:t>Další smluvní ujednání</w:t>
      </w:r>
    </w:p>
    <w:p w:rsidR="00F06361" w:rsidRDefault="00F06361" w:rsidP="00695BD9">
      <w:pPr>
        <w:spacing w:line="240" w:lineRule="auto"/>
        <w:ind w:left="284" w:hanging="284"/>
        <w:rPr>
          <w:rFonts w:asciiTheme="minorHAnsi" w:hAnsiTheme="minorHAnsi" w:cstheme="minorHAnsi"/>
        </w:rPr>
      </w:pP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1. Za podstatné porušení této smlouvy se považuje nedokončení díla zhotovitelem s řádným ukončením a předáním díla bez vad objednateli nebo prodlení objednatele s placením odměny zhotoviteli.</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2. Zhotovitel je povinen při realizaci díla dodržovat veškeré platné normy a bezpečnostní předpisy, veškeré zákony a jejich prováděcí vyhlášky, které se týkají díla a jeho činnosti. Zhotovitel se zavazuje respektovat veškeré pokyny objednatele, týkající se realizace předmětného díla.</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 xml:space="preserve">3. Dojde-li po uzavření této smlouvy ke změnám rozsahu díla o práce, které při uzavírání smlouvy nebyly známé a jejichž provedení je nezbytně nutné k řádnému ukončení díla, je zhotovitel povinen o takové skutečnosti neprodleně informovat objednatele s tím, že s přihlédnutím k nezbytně nutným činnostem a účelně vynakládaným nákladům spojeným se změněným prováděním díla dojde k redukci zadání nebo ke zvýšení ceny za dílo. Stejně tak při omezení původního rozsahu díla se cena za dílo přiměřeně sníží. </w:t>
      </w:r>
    </w:p>
    <w:p w:rsidR="007A50F9" w:rsidRPr="007A50F9" w:rsidRDefault="007A50F9" w:rsidP="00695BD9">
      <w:pPr>
        <w:spacing w:line="240" w:lineRule="auto"/>
        <w:ind w:left="284"/>
        <w:rPr>
          <w:rFonts w:asciiTheme="minorHAnsi" w:hAnsiTheme="minorHAnsi" w:cstheme="minorHAnsi"/>
        </w:rPr>
      </w:pPr>
      <w:r w:rsidRPr="007A50F9">
        <w:rPr>
          <w:rFonts w:asciiTheme="minorHAnsi" w:hAnsiTheme="minorHAnsi" w:cstheme="minorHAnsi"/>
        </w:rPr>
        <w:t>V případě změny ceny díla je nutné uzavřít dodatek k této smlouvě s tím, že změna ceny díla nabývá účinnosti až souhlasem obou smluvních stran, tedy dnem uzavřením příslušného dodatku.</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4. V průběhu realizačních prací bude zhotovitel dvakrát měsíčně informovat objednatele o průběhu prací, v případě neznámých skutečností, které vyplynou z procesu realizace, poskytne objednatel zhotoviteli konzultaci, při které vyjasní obě strany další proces realizace.</w:t>
      </w:r>
    </w:p>
    <w:p w:rsid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 xml:space="preserve">5. Tato smlouva podléhá finanční kontrole dle zákona č. 320/2001 Sb., o finanční kontrole, v platném znění. Zhotovitel se zavazuje poskytnout součinnost při výkonu této kontroly. Doklady spojené se </w:t>
      </w:r>
      <w:r w:rsidRPr="007A50F9">
        <w:rPr>
          <w:rFonts w:asciiTheme="minorHAnsi" w:hAnsiTheme="minorHAnsi" w:cstheme="minorHAnsi"/>
        </w:rPr>
        <w:lastRenderedPageBreak/>
        <w:t>zhotovením díla, úhradou a vyúčtováním finančních prostředků je povinen uchovávat po dobu 10 let od uzavření této smlouvy</w:t>
      </w:r>
    </w:p>
    <w:p w:rsidR="00D35662" w:rsidRDefault="00D35662" w:rsidP="00695BD9">
      <w:pPr>
        <w:spacing w:line="240" w:lineRule="auto"/>
        <w:ind w:left="284" w:hanging="284"/>
        <w:rPr>
          <w:rFonts w:asciiTheme="minorHAnsi" w:hAnsiTheme="minorHAnsi" w:cstheme="minorHAnsi"/>
        </w:rPr>
      </w:pPr>
    </w:p>
    <w:p w:rsidR="00F06361" w:rsidRPr="007A50F9" w:rsidRDefault="00F06361" w:rsidP="00695BD9">
      <w:pPr>
        <w:spacing w:line="240" w:lineRule="auto"/>
        <w:ind w:left="284" w:hanging="284"/>
        <w:rPr>
          <w:rFonts w:asciiTheme="minorHAnsi" w:hAnsiTheme="minorHAnsi" w:cstheme="minorHAnsi"/>
        </w:rPr>
      </w:pPr>
    </w:p>
    <w:p w:rsidR="00F06361" w:rsidRPr="00F06361" w:rsidRDefault="00F06361" w:rsidP="00F06361">
      <w:pPr>
        <w:pStyle w:val="Nadpis3"/>
        <w:numPr>
          <w:ilvl w:val="0"/>
          <w:numId w:val="0"/>
        </w:numPr>
        <w:ind w:left="1064" w:hanging="1064"/>
        <w:jc w:val="center"/>
        <w:rPr>
          <w:rFonts w:asciiTheme="minorHAnsi" w:hAnsiTheme="minorHAnsi" w:cstheme="minorHAnsi"/>
          <w:sz w:val="22"/>
          <w:szCs w:val="22"/>
          <w:u w:val="none"/>
        </w:rPr>
      </w:pPr>
      <w:r w:rsidRPr="00F06361">
        <w:rPr>
          <w:rFonts w:asciiTheme="minorHAnsi" w:hAnsiTheme="minorHAnsi" w:cstheme="minorHAnsi"/>
          <w:sz w:val="22"/>
          <w:szCs w:val="22"/>
          <w:u w:val="none"/>
        </w:rPr>
        <w:t>Článek 10</w:t>
      </w:r>
    </w:p>
    <w:p w:rsidR="007A50F9" w:rsidRPr="00F06361" w:rsidRDefault="007A50F9" w:rsidP="00F06361">
      <w:pPr>
        <w:pStyle w:val="Nadpis3"/>
        <w:numPr>
          <w:ilvl w:val="0"/>
          <w:numId w:val="0"/>
        </w:numPr>
        <w:shd w:val="clear" w:color="auto" w:fill="DBE5F1" w:themeFill="accent1" w:themeFillTint="33"/>
        <w:ind w:left="1064" w:hanging="1064"/>
        <w:jc w:val="center"/>
        <w:rPr>
          <w:rFonts w:asciiTheme="minorHAnsi" w:hAnsiTheme="minorHAnsi" w:cstheme="minorHAnsi"/>
          <w:sz w:val="22"/>
          <w:szCs w:val="22"/>
          <w:u w:val="none"/>
        </w:rPr>
      </w:pPr>
      <w:r w:rsidRPr="00F06361">
        <w:rPr>
          <w:rFonts w:asciiTheme="minorHAnsi" w:hAnsiTheme="minorHAnsi" w:cstheme="minorHAnsi"/>
          <w:sz w:val="22"/>
          <w:szCs w:val="22"/>
          <w:u w:val="none"/>
        </w:rPr>
        <w:t>Přechodná a závěrečná ustanovení</w:t>
      </w:r>
    </w:p>
    <w:p w:rsidR="00F06361" w:rsidRDefault="00F06361" w:rsidP="00695BD9">
      <w:pPr>
        <w:spacing w:line="240" w:lineRule="auto"/>
        <w:ind w:left="284" w:hanging="284"/>
        <w:rPr>
          <w:rFonts w:asciiTheme="minorHAnsi" w:hAnsiTheme="minorHAnsi" w:cstheme="minorHAnsi"/>
        </w:rPr>
      </w:pP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1. Smluvní strany se dohodly, že tato smlouva a vztahy jí založené a z ní vyplývající se řídí zákonem č. 89/2012 Sb., občanský zákoník.</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2. Jednotlivá ustanovení mohou být měněna pouze písemnými oboustranně podepsanými dodatky.</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3. Tato smlouva je platná dnem, kdy je podepsaná oběma stranami.</w:t>
      </w:r>
    </w:p>
    <w:p w:rsidR="007A50F9" w:rsidRP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 xml:space="preserve">4. Tato smlouva se podepisuje ve dvou vyhotoveních, z nichž každá strana přejímá po jednom. </w:t>
      </w:r>
    </w:p>
    <w:p w:rsidR="007A50F9" w:rsidRDefault="007A50F9" w:rsidP="00695BD9">
      <w:pPr>
        <w:spacing w:line="240" w:lineRule="auto"/>
        <w:ind w:left="284" w:hanging="284"/>
        <w:rPr>
          <w:rFonts w:asciiTheme="minorHAnsi" w:hAnsiTheme="minorHAnsi" w:cstheme="minorHAnsi"/>
        </w:rPr>
      </w:pPr>
      <w:r w:rsidRPr="007A50F9">
        <w:rPr>
          <w:rFonts w:asciiTheme="minorHAnsi" w:hAnsiTheme="minorHAnsi" w:cstheme="minorHAnsi"/>
        </w:rPr>
        <w:t>5. Obě strany výslovně prohlašují, že tato smlouva je odrazem jejich pravé a svobodné vůle, cítí se být jejich obsahem vázány a na důkaz toho připojují své podpisy.</w:t>
      </w:r>
    </w:p>
    <w:p w:rsidR="00671B7A" w:rsidRPr="007A50F9" w:rsidRDefault="00671B7A" w:rsidP="00695BD9">
      <w:pPr>
        <w:spacing w:line="240" w:lineRule="auto"/>
        <w:ind w:left="284" w:hanging="284"/>
        <w:rPr>
          <w:rFonts w:asciiTheme="minorHAnsi" w:hAnsiTheme="minorHAnsi" w:cstheme="minorHAnsi"/>
        </w:rPr>
      </w:pPr>
      <w:r>
        <w:rPr>
          <w:rFonts w:asciiTheme="minorHAnsi" w:hAnsiTheme="minorHAnsi" w:cstheme="minorHAnsi"/>
        </w:rPr>
        <w:t>6.</w:t>
      </w:r>
      <w:r>
        <w:rPr>
          <w:rFonts w:asciiTheme="minorHAnsi" w:hAnsiTheme="minorHAnsi" w:cstheme="minorHAnsi"/>
        </w:rPr>
        <w:tab/>
        <w:t>Příloha smlouvy o dílo: Technická specifikace</w:t>
      </w:r>
    </w:p>
    <w:p w:rsidR="007A50F9" w:rsidRPr="007A50F9" w:rsidRDefault="007A50F9" w:rsidP="00695BD9">
      <w:pPr>
        <w:spacing w:line="240" w:lineRule="auto"/>
        <w:rPr>
          <w:rFonts w:asciiTheme="minorHAnsi" w:hAnsiTheme="minorHAnsi" w:cstheme="minorHAnsi"/>
        </w:rPr>
      </w:pPr>
    </w:p>
    <w:p w:rsidR="00F06361" w:rsidRDefault="00F06361" w:rsidP="00695BD9">
      <w:pPr>
        <w:spacing w:line="240" w:lineRule="auto"/>
        <w:jc w:val="center"/>
        <w:rPr>
          <w:rFonts w:asciiTheme="minorHAnsi" w:hAnsiTheme="minorHAnsi" w:cstheme="minorHAnsi"/>
          <w:b/>
          <w:sz w:val="28"/>
          <w:szCs w:val="28"/>
          <w:u w:val="single"/>
        </w:rPr>
      </w:pPr>
    </w:p>
    <w:p w:rsidR="00857F43" w:rsidRDefault="00857F43" w:rsidP="00F06361">
      <w:pPr>
        <w:rPr>
          <w:rFonts w:ascii="Calibri" w:hAnsi="Calibri" w:cs="Calibri"/>
        </w:rPr>
      </w:pPr>
      <w:r>
        <w:rPr>
          <w:rFonts w:ascii="Calibri" w:hAnsi="Calibri" w:cs="Calibri"/>
        </w:rPr>
        <w:t>V Rožnově pod Radhoštěm dne:</w:t>
      </w:r>
      <w:r w:rsidR="0093025F">
        <w:rPr>
          <w:rFonts w:ascii="Calibri" w:hAnsi="Calibri" w:cs="Calibri"/>
        </w:rPr>
        <w:t xml:space="preserve"> </w:t>
      </w:r>
      <w:proofErr w:type="gramStart"/>
      <w:r w:rsidR="0093025F">
        <w:rPr>
          <w:rFonts w:ascii="Calibri" w:hAnsi="Calibri" w:cs="Calibri"/>
        </w:rPr>
        <w:t>29.7.2020</w:t>
      </w:r>
      <w:proofErr w:type="gramEnd"/>
      <w:r w:rsidR="0093025F">
        <w:rPr>
          <w:rFonts w:ascii="Calibri" w:hAnsi="Calibri" w:cs="Calibri"/>
        </w:rPr>
        <w:tab/>
      </w:r>
      <w:r w:rsidR="0093025F">
        <w:rPr>
          <w:rFonts w:ascii="Calibri" w:hAnsi="Calibri" w:cs="Calibri"/>
        </w:rPr>
        <w:tab/>
      </w:r>
      <w:r w:rsidR="0093025F">
        <w:rPr>
          <w:rFonts w:ascii="Calibri" w:hAnsi="Calibri" w:cs="Calibri"/>
        </w:rPr>
        <w:tab/>
      </w:r>
      <w:r>
        <w:rPr>
          <w:rFonts w:ascii="Calibri" w:hAnsi="Calibri" w:cs="Calibri"/>
        </w:rPr>
        <w:t>V Dlouhé Loučce dne:</w:t>
      </w:r>
      <w:r w:rsidR="0093025F">
        <w:rPr>
          <w:rFonts w:ascii="Calibri" w:hAnsi="Calibri" w:cs="Calibri"/>
        </w:rPr>
        <w:t xml:space="preserve"> </w:t>
      </w:r>
      <w:proofErr w:type="gramStart"/>
      <w:r w:rsidR="0093025F">
        <w:rPr>
          <w:rFonts w:ascii="Calibri" w:hAnsi="Calibri" w:cs="Calibri"/>
        </w:rPr>
        <w:t>4.8.2020</w:t>
      </w:r>
      <w:proofErr w:type="gramEnd"/>
    </w:p>
    <w:p w:rsidR="00857F43" w:rsidRDefault="00857F43" w:rsidP="00F06361">
      <w:pPr>
        <w:rPr>
          <w:rFonts w:ascii="Calibri" w:hAnsi="Calibri" w:cs="Calibri"/>
        </w:rPr>
      </w:pPr>
    </w:p>
    <w:p w:rsidR="00F06361" w:rsidRPr="001B4494" w:rsidRDefault="00F06361" w:rsidP="00F06361">
      <w:pPr>
        <w:rPr>
          <w:rFonts w:ascii="Calibri" w:hAnsi="Calibri" w:cs="Calibri"/>
        </w:rPr>
      </w:pPr>
      <w:r w:rsidRPr="001B4494">
        <w:rPr>
          <w:rFonts w:ascii="Calibri" w:hAnsi="Calibri" w:cs="Calibri"/>
        </w:rPr>
        <w:t xml:space="preserve">Za </w:t>
      </w:r>
      <w:r>
        <w:rPr>
          <w:rFonts w:ascii="Calibri" w:hAnsi="Calibri" w:cs="Calibri"/>
        </w:rPr>
        <w:t>Objednatele</w:t>
      </w:r>
      <w:r w:rsidRPr="001B4494">
        <w:rPr>
          <w:rFonts w:ascii="Calibri" w:hAnsi="Calibri" w:cs="Calibri"/>
        </w:rPr>
        <w:t>:</w:t>
      </w:r>
      <w:r w:rsidRPr="001B4494">
        <w:rPr>
          <w:rFonts w:ascii="Calibri" w:hAnsi="Calibri" w:cs="Calibri"/>
        </w:rPr>
        <w:tab/>
      </w:r>
      <w:r w:rsidRPr="001B4494">
        <w:rPr>
          <w:rFonts w:ascii="Calibri" w:hAnsi="Calibri" w:cs="Calibri"/>
        </w:rPr>
        <w:tab/>
      </w:r>
      <w:r w:rsidRPr="001B4494">
        <w:rPr>
          <w:rFonts w:ascii="Calibri" w:hAnsi="Calibri" w:cs="Calibri"/>
        </w:rPr>
        <w:tab/>
      </w:r>
      <w:r w:rsidRPr="001B4494">
        <w:rPr>
          <w:rFonts w:ascii="Calibri" w:hAnsi="Calibri" w:cs="Calibri"/>
        </w:rPr>
        <w:tab/>
      </w:r>
      <w:r w:rsidRPr="001B4494">
        <w:rPr>
          <w:rFonts w:ascii="Calibri" w:hAnsi="Calibri" w:cs="Calibri"/>
        </w:rPr>
        <w:tab/>
      </w:r>
      <w:r w:rsidRPr="001B4494">
        <w:rPr>
          <w:rFonts w:ascii="Calibri" w:hAnsi="Calibri" w:cs="Calibri"/>
        </w:rPr>
        <w:tab/>
      </w:r>
      <w:r>
        <w:rPr>
          <w:rFonts w:ascii="Calibri" w:hAnsi="Calibri" w:cs="Calibri"/>
        </w:rPr>
        <w:t>Za Zhotovitele</w:t>
      </w:r>
      <w:r w:rsidRPr="001B4494">
        <w:rPr>
          <w:rFonts w:ascii="Calibri" w:hAnsi="Calibri" w:cs="Calibri"/>
        </w:rPr>
        <w:t>:</w:t>
      </w:r>
    </w:p>
    <w:p w:rsidR="00F06361" w:rsidRDefault="00F06361" w:rsidP="00F06361">
      <w:pPr>
        <w:rPr>
          <w:rFonts w:ascii="Calibri" w:hAnsi="Calibri" w:cs="Calibri"/>
        </w:rPr>
      </w:pPr>
    </w:p>
    <w:p w:rsidR="00F06361" w:rsidRDefault="00F06361" w:rsidP="00F06361">
      <w:pPr>
        <w:rPr>
          <w:rFonts w:ascii="Calibri" w:hAnsi="Calibri" w:cs="Calibri"/>
        </w:rPr>
      </w:pPr>
    </w:p>
    <w:p w:rsidR="00F06361" w:rsidRPr="001B4494" w:rsidRDefault="00F06361" w:rsidP="00F06361">
      <w:pPr>
        <w:rPr>
          <w:rFonts w:ascii="Calibri" w:hAnsi="Calibri" w:cs="Calibri"/>
        </w:rPr>
      </w:pPr>
    </w:p>
    <w:p w:rsidR="00F06361" w:rsidRPr="001B4494" w:rsidRDefault="00F06361" w:rsidP="00F06361">
      <w:pPr>
        <w:rPr>
          <w:rFonts w:ascii="Calibri" w:hAnsi="Calibri" w:cs="Calibri"/>
        </w:rPr>
      </w:pPr>
      <w:r w:rsidRPr="001B4494">
        <w:rPr>
          <w:rFonts w:ascii="Calibri" w:hAnsi="Calibri" w:cs="Calibri"/>
        </w:rPr>
        <w:t>_______________________</w:t>
      </w:r>
      <w:r w:rsidRPr="001B4494">
        <w:rPr>
          <w:rFonts w:ascii="Calibri" w:hAnsi="Calibri" w:cs="Calibri"/>
        </w:rPr>
        <w:tab/>
      </w:r>
      <w:r w:rsidRPr="001B4494">
        <w:rPr>
          <w:rFonts w:ascii="Calibri" w:hAnsi="Calibri" w:cs="Calibri"/>
        </w:rPr>
        <w:tab/>
      </w:r>
      <w:r w:rsidRPr="001B4494">
        <w:rPr>
          <w:rFonts w:ascii="Calibri" w:hAnsi="Calibri" w:cs="Calibri"/>
        </w:rPr>
        <w:tab/>
      </w:r>
      <w:r w:rsidRPr="001B4494">
        <w:rPr>
          <w:rFonts w:ascii="Calibri" w:hAnsi="Calibri" w:cs="Calibri"/>
        </w:rPr>
        <w:tab/>
      </w:r>
      <w:r w:rsidRPr="001B4494">
        <w:rPr>
          <w:rFonts w:ascii="Calibri" w:hAnsi="Calibri" w:cs="Calibri"/>
        </w:rPr>
        <w:tab/>
        <w:t>________________________</w:t>
      </w:r>
    </w:p>
    <w:p w:rsidR="00F06361" w:rsidRPr="001B4494" w:rsidRDefault="00F06361" w:rsidP="00F06361">
      <w:pPr>
        <w:rPr>
          <w:rFonts w:ascii="Calibri" w:hAnsi="Calibri" w:cs="Calibri"/>
        </w:rPr>
      </w:pPr>
      <w:r>
        <w:rPr>
          <w:rFonts w:ascii="Calibri" w:hAnsi="Calibri" w:cs="Calibri"/>
        </w:rPr>
        <w:t>Ing. Bc. Jindřich Ondruš</w:t>
      </w:r>
      <w:r>
        <w:rPr>
          <w:rFonts w:ascii="Calibri" w:hAnsi="Calibri" w:cs="Calibri"/>
        </w:rPr>
        <w:tab/>
      </w:r>
      <w:r w:rsidR="00857F43">
        <w:rPr>
          <w:rFonts w:ascii="Calibri" w:hAnsi="Calibri" w:cs="Calibri"/>
        </w:rPr>
        <w:tab/>
      </w:r>
      <w:r w:rsidR="00857F43">
        <w:rPr>
          <w:rFonts w:ascii="Calibri" w:hAnsi="Calibri" w:cs="Calibri"/>
        </w:rPr>
        <w:tab/>
      </w:r>
      <w:r w:rsidR="00857F43">
        <w:rPr>
          <w:rFonts w:ascii="Calibri" w:hAnsi="Calibri" w:cs="Calibri"/>
        </w:rPr>
        <w:tab/>
      </w:r>
      <w:r w:rsidR="00857F43">
        <w:rPr>
          <w:rFonts w:ascii="Calibri" w:hAnsi="Calibri" w:cs="Calibri"/>
        </w:rPr>
        <w:tab/>
      </w:r>
      <w:r w:rsidR="00857F43">
        <w:rPr>
          <w:rFonts w:ascii="Calibri" w:hAnsi="Calibri" w:cs="Calibri"/>
        </w:rPr>
        <w:tab/>
        <w:t xml:space="preserve">Aleš </w:t>
      </w:r>
      <w:proofErr w:type="spellStart"/>
      <w:r w:rsidR="00857F43">
        <w:rPr>
          <w:rFonts w:ascii="Calibri" w:hAnsi="Calibri" w:cs="Calibri"/>
        </w:rPr>
        <w:t>Rašťák</w:t>
      </w:r>
      <w:proofErr w:type="spellEnd"/>
    </w:p>
    <w:p w:rsidR="00F06361" w:rsidRPr="001B4494" w:rsidRDefault="00F06361" w:rsidP="00F06361">
      <w:pPr>
        <w:rPr>
          <w:rFonts w:ascii="Calibri" w:hAnsi="Calibri" w:cs="Calibri"/>
        </w:rPr>
      </w:pPr>
      <w:r>
        <w:rPr>
          <w:rFonts w:ascii="Calibri" w:hAnsi="Calibri" w:cs="Calibri"/>
        </w:rPr>
        <w:t>generální ředitel</w:t>
      </w:r>
      <w:r w:rsidR="00857F43">
        <w:rPr>
          <w:rFonts w:ascii="Calibri" w:hAnsi="Calibri" w:cs="Calibri"/>
        </w:rPr>
        <w:tab/>
      </w:r>
      <w:r w:rsidR="00857F43">
        <w:rPr>
          <w:rFonts w:ascii="Calibri" w:hAnsi="Calibri" w:cs="Calibri"/>
        </w:rPr>
        <w:tab/>
      </w:r>
      <w:r w:rsidR="00857F43">
        <w:rPr>
          <w:rFonts w:ascii="Calibri" w:hAnsi="Calibri" w:cs="Calibri"/>
        </w:rPr>
        <w:tab/>
      </w:r>
      <w:r w:rsidR="00857F43">
        <w:rPr>
          <w:rFonts w:ascii="Calibri" w:hAnsi="Calibri" w:cs="Calibri"/>
        </w:rPr>
        <w:tab/>
      </w:r>
      <w:r w:rsidR="00857F43">
        <w:rPr>
          <w:rFonts w:ascii="Calibri" w:hAnsi="Calibri" w:cs="Calibri"/>
        </w:rPr>
        <w:tab/>
      </w:r>
      <w:r w:rsidR="00857F43">
        <w:rPr>
          <w:rFonts w:ascii="Calibri" w:hAnsi="Calibri" w:cs="Calibri"/>
        </w:rPr>
        <w:tab/>
        <w:t>podnikatel</w:t>
      </w:r>
    </w:p>
    <w:p w:rsidR="00F06361" w:rsidRDefault="00F06361" w:rsidP="00F06361">
      <w:pPr>
        <w:rPr>
          <w:rFonts w:ascii="Calibri" w:hAnsi="Calibri" w:cs="Calibri"/>
        </w:rPr>
      </w:pPr>
    </w:p>
    <w:p w:rsidR="00F06361" w:rsidRDefault="00F06361" w:rsidP="00F06361">
      <w:pPr>
        <w:rPr>
          <w:rFonts w:ascii="Calibri" w:hAnsi="Calibri" w:cs="Calibri"/>
        </w:rPr>
      </w:pPr>
    </w:p>
    <w:p w:rsidR="00F06361" w:rsidRDefault="00F06361" w:rsidP="00F06361">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F06361" w:rsidRDefault="00F06361" w:rsidP="00F06361">
      <w:pPr>
        <w:tabs>
          <w:tab w:val="left" w:pos="400"/>
          <w:tab w:val="left" w:pos="600"/>
        </w:tabs>
        <w:rPr>
          <w:rFonts w:ascii="Calibri" w:hAnsi="Calibri"/>
        </w:rPr>
      </w:pPr>
    </w:p>
    <w:p w:rsidR="00F06361" w:rsidRPr="00671B7A" w:rsidRDefault="00F06361" w:rsidP="00671B7A">
      <w:pPr>
        <w:tabs>
          <w:tab w:val="left" w:pos="284"/>
        </w:tabs>
        <w:jc w:val="right"/>
        <w:rPr>
          <w:rFonts w:ascii="Calibri" w:hAnsi="Calibri" w:cs="Calibri"/>
          <w:b/>
          <w:sz w:val="20"/>
          <w:szCs w:val="20"/>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F06361" w:rsidRPr="009460B2" w:rsidTr="0009141A">
        <w:trPr>
          <w:trHeight w:val="2968"/>
        </w:trPr>
        <w:tc>
          <w:tcPr>
            <w:tcW w:w="4111" w:type="dxa"/>
          </w:tcPr>
          <w:p w:rsidR="00F06361" w:rsidRPr="009460B2" w:rsidRDefault="00F06361" w:rsidP="0009141A">
            <w:pPr>
              <w:ind w:left="4209" w:hanging="4209"/>
              <w:rPr>
                <w:rFonts w:ascii="Calibri" w:hAnsi="Calibri" w:cs="Calibri"/>
                <w:b/>
                <w:sz w:val="18"/>
                <w:szCs w:val="18"/>
              </w:rPr>
            </w:pPr>
            <w:r w:rsidRPr="009460B2">
              <w:rPr>
                <w:rFonts w:ascii="Calibri" w:hAnsi="Calibri" w:cs="Calibri"/>
                <w:b/>
                <w:sz w:val="18"/>
                <w:szCs w:val="18"/>
              </w:rPr>
              <w:t xml:space="preserve">Doložka </w:t>
            </w:r>
            <w:r>
              <w:rPr>
                <w:rFonts w:ascii="Calibri" w:hAnsi="Calibri" w:cs="Calibri"/>
                <w:b/>
                <w:sz w:val="18"/>
                <w:szCs w:val="18"/>
              </w:rPr>
              <w:t>Objednatele</w:t>
            </w:r>
            <w:r w:rsidRPr="009460B2">
              <w:rPr>
                <w:rFonts w:ascii="Calibri" w:hAnsi="Calibri" w:cs="Calibri"/>
                <w:b/>
                <w:sz w:val="18"/>
                <w:szCs w:val="18"/>
              </w:rPr>
              <w:t xml:space="preserve">: </w:t>
            </w:r>
          </w:p>
          <w:p w:rsidR="00F06361" w:rsidRPr="009460B2" w:rsidRDefault="00F06361" w:rsidP="0009141A">
            <w:pPr>
              <w:tabs>
                <w:tab w:val="left" w:pos="2254"/>
              </w:tabs>
              <w:rPr>
                <w:rFonts w:ascii="Calibri" w:hAnsi="Calibri" w:cs="Calibri"/>
                <w:sz w:val="18"/>
                <w:szCs w:val="18"/>
              </w:rPr>
            </w:pPr>
          </w:p>
          <w:p w:rsidR="00F06361" w:rsidRPr="009460B2" w:rsidRDefault="00F06361" w:rsidP="0009141A">
            <w:pPr>
              <w:tabs>
                <w:tab w:val="left" w:pos="2254"/>
              </w:tabs>
              <w:rPr>
                <w:rFonts w:ascii="Calibri" w:hAnsi="Calibri" w:cs="Calibri"/>
                <w:sz w:val="18"/>
                <w:szCs w:val="18"/>
              </w:rPr>
            </w:pPr>
            <w:r w:rsidRPr="009460B2">
              <w:rPr>
                <w:rFonts w:ascii="Calibri" w:hAnsi="Calibri" w:cs="Calibri"/>
                <w:sz w:val="18"/>
                <w:szCs w:val="18"/>
              </w:rPr>
              <w:t xml:space="preserve">Předběžnou řídící kontrolu dle ustanovení § 11, </w:t>
            </w:r>
            <w:proofErr w:type="spellStart"/>
            <w:r w:rsidRPr="009460B2">
              <w:rPr>
                <w:rFonts w:ascii="Calibri" w:hAnsi="Calibri" w:cs="Calibri"/>
                <w:sz w:val="18"/>
                <w:szCs w:val="18"/>
              </w:rPr>
              <w:t>vyhl</w:t>
            </w:r>
            <w:proofErr w:type="spellEnd"/>
            <w:r w:rsidRPr="009460B2">
              <w:rPr>
                <w:rFonts w:ascii="Calibri" w:hAnsi="Calibri" w:cs="Calibri"/>
                <w:sz w:val="18"/>
                <w:szCs w:val="18"/>
              </w:rPr>
              <w:t xml:space="preserve">. č. 416/2004 Sb., kterou se provádí zákon č. 320/2001 Sb., o finanční kontrole, v platném znění   </w:t>
            </w:r>
          </w:p>
          <w:p w:rsidR="00F06361" w:rsidRPr="009460B2" w:rsidRDefault="00F06361" w:rsidP="0009141A">
            <w:pPr>
              <w:pStyle w:val="Export0"/>
              <w:tabs>
                <w:tab w:val="left" w:pos="2254"/>
              </w:tabs>
              <w:jc w:val="both"/>
              <w:rPr>
                <w:rFonts w:ascii="Calibri" w:hAnsi="Calibri" w:cs="Calibri"/>
                <w:sz w:val="18"/>
                <w:szCs w:val="18"/>
              </w:rPr>
            </w:pPr>
          </w:p>
          <w:p w:rsidR="00F06361" w:rsidRPr="009460B2" w:rsidRDefault="00F06361" w:rsidP="0009141A">
            <w:pPr>
              <w:pStyle w:val="Export0"/>
              <w:tabs>
                <w:tab w:val="left" w:pos="2254"/>
              </w:tabs>
              <w:jc w:val="both"/>
              <w:rPr>
                <w:rFonts w:ascii="Calibri" w:hAnsi="Calibri" w:cs="Calibri"/>
                <w:sz w:val="18"/>
                <w:szCs w:val="18"/>
              </w:rPr>
            </w:pPr>
            <w:r w:rsidRPr="009460B2">
              <w:rPr>
                <w:rFonts w:ascii="Calibri" w:hAnsi="Calibri" w:cs="Calibri"/>
                <w:sz w:val="18"/>
                <w:szCs w:val="18"/>
              </w:rPr>
              <w:t xml:space="preserve">Provedl příkazce operace: </w:t>
            </w:r>
            <w:r w:rsidR="00D757A3">
              <w:rPr>
                <w:rFonts w:ascii="Calibri" w:hAnsi="Calibri" w:cs="Calibri"/>
                <w:sz w:val="18"/>
                <w:szCs w:val="18"/>
              </w:rPr>
              <w:t>PhDr. Eva Kuminková, Ph.D.</w:t>
            </w:r>
          </w:p>
          <w:p w:rsidR="00F06361" w:rsidRPr="009460B2" w:rsidRDefault="00F06361" w:rsidP="0009141A">
            <w:pPr>
              <w:pStyle w:val="Export0"/>
              <w:tabs>
                <w:tab w:val="left" w:pos="2254"/>
              </w:tabs>
              <w:jc w:val="both"/>
              <w:rPr>
                <w:rFonts w:ascii="Calibri" w:hAnsi="Calibri" w:cs="Calibri"/>
                <w:sz w:val="18"/>
                <w:szCs w:val="18"/>
              </w:rPr>
            </w:pPr>
            <w:proofErr w:type="gramStart"/>
            <w:r w:rsidRPr="009460B2">
              <w:rPr>
                <w:rFonts w:ascii="Calibri" w:hAnsi="Calibri" w:cs="Calibri"/>
                <w:sz w:val="18"/>
                <w:szCs w:val="18"/>
              </w:rPr>
              <w:t xml:space="preserve">Dne : </w:t>
            </w:r>
            <w:r w:rsidR="00D757A3">
              <w:rPr>
                <w:rFonts w:ascii="Calibri" w:hAnsi="Calibri" w:cs="Calibri"/>
                <w:sz w:val="18"/>
                <w:szCs w:val="18"/>
              </w:rPr>
              <w:t xml:space="preserve">  </w:t>
            </w:r>
            <w:r w:rsidR="00EC4537">
              <w:rPr>
                <w:rFonts w:ascii="Calibri" w:hAnsi="Calibri" w:cs="Calibri"/>
                <w:sz w:val="18"/>
                <w:szCs w:val="18"/>
              </w:rPr>
              <w:t>29.7.</w:t>
            </w:r>
            <w:r w:rsidR="00D757A3">
              <w:rPr>
                <w:rFonts w:ascii="Calibri" w:hAnsi="Calibri" w:cs="Calibri"/>
                <w:sz w:val="18"/>
                <w:szCs w:val="18"/>
              </w:rPr>
              <w:t>2020</w:t>
            </w:r>
            <w:proofErr w:type="gramEnd"/>
          </w:p>
          <w:p w:rsidR="00F06361" w:rsidRPr="009460B2" w:rsidRDefault="00F06361" w:rsidP="0009141A">
            <w:pPr>
              <w:pStyle w:val="Export0"/>
              <w:tabs>
                <w:tab w:val="left" w:pos="2254"/>
              </w:tabs>
              <w:ind w:hanging="709"/>
              <w:jc w:val="both"/>
              <w:rPr>
                <w:rFonts w:ascii="Calibri" w:hAnsi="Calibri" w:cs="Calibri"/>
                <w:sz w:val="18"/>
                <w:szCs w:val="18"/>
              </w:rPr>
            </w:pPr>
            <w:proofErr w:type="spellStart"/>
            <w:r w:rsidRPr="009460B2">
              <w:rPr>
                <w:rFonts w:ascii="Calibri" w:hAnsi="Calibri" w:cs="Calibri"/>
                <w:sz w:val="18"/>
                <w:szCs w:val="18"/>
              </w:rPr>
              <w:t>Předklád</w:t>
            </w:r>
            <w:proofErr w:type="spellEnd"/>
            <w:r w:rsidRPr="009460B2">
              <w:rPr>
                <w:rFonts w:ascii="Calibri" w:hAnsi="Calibri" w:cs="Calibri"/>
                <w:sz w:val="18"/>
                <w:szCs w:val="18"/>
              </w:rPr>
              <w:t xml:space="preserve">  Předkládá správce rozpočtu: </w:t>
            </w:r>
            <w:r w:rsidR="00D757A3">
              <w:rPr>
                <w:rFonts w:ascii="Calibri" w:hAnsi="Calibri" w:cs="Calibri"/>
                <w:sz w:val="18"/>
                <w:szCs w:val="18"/>
              </w:rPr>
              <w:t>Ing. Věra Cábová</w:t>
            </w:r>
          </w:p>
          <w:p w:rsidR="00F06361" w:rsidRPr="009460B2" w:rsidRDefault="00EC4537" w:rsidP="0009141A">
            <w:pPr>
              <w:pStyle w:val="Export0"/>
              <w:tabs>
                <w:tab w:val="left" w:pos="2254"/>
              </w:tabs>
              <w:jc w:val="both"/>
              <w:rPr>
                <w:rFonts w:ascii="Calibri" w:hAnsi="Calibri" w:cs="Calibri"/>
                <w:sz w:val="18"/>
                <w:szCs w:val="18"/>
              </w:rPr>
            </w:pPr>
            <w:r>
              <w:rPr>
                <w:rFonts w:ascii="Calibri" w:hAnsi="Calibri" w:cs="Calibri"/>
                <w:sz w:val="18"/>
                <w:szCs w:val="18"/>
              </w:rPr>
              <w:t xml:space="preserve">Dne:  </w:t>
            </w:r>
            <w:r w:rsidR="000955E0">
              <w:rPr>
                <w:rFonts w:ascii="Calibri" w:hAnsi="Calibri" w:cs="Calibri"/>
                <w:sz w:val="18"/>
                <w:szCs w:val="18"/>
              </w:rPr>
              <w:t xml:space="preserve"> </w:t>
            </w:r>
            <w:proofErr w:type="gramStart"/>
            <w:r>
              <w:rPr>
                <w:rFonts w:ascii="Calibri" w:hAnsi="Calibri" w:cs="Calibri"/>
                <w:sz w:val="18"/>
                <w:szCs w:val="18"/>
              </w:rPr>
              <w:t>29.7.</w:t>
            </w:r>
            <w:r w:rsidR="00D757A3">
              <w:rPr>
                <w:rFonts w:ascii="Calibri" w:hAnsi="Calibri" w:cs="Calibri"/>
                <w:sz w:val="18"/>
                <w:szCs w:val="18"/>
              </w:rPr>
              <w:t xml:space="preserve"> 2020</w:t>
            </w:r>
            <w:proofErr w:type="gramEnd"/>
          </w:p>
          <w:p w:rsidR="00F06361" w:rsidRPr="00D66BEC" w:rsidRDefault="00F06361" w:rsidP="0009141A">
            <w:pPr>
              <w:pStyle w:val="Prosttext"/>
              <w:rPr>
                <w:rFonts w:eastAsia="Times New Roman" w:cs="Calibri"/>
                <w:sz w:val="18"/>
                <w:szCs w:val="18"/>
                <w:lang w:eastAsia="cs-CZ"/>
              </w:rPr>
            </w:pPr>
          </w:p>
          <w:p w:rsidR="00F06361" w:rsidRPr="00D66BEC" w:rsidRDefault="00F06361" w:rsidP="0009141A">
            <w:pPr>
              <w:pStyle w:val="Prosttext"/>
              <w:rPr>
                <w:rFonts w:cs="Calibri"/>
                <w:sz w:val="16"/>
                <w:szCs w:val="16"/>
              </w:rPr>
            </w:pPr>
            <w:r w:rsidRPr="00D66BEC">
              <w:rPr>
                <w:rFonts w:cs="Calibri"/>
                <w:sz w:val="18"/>
                <w:szCs w:val="18"/>
              </w:rPr>
              <w:t xml:space="preserve">Náležitosti smlouvy kontroloval: </w:t>
            </w:r>
            <w:proofErr w:type="gramStart"/>
            <w:r w:rsidRPr="00D66BEC">
              <w:rPr>
                <w:rFonts w:cs="Calibri"/>
                <w:sz w:val="16"/>
                <w:szCs w:val="16"/>
              </w:rPr>
              <w:t>RECTE.CZ</w:t>
            </w:r>
            <w:proofErr w:type="gramEnd"/>
            <w:r w:rsidRPr="00D66BEC">
              <w:rPr>
                <w:rFonts w:cs="Calibri"/>
                <w:sz w:val="16"/>
                <w:szCs w:val="16"/>
              </w:rPr>
              <w:t xml:space="preserve">, s.r.o. </w:t>
            </w:r>
          </w:p>
          <w:p w:rsidR="00F06361" w:rsidRPr="009460B2" w:rsidRDefault="00F06361" w:rsidP="00EC4537">
            <w:pPr>
              <w:pStyle w:val="Export0"/>
              <w:tabs>
                <w:tab w:val="left" w:pos="2254"/>
              </w:tabs>
              <w:jc w:val="both"/>
              <w:rPr>
                <w:rFonts w:ascii="Calibri" w:hAnsi="Calibri" w:cs="Calibri"/>
                <w:sz w:val="18"/>
                <w:szCs w:val="18"/>
              </w:rPr>
            </w:pPr>
            <w:proofErr w:type="gramStart"/>
            <w:r w:rsidRPr="009460B2">
              <w:rPr>
                <w:rFonts w:ascii="Calibri" w:hAnsi="Calibri" w:cs="Calibri"/>
                <w:sz w:val="18"/>
                <w:szCs w:val="18"/>
              </w:rPr>
              <w:t>Dne :</w:t>
            </w:r>
            <w:r w:rsidR="00D757A3">
              <w:rPr>
                <w:rFonts w:ascii="Calibri" w:hAnsi="Calibri" w:cs="Calibri"/>
                <w:sz w:val="18"/>
                <w:szCs w:val="18"/>
              </w:rPr>
              <w:t xml:space="preserve"> </w:t>
            </w:r>
            <w:r w:rsidR="000955E0">
              <w:rPr>
                <w:rFonts w:ascii="Calibri" w:hAnsi="Calibri" w:cs="Calibri"/>
                <w:sz w:val="18"/>
                <w:szCs w:val="18"/>
              </w:rPr>
              <w:t xml:space="preserve"> </w:t>
            </w:r>
            <w:r w:rsidR="00EC4537">
              <w:rPr>
                <w:rFonts w:ascii="Calibri" w:hAnsi="Calibri" w:cs="Calibri"/>
                <w:sz w:val="18"/>
                <w:szCs w:val="18"/>
              </w:rPr>
              <w:t>29.7.2020</w:t>
            </w:r>
            <w:proofErr w:type="gramEnd"/>
          </w:p>
        </w:tc>
      </w:tr>
    </w:tbl>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Pr="00671B7A" w:rsidRDefault="00F06361" w:rsidP="00671B7A">
      <w:pPr>
        <w:tabs>
          <w:tab w:val="left" w:pos="284"/>
        </w:tabs>
        <w:jc w:val="right"/>
        <w:rPr>
          <w:rFonts w:ascii="Calibri" w:hAnsi="Calibri" w:cs="Calibri"/>
          <w:b/>
          <w:sz w:val="20"/>
          <w:szCs w:val="20"/>
        </w:rPr>
      </w:pPr>
    </w:p>
    <w:p w:rsidR="00F06361" w:rsidRDefault="00F06361" w:rsidP="00695BD9">
      <w:pPr>
        <w:spacing w:line="240" w:lineRule="auto"/>
        <w:jc w:val="center"/>
        <w:rPr>
          <w:rFonts w:asciiTheme="minorHAnsi" w:hAnsiTheme="minorHAnsi" w:cstheme="minorHAnsi"/>
          <w:b/>
          <w:sz w:val="28"/>
          <w:szCs w:val="28"/>
          <w:u w:val="single"/>
        </w:rPr>
      </w:pPr>
    </w:p>
    <w:p w:rsidR="00F06361" w:rsidRDefault="00F06361" w:rsidP="00695BD9">
      <w:pPr>
        <w:spacing w:line="240" w:lineRule="auto"/>
        <w:jc w:val="center"/>
        <w:rPr>
          <w:rFonts w:asciiTheme="minorHAnsi" w:hAnsiTheme="minorHAnsi" w:cstheme="minorHAnsi"/>
          <w:b/>
          <w:sz w:val="28"/>
          <w:szCs w:val="28"/>
          <w:u w:val="single"/>
        </w:rPr>
      </w:pPr>
    </w:p>
    <w:p w:rsidR="00F06361" w:rsidRDefault="00F06361" w:rsidP="00695BD9">
      <w:pPr>
        <w:spacing w:line="240" w:lineRule="auto"/>
        <w:jc w:val="center"/>
        <w:rPr>
          <w:rFonts w:asciiTheme="minorHAnsi" w:hAnsiTheme="minorHAnsi" w:cstheme="minorHAnsi"/>
          <w:b/>
          <w:sz w:val="28"/>
          <w:szCs w:val="28"/>
          <w:u w:val="single"/>
        </w:rPr>
      </w:pPr>
    </w:p>
    <w:p w:rsidR="00671B7A" w:rsidRDefault="00671B7A" w:rsidP="00695BD9">
      <w:pPr>
        <w:spacing w:line="240" w:lineRule="auto"/>
        <w:jc w:val="center"/>
        <w:rPr>
          <w:rFonts w:asciiTheme="minorHAnsi" w:hAnsiTheme="minorHAnsi" w:cstheme="minorHAnsi"/>
          <w:b/>
          <w:sz w:val="28"/>
          <w:szCs w:val="28"/>
          <w:u w:val="single"/>
        </w:rPr>
      </w:pPr>
    </w:p>
    <w:p w:rsidR="00671B7A" w:rsidRDefault="00671B7A" w:rsidP="00695BD9">
      <w:pPr>
        <w:spacing w:line="240" w:lineRule="auto"/>
        <w:jc w:val="center"/>
        <w:rPr>
          <w:rFonts w:asciiTheme="minorHAnsi" w:hAnsiTheme="minorHAnsi" w:cstheme="minorHAnsi"/>
          <w:b/>
          <w:sz w:val="28"/>
          <w:szCs w:val="28"/>
          <w:u w:val="single"/>
        </w:rPr>
      </w:pPr>
    </w:p>
    <w:p w:rsidR="00671B7A" w:rsidRDefault="00671B7A" w:rsidP="00695BD9">
      <w:pPr>
        <w:spacing w:line="240" w:lineRule="auto"/>
        <w:jc w:val="center"/>
        <w:rPr>
          <w:rFonts w:asciiTheme="minorHAnsi" w:hAnsiTheme="minorHAnsi" w:cstheme="minorHAnsi"/>
          <w:b/>
          <w:sz w:val="28"/>
          <w:szCs w:val="28"/>
          <w:u w:val="single"/>
        </w:rPr>
      </w:pPr>
    </w:p>
    <w:p w:rsidR="00671B7A" w:rsidRPr="00671B7A" w:rsidRDefault="00671B7A" w:rsidP="00671B7A">
      <w:pPr>
        <w:spacing w:line="240" w:lineRule="auto"/>
        <w:jc w:val="center"/>
        <w:rPr>
          <w:rFonts w:asciiTheme="minorHAnsi" w:hAnsiTheme="minorHAnsi" w:cstheme="minorHAnsi"/>
          <w:b/>
          <w:u w:val="single"/>
        </w:rPr>
      </w:pPr>
    </w:p>
    <w:p w:rsidR="00671B7A" w:rsidRPr="00671B7A" w:rsidRDefault="00671B7A" w:rsidP="00671B7A">
      <w:pPr>
        <w:spacing w:line="240" w:lineRule="auto"/>
        <w:jc w:val="right"/>
        <w:rPr>
          <w:rFonts w:asciiTheme="minorHAnsi" w:hAnsiTheme="minorHAnsi" w:cstheme="minorHAnsi"/>
          <w:b/>
        </w:rPr>
      </w:pPr>
      <w:r w:rsidRPr="00671B7A">
        <w:rPr>
          <w:rFonts w:asciiTheme="minorHAnsi" w:hAnsiTheme="minorHAnsi" w:cstheme="minorHAnsi"/>
          <w:b/>
        </w:rPr>
        <w:t>Příloha smlouvy č. 1</w:t>
      </w:r>
    </w:p>
    <w:p w:rsidR="00671B7A" w:rsidRDefault="00671B7A" w:rsidP="00671B7A">
      <w:pPr>
        <w:pStyle w:val="Nadpis1"/>
        <w:spacing w:before="0" w:line="240" w:lineRule="auto"/>
        <w:jc w:val="center"/>
        <w:rPr>
          <w:rFonts w:asciiTheme="minorHAnsi" w:hAnsiTheme="minorHAnsi" w:cstheme="minorHAnsi"/>
          <w:color w:val="auto"/>
          <w:sz w:val="22"/>
          <w:szCs w:val="22"/>
        </w:rPr>
      </w:pPr>
    </w:p>
    <w:p w:rsidR="00671B7A" w:rsidRPr="00671B7A" w:rsidRDefault="00671B7A" w:rsidP="00671B7A">
      <w:pPr>
        <w:pStyle w:val="Nadpis1"/>
        <w:shd w:val="clear" w:color="auto" w:fill="DBE5F1" w:themeFill="accent1" w:themeFillTint="33"/>
        <w:spacing w:before="0" w:line="240" w:lineRule="auto"/>
        <w:jc w:val="center"/>
        <w:rPr>
          <w:rFonts w:asciiTheme="minorHAnsi" w:hAnsiTheme="minorHAnsi" w:cstheme="minorHAnsi"/>
          <w:color w:val="auto"/>
          <w:sz w:val="26"/>
          <w:szCs w:val="26"/>
        </w:rPr>
      </w:pPr>
      <w:r w:rsidRPr="00671B7A">
        <w:rPr>
          <w:rFonts w:asciiTheme="minorHAnsi" w:hAnsiTheme="minorHAnsi" w:cstheme="minorHAnsi"/>
          <w:color w:val="auto"/>
          <w:sz w:val="26"/>
          <w:szCs w:val="26"/>
        </w:rPr>
        <w:t>Specifikace úprav a činností dle požadavků VMP</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pStyle w:val="Nadpis1"/>
        <w:spacing w:before="0" w:line="240" w:lineRule="auto"/>
        <w:rPr>
          <w:rFonts w:asciiTheme="minorHAnsi" w:hAnsiTheme="minorHAnsi" w:cstheme="minorHAnsi"/>
          <w:color w:val="auto"/>
          <w:sz w:val="22"/>
          <w:szCs w:val="22"/>
        </w:rPr>
      </w:pPr>
      <w:r w:rsidRPr="00671B7A">
        <w:rPr>
          <w:rFonts w:asciiTheme="minorHAnsi" w:hAnsiTheme="minorHAnsi" w:cstheme="minorHAnsi"/>
          <w:color w:val="auto"/>
          <w:sz w:val="22"/>
          <w:szCs w:val="22"/>
        </w:rPr>
        <w:t>Specifikace úprav a činností dle požadavků VMP</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spacing w:line="240" w:lineRule="auto"/>
        <w:jc w:val="left"/>
        <w:rPr>
          <w:rFonts w:asciiTheme="minorHAnsi" w:hAnsiTheme="minorHAnsi" w:cstheme="minorHAnsi"/>
        </w:rPr>
      </w:pPr>
      <w:r w:rsidRPr="00671B7A">
        <w:rPr>
          <w:rFonts w:asciiTheme="minorHAnsi" w:hAnsiTheme="minorHAnsi" w:cstheme="minorHAnsi"/>
        </w:rPr>
        <w:t>Předmětem veřejné zakázky je provedení:</w:t>
      </w:r>
    </w:p>
    <w:p w:rsidR="00671B7A" w:rsidRPr="00671B7A" w:rsidRDefault="00671B7A" w:rsidP="00671B7A">
      <w:pPr>
        <w:spacing w:line="240" w:lineRule="auto"/>
        <w:ind w:left="1276" w:hanging="1276"/>
        <w:jc w:val="left"/>
        <w:rPr>
          <w:rFonts w:asciiTheme="minorHAnsi" w:hAnsiTheme="minorHAnsi" w:cstheme="minorHAnsi"/>
        </w:rPr>
      </w:pPr>
    </w:p>
    <w:p w:rsidR="00671B7A" w:rsidRPr="00671B7A" w:rsidRDefault="00671B7A" w:rsidP="00671B7A">
      <w:pPr>
        <w:spacing w:line="240" w:lineRule="auto"/>
        <w:ind w:left="1276" w:hanging="1276"/>
        <w:jc w:val="left"/>
        <w:rPr>
          <w:rFonts w:asciiTheme="minorHAnsi" w:hAnsiTheme="minorHAnsi" w:cstheme="minorHAnsi"/>
        </w:rPr>
      </w:pPr>
      <w:r w:rsidRPr="00671B7A">
        <w:rPr>
          <w:rFonts w:asciiTheme="minorHAnsi" w:hAnsiTheme="minorHAnsi" w:cstheme="minorHAnsi"/>
          <w:b/>
        </w:rPr>
        <w:t>digitalizace</w:t>
      </w:r>
      <w:r w:rsidRPr="00671B7A">
        <w:rPr>
          <w:rFonts w:asciiTheme="minorHAnsi" w:hAnsiTheme="minorHAnsi" w:cstheme="minorHAnsi"/>
        </w:rPr>
        <w:t xml:space="preserve"> - </w:t>
      </w:r>
      <w:r w:rsidRPr="00671B7A">
        <w:rPr>
          <w:rFonts w:asciiTheme="minorHAnsi" w:hAnsiTheme="minorHAnsi" w:cstheme="minorHAnsi"/>
        </w:rPr>
        <w:tab/>
        <w:t xml:space="preserve">spárování dat, inventarizace, vkládání dat zhotovitelem určeného sbírkového fondu objednatele - digitální foto sbírky „E“, v počtu 10000 </w:t>
      </w:r>
      <w:proofErr w:type="spellStart"/>
      <w:r w:rsidRPr="00671B7A">
        <w:rPr>
          <w:rFonts w:asciiTheme="minorHAnsi" w:hAnsiTheme="minorHAnsi" w:cstheme="minorHAnsi"/>
        </w:rPr>
        <w:t>inv</w:t>
      </w:r>
      <w:proofErr w:type="spellEnd"/>
      <w:r w:rsidRPr="00671B7A">
        <w:rPr>
          <w:rFonts w:asciiTheme="minorHAnsi" w:hAnsiTheme="minorHAnsi" w:cstheme="minorHAnsi"/>
        </w:rPr>
        <w:t>. jednotek (slovy: deset tisíc inventárních jednotek),</w:t>
      </w:r>
    </w:p>
    <w:p w:rsidR="00671B7A" w:rsidRPr="00671B7A" w:rsidRDefault="00671B7A" w:rsidP="00671B7A">
      <w:pPr>
        <w:spacing w:line="240" w:lineRule="auto"/>
        <w:ind w:left="1276" w:hanging="1276"/>
        <w:jc w:val="left"/>
        <w:rPr>
          <w:rFonts w:asciiTheme="minorHAnsi" w:hAnsiTheme="minorHAnsi" w:cstheme="minorHAnsi"/>
        </w:rPr>
      </w:pPr>
      <w:r w:rsidRPr="00671B7A">
        <w:rPr>
          <w:rFonts w:asciiTheme="minorHAnsi" w:hAnsiTheme="minorHAnsi" w:cstheme="minorHAnsi"/>
          <w:b/>
        </w:rPr>
        <w:t>skenování sb. předmětů</w:t>
      </w:r>
      <w:r w:rsidRPr="00671B7A">
        <w:rPr>
          <w:rFonts w:asciiTheme="minorHAnsi" w:hAnsiTheme="minorHAnsi" w:cstheme="minorHAnsi"/>
        </w:rPr>
        <w:t xml:space="preserve"> – 4000 položek, </w:t>
      </w:r>
      <w:proofErr w:type="spellStart"/>
      <w:r w:rsidRPr="00671B7A">
        <w:rPr>
          <w:rFonts w:asciiTheme="minorHAnsi" w:hAnsiTheme="minorHAnsi" w:cstheme="minorHAnsi"/>
        </w:rPr>
        <w:t>skenů</w:t>
      </w:r>
      <w:proofErr w:type="spellEnd"/>
      <w:r w:rsidRPr="00671B7A">
        <w:rPr>
          <w:rFonts w:asciiTheme="minorHAnsi" w:hAnsiTheme="minorHAnsi" w:cstheme="minorHAnsi"/>
        </w:rPr>
        <w:t xml:space="preserve"> (slovy čtyři tisíce položek, </w:t>
      </w:r>
      <w:proofErr w:type="spellStart"/>
      <w:r w:rsidRPr="00671B7A">
        <w:rPr>
          <w:rFonts w:asciiTheme="minorHAnsi" w:hAnsiTheme="minorHAnsi" w:cstheme="minorHAnsi"/>
        </w:rPr>
        <w:t>skenů</w:t>
      </w:r>
      <w:proofErr w:type="spellEnd"/>
      <w:r w:rsidRPr="00671B7A">
        <w:rPr>
          <w:rFonts w:asciiTheme="minorHAnsi" w:hAnsiTheme="minorHAnsi" w:cstheme="minorHAnsi"/>
        </w:rPr>
        <w:t xml:space="preserve">), ořezy </w:t>
      </w:r>
      <w:proofErr w:type="spellStart"/>
      <w:r w:rsidRPr="00671B7A">
        <w:rPr>
          <w:rFonts w:asciiTheme="minorHAnsi" w:hAnsiTheme="minorHAnsi" w:cstheme="minorHAnsi"/>
        </w:rPr>
        <w:t>skenů</w:t>
      </w:r>
      <w:proofErr w:type="spellEnd"/>
      <w:r w:rsidRPr="00671B7A">
        <w:rPr>
          <w:rFonts w:asciiTheme="minorHAnsi" w:hAnsiTheme="minorHAnsi" w:cstheme="minorHAnsi"/>
        </w:rPr>
        <w:t>, úpravy velikosti, číslování</w:t>
      </w:r>
    </w:p>
    <w:p w:rsidR="00671B7A" w:rsidRPr="00671B7A" w:rsidRDefault="00671B7A" w:rsidP="00671B7A">
      <w:pPr>
        <w:spacing w:line="240" w:lineRule="auto"/>
        <w:jc w:val="left"/>
        <w:rPr>
          <w:rFonts w:asciiTheme="minorHAnsi" w:hAnsiTheme="minorHAnsi" w:cstheme="minorHAnsi"/>
          <w:b/>
        </w:rPr>
      </w:pPr>
      <w:r w:rsidRPr="00671B7A">
        <w:rPr>
          <w:rFonts w:asciiTheme="minorHAnsi" w:hAnsiTheme="minorHAnsi" w:cstheme="minorHAnsi"/>
          <w:b/>
        </w:rPr>
        <w:t xml:space="preserve">Rozpis: </w:t>
      </w:r>
    </w:p>
    <w:p w:rsidR="00671B7A" w:rsidRPr="00671B7A" w:rsidRDefault="00671B7A" w:rsidP="00671B7A">
      <w:pPr>
        <w:numPr>
          <w:ilvl w:val="0"/>
          <w:numId w:val="40"/>
        </w:numPr>
        <w:spacing w:line="240" w:lineRule="auto"/>
        <w:ind w:left="284" w:hanging="284"/>
        <w:rPr>
          <w:rFonts w:asciiTheme="minorHAnsi" w:hAnsiTheme="minorHAnsi" w:cstheme="minorHAnsi"/>
          <w:b/>
        </w:rPr>
      </w:pPr>
      <w:r w:rsidRPr="00671B7A">
        <w:rPr>
          <w:rFonts w:asciiTheme="minorHAnsi" w:hAnsiTheme="minorHAnsi" w:cstheme="minorHAnsi"/>
          <w:b/>
        </w:rPr>
        <w:t>Spárování dat, inventarizace, vkládání dat – aplikace digitální foto sbírky „E“</w:t>
      </w:r>
    </w:p>
    <w:p w:rsidR="00671B7A" w:rsidRPr="00671B7A" w:rsidRDefault="00671B7A" w:rsidP="00671B7A">
      <w:pPr>
        <w:spacing w:line="240" w:lineRule="auto"/>
        <w:ind w:left="284" w:hanging="284"/>
        <w:rPr>
          <w:rFonts w:asciiTheme="minorHAnsi" w:hAnsiTheme="minorHAnsi" w:cstheme="minorHAnsi"/>
        </w:rPr>
      </w:pPr>
      <w:r w:rsidRPr="00671B7A">
        <w:rPr>
          <w:rFonts w:asciiTheme="minorHAnsi" w:hAnsiTheme="minorHAnsi" w:cstheme="minorHAnsi"/>
        </w:rPr>
        <w:t xml:space="preserve">Celkový počet 10 000 inventárních jednotek. </w:t>
      </w:r>
    </w:p>
    <w:p w:rsidR="00671B7A" w:rsidRDefault="00671B7A" w:rsidP="00671B7A">
      <w:pPr>
        <w:spacing w:line="240" w:lineRule="auto"/>
        <w:ind w:left="708" w:hanging="708"/>
        <w:rPr>
          <w:rFonts w:asciiTheme="minorHAnsi" w:hAnsiTheme="minorHAnsi" w:cstheme="minorHAnsi"/>
          <w:b/>
        </w:rPr>
      </w:pP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Pracovní postup:</w:t>
      </w:r>
    </w:p>
    <w:p w:rsidR="00671B7A" w:rsidRPr="00671B7A" w:rsidRDefault="00671B7A" w:rsidP="00671B7A">
      <w:pPr>
        <w:spacing w:line="240" w:lineRule="auto"/>
        <w:ind w:left="708" w:hanging="708"/>
        <w:rPr>
          <w:rFonts w:asciiTheme="minorHAnsi" w:hAnsiTheme="minorHAnsi" w:cstheme="minorHAnsi"/>
          <w:b/>
        </w:rPr>
      </w:pP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Inventarizace</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Vizuální kontrola a srovnání obrazových </w:t>
      </w:r>
      <w:proofErr w:type="spellStart"/>
      <w:r w:rsidRPr="00671B7A">
        <w:rPr>
          <w:rFonts w:asciiTheme="minorHAnsi" w:hAnsiTheme="minorHAnsi" w:cstheme="minorHAnsi"/>
        </w:rPr>
        <w:t>metadat</w:t>
      </w:r>
      <w:proofErr w:type="spellEnd"/>
      <w:r w:rsidRPr="00671B7A">
        <w:rPr>
          <w:rFonts w:asciiTheme="minorHAnsi" w:hAnsiTheme="minorHAnsi" w:cstheme="minorHAnsi"/>
        </w:rPr>
        <w:t xml:space="preserve"> s elektronickým zápisem v aplikaci Etnografie, C sbírky, archiválie v odborném programu pro zpracování a evidenci sbírek VMP – BACH </w:t>
      </w:r>
      <w:proofErr w:type="spellStart"/>
      <w:r w:rsidRPr="00671B7A">
        <w:rPr>
          <w:rFonts w:asciiTheme="minorHAnsi" w:hAnsiTheme="minorHAnsi" w:cstheme="minorHAnsi"/>
        </w:rPr>
        <w:t>ProMuzeum-profi</w:t>
      </w:r>
      <w:proofErr w:type="spellEnd"/>
      <w:r w:rsidRPr="00671B7A">
        <w:rPr>
          <w:rFonts w:asciiTheme="minorHAnsi" w:hAnsiTheme="minorHAnsi" w:cstheme="minorHAnsi"/>
        </w:rPr>
        <w:t xml:space="preserve">.  </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spacing w:line="240" w:lineRule="auto"/>
        <w:rPr>
          <w:rFonts w:asciiTheme="minorHAnsi" w:hAnsiTheme="minorHAnsi" w:cstheme="minorHAnsi"/>
          <w:b/>
        </w:rPr>
      </w:pPr>
      <w:r w:rsidRPr="00671B7A">
        <w:rPr>
          <w:rFonts w:asciiTheme="minorHAnsi" w:hAnsiTheme="minorHAnsi" w:cstheme="minorHAnsi"/>
          <w:b/>
        </w:rPr>
        <w:t>Vkládání dat</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Založení nové karty </w:t>
      </w:r>
      <w:proofErr w:type="spellStart"/>
      <w:r w:rsidRPr="00671B7A">
        <w:rPr>
          <w:rFonts w:asciiTheme="minorHAnsi" w:hAnsiTheme="minorHAnsi" w:cstheme="minorHAnsi"/>
        </w:rPr>
        <w:t>inv</w:t>
      </w:r>
      <w:proofErr w:type="spellEnd"/>
      <w:r w:rsidRPr="00671B7A">
        <w:rPr>
          <w:rFonts w:asciiTheme="minorHAnsi" w:hAnsiTheme="minorHAnsi" w:cstheme="minorHAnsi"/>
        </w:rPr>
        <w:t xml:space="preserve">. jednotky, číslování obrazových </w:t>
      </w:r>
      <w:proofErr w:type="spellStart"/>
      <w:r w:rsidRPr="00671B7A">
        <w:rPr>
          <w:rFonts w:asciiTheme="minorHAnsi" w:hAnsiTheme="minorHAnsi" w:cstheme="minorHAnsi"/>
        </w:rPr>
        <w:t>metadat</w:t>
      </w:r>
      <w:proofErr w:type="spellEnd"/>
      <w:r w:rsidRPr="00671B7A">
        <w:rPr>
          <w:rFonts w:asciiTheme="minorHAnsi" w:hAnsiTheme="minorHAnsi" w:cstheme="minorHAnsi"/>
        </w:rPr>
        <w:t xml:space="preserve">. </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 xml:space="preserve">Spárování dat </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Po provedené inventarizaci (kontrola zápisů sb. předmětů s jejich </w:t>
      </w:r>
      <w:proofErr w:type="spellStart"/>
      <w:r w:rsidRPr="00671B7A">
        <w:rPr>
          <w:rFonts w:asciiTheme="minorHAnsi" w:hAnsiTheme="minorHAnsi" w:cstheme="minorHAnsi"/>
        </w:rPr>
        <w:t>inv</w:t>
      </w:r>
      <w:proofErr w:type="spellEnd"/>
      <w:r w:rsidRPr="00671B7A">
        <w:rPr>
          <w:rFonts w:asciiTheme="minorHAnsi" w:hAnsiTheme="minorHAnsi" w:cstheme="minorHAnsi"/>
        </w:rPr>
        <w:t xml:space="preserve">. knihou) a založení nové karty </w:t>
      </w:r>
      <w:proofErr w:type="spellStart"/>
      <w:r w:rsidRPr="00671B7A">
        <w:rPr>
          <w:rFonts w:asciiTheme="minorHAnsi" w:hAnsiTheme="minorHAnsi" w:cstheme="minorHAnsi"/>
        </w:rPr>
        <w:t>inv</w:t>
      </w:r>
      <w:proofErr w:type="spellEnd"/>
      <w:r w:rsidRPr="00671B7A">
        <w:rPr>
          <w:rFonts w:asciiTheme="minorHAnsi" w:hAnsiTheme="minorHAnsi" w:cstheme="minorHAnsi"/>
        </w:rPr>
        <w:t>. jednotky, zhotovitel přiřadí k jednotlivým kartám obrázky z databáze fotoarchivu VMP.</w:t>
      </w:r>
    </w:p>
    <w:p w:rsidR="00671B7A" w:rsidRPr="00671B7A" w:rsidRDefault="00671B7A" w:rsidP="00671B7A">
      <w:pPr>
        <w:spacing w:line="240" w:lineRule="auto"/>
        <w:ind w:left="708" w:hanging="708"/>
        <w:rPr>
          <w:rFonts w:asciiTheme="minorHAnsi" w:hAnsiTheme="minorHAnsi" w:cstheme="minorHAnsi"/>
        </w:rPr>
      </w:pPr>
    </w:p>
    <w:p w:rsidR="00671B7A" w:rsidRPr="00671B7A" w:rsidRDefault="00671B7A" w:rsidP="00671B7A">
      <w:pPr>
        <w:spacing w:line="240" w:lineRule="auto"/>
        <w:ind w:left="1134" w:hanging="1134"/>
        <w:rPr>
          <w:rFonts w:asciiTheme="minorHAnsi" w:hAnsiTheme="minorHAnsi" w:cstheme="minorHAnsi"/>
        </w:rPr>
      </w:pPr>
      <w:r w:rsidRPr="00671B7A">
        <w:rPr>
          <w:rFonts w:asciiTheme="minorHAnsi" w:hAnsiTheme="minorHAnsi" w:cstheme="minorHAnsi"/>
          <w:b/>
        </w:rPr>
        <w:t>Poznámka:</w:t>
      </w:r>
      <w:r w:rsidRPr="00671B7A">
        <w:rPr>
          <w:rFonts w:asciiTheme="minorHAnsi" w:hAnsiTheme="minorHAnsi" w:cstheme="minorHAnsi"/>
        </w:rPr>
        <w:t xml:space="preserve"> </w:t>
      </w:r>
      <w:r w:rsidRPr="00671B7A">
        <w:rPr>
          <w:rFonts w:asciiTheme="minorHAnsi" w:hAnsiTheme="minorHAnsi" w:cstheme="minorHAnsi"/>
        </w:rPr>
        <w:tab/>
        <w:t xml:space="preserve">Realizace pracovní činnosti bude probíhat na oddělení dokumentace VMP, které k tomuto účelu vyčlení AT techniku. O případných rozporech, plynoucích ze spárování dat, inventarizace a vkládání dat bude zhotovitel neprodleně informovat zadavatele. </w:t>
      </w:r>
    </w:p>
    <w:p w:rsidR="00671B7A" w:rsidRPr="00671B7A" w:rsidRDefault="00671B7A" w:rsidP="00671B7A">
      <w:pPr>
        <w:spacing w:line="240" w:lineRule="auto"/>
        <w:ind w:left="1134" w:hanging="1134"/>
        <w:rPr>
          <w:rFonts w:asciiTheme="minorHAnsi" w:hAnsiTheme="minorHAnsi" w:cstheme="minorHAnsi"/>
        </w:rPr>
      </w:pPr>
    </w:p>
    <w:p w:rsidR="00671B7A" w:rsidRPr="00671B7A" w:rsidRDefault="00671B7A" w:rsidP="00671B7A">
      <w:pPr>
        <w:numPr>
          <w:ilvl w:val="0"/>
          <w:numId w:val="40"/>
        </w:numPr>
        <w:spacing w:line="240" w:lineRule="auto"/>
        <w:ind w:left="284" w:hanging="284"/>
        <w:rPr>
          <w:rFonts w:asciiTheme="minorHAnsi" w:hAnsiTheme="minorHAnsi" w:cstheme="minorHAnsi"/>
          <w:b/>
        </w:rPr>
      </w:pPr>
      <w:r w:rsidRPr="00671B7A">
        <w:rPr>
          <w:rFonts w:asciiTheme="minorHAnsi" w:hAnsiTheme="minorHAnsi" w:cstheme="minorHAnsi"/>
          <w:b/>
        </w:rPr>
        <w:t>Spárování dat, vkládání dat – aplikace digitální foto „Dg“</w:t>
      </w:r>
    </w:p>
    <w:p w:rsidR="00671B7A" w:rsidRPr="00671B7A" w:rsidRDefault="00671B7A" w:rsidP="00671B7A">
      <w:pPr>
        <w:spacing w:line="240" w:lineRule="auto"/>
        <w:ind w:left="284" w:hanging="284"/>
        <w:rPr>
          <w:rFonts w:asciiTheme="minorHAnsi" w:hAnsiTheme="minorHAnsi" w:cstheme="minorHAnsi"/>
        </w:rPr>
      </w:pPr>
      <w:r w:rsidRPr="00671B7A">
        <w:rPr>
          <w:rFonts w:asciiTheme="minorHAnsi" w:hAnsiTheme="minorHAnsi" w:cstheme="minorHAnsi"/>
        </w:rPr>
        <w:t xml:space="preserve">Celkový počet 2 000 inventárních jednotek. </w:t>
      </w: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Pracovní postup:</w:t>
      </w: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Inventarizace</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Vizuální kontrola a srovnání obrazových </w:t>
      </w:r>
      <w:proofErr w:type="spellStart"/>
      <w:r w:rsidRPr="00671B7A">
        <w:rPr>
          <w:rFonts w:asciiTheme="minorHAnsi" w:hAnsiTheme="minorHAnsi" w:cstheme="minorHAnsi"/>
        </w:rPr>
        <w:t>metadat</w:t>
      </w:r>
      <w:proofErr w:type="spellEnd"/>
      <w:r w:rsidRPr="00671B7A">
        <w:rPr>
          <w:rFonts w:asciiTheme="minorHAnsi" w:hAnsiTheme="minorHAnsi" w:cstheme="minorHAnsi"/>
        </w:rPr>
        <w:t xml:space="preserve"> s elektronickým zápisem v aplikaci Etnografie, C sbírky, archiválie v odborném programu pro zpracování a evidenci sbírek VMP – BACH </w:t>
      </w:r>
      <w:proofErr w:type="spellStart"/>
      <w:r w:rsidRPr="00671B7A">
        <w:rPr>
          <w:rFonts w:asciiTheme="minorHAnsi" w:hAnsiTheme="minorHAnsi" w:cstheme="minorHAnsi"/>
        </w:rPr>
        <w:t>ProMuzeum-profi</w:t>
      </w:r>
      <w:proofErr w:type="spellEnd"/>
      <w:r w:rsidRPr="00671B7A">
        <w:rPr>
          <w:rFonts w:asciiTheme="minorHAnsi" w:hAnsiTheme="minorHAnsi" w:cstheme="minorHAnsi"/>
        </w:rPr>
        <w:t xml:space="preserve">.  </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spacing w:line="240" w:lineRule="auto"/>
        <w:rPr>
          <w:rFonts w:asciiTheme="minorHAnsi" w:hAnsiTheme="minorHAnsi" w:cstheme="minorHAnsi"/>
          <w:b/>
        </w:rPr>
      </w:pPr>
      <w:r w:rsidRPr="00671B7A">
        <w:rPr>
          <w:rFonts w:asciiTheme="minorHAnsi" w:hAnsiTheme="minorHAnsi" w:cstheme="minorHAnsi"/>
          <w:b/>
        </w:rPr>
        <w:t>Vkládání dat</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Číslování a popis obrazových </w:t>
      </w:r>
      <w:proofErr w:type="spellStart"/>
      <w:r w:rsidRPr="00671B7A">
        <w:rPr>
          <w:rFonts w:asciiTheme="minorHAnsi" w:hAnsiTheme="minorHAnsi" w:cstheme="minorHAnsi"/>
        </w:rPr>
        <w:t>metadat</w:t>
      </w:r>
      <w:proofErr w:type="spellEnd"/>
      <w:r w:rsidRPr="00671B7A">
        <w:rPr>
          <w:rFonts w:asciiTheme="minorHAnsi" w:hAnsiTheme="minorHAnsi" w:cstheme="minorHAnsi"/>
        </w:rPr>
        <w:t xml:space="preserve"> (digitální. </w:t>
      </w:r>
      <w:proofErr w:type="gramStart"/>
      <w:r w:rsidRPr="00671B7A">
        <w:rPr>
          <w:rFonts w:asciiTheme="minorHAnsi" w:hAnsiTheme="minorHAnsi" w:cstheme="minorHAnsi"/>
        </w:rPr>
        <w:t>fotografie</w:t>
      </w:r>
      <w:proofErr w:type="gramEnd"/>
      <w:r w:rsidRPr="00671B7A">
        <w:rPr>
          <w:rFonts w:asciiTheme="minorHAnsi" w:hAnsiTheme="minorHAnsi" w:cstheme="minorHAnsi"/>
        </w:rPr>
        <w:t xml:space="preserve">) v aplikaci digitální foto „Dg“. Založení nové karty - </w:t>
      </w:r>
      <w:proofErr w:type="spellStart"/>
      <w:r w:rsidRPr="00671B7A">
        <w:rPr>
          <w:rFonts w:asciiTheme="minorHAnsi" w:hAnsiTheme="minorHAnsi" w:cstheme="minorHAnsi"/>
        </w:rPr>
        <w:t>inv</w:t>
      </w:r>
      <w:proofErr w:type="spellEnd"/>
      <w:r w:rsidRPr="00671B7A">
        <w:rPr>
          <w:rFonts w:asciiTheme="minorHAnsi" w:hAnsiTheme="minorHAnsi" w:cstheme="minorHAnsi"/>
        </w:rPr>
        <w:t xml:space="preserve">. jednotky. </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 xml:space="preserve">Spárování dat </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Po provedeném založení nové karty, zhotovitel přiřadí k jednotlivým kartám obrázky z databáze fotoarchivu VMP.</w:t>
      </w:r>
    </w:p>
    <w:p w:rsidR="00671B7A" w:rsidRPr="00671B7A" w:rsidRDefault="00671B7A" w:rsidP="00671B7A">
      <w:pPr>
        <w:spacing w:line="240" w:lineRule="auto"/>
        <w:ind w:left="1134" w:hanging="1134"/>
        <w:rPr>
          <w:rFonts w:asciiTheme="minorHAnsi" w:hAnsiTheme="minorHAnsi" w:cstheme="minorHAnsi"/>
        </w:rPr>
      </w:pPr>
      <w:r w:rsidRPr="00671B7A">
        <w:rPr>
          <w:rFonts w:asciiTheme="minorHAnsi" w:hAnsiTheme="minorHAnsi" w:cstheme="minorHAnsi"/>
          <w:b/>
        </w:rPr>
        <w:lastRenderedPageBreak/>
        <w:t>Poznámka:</w:t>
      </w:r>
      <w:r w:rsidRPr="00671B7A">
        <w:rPr>
          <w:rFonts w:asciiTheme="minorHAnsi" w:hAnsiTheme="minorHAnsi" w:cstheme="minorHAnsi"/>
        </w:rPr>
        <w:t xml:space="preserve"> </w:t>
      </w:r>
      <w:r w:rsidRPr="00671B7A">
        <w:rPr>
          <w:rFonts w:asciiTheme="minorHAnsi" w:hAnsiTheme="minorHAnsi" w:cstheme="minorHAnsi"/>
        </w:rPr>
        <w:tab/>
        <w:t xml:space="preserve">Realizace pracovní činnosti bude probíhat na oddělení dokumentace VMP, které k tomuto účelu vyčlení AT techniku. O případných rozporech, plynoucích ze spárování dat, inventarizace a vkládání dat bude zhotovitel neprodleně informovat zadavatele. </w:t>
      </w:r>
    </w:p>
    <w:p w:rsidR="00671B7A" w:rsidRPr="00671B7A" w:rsidRDefault="00671B7A" w:rsidP="00671B7A">
      <w:pPr>
        <w:spacing w:line="240" w:lineRule="auto"/>
        <w:ind w:left="1134" w:hanging="1134"/>
        <w:rPr>
          <w:rFonts w:asciiTheme="minorHAnsi" w:hAnsiTheme="minorHAnsi" w:cstheme="minorHAnsi"/>
        </w:rPr>
      </w:pPr>
    </w:p>
    <w:p w:rsidR="00671B7A" w:rsidRPr="00671B7A" w:rsidRDefault="00671B7A" w:rsidP="00671B7A">
      <w:pPr>
        <w:numPr>
          <w:ilvl w:val="0"/>
          <w:numId w:val="40"/>
        </w:numPr>
        <w:spacing w:line="240" w:lineRule="auto"/>
        <w:ind w:left="284" w:hanging="284"/>
        <w:rPr>
          <w:rFonts w:asciiTheme="minorHAnsi" w:hAnsiTheme="minorHAnsi" w:cstheme="minorHAnsi"/>
        </w:rPr>
      </w:pPr>
      <w:r w:rsidRPr="00671B7A">
        <w:rPr>
          <w:rFonts w:asciiTheme="minorHAnsi" w:hAnsiTheme="minorHAnsi" w:cstheme="minorHAnsi"/>
          <w:b/>
        </w:rPr>
        <w:t xml:space="preserve">Skenování, fotodokumentace sb. předmětů Podsbírka Písemnosti a tisky, Podsbírka etnografická, Podsbírka dokumentace muzea v přírodě, úprava pořízených </w:t>
      </w:r>
      <w:proofErr w:type="spellStart"/>
      <w:r w:rsidRPr="00671B7A">
        <w:rPr>
          <w:rFonts w:asciiTheme="minorHAnsi" w:hAnsiTheme="minorHAnsi" w:cstheme="minorHAnsi"/>
          <w:b/>
        </w:rPr>
        <w:t>metadat</w:t>
      </w:r>
      <w:proofErr w:type="spellEnd"/>
    </w:p>
    <w:p w:rsidR="00671B7A" w:rsidRPr="00671B7A" w:rsidRDefault="00671B7A" w:rsidP="00671B7A">
      <w:pPr>
        <w:spacing w:line="240" w:lineRule="auto"/>
        <w:ind w:left="284" w:hanging="284"/>
        <w:rPr>
          <w:rFonts w:asciiTheme="minorHAnsi" w:hAnsiTheme="minorHAnsi" w:cstheme="minorHAnsi"/>
        </w:rPr>
      </w:pPr>
      <w:r w:rsidRPr="00671B7A">
        <w:rPr>
          <w:rFonts w:asciiTheme="minorHAnsi" w:hAnsiTheme="minorHAnsi" w:cstheme="minorHAnsi"/>
        </w:rPr>
        <w:t xml:space="preserve">Celkový počet 4000 </w:t>
      </w:r>
      <w:proofErr w:type="spellStart"/>
      <w:proofErr w:type="gramStart"/>
      <w:r w:rsidRPr="00671B7A">
        <w:rPr>
          <w:rFonts w:asciiTheme="minorHAnsi" w:hAnsiTheme="minorHAnsi" w:cstheme="minorHAnsi"/>
        </w:rPr>
        <w:t>položek,skenů</w:t>
      </w:r>
      <w:proofErr w:type="spellEnd"/>
      <w:proofErr w:type="gramEnd"/>
    </w:p>
    <w:p w:rsidR="00671B7A" w:rsidRPr="00671B7A" w:rsidRDefault="00671B7A" w:rsidP="00671B7A">
      <w:pPr>
        <w:spacing w:line="240" w:lineRule="auto"/>
        <w:ind w:left="708" w:hanging="708"/>
        <w:rPr>
          <w:rFonts w:asciiTheme="minorHAnsi" w:hAnsiTheme="minorHAnsi" w:cstheme="minorHAnsi"/>
          <w:b/>
        </w:rPr>
      </w:pP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Pracovní postup:</w:t>
      </w: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Skenování</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Realizace pracovní činnosti bude probíhat výhradně na oddělení dokumentace VMP, předané sb. předměty ke skenování nesmí opustit toto pracoviště.  Ke skenování bude vyčleněna AT technika. O případných rozporech, plynoucích ze spárování dat, inventarizace a vkládání dat bude zhotovitel neprodleně informovat zadavatele.  </w:t>
      </w:r>
    </w:p>
    <w:p w:rsidR="00671B7A" w:rsidRPr="00671B7A" w:rsidRDefault="00671B7A" w:rsidP="00671B7A">
      <w:pPr>
        <w:spacing w:line="240" w:lineRule="auto"/>
        <w:rPr>
          <w:rFonts w:asciiTheme="minorHAnsi" w:hAnsiTheme="minorHAnsi" w:cstheme="minorHAnsi"/>
          <w:b/>
        </w:rPr>
      </w:pPr>
      <w:r w:rsidRPr="00671B7A">
        <w:rPr>
          <w:rFonts w:asciiTheme="minorHAnsi" w:hAnsiTheme="minorHAnsi" w:cstheme="minorHAnsi"/>
          <w:b/>
        </w:rPr>
        <w:t xml:space="preserve">Skenování: </w:t>
      </w:r>
      <w:r w:rsidRPr="00671B7A">
        <w:rPr>
          <w:rFonts w:asciiTheme="minorHAnsi" w:hAnsiTheme="minorHAnsi" w:cstheme="minorHAnsi"/>
        </w:rPr>
        <w:t>plošné, oboustranné včetně detailů.</w:t>
      </w:r>
      <w:r w:rsidRPr="00671B7A">
        <w:rPr>
          <w:rFonts w:asciiTheme="minorHAnsi" w:hAnsiTheme="minorHAnsi" w:cstheme="minorHAnsi"/>
          <w:b/>
        </w:rPr>
        <w:t xml:space="preserve"> </w:t>
      </w:r>
      <w:r w:rsidRPr="00671B7A">
        <w:rPr>
          <w:rFonts w:asciiTheme="minorHAnsi" w:hAnsiTheme="minorHAnsi" w:cstheme="minorHAnsi"/>
        </w:rPr>
        <w:t xml:space="preserve">1 položka = 1sken, u mnoha položek bude představovat 1 </w:t>
      </w:r>
      <w:proofErr w:type="spellStart"/>
      <w:r w:rsidRPr="00671B7A">
        <w:rPr>
          <w:rFonts w:asciiTheme="minorHAnsi" w:hAnsiTheme="minorHAnsi" w:cstheme="minorHAnsi"/>
        </w:rPr>
        <w:t>inv</w:t>
      </w:r>
      <w:proofErr w:type="spellEnd"/>
      <w:r w:rsidRPr="00671B7A">
        <w:rPr>
          <w:rFonts w:asciiTheme="minorHAnsi" w:hAnsiTheme="minorHAnsi" w:cstheme="minorHAnsi"/>
        </w:rPr>
        <w:t>. číslo (položka) více kusů sb. předmětů</w:t>
      </w:r>
    </w:p>
    <w:p w:rsidR="00671B7A" w:rsidRPr="00671B7A" w:rsidRDefault="00671B7A" w:rsidP="00671B7A">
      <w:pPr>
        <w:spacing w:line="240" w:lineRule="auto"/>
        <w:ind w:left="1418" w:hanging="1418"/>
        <w:rPr>
          <w:rFonts w:asciiTheme="minorHAnsi" w:hAnsiTheme="minorHAnsi" w:cstheme="minorHAnsi"/>
        </w:rPr>
      </w:pPr>
      <w:r w:rsidRPr="00671B7A">
        <w:rPr>
          <w:rFonts w:asciiTheme="minorHAnsi" w:hAnsiTheme="minorHAnsi" w:cstheme="minorHAnsi"/>
          <w:b/>
        </w:rPr>
        <w:t>Typ skeneru:</w:t>
      </w:r>
      <w:r w:rsidRPr="00671B7A">
        <w:rPr>
          <w:rFonts w:asciiTheme="minorHAnsi" w:hAnsiTheme="minorHAnsi" w:cstheme="minorHAnsi"/>
        </w:rPr>
        <w:t xml:space="preserve"> řada </w:t>
      </w:r>
      <w:proofErr w:type="spellStart"/>
      <w:r w:rsidRPr="00671B7A">
        <w:rPr>
          <w:rFonts w:asciiTheme="minorHAnsi" w:hAnsiTheme="minorHAnsi" w:cstheme="minorHAnsi"/>
        </w:rPr>
        <w:t>CanoScan</w:t>
      </w:r>
      <w:proofErr w:type="spellEnd"/>
      <w:r w:rsidRPr="00671B7A">
        <w:rPr>
          <w:rFonts w:asciiTheme="minorHAnsi" w:hAnsiTheme="minorHAnsi" w:cstheme="minorHAnsi"/>
        </w:rPr>
        <w:t xml:space="preserve"> (formát A4), PLUSTEK OPTICBOOK A300 (formát A3), CONTEX   MODEL </w:t>
      </w:r>
      <w:proofErr w:type="spellStart"/>
      <w:r w:rsidRPr="00671B7A">
        <w:rPr>
          <w:rFonts w:asciiTheme="minorHAnsi" w:hAnsiTheme="minorHAnsi" w:cstheme="minorHAnsi"/>
        </w:rPr>
        <w:t>fLEX</w:t>
      </w:r>
      <w:proofErr w:type="spellEnd"/>
      <w:r w:rsidRPr="00671B7A">
        <w:rPr>
          <w:rFonts w:asciiTheme="minorHAnsi" w:hAnsiTheme="minorHAnsi" w:cstheme="minorHAnsi"/>
        </w:rPr>
        <w:t xml:space="preserve"> 50i (formát A 2), CONTEX-MODEL IQ </w:t>
      </w:r>
      <w:proofErr w:type="spellStart"/>
      <w:r w:rsidRPr="00671B7A">
        <w:rPr>
          <w:rFonts w:asciiTheme="minorHAnsi" w:hAnsiTheme="minorHAnsi" w:cstheme="minorHAnsi"/>
        </w:rPr>
        <w:t>fLEX</w:t>
      </w:r>
      <w:proofErr w:type="spellEnd"/>
      <w:r w:rsidRPr="00671B7A">
        <w:rPr>
          <w:rFonts w:asciiTheme="minorHAnsi" w:hAnsiTheme="minorHAnsi" w:cstheme="minorHAnsi"/>
        </w:rPr>
        <w:t xml:space="preserve"> ((formát A 2)</w:t>
      </w:r>
    </w:p>
    <w:p w:rsidR="00671B7A" w:rsidRPr="00671B7A" w:rsidRDefault="00671B7A" w:rsidP="00671B7A">
      <w:pPr>
        <w:spacing w:line="240" w:lineRule="auto"/>
        <w:ind w:left="708" w:hanging="708"/>
        <w:rPr>
          <w:rFonts w:asciiTheme="minorHAnsi" w:hAnsiTheme="minorHAnsi" w:cstheme="minorHAnsi"/>
          <w:b/>
        </w:rPr>
      </w:pPr>
      <w:r w:rsidRPr="00671B7A">
        <w:rPr>
          <w:rFonts w:asciiTheme="minorHAnsi" w:hAnsiTheme="minorHAnsi" w:cstheme="minorHAnsi"/>
          <w:b/>
        </w:rPr>
        <w:t>Fotodokumentace</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rPr>
        <w:t xml:space="preserve">Realizace pracovní činnosti bude probíhat výhradně ve fotoateliéru v centrálním depozitáři VMP ve Frenštátě p. R., předané sb. předměty k fotodokumentaci nesmí opustit toto pracoviště.  O případných rozporech, plynoucích ze spárování dat, inventarizace a vkládání dat bude zhotovitel neprodleně informovat zadavatele.  </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b/>
        </w:rPr>
        <w:t>Kompozice záběru:</w:t>
      </w:r>
      <w:r w:rsidRPr="00671B7A">
        <w:rPr>
          <w:rFonts w:asciiTheme="minorHAnsi" w:hAnsiTheme="minorHAnsi" w:cstheme="minorHAnsi"/>
        </w:rPr>
        <w:t xml:space="preserve"> sbírkový předmět musí být při pořizování obrazového záznamu označen viditelně svým identifikačním číslem, které nesmí překrývat vlastní předmět. Na návrh kurátora příslušné sbírky může být provedeno opakované snímání či fotografování předmětu (detaily)</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b/>
        </w:rPr>
        <w:t>Pozadí:</w:t>
      </w:r>
      <w:r w:rsidRPr="00671B7A">
        <w:rPr>
          <w:rFonts w:asciiTheme="minorHAnsi" w:hAnsiTheme="minorHAnsi" w:cstheme="minorHAnsi"/>
        </w:rPr>
        <w:t xml:space="preserve"> papírové - </w:t>
      </w:r>
      <w:proofErr w:type="spellStart"/>
      <w:r w:rsidRPr="00671B7A">
        <w:rPr>
          <w:rFonts w:asciiTheme="minorHAnsi" w:hAnsiTheme="minorHAnsi" w:cstheme="minorHAnsi"/>
        </w:rPr>
        <w:t>Artic</w:t>
      </w:r>
      <w:proofErr w:type="spellEnd"/>
      <w:r w:rsidRPr="00671B7A">
        <w:rPr>
          <w:rFonts w:asciiTheme="minorHAnsi" w:hAnsiTheme="minorHAnsi" w:cstheme="minorHAnsi"/>
        </w:rPr>
        <w:t xml:space="preserve"> </w:t>
      </w:r>
      <w:proofErr w:type="spellStart"/>
      <w:r w:rsidRPr="00671B7A">
        <w:rPr>
          <w:rFonts w:asciiTheme="minorHAnsi" w:hAnsiTheme="minorHAnsi" w:cstheme="minorHAnsi"/>
        </w:rPr>
        <w:t>White</w:t>
      </w:r>
      <w:proofErr w:type="spellEnd"/>
      <w:r w:rsidRPr="00671B7A">
        <w:rPr>
          <w:rFonts w:asciiTheme="minorHAnsi" w:hAnsiTheme="minorHAnsi" w:cstheme="minorHAnsi"/>
        </w:rPr>
        <w:t xml:space="preserve"> (arktická </w:t>
      </w:r>
      <w:proofErr w:type="gramStart"/>
      <w:r w:rsidRPr="00671B7A">
        <w:rPr>
          <w:rFonts w:asciiTheme="minorHAnsi" w:hAnsiTheme="minorHAnsi" w:cstheme="minorHAnsi"/>
        </w:rPr>
        <w:t xml:space="preserve">bílá),  </w:t>
      </w:r>
      <w:proofErr w:type="spellStart"/>
      <w:r w:rsidRPr="00671B7A">
        <w:rPr>
          <w:rFonts w:asciiTheme="minorHAnsi" w:hAnsiTheme="minorHAnsi" w:cstheme="minorHAnsi"/>
        </w:rPr>
        <w:t>Cloud</w:t>
      </w:r>
      <w:proofErr w:type="spellEnd"/>
      <w:proofErr w:type="gramEnd"/>
      <w:r w:rsidRPr="00671B7A">
        <w:rPr>
          <w:rFonts w:asciiTheme="minorHAnsi" w:hAnsiTheme="minorHAnsi" w:cstheme="minorHAnsi"/>
        </w:rPr>
        <w:t xml:space="preserve"> </w:t>
      </w:r>
      <w:proofErr w:type="spellStart"/>
      <w:r w:rsidRPr="00671B7A">
        <w:rPr>
          <w:rFonts w:asciiTheme="minorHAnsi" w:hAnsiTheme="minorHAnsi" w:cstheme="minorHAnsi"/>
        </w:rPr>
        <w:t>Grey</w:t>
      </w:r>
      <w:proofErr w:type="spellEnd"/>
      <w:r w:rsidRPr="00671B7A">
        <w:rPr>
          <w:rFonts w:asciiTheme="minorHAnsi" w:hAnsiTheme="minorHAnsi" w:cstheme="minorHAnsi"/>
        </w:rPr>
        <w:t xml:space="preserve"> (tmavší šedá), Black (černá)</w:t>
      </w:r>
      <w:r w:rsidRPr="00671B7A">
        <w:rPr>
          <w:rFonts w:asciiTheme="minorHAnsi" w:hAnsiTheme="minorHAnsi" w:cstheme="minorHAnsi"/>
        </w:rPr>
        <w:tab/>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b/>
        </w:rPr>
        <w:t>Formát základního souboru:</w:t>
      </w:r>
      <w:r w:rsidRPr="00671B7A">
        <w:rPr>
          <w:rFonts w:asciiTheme="minorHAnsi" w:hAnsiTheme="minorHAnsi" w:cstheme="minorHAnsi"/>
        </w:rPr>
        <w:t xml:space="preserve"> digitální fotoaparát – formát RAW. </w:t>
      </w:r>
    </w:p>
    <w:p w:rsidR="00671B7A" w:rsidRPr="00671B7A" w:rsidRDefault="00671B7A" w:rsidP="00671B7A">
      <w:pPr>
        <w:spacing w:line="240" w:lineRule="auto"/>
        <w:ind w:left="1418" w:hanging="1418"/>
        <w:rPr>
          <w:rFonts w:asciiTheme="minorHAnsi" w:hAnsiTheme="minorHAnsi" w:cstheme="minorHAnsi"/>
        </w:rPr>
      </w:pPr>
    </w:p>
    <w:p w:rsidR="00671B7A" w:rsidRPr="00671B7A" w:rsidRDefault="00671B7A" w:rsidP="00671B7A">
      <w:pPr>
        <w:pStyle w:val="Nadpis3"/>
        <w:jc w:val="both"/>
        <w:rPr>
          <w:rFonts w:asciiTheme="minorHAnsi" w:hAnsiTheme="minorHAnsi" w:cstheme="minorHAnsi"/>
          <w:sz w:val="22"/>
          <w:szCs w:val="22"/>
        </w:rPr>
      </w:pPr>
      <w:r w:rsidRPr="00671B7A">
        <w:rPr>
          <w:rFonts w:asciiTheme="minorHAnsi" w:hAnsiTheme="minorHAnsi" w:cstheme="minorHAnsi"/>
          <w:sz w:val="22"/>
          <w:szCs w:val="22"/>
        </w:rPr>
        <w:t>Úprava obrazových dat, formát</w:t>
      </w:r>
    </w:p>
    <w:p w:rsidR="00671B7A" w:rsidRPr="00671B7A" w:rsidRDefault="00671B7A" w:rsidP="00671B7A">
      <w:pPr>
        <w:autoSpaceDE w:val="0"/>
        <w:autoSpaceDN w:val="0"/>
        <w:adjustRightInd w:val="0"/>
        <w:spacing w:line="240" w:lineRule="auto"/>
        <w:rPr>
          <w:rFonts w:asciiTheme="minorHAnsi" w:hAnsiTheme="minorHAnsi" w:cstheme="minorHAnsi"/>
        </w:rPr>
      </w:pPr>
    </w:p>
    <w:p w:rsidR="00671B7A" w:rsidRPr="00671B7A" w:rsidRDefault="00671B7A" w:rsidP="00671B7A">
      <w:pPr>
        <w:autoSpaceDE w:val="0"/>
        <w:autoSpaceDN w:val="0"/>
        <w:adjustRightInd w:val="0"/>
        <w:spacing w:line="240" w:lineRule="auto"/>
        <w:rPr>
          <w:rFonts w:asciiTheme="minorHAnsi" w:hAnsiTheme="minorHAnsi" w:cstheme="minorHAnsi"/>
        </w:rPr>
      </w:pPr>
      <w:r w:rsidRPr="00671B7A">
        <w:rPr>
          <w:rFonts w:asciiTheme="minorHAnsi" w:hAnsiTheme="minorHAnsi" w:cstheme="minorHAnsi"/>
        </w:rPr>
        <w:t xml:space="preserve">Ještě před započetím jakýchkoli úprav ovlivňujících obsah souborů s digitálními obrazovými daty je nezbytně nutné očíslování </w:t>
      </w:r>
      <w:proofErr w:type="spellStart"/>
      <w:r w:rsidRPr="00671B7A">
        <w:rPr>
          <w:rFonts w:asciiTheme="minorHAnsi" w:hAnsiTheme="minorHAnsi" w:cstheme="minorHAnsi"/>
        </w:rPr>
        <w:t>skenů</w:t>
      </w:r>
      <w:proofErr w:type="spellEnd"/>
      <w:r w:rsidRPr="00671B7A">
        <w:rPr>
          <w:rFonts w:asciiTheme="minorHAnsi" w:hAnsiTheme="minorHAnsi" w:cstheme="minorHAnsi"/>
        </w:rPr>
        <w:t xml:space="preserve"> </w:t>
      </w:r>
      <w:proofErr w:type="spellStart"/>
      <w:r w:rsidRPr="00671B7A">
        <w:rPr>
          <w:rFonts w:asciiTheme="minorHAnsi" w:hAnsiTheme="minorHAnsi" w:cstheme="minorHAnsi"/>
        </w:rPr>
        <w:t>inv</w:t>
      </w:r>
      <w:proofErr w:type="spellEnd"/>
      <w:r w:rsidRPr="00671B7A">
        <w:rPr>
          <w:rFonts w:asciiTheme="minorHAnsi" w:hAnsiTheme="minorHAnsi" w:cstheme="minorHAnsi"/>
        </w:rPr>
        <w:t>. čísly sb. předmětů, poté uložit surová, neupravená data jako výchozí materiál pro eventuální odlišné zpracování v budoucnu. Tento soubor tvoří výchozí základnu pro všechna další zpracování do podoby využitelné k různým publikačním a badatelským účelům. Místem úložiště je oddělení dokumentace (3200) Valašského muzea, extérní síťové datové úložiště SYNOLOGY 2 a SYNOLOGY 3.</w:t>
      </w:r>
    </w:p>
    <w:p w:rsidR="00671B7A" w:rsidRPr="00671B7A" w:rsidRDefault="00671B7A" w:rsidP="00671B7A">
      <w:pPr>
        <w:spacing w:line="240" w:lineRule="auto"/>
        <w:rPr>
          <w:rFonts w:asciiTheme="minorHAnsi" w:hAnsiTheme="minorHAnsi" w:cstheme="minorHAnsi"/>
        </w:rPr>
      </w:pP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b/>
        </w:rPr>
        <w:t>Otočení:</w:t>
      </w:r>
      <w:r w:rsidRPr="00671B7A">
        <w:rPr>
          <w:rFonts w:asciiTheme="minorHAnsi" w:hAnsiTheme="minorHAnsi" w:cstheme="minorHAnsi"/>
        </w:rPr>
        <w:t xml:space="preserve"> do „přirozené" polohy</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b/>
        </w:rPr>
        <w:t>Ořez:</w:t>
      </w:r>
      <w:r w:rsidRPr="00671B7A">
        <w:rPr>
          <w:rFonts w:asciiTheme="minorHAnsi" w:hAnsiTheme="minorHAnsi" w:cstheme="minorHAnsi"/>
        </w:rPr>
        <w:t xml:space="preserve"> minimální a maximální velikost okrajů kolem sb. předmětu. </w:t>
      </w:r>
    </w:p>
    <w:p w:rsidR="00671B7A" w:rsidRPr="00671B7A" w:rsidRDefault="00671B7A" w:rsidP="00671B7A">
      <w:pPr>
        <w:shd w:val="clear" w:color="auto" w:fill="FFFFFF"/>
        <w:spacing w:line="240" w:lineRule="auto"/>
        <w:ind w:right="-402"/>
        <w:rPr>
          <w:rFonts w:asciiTheme="minorHAnsi" w:hAnsiTheme="minorHAnsi" w:cstheme="minorHAnsi"/>
        </w:rPr>
      </w:pPr>
      <w:r w:rsidRPr="00671B7A">
        <w:rPr>
          <w:rFonts w:asciiTheme="minorHAnsi" w:hAnsiTheme="minorHAnsi" w:cstheme="minorHAnsi"/>
          <w:b/>
        </w:rPr>
        <w:t>Číslování:</w:t>
      </w:r>
      <w:r w:rsidRPr="00671B7A">
        <w:rPr>
          <w:rFonts w:asciiTheme="minorHAnsi" w:hAnsiTheme="minorHAnsi" w:cstheme="minorHAnsi"/>
        </w:rPr>
        <w:t xml:space="preserve"> dle Vnitřní směrnice k provádění digitalizace ve VMP ze dne </w:t>
      </w:r>
      <w:proofErr w:type="gramStart"/>
      <w:r w:rsidRPr="00671B7A">
        <w:rPr>
          <w:rFonts w:asciiTheme="minorHAnsi" w:hAnsiTheme="minorHAnsi" w:cstheme="minorHAnsi"/>
        </w:rPr>
        <w:t>1.11.2017</w:t>
      </w:r>
      <w:proofErr w:type="gramEnd"/>
      <w:r w:rsidRPr="00671B7A">
        <w:rPr>
          <w:rFonts w:asciiTheme="minorHAnsi" w:hAnsiTheme="minorHAnsi" w:cstheme="minorHAnsi"/>
        </w:rPr>
        <w:t xml:space="preserve"> </w:t>
      </w:r>
    </w:p>
    <w:p w:rsidR="00671B7A" w:rsidRPr="00671B7A" w:rsidRDefault="00671B7A" w:rsidP="00671B7A">
      <w:pPr>
        <w:spacing w:line="240" w:lineRule="auto"/>
        <w:rPr>
          <w:rFonts w:asciiTheme="minorHAnsi" w:hAnsiTheme="minorHAnsi" w:cstheme="minorHAnsi"/>
        </w:rPr>
      </w:pPr>
      <w:r w:rsidRPr="00671B7A">
        <w:rPr>
          <w:rFonts w:asciiTheme="minorHAnsi" w:hAnsiTheme="minorHAnsi" w:cstheme="minorHAnsi"/>
          <w:b/>
        </w:rPr>
        <w:t>Formát:</w:t>
      </w:r>
      <w:r w:rsidRPr="00671B7A">
        <w:rPr>
          <w:rFonts w:asciiTheme="minorHAnsi" w:hAnsiTheme="minorHAnsi" w:cstheme="minorHAnsi"/>
        </w:rPr>
        <w:t xml:space="preserve"> </w:t>
      </w:r>
      <w:proofErr w:type="spellStart"/>
      <w:r w:rsidRPr="00671B7A">
        <w:rPr>
          <w:rFonts w:asciiTheme="minorHAnsi" w:hAnsiTheme="minorHAnsi" w:cstheme="minorHAnsi"/>
        </w:rPr>
        <w:t>Jpeg</w:t>
      </w:r>
      <w:proofErr w:type="spellEnd"/>
      <w:r w:rsidRPr="00671B7A">
        <w:rPr>
          <w:rFonts w:asciiTheme="minorHAnsi" w:hAnsiTheme="minorHAnsi" w:cstheme="minorHAnsi"/>
        </w:rPr>
        <w:t xml:space="preserve"> (600 dpi),  </w:t>
      </w:r>
      <w:proofErr w:type="spellStart"/>
      <w:r w:rsidRPr="00671B7A">
        <w:rPr>
          <w:rFonts w:asciiTheme="minorHAnsi" w:hAnsiTheme="minorHAnsi" w:cstheme="minorHAnsi"/>
        </w:rPr>
        <w:t>Tiff</w:t>
      </w:r>
      <w:proofErr w:type="spellEnd"/>
      <w:r w:rsidRPr="00671B7A">
        <w:rPr>
          <w:rFonts w:asciiTheme="minorHAnsi" w:hAnsiTheme="minorHAnsi" w:cstheme="minorHAnsi"/>
        </w:rPr>
        <w:t xml:space="preserve"> (200 – 300 dpi)</w:t>
      </w:r>
    </w:p>
    <w:p w:rsidR="00671B7A" w:rsidRPr="00671B7A" w:rsidRDefault="00671B7A" w:rsidP="00671B7A">
      <w:pPr>
        <w:tabs>
          <w:tab w:val="left" w:pos="-2127"/>
        </w:tabs>
        <w:spacing w:line="240" w:lineRule="auto"/>
        <w:jc w:val="left"/>
        <w:rPr>
          <w:rFonts w:asciiTheme="minorHAnsi" w:hAnsiTheme="minorHAnsi" w:cstheme="minorHAnsi"/>
        </w:rPr>
      </w:pPr>
    </w:p>
    <w:p w:rsidR="00671B7A" w:rsidRPr="00671B7A" w:rsidRDefault="00671B7A" w:rsidP="00671B7A">
      <w:pPr>
        <w:spacing w:line="240" w:lineRule="auto"/>
        <w:rPr>
          <w:rFonts w:asciiTheme="minorHAnsi" w:hAnsiTheme="minorHAnsi" w:cstheme="minorHAnsi"/>
          <w:b/>
        </w:rPr>
      </w:pPr>
      <w:r w:rsidRPr="00671B7A">
        <w:rPr>
          <w:rFonts w:asciiTheme="minorHAnsi" w:hAnsiTheme="minorHAnsi" w:cstheme="minorHAnsi"/>
          <w:b/>
        </w:rPr>
        <w:t>Jiné zásahy nejsou povoleny.</w:t>
      </w:r>
      <w:r w:rsidRPr="00671B7A">
        <w:rPr>
          <w:rFonts w:asciiTheme="minorHAnsi" w:hAnsiTheme="minorHAnsi" w:cstheme="minorHAnsi"/>
        </w:rPr>
        <w:t xml:space="preserve"> </w:t>
      </w:r>
      <w:r w:rsidRPr="00671B7A">
        <w:rPr>
          <w:rFonts w:asciiTheme="minorHAnsi" w:hAnsiTheme="minorHAnsi" w:cstheme="minorHAnsi"/>
          <w:b/>
        </w:rPr>
        <w:t>V případě nesrovnatelností je nutná konzultace s vedoucím oddělení dokumentace Valašského muzea.</w:t>
      </w:r>
    </w:p>
    <w:p w:rsidR="00671B7A" w:rsidRDefault="00671B7A" w:rsidP="00671B7A"/>
    <w:p w:rsidR="00D35662" w:rsidRPr="00D35662" w:rsidRDefault="00D35662" w:rsidP="00671B7A">
      <w:pPr>
        <w:spacing w:line="240" w:lineRule="auto"/>
        <w:jc w:val="center"/>
        <w:rPr>
          <w:rFonts w:asciiTheme="minorHAnsi" w:hAnsiTheme="minorHAnsi" w:cstheme="minorHAnsi"/>
          <w:b/>
        </w:rPr>
      </w:pPr>
    </w:p>
    <w:sectPr w:rsidR="00D35662" w:rsidRPr="00D35662" w:rsidSect="00955D95">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0D" w:rsidRDefault="0000480D">
      <w:r>
        <w:separator/>
      </w:r>
    </w:p>
  </w:endnote>
  <w:endnote w:type="continuationSeparator" w:id="0">
    <w:p w:rsidR="0000480D" w:rsidRDefault="000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28" w:rsidRPr="00F06361" w:rsidRDefault="00C461F9" w:rsidP="00F06361">
    <w:pPr>
      <w:pStyle w:val="Zpat"/>
      <w:framePr w:wrap="auto" w:vAnchor="text" w:hAnchor="margin" w:xAlign="center" w:y="1"/>
      <w:jc w:val="right"/>
      <w:rPr>
        <w:rStyle w:val="slostrnky"/>
        <w:rFonts w:asciiTheme="minorHAnsi" w:hAnsiTheme="minorHAnsi" w:cstheme="minorHAnsi"/>
        <w:b/>
        <w:bCs/>
        <w:sz w:val="16"/>
        <w:szCs w:val="16"/>
      </w:rPr>
    </w:pPr>
    <w:r w:rsidRPr="00F06361">
      <w:rPr>
        <w:rStyle w:val="slostrnky"/>
        <w:rFonts w:asciiTheme="minorHAnsi" w:hAnsiTheme="minorHAnsi" w:cstheme="minorHAnsi"/>
        <w:b/>
        <w:bCs/>
        <w:sz w:val="16"/>
        <w:szCs w:val="16"/>
      </w:rPr>
      <w:fldChar w:fldCharType="begin"/>
    </w:r>
    <w:r w:rsidR="00115E28" w:rsidRPr="00F06361">
      <w:rPr>
        <w:rStyle w:val="slostrnky"/>
        <w:rFonts w:asciiTheme="minorHAnsi" w:hAnsiTheme="minorHAnsi" w:cstheme="minorHAnsi"/>
        <w:b/>
        <w:bCs/>
        <w:sz w:val="16"/>
        <w:szCs w:val="16"/>
      </w:rPr>
      <w:instrText xml:space="preserve">PAGE  </w:instrText>
    </w:r>
    <w:r w:rsidRPr="00F06361">
      <w:rPr>
        <w:rStyle w:val="slostrnky"/>
        <w:rFonts w:asciiTheme="minorHAnsi" w:hAnsiTheme="minorHAnsi" w:cstheme="minorHAnsi"/>
        <w:b/>
        <w:bCs/>
        <w:sz w:val="16"/>
        <w:szCs w:val="16"/>
      </w:rPr>
      <w:fldChar w:fldCharType="separate"/>
    </w:r>
    <w:r w:rsidR="00E92AD2">
      <w:rPr>
        <w:rStyle w:val="slostrnky"/>
        <w:rFonts w:asciiTheme="minorHAnsi" w:hAnsiTheme="minorHAnsi" w:cstheme="minorHAnsi"/>
        <w:b/>
        <w:bCs/>
        <w:noProof/>
        <w:sz w:val="16"/>
        <w:szCs w:val="16"/>
      </w:rPr>
      <w:t>1</w:t>
    </w:r>
    <w:r w:rsidRPr="00F06361">
      <w:rPr>
        <w:rStyle w:val="slostrnky"/>
        <w:rFonts w:asciiTheme="minorHAnsi" w:hAnsiTheme="minorHAnsi" w:cstheme="minorHAnsi"/>
        <w:b/>
        <w:bCs/>
        <w:sz w:val="16"/>
        <w:szCs w:val="16"/>
      </w:rPr>
      <w:fldChar w:fldCharType="end"/>
    </w:r>
    <w:r w:rsidR="00115E28" w:rsidRPr="00F06361">
      <w:rPr>
        <w:rStyle w:val="slostrnky"/>
        <w:rFonts w:asciiTheme="minorHAnsi" w:hAnsiTheme="minorHAnsi" w:cstheme="minorHAnsi"/>
        <w:b/>
        <w:bCs/>
        <w:sz w:val="16"/>
        <w:szCs w:val="16"/>
      </w:rPr>
      <w:t>/</w:t>
    </w:r>
    <w:r w:rsidRPr="00F06361">
      <w:rPr>
        <w:rStyle w:val="slostrnky"/>
        <w:rFonts w:asciiTheme="minorHAnsi" w:hAnsiTheme="minorHAnsi" w:cstheme="minorHAnsi"/>
        <w:b/>
        <w:bCs/>
        <w:sz w:val="16"/>
        <w:szCs w:val="16"/>
      </w:rPr>
      <w:fldChar w:fldCharType="begin"/>
    </w:r>
    <w:r w:rsidR="00115E28" w:rsidRPr="00F06361">
      <w:rPr>
        <w:rStyle w:val="slostrnky"/>
        <w:rFonts w:asciiTheme="minorHAnsi" w:hAnsiTheme="minorHAnsi" w:cstheme="minorHAnsi"/>
        <w:b/>
        <w:bCs/>
        <w:sz w:val="16"/>
        <w:szCs w:val="16"/>
      </w:rPr>
      <w:instrText xml:space="preserve"> NUMPAGES </w:instrText>
    </w:r>
    <w:r w:rsidRPr="00F06361">
      <w:rPr>
        <w:rStyle w:val="slostrnky"/>
        <w:rFonts w:asciiTheme="minorHAnsi" w:hAnsiTheme="minorHAnsi" w:cstheme="minorHAnsi"/>
        <w:b/>
        <w:bCs/>
        <w:sz w:val="16"/>
        <w:szCs w:val="16"/>
      </w:rPr>
      <w:fldChar w:fldCharType="separate"/>
    </w:r>
    <w:r w:rsidR="00E92AD2">
      <w:rPr>
        <w:rStyle w:val="slostrnky"/>
        <w:rFonts w:asciiTheme="minorHAnsi" w:hAnsiTheme="minorHAnsi" w:cstheme="minorHAnsi"/>
        <w:b/>
        <w:bCs/>
        <w:noProof/>
        <w:sz w:val="16"/>
        <w:szCs w:val="16"/>
      </w:rPr>
      <w:t>7</w:t>
    </w:r>
    <w:r w:rsidRPr="00F06361">
      <w:rPr>
        <w:rStyle w:val="slostrnky"/>
        <w:rFonts w:asciiTheme="minorHAnsi" w:hAnsiTheme="minorHAnsi" w:cstheme="minorHAnsi"/>
        <w:b/>
        <w:bCs/>
        <w:sz w:val="16"/>
        <w:szCs w:val="16"/>
      </w:rPr>
      <w:fldChar w:fldCharType="end"/>
    </w:r>
  </w:p>
  <w:p w:rsidR="00115E28" w:rsidRPr="00EB526D" w:rsidRDefault="00115E28">
    <w:pPr>
      <w:pStyle w:val="Zpa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0D" w:rsidRDefault="0000480D">
      <w:r>
        <w:separator/>
      </w:r>
    </w:p>
  </w:footnote>
  <w:footnote w:type="continuationSeparator" w:id="0">
    <w:p w:rsidR="0000480D" w:rsidRDefault="00004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ED9"/>
    <w:multiLevelType w:val="hybridMultilevel"/>
    <w:tmpl w:val="A792245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C4554CF"/>
    <w:multiLevelType w:val="hybridMultilevel"/>
    <w:tmpl w:val="862A67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CD45798"/>
    <w:multiLevelType w:val="hybridMultilevel"/>
    <w:tmpl w:val="F3AE18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3FD7A83"/>
    <w:multiLevelType w:val="hybridMultilevel"/>
    <w:tmpl w:val="CF72E5A4"/>
    <w:lvl w:ilvl="0" w:tplc="EA64B4DC">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E66479"/>
    <w:multiLevelType w:val="hybridMultilevel"/>
    <w:tmpl w:val="9CB20730"/>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74B4B7B"/>
    <w:multiLevelType w:val="hybridMultilevel"/>
    <w:tmpl w:val="141A868C"/>
    <w:lvl w:ilvl="0" w:tplc="C390E56E">
      <w:start w:val="1"/>
      <w:numFmt w:val="decimal"/>
      <w:lvlText w:val="%1."/>
      <w:lvlJc w:val="left"/>
      <w:pPr>
        <w:ind w:left="1352" w:hanging="360"/>
      </w:pPr>
      <w:rPr>
        <w:rFonts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B70435B"/>
    <w:multiLevelType w:val="hybridMultilevel"/>
    <w:tmpl w:val="59AEED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F1350AD"/>
    <w:multiLevelType w:val="hybridMultilevel"/>
    <w:tmpl w:val="786C57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01C1AD0"/>
    <w:multiLevelType w:val="hybridMultilevel"/>
    <w:tmpl w:val="AF1098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7453D2A"/>
    <w:multiLevelType w:val="hybridMultilevel"/>
    <w:tmpl w:val="82544D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7BD3FBB"/>
    <w:multiLevelType w:val="hybridMultilevel"/>
    <w:tmpl w:val="2C4AA278"/>
    <w:lvl w:ilvl="0" w:tplc="5E44F2D4">
      <w:start w:val="1"/>
      <w:numFmt w:val="decimal"/>
      <w:pStyle w:val="Odstavecseseznamem"/>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33C661C4"/>
    <w:multiLevelType w:val="hybridMultilevel"/>
    <w:tmpl w:val="DE2846F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9">
    <w:nsid w:val="3C251757"/>
    <w:multiLevelType w:val="hybridMultilevel"/>
    <w:tmpl w:val="469EB09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3F61407D"/>
    <w:multiLevelType w:val="hybridMultilevel"/>
    <w:tmpl w:val="B6CE69D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41DD034F"/>
    <w:multiLevelType w:val="hybridMultilevel"/>
    <w:tmpl w:val="32148568"/>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422F565F"/>
    <w:multiLevelType w:val="hybridMultilevel"/>
    <w:tmpl w:val="8E1C55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bCs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start w:val="1"/>
      <w:numFmt w:val="decimal"/>
      <w:lvlText w:val="%4."/>
      <w:lvlJc w:val="left"/>
      <w:pPr>
        <w:tabs>
          <w:tab w:val="num" w:pos="-382"/>
        </w:tabs>
        <w:ind w:left="-382" w:hanging="360"/>
      </w:pPr>
    </w:lvl>
    <w:lvl w:ilvl="4" w:tplc="B3ECD71A">
      <w:start w:val="1"/>
      <w:numFmt w:val="lowerLetter"/>
      <w:lvlText w:val="%5."/>
      <w:lvlJc w:val="left"/>
      <w:pPr>
        <w:tabs>
          <w:tab w:val="num" w:pos="338"/>
        </w:tabs>
        <w:ind w:left="338" w:hanging="360"/>
      </w:pPr>
    </w:lvl>
    <w:lvl w:ilvl="5" w:tplc="79BEFC36">
      <w:start w:val="1"/>
      <w:numFmt w:val="lowerRoman"/>
      <w:lvlText w:val="%6."/>
      <w:lvlJc w:val="right"/>
      <w:pPr>
        <w:tabs>
          <w:tab w:val="num" w:pos="1058"/>
        </w:tabs>
        <w:ind w:left="1058" w:hanging="180"/>
      </w:pPr>
    </w:lvl>
    <w:lvl w:ilvl="6" w:tplc="67522A94">
      <w:start w:val="1"/>
      <w:numFmt w:val="decimal"/>
      <w:lvlText w:val="%7."/>
      <w:lvlJc w:val="left"/>
      <w:pPr>
        <w:tabs>
          <w:tab w:val="num" w:pos="1778"/>
        </w:tabs>
        <w:ind w:left="1778" w:hanging="360"/>
      </w:pPr>
    </w:lvl>
    <w:lvl w:ilvl="7" w:tplc="FD5C74F8">
      <w:start w:val="1"/>
      <w:numFmt w:val="lowerLetter"/>
      <w:lvlText w:val="%8."/>
      <w:lvlJc w:val="left"/>
      <w:pPr>
        <w:tabs>
          <w:tab w:val="num" w:pos="2498"/>
        </w:tabs>
        <w:ind w:left="2498" w:hanging="360"/>
      </w:pPr>
    </w:lvl>
    <w:lvl w:ilvl="8" w:tplc="DCF097CA">
      <w:start w:val="1"/>
      <w:numFmt w:val="lowerRoman"/>
      <w:lvlText w:val="%9."/>
      <w:lvlJc w:val="right"/>
      <w:pPr>
        <w:tabs>
          <w:tab w:val="num" w:pos="3218"/>
        </w:tabs>
        <w:ind w:left="3218" w:hanging="180"/>
      </w:pPr>
    </w:lvl>
  </w:abstractNum>
  <w:abstractNum w:abstractNumId="24">
    <w:nsid w:val="440238DB"/>
    <w:multiLevelType w:val="hybridMultilevel"/>
    <w:tmpl w:val="F2FE848A"/>
    <w:lvl w:ilvl="0" w:tplc="02B2EA46">
      <w:start w:val="1"/>
      <w:numFmt w:val="upperRoman"/>
      <w:pStyle w:val="Nadpislnku"/>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4FD14AC1"/>
    <w:multiLevelType w:val="hybridMultilevel"/>
    <w:tmpl w:val="14545400"/>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nsid w:val="51835449"/>
    <w:multiLevelType w:val="hybridMultilevel"/>
    <w:tmpl w:val="9842B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9">
    <w:nsid w:val="53C87998"/>
    <w:multiLevelType w:val="hybridMultilevel"/>
    <w:tmpl w:val="09C054FA"/>
    <w:lvl w:ilvl="0" w:tplc="A1ACC336">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6F965A1"/>
    <w:multiLevelType w:val="hybridMultilevel"/>
    <w:tmpl w:val="39306D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BFB64BB"/>
    <w:multiLevelType w:val="hybridMultilevel"/>
    <w:tmpl w:val="4FDC20B4"/>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5E1806BC"/>
    <w:multiLevelType w:val="hybridMultilevel"/>
    <w:tmpl w:val="F6F8338A"/>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02525A9"/>
    <w:multiLevelType w:val="hybridMultilevel"/>
    <w:tmpl w:val="0586501E"/>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63A62580"/>
    <w:multiLevelType w:val="hybridMultilevel"/>
    <w:tmpl w:val="AC583B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3EF1C00"/>
    <w:multiLevelType w:val="hybridMultilevel"/>
    <w:tmpl w:val="05AE5BF4"/>
    <w:lvl w:ilvl="0" w:tplc="89FC031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nsid w:val="65362438"/>
    <w:multiLevelType w:val="hybridMultilevel"/>
    <w:tmpl w:val="429CED8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7">
    <w:nsid w:val="6A091D2D"/>
    <w:multiLevelType w:val="hybridMultilevel"/>
    <w:tmpl w:val="102266C4"/>
    <w:lvl w:ilvl="0" w:tplc="04050013">
      <w:start w:val="1"/>
      <w:numFmt w:val="upperRoman"/>
      <w:lvlText w:val="%1."/>
      <w:lvlJc w:val="righ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nsid w:val="73D90E01"/>
    <w:multiLevelType w:val="multilevel"/>
    <w:tmpl w:val="507ABA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4E4116D"/>
    <w:multiLevelType w:val="hybridMultilevel"/>
    <w:tmpl w:val="CF7C6B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5E64C57"/>
    <w:multiLevelType w:val="hybridMultilevel"/>
    <w:tmpl w:val="ECA04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6933727"/>
    <w:multiLevelType w:val="hybridMultilevel"/>
    <w:tmpl w:val="7D0E1022"/>
    <w:lvl w:ilvl="0" w:tplc="35EE4294">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nsid w:val="7AF564F1"/>
    <w:multiLevelType w:val="hybridMultilevel"/>
    <w:tmpl w:val="AD426CA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C9664DC"/>
    <w:multiLevelType w:val="hybridMultilevel"/>
    <w:tmpl w:val="D7846F6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8"/>
  </w:num>
  <w:num w:numId="2">
    <w:abstractNumId w:val="23"/>
  </w:num>
  <w:num w:numId="3">
    <w:abstractNumId w:val="13"/>
  </w:num>
  <w:num w:numId="4">
    <w:abstractNumId w:val="20"/>
  </w:num>
  <w:num w:numId="5">
    <w:abstractNumId w:val="39"/>
  </w:num>
  <w:num w:numId="6">
    <w:abstractNumId w:val="35"/>
  </w:num>
  <w:num w:numId="7">
    <w:abstractNumId w:val="16"/>
  </w:num>
  <w:num w:numId="8">
    <w:abstractNumId w:val="9"/>
  </w:num>
  <w:num w:numId="9">
    <w:abstractNumId w:val="12"/>
  </w:num>
  <w:num w:numId="10">
    <w:abstractNumId w:val="19"/>
  </w:num>
  <w:num w:numId="11">
    <w:abstractNumId w:val="15"/>
  </w:num>
  <w:num w:numId="12">
    <w:abstractNumId w:val="2"/>
  </w:num>
  <w:num w:numId="13">
    <w:abstractNumId w:val="8"/>
  </w:num>
  <w:num w:numId="14">
    <w:abstractNumId w:val="1"/>
  </w:num>
  <w:num w:numId="15">
    <w:abstractNumId w:val="6"/>
  </w:num>
  <w:num w:numId="16">
    <w:abstractNumId w:val="26"/>
  </w:num>
  <w:num w:numId="17">
    <w:abstractNumId w:val="34"/>
  </w:num>
  <w:num w:numId="18">
    <w:abstractNumId w:val="21"/>
  </w:num>
  <w:num w:numId="19">
    <w:abstractNumId w:val="7"/>
  </w:num>
  <w:num w:numId="20">
    <w:abstractNumId w:val="4"/>
  </w:num>
  <w:num w:numId="21">
    <w:abstractNumId w:val="14"/>
  </w:num>
  <w:num w:numId="22">
    <w:abstractNumId w:val="32"/>
  </w:num>
  <w:num w:numId="23">
    <w:abstractNumId w:val="33"/>
  </w:num>
  <w:num w:numId="24">
    <w:abstractNumId w:val="36"/>
  </w:num>
  <w:num w:numId="25">
    <w:abstractNumId w:val="10"/>
  </w:num>
  <w:num w:numId="26">
    <w:abstractNumId w:val="0"/>
  </w:num>
  <w:num w:numId="27">
    <w:abstractNumId w:val="24"/>
  </w:num>
  <w:num w:numId="28">
    <w:abstractNumId w:val="11"/>
  </w:num>
  <w:num w:numId="29">
    <w:abstractNumId w:val="37"/>
  </w:num>
  <w:num w:numId="30">
    <w:abstractNumId w:val="28"/>
  </w:num>
  <w:num w:numId="31">
    <w:abstractNumId w:val="25"/>
  </w:num>
  <w:num w:numId="32">
    <w:abstractNumId w:val="30"/>
  </w:num>
  <w:num w:numId="33">
    <w:abstractNumId w:val="31"/>
  </w:num>
  <w:num w:numId="34">
    <w:abstractNumId w:val="44"/>
  </w:num>
  <w:num w:numId="35">
    <w:abstractNumId w:val="3"/>
  </w:num>
  <w:num w:numId="36">
    <w:abstractNumId w:val="29"/>
  </w:num>
  <w:num w:numId="37">
    <w:abstractNumId w:val="27"/>
  </w:num>
  <w:num w:numId="38">
    <w:abstractNumId w:val="22"/>
  </w:num>
  <w:num w:numId="39">
    <w:abstractNumId w:val="38"/>
  </w:num>
  <w:num w:numId="40">
    <w:abstractNumId w:val="42"/>
  </w:num>
  <w:num w:numId="41">
    <w:abstractNumId w:val="5"/>
  </w:num>
  <w:num w:numId="42">
    <w:abstractNumId w:val="40"/>
  </w:num>
  <w:num w:numId="43">
    <w:abstractNumId w:val="1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C"/>
    <w:rsid w:val="0000480D"/>
    <w:rsid w:val="00006EA1"/>
    <w:rsid w:val="00011323"/>
    <w:rsid w:val="00012C37"/>
    <w:rsid w:val="00015CDD"/>
    <w:rsid w:val="000203A6"/>
    <w:rsid w:val="00022969"/>
    <w:rsid w:val="000242D0"/>
    <w:rsid w:val="000262F6"/>
    <w:rsid w:val="00034AB4"/>
    <w:rsid w:val="00046D67"/>
    <w:rsid w:val="00047FA7"/>
    <w:rsid w:val="00052B97"/>
    <w:rsid w:val="000536B4"/>
    <w:rsid w:val="00054573"/>
    <w:rsid w:val="000610FB"/>
    <w:rsid w:val="000679C0"/>
    <w:rsid w:val="00067AE8"/>
    <w:rsid w:val="00072C9F"/>
    <w:rsid w:val="00073181"/>
    <w:rsid w:val="0007513E"/>
    <w:rsid w:val="00076B51"/>
    <w:rsid w:val="00084228"/>
    <w:rsid w:val="000862B5"/>
    <w:rsid w:val="00086631"/>
    <w:rsid w:val="00087014"/>
    <w:rsid w:val="000902A3"/>
    <w:rsid w:val="00091D00"/>
    <w:rsid w:val="00092471"/>
    <w:rsid w:val="00092816"/>
    <w:rsid w:val="00093996"/>
    <w:rsid w:val="00094527"/>
    <w:rsid w:val="0009539D"/>
    <w:rsid w:val="000955E0"/>
    <w:rsid w:val="00097765"/>
    <w:rsid w:val="000A45B0"/>
    <w:rsid w:val="000A4A80"/>
    <w:rsid w:val="000A6066"/>
    <w:rsid w:val="000B18F0"/>
    <w:rsid w:val="000B72AE"/>
    <w:rsid w:val="000B75D8"/>
    <w:rsid w:val="000B7674"/>
    <w:rsid w:val="000C5BA8"/>
    <w:rsid w:val="000E7125"/>
    <w:rsid w:val="000E75B9"/>
    <w:rsid w:val="000F2AE7"/>
    <w:rsid w:val="000F7B2A"/>
    <w:rsid w:val="00100EA6"/>
    <w:rsid w:val="001015FC"/>
    <w:rsid w:val="001062B1"/>
    <w:rsid w:val="00115E28"/>
    <w:rsid w:val="00116E49"/>
    <w:rsid w:val="001253AC"/>
    <w:rsid w:val="00126003"/>
    <w:rsid w:val="00127042"/>
    <w:rsid w:val="00151410"/>
    <w:rsid w:val="00151C4C"/>
    <w:rsid w:val="0015287C"/>
    <w:rsid w:val="00153A8E"/>
    <w:rsid w:val="001554D0"/>
    <w:rsid w:val="00174CF8"/>
    <w:rsid w:val="001754D7"/>
    <w:rsid w:val="00186C30"/>
    <w:rsid w:val="00194642"/>
    <w:rsid w:val="001A72B5"/>
    <w:rsid w:val="001B04B5"/>
    <w:rsid w:val="001B1DA9"/>
    <w:rsid w:val="001C5AB4"/>
    <w:rsid w:val="001C6C06"/>
    <w:rsid w:val="001D18CE"/>
    <w:rsid w:val="001D6C56"/>
    <w:rsid w:val="001D6D7C"/>
    <w:rsid w:val="001E0350"/>
    <w:rsid w:val="001E5719"/>
    <w:rsid w:val="001E6461"/>
    <w:rsid w:val="001F03EC"/>
    <w:rsid w:val="001F5B5F"/>
    <w:rsid w:val="00200A61"/>
    <w:rsid w:val="002044C0"/>
    <w:rsid w:val="002071BA"/>
    <w:rsid w:val="00214D62"/>
    <w:rsid w:val="00221E11"/>
    <w:rsid w:val="0022696C"/>
    <w:rsid w:val="002270DC"/>
    <w:rsid w:val="0023231C"/>
    <w:rsid w:val="00261E20"/>
    <w:rsid w:val="002623EB"/>
    <w:rsid w:val="00265DAD"/>
    <w:rsid w:val="00267159"/>
    <w:rsid w:val="00276CF8"/>
    <w:rsid w:val="00280C88"/>
    <w:rsid w:val="00280CA3"/>
    <w:rsid w:val="00285943"/>
    <w:rsid w:val="00291AEA"/>
    <w:rsid w:val="00295AB3"/>
    <w:rsid w:val="00297CB5"/>
    <w:rsid w:val="002B49F8"/>
    <w:rsid w:val="002C4E22"/>
    <w:rsid w:val="002D40EB"/>
    <w:rsid w:val="002E1790"/>
    <w:rsid w:val="002E35A4"/>
    <w:rsid w:val="002F4A77"/>
    <w:rsid w:val="00300140"/>
    <w:rsid w:val="00304825"/>
    <w:rsid w:val="003071C9"/>
    <w:rsid w:val="00313572"/>
    <w:rsid w:val="00322E7C"/>
    <w:rsid w:val="00322ED7"/>
    <w:rsid w:val="003306B8"/>
    <w:rsid w:val="003325CB"/>
    <w:rsid w:val="00340648"/>
    <w:rsid w:val="00340BFA"/>
    <w:rsid w:val="003545A8"/>
    <w:rsid w:val="00354648"/>
    <w:rsid w:val="00354A0A"/>
    <w:rsid w:val="00354AEB"/>
    <w:rsid w:val="00356218"/>
    <w:rsid w:val="00367257"/>
    <w:rsid w:val="00367B30"/>
    <w:rsid w:val="00371270"/>
    <w:rsid w:val="00375D03"/>
    <w:rsid w:val="00377D9A"/>
    <w:rsid w:val="00383A8E"/>
    <w:rsid w:val="003A2656"/>
    <w:rsid w:val="003A27B2"/>
    <w:rsid w:val="003A4372"/>
    <w:rsid w:val="003A569E"/>
    <w:rsid w:val="003B06E5"/>
    <w:rsid w:val="003B084B"/>
    <w:rsid w:val="003B10DB"/>
    <w:rsid w:val="003B7464"/>
    <w:rsid w:val="003C183A"/>
    <w:rsid w:val="003C4A2B"/>
    <w:rsid w:val="003C6DF5"/>
    <w:rsid w:val="003C6FA3"/>
    <w:rsid w:val="003D23C4"/>
    <w:rsid w:val="003D305A"/>
    <w:rsid w:val="003D6902"/>
    <w:rsid w:val="003E3225"/>
    <w:rsid w:val="003E3AEE"/>
    <w:rsid w:val="003E46A8"/>
    <w:rsid w:val="003E4C5C"/>
    <w:rsid w:val="004047ED"/>
    <w:rsid w:val="00414894"/>
    <w:rsid w:val="00414C44"/>
    <w:rsid w:val="0041664C"/>
    <w:rsid w:val="00416F8D"/>
    <w:rsid w:val="004217E9"/>
    <w:rsid w:val="004236FD"/>
    <w:rsid w:val="00424194"/>
    <w:rsid w:val="00427CA3"/>
    <w:rsid w:val="00430DD9"/>
    <w:rsid w:val="00432559"/>
    <w:rsid w:val="00435170"/>
    <w:rsid w:val="004375DB"/>
    <w:rsid w:val="00450354"/>
    <w:rsid w:val="004509A9"/>
    <w:rsid w:val="00451FD8"/>
    <w:rsid w:val="00457282"/>
    <w:rsid w:val="004620F8"/>
    <w:rsid w:val="00471542"/>
    <w:rsid w:val="004730A3"/>
    <w:rsid w:val="0047433F"/>
    <w:rsid w:val="004911B0"/>
    <w:rsid w:val="004A20DF"/>
    <w:rsid w:val="004A2B09"/>
    <w:rsid w:val="004B61A2"/>
    <w:rsid w:val="004B6335"/>
    <w:rsid w:val="004B697B"/>
    <w:rsid w:val="004C1074"/>
    <w:rsid w:val="004C6D12"/>
    <w:rsid w:val="004D0BE2"/>
    <w:rsid w:val="004D3794"/>
    <w:rsid w:val="004D5064"/>
    <w:rsid w:val="004D7854"/>
    <w:rsid w:val="004F6AD6"/>
    <w:rsid w:val="004F7969"/>
    <w:rsid w:val="00504AB5"/>
    <w:rsid w:val="00511797"/>
    <w:rsid w:val="005129CD"/>
    <w:rsid w:val="00517B68"/>
    <w:rsid w:val="0052012A"/>
    <w:rsid w:val="0052719E"/>
    <w:rsid w:val="00534A78"/>
    <w:rsid w:val="00535C10"/>
    <w:rsid w:val="0054283C"/>
    <w:rsid w:val="0054352F"/>
    <w:rsid w:val="005529F3"/>
    <w:rsid w:val="00567342"/>
    <w:rsid w:val="00577360"/>
    <w:rsid w:val="005851CA"/>
    <w:rsid w:val="00586024"/>
    <w:rsid w:val="00586784"/>
    <w:rsid w:val="00586E2B"/>
    <w:rsid w:val="00591F49"/>
    <w:rsid w:val="005943C1"/>
    <w:rsid w:val="0059776A"/>
    <w:rsid w:val="005A0655"/>
    <w:rsid w:val="005A43CE"/>
    <w:rsid w:val="005A5B5F"/>
    <w:rsid w:val="005A5D52"/>
    <w:rsid w:val="005A698B"/>
    <w:rsid w:val="005B01FA"/>
    <w:rsid w:val="005B294E"/>
    <w:rsid w:val="005C3FA7"/>
    <w:rsid w:val="005D17CC"/>
    <w:rsid w:val="005D67E1"/>
    <w:rsid w:val="005E1911"/>
    <w:rsid w:val="005F0B81"/>
    <w:rsid w:val="005F509B"/>
    <w:rsid w:val="005F69D6"/>
    <w:rsid w:val="0060198A"/>
    <w:rsid w:val="0060680C"/>
    <w:rsid w:val="00606E4A"/>
    <w:rsid w:val="00611281"/>
    <w:rsid w:val="0061464A"/>
    <w:rsid w:val="006169CC"/>
    <w:rsid w:val="00617519"/>
    <w:rsid w:val="00621820"/>
    <w:rsid w:val="00623D2A"/>
    <w:rsid w:val="0064433B"/>
    <w:rsid w:val="00651493"/>
    <w:rsid w:val="00653C21"/>
    <w:rsid w:val="00657581"/>
    <w:rsid w:val="006616E4"/>
    <w:rsid w:val="00661CD4"/>
    <w:rsid w:val="00662EB1"/>
    <w:rsid w:val="00671B7A"/>
    <w:rsid w:val="00675589"/>
    <w:rsid w:val="0068708C"/>
    <w:rsid w:val="00687F4F"/>
    <w:rsid w:val="006937D2"/>
    <w:rsid w:val="00695BD9"/>
    <w:rsid w:val="006A0D37"/>
    <w:rsid w:val="006A3AAE"/>
    <w:rsid w:val="006A44BD"/>
    <w:rsid w:val="006A498D"/>
    <w:rsid w:val="006A4A8A"/>
    <w:rsid w:val="006B1710"/>
    <w:rsid w:val="006B2902"/>
    <w:rsid w:val="006B2FAD"/>
    <w:rsid w:val="006B7E74"/>
    <w:rsid w:val="006B7FF5"/>
    <w:rsid w:val="006C1264"/>
    <w:rsid w:val="006C4B4F"/>
    <w:rsid w:val="006C6600"/>
    <w:rsid w:val="006D1420"/>
    <w:rsid w:val="006E25E7"/>
    <w:rsid w:val="006F109B"/>
    <w:rsid w:val="006F372B"/>
    <w:rsid w:val="006F65F2"/>
    <w:rsid w:val="006F6DAC"/>
    <w:rsid w:val="007015FA"/>
    <w:rsid w:val="007030BA"/>
    <w:rsid w:val="00704094"/>
    <w:rsid w:val="00705E89"/>
    <w:rsid w:val="00710839"/>
    <w:rsid w:val="007223F4"/>
    <w:rsid w:val="00724558"/>
    <w:rsid w:val="007330A1"/>
    <w:rsid w:val="00734A52"/>
    <w:rsid w:val="00736B16"/>
    <w:rsid w:val="0074222F"/>
    <w:rsid w:val="007458BF"/>
    <w:rsid w:val="007510EC"/>
    <w:rsid w:val="007628A5"/>
    <w:rsid w:val="0076706B"/>
    <w:rsid w:val="0078437B"/>
    <w:rsid w:val="00787FF7"/>
    <w:rsid w:val="00795768"/>
    <w:rsid w:val="00795B6F"/>
    <w:rsid w:val="00796A58"/>
    <w:rsid w:val="0079754B"/>
    <w:rsid w:val="007A50F9"/>
    <w:rsid w:val="007A56AC"/>
    <w:rsid w:val="007A6AD3"/>
    <w:rsid w:val="007B4AB9"/>
    <w:rsid w:val="007B6965"/>
    <w:rsid w:val="007B7D72"/>
    <w:rsid w:val="007C190C"/>
    <w:rsid w:val="007C42F0"/>
    <w:rsid w:val="007C5CE8"/>
    <w:rsid w:val="007C7294"/>
    <w:rsid w:val="007C7D49"/>
    <w:rsid w:val="007E0778"/>
    <w:rsid w:val="007E2E40"/>
    <w:rsid w:val="007F07F9"/>
    <w:rsid w:val="007F2324"/>
    <w:rsid w:val="007F527B"/>
    <w:rsid w:val="007F65AB"/>
    <w:rsid w:val="00803A51"/>
    <w:rsid w:val="008044AA"/>
    <w:rsid w:val="00813B2F"/>
    <w:rsid w:val="00821C36"/>
    <w:rsid w:val="0082608C"/>
    <w:rsid w:val="008424AB"/>
    <w:rsid w:val="0084348B"/>
    <w:rsid w:val="008520FF"/>
    <w:rsid w:val="00855AB6"/>
    <w:rsid w:val="00857F43"/>
    <w:rsid w:val="00862393"/>
    <w:rsid w:val="00863530"/>
    <w:rsid w:val="00863C56"/>
    <w:rsid w:val="0087325F"/>
    <w:rsid w:val="00880D07"/>
    <w:rsid w:val="00880DCC"/>
    <w:rsid w:val="00881F27"/>
    <w:rsid w:val="00883173"/>
    <w:rsid w:val="00887F39"/>
    <w:rsid w:val="00893458"/>
    <w:rsid w:val="00894F53"/>
    <w:rsid w:val="0089545E"/>
    <w:rsid w:val="008A59AC"/>
    <w:rsid w:val="008A759C"/>
    <w:rsid w:val="008B780D"/>
    <w:rsid w:val="008C00E3"/>
    <w:rsid w:val="008C3149"/>
    <w:rsid w:val="008D1F0B"/>
    <w:rsid w:val="008D35AB"/>
    <w:rsid w:val="008D3D8A"/>
    <w:rsid w:val="008D3DD3"/>
    <w:rsid w:val="008E4E8D"/>
    <w:rsid w:val="008F00C4"/>
    <w:rsid w:val="008F39D7"/>
    <w:rsid w:val="008F3E6B"/>
    <w:rsid w:val="008F5E7D"/>
    <w:rsid w:val="0090185A"/>
    <w:rsid w:val="00902880"/>
    <w:rsid w:val="00904793"/>
    <w:rsid w:val="00905439"/>
    <w:rsid w:val="00922FEB"/>
    <w:rsid w:val="00925C08"/>
    <w:rsid w:val="0093025F"/>
    <w:rsid w:val="009335F2"/>
    <w:rsid w:val="009418C0"/>
    <w:rsid w:val="00955D95"/>
    <w:rsid w:val="009618F1"/>
    <w:rsid w:val="0096477F"/>
    <w:rsid w:val="0096565A"/>
    <w:rsid w:val="00966A93"/>
    <w:rsid w:val="009731A7"/>
    <w:rsid w:val="00974769"/>
    <w:rsid w:val="0097512E"/>
    <w:rsid w:val="009813C9"/>
    <w:rsid w:val="009859D1"/>
    <w:rsid w:val="00993D91"/>
    <w:rsid w:val="00995393"/>
    <w:rsid w:val="00996161"/>
    <w:rsid w:val="00997528"/>
    <w:rsid w:val="009A10C3"/>
    <w:rsid w:val="009A10F5"/>
    <w:rsid w:val="009B4FB4"/>
    <w:rsid w:val="009C7F6C"/>
    <w:rsid w:val="009D11E0"/>
    <w:rsid w:val="009D60D7"/>
    <w:rsid w:val="009D678A"/>
    <w:rsid w:val="009D7ACD"/>
    <w:rsid w:val="009E0BCC"/>
    <w:rsid w:val="009E34A5"/>
    <w:rsid w:val="009E7598"/>
    <w:rsid w:val="009F3765"/>
    <w:rsid w:val="009F68D6"/>
    <w:rsid w:val="009F7F0F"/>
    <w:rsid w:val="00A0052A"/>
    <w:rsid w:val="00A03907"/>
    <w:rsid w:val="00A228ED"/>
    <w:rsid w:val="00A25BD8"/>
    <w:rsid w:val="00A327D5"/>
    <w:rsid w:val="00A34FC9"/>
    <w:rsid w:val="00A41431"/>
    <w:rsid w:val="00A42747"/>
    <w:rsid w:val="00A43FCC"/>
    <w:rsid w:val="00A46625"/>
    <w:rsid w:val="00A469CE"/>
    <w:rsid w:val="00A52345"/>
    <w:rsid w:val="00A56918"/>
    <w:rsid w:val="00A62540"/>
    <w:rsid w:val="00A6315E"/>
    <w:rsid w:val="00A65A29"/>
    <w:rsid w:val="00A65E09"/>
    <w:rsid w:val="00A847CB"/>
    <w:rsid w:val="00A86168"/>
    <w:rsid w:val="00A90055"/>
    <w:rsid w:val="00A90FB8"/>
    <w:rsid w:val="00A91622"/>
    <w:rsid w:val="00A95C0F"/>
    <w:rsid w:val="00A9790A"/>
    <w:rsid w:val="00AA0A08"/>
    <w:rsid w:val="00AB4923"/>
    <w:rsid w:val="00AD2F27"/>
    <w:rsid w:val="00AD468E"/>
    <w:rsid w:val="00AD7289"/>
    <w:rsid w:val="00AE6063"/>
    <w:rsid w:val="00B00362"/>
    <w:rsid w:val="00B03B35"/>
    <w:rsid w:val="00B058F0"/>
    <w:rsid w:val="00B16460"/>
    <w:rsid w:val="00B24F6F"/>
    <w:rsid w:val="00B27848"/>
    <w:rsid w:val="00B319D8"/>
    <w:rsid w:val="00B32F07"/>
    <w:rsid w:val="00B3340D"/>
    <w:rsid w:val="00B370DC"/>
    <w:rsid w:val="00B4157D"/>
    <w:rsid w:val="00B43CB0"/>
    <w:rsid w:val="00B4479D"/>
    <w:rsid w:val="00B44BFB"/>
    <w:rsid w:val="00B46612"/>
    <w:rsid w:val="00B5174D"/>
    <w:rsid w:val="00B54BF6"/>
    <w:rsid w:val="00B601ED"/>
    <w:rsid w:val="00B65A27"/>
    <w:rsid w:val="00B66F26"/>
    <w:rsid w:val="00B6738A"/>
    <w:rsid w:val="00B8081C"/>
    <w:rsid w:val="00B80949"/>
    <w:rsid w:val="00B865D5"/>
    <w:rsid w:val="00BB34A1"/>
    <w:rsid w:val="00BB5DA9"/>
    <w:rsid w:val="00BC08E4"/>
    <w:rsid w:val="00BC1C2A"/>
    <w:rsid w:val="00BC5111"/>
    <w:rsid w:val="00BC6DC3"/>
    <w:rsid w:val="00BC7950"/>
    <w:rsid w:val="00BD1FEF"/>
    <w:rsid w:val="00BD21EC"/>
    <w:rsid w:val="00BF6482"/>
    <w:rsid w:val="00C03816"/>
    <w:rsid w:val="00C047A2"/>
    <w:rsid w:val="00C05DB6"/>
    <w:rsid w:val="00C065BF"/>
    <w:rsid w:val="00C119D1"/>
    <w:rsid w:val="00C13945"/>
    <w:rsid w:val="00C14FEE"/>
    <w:rsid w:val="00C16F9F"/>
    <w:rsid w:val="00C2086A"/>
    <w:rsid w:val="00C22317"/>
    <w:rsid w:val="00C24A67"/>
    <w:rsid w:val="00C25121"/>
    <w:rsid w:val="00C314CA"/>
    <w:rsid w:val="00C3292A"/>
    <w:rsid w:val="00C3320C"/>
    <w:rsid w:val="00C43B76"/>
    <w:rsid w:val="00C43BF4"/>
    <w:rsid w:val="00C43C01"/>
    <w:rsid w:val="00C461F9"/>
    <w:rsid w:val="00C504F6"/>
    <w:rsid w:val="00C509FD"/>
    <w:rsid w:val="00C62F33"/>
    <w:rsid w:val="00C63A30"/>
    <w:rsid w:val="00C6780E"/>
    <w:rsid w:val="00C71C1D"/>
    <w:rsid w:val="00C73DDC"/>
    <w:rsid w:val="00C76257"/>
    <w:rsid w:val="00C8039D"/>
    <w:rsid w:val="00C81A32"/>
    <w:rsid w:val="00C83C27"/>
    <w:rsid w:val="00C85FC6"/>
    <w:rsid w:val="00C901D1"/>
    <w:rsid w:val="00C90871"/>
    <w:rsid w:val="00C912BD"/>
    <w:rsid w:val="00C929A6"/>
    <w:rsid w:val="00C93429"/>
    <w:rsid w:val="00C94AE0"/>
    <w:rsid w:val="00CB5E2A"/>
    <w:rsid w:val="00CB5FCB"/>
    <w:rsid w:val="00CC3788"/>
    <w:rsid w:val="00CC5E8A"/>
    <w:rsid w:val="00CE030B"/>
    <w:rsid w:val="00CE0D41"/>
    <w:rsid w:val="00CE5FB2"/>
    <w:rsid w:val="00CE6088"/>
    <w:rsid w:val="00CF10E0"/>
    <w:rsid w:val="00CF3FCD"/>
    <w:rsid w:val="00CF40AC"/>
    <w:rsid w:val="00CF6DFC"/>
    <w:rsid w:val="00CF7B45"/>
    <w:rsid w:val="00D007F4"/>
    <w:rsid w:val="00D032FD"/>
    <w:rsid w:val="00D04507"/>
    <w:rsid w:val="00D11C04"/>
    <w:rsid w:val="00D1207C"/>
    <w:rsid w:val="00D1536A"/>
    <w:rsid w:val="00D174FB"/>
    <w:rsid w:val="00D251F3"/>
    <w:rsid w:val="00D34640"/>
    <w:rsid w:val="00D35334"/>
    <w:rsid w:val="00D35662"/>
    <w:rsid w:val="00D55EBD"/>
    <w:rsid w:val="00D56293"/>
    <w:rsid w:val="00D601ED"/>
    <w:rsid w:val="00D653B5"/>
    <w:rsid w:val="00D7430A"/>
    <w:rsid w:val="00D75528"/>
    <w:rsid w:val="00D757A3"/>
    <w:rsid w:val="00D82C1E"/>
    <w:rsid w:val="00D879D4"/>
    <w:rsid w:val="00D9106A"/>
    <w:rsid w:val="00D94A6F"/>
    <w:rsid w:val="00D9663F"/>
    <w:rsid w:val="00DA2075"/>
    <w:rsid w:val="00DA3850"/>
    <w:rsid w:val="00DB449C"/>
    <w:rsid w:val="00DB783B"/>
    <w:rsid w:val="00DC0B35"/>
    <w:rsid w:val="00DC395A"/>
    <w:rsid w:val="00DC7264"/>
    <w:rsid w:val="00DD34AB"/>
    <w:rsid w:val="00DE6F0C"/>
    <w:rsid w:val="00DF5260"/>
    <w:rsid w:val="00DF637F"/>
    <w:rsid w:val="00DF6931"/>
    <w:rsid w:val="00E02153"/>
    <w:rsid w:val="00E03A68"/>
    <w:rsid w:val="00E05613"/>
    <w:rsid w:val="00E06ECA"/>
    <w:rsid w:val="00E07467"/>
    <w:rsid w:val="00E14B04"/>
    <w:rsid w:val="00E15616"/>
    <w:rsid w:val="00E15DF8"/>
    <w:rsid w:val="00E21539"/>
    <w:rsid w:val="00E222AC"/>
    <w:rsid w:val="00E24018"/>
    <w:rsid w:val="00E33AC0"/>
    <w:rsid w:val="00E455FD"/>
    <w:rsid w:val="00E47F18"/>
    <w:rsid w:val="00E50AB6"/>
    <w:rsid w:val="00E5424B"/>
    <w:rsid w:val="00E60433"/>
    <w:rsid w:val="00E65CD0"/>
    <w:rsid w:val="00E73FCC"/>
    <w:rsid w:val="00E744CD"/>
    <w:rsid w:val="00E82A3F"/>
    <w:rsid w:val="00E90224"/>
    <w:rsid w:val="00E903B8"/>
    <w:rsid w:val="00E91515"/>
    <w:rsid w:val="00E92AD2"/>
    <w:rsid w:val="00EA2314"/>
    <w:rsid w:val="00EA421F"/>
    <w:rsid w:val="00EA6B23"/>
    <w:rsid w:val="00EB0983"/>
    <w:rsid w:val="00EB526D"/>
    <w:rsid w:val="00EC1887"/>
    <w:rsid w:val="00EC2B41"/>
    <w:rsid w:val="00EC4537"/>
    <w:rsid w:val="00EC583F"/>
    <w:rsid w:val="00EC5975"/>
    <w:rsid w:val="00ED477A"/>
    <w:rsid w:val="00EE6630"/>
    <w:rsid w:val="00EF030C"/>
    <w:rsid w:val="00EF5D45"/>
    <w:rsid w:val="00F06361"/>
    <w:rsid w:val="00F134D4"/>
    <w:rsid w:val="00F2262D"/>
    <w:rsid w:val="00F2592A"/>
    <w:rsid w:val="00F36A94"/>
    <w:rsid w:val="00F411C3"/>
    <w:rsid w:val="00F440F2"/>
    <w:rsid w:val="00F466A7"/>
    <w:rsid w:val="00F46A55"/>
    <w:rsid w:val="00F5020C"/>
    <w:rsid w:val="00F52A7D"/>
    <w:rsid w:val="00F634A0"/>
    <w:rsid w:val="00F811EB"/>
    <w:rsid w:val="00F8389A"/>
    <w:rsid w:val="00F9166A"/>
    <w:rsid w:val="00F92BE7"/>
    <w:rsid w:val="00F94D9E"/>
    <w:rsid w:val="00F966CF"/>
    <w:rsid w:val="00FA04BE"/>
    <w:rsid w:val="00FA2879"/>
    <w:rsid w:val="00FA6BDC"/>
    <w:rsid w:val="00FB31AE"/>
    <w:rsid w:val="00FB6DB4"/>
    <w:rsid w:val="00FC1737"/>
    <w:rsid w:val="00FE65BC"/>
    <w:rsid w:val="00FE7BB2"/>
    <w:rsid w:val="00FF1457"/>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08C"/>
    <w:pPr>
      <w:spacing w:line="288" w:lineRule="auto"/>
      <w:jc w:val="both"/>
    </w:pPr>
  </w:style>
  <w:style w:type="paragraph" w:styleId="Nadpis1">
    <w:name w:val="heading 1"/>
    <w:basedOn w:val="Normln"/>
    <w:next w:val="Normln"/>
    <w:link w:val="Nadpis1Char"/>
    <w:uiPriority w:val="99"/>
    <w:qFormat/>
    <w:rsid w:val="00821C36"/>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169CC"/>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734A52"/>
    <w:pPr>
      <w:keepNext/>
      <w:numPr>
        <w:numId w:val="30"/>
      </w:numPr>
      <w:spacing w:line="240" w:lineRule="auto"/>
      <w:jc w:val="left"/>
      <w:outlineLvl w:val="2"/>
    </w:pPr>
    <w:rPr>
      <w:b/>
      <w:bCs/>
      <w:sz w:val="24"/>
      <w:szCs w:val="24"/>
      <w:u w:val="single"/>
    </w:rPr>
  </w:style>
  <w:style w:type="paragraph" w:styleId="Nadpis4">
    <w:name w:val="heading 4"/>
    <w:basedOn w:val="Normln"/>
    <w:next w:val="Normln"/>
    <w:link w:val="Nadpis4Char"/>
    <w:uiPriority w:val="99"/>
    <w:qFormat/>
    <w:rsid w:val="005A0655"/>
    <w:pPr>
      <w:keepNext/>
      <w:spacing w:line="240" w:lineRule="auto"/>
      <w:outlineLvl w:val="3"/>
    </w:pPr>
    <w:rPr>
      <w:b/>
      <w:bCs/>
      <w:sz w:val="40"/>
      <w:szCs w:val="40"/>
    </w:rPr>
  </w:style>
  <w:style w:type="paragraph" w:styleId="Nadpis5">
    <w:name w:val="heading 5"/>
    <w:basedOn w:val="Normln"/>
    <w:next w:val="Normln"/>
    <w:link w:val="Nadpis5Char"/>
    <w:uiPriority w:val="99"/>
    <w:qFormat/>
    <w:rsid w:val="005A0655"/>
    <w:pPr>
      <w:keepNext/>
      <w:spacing w:line="240" w:lineRule="auto"/>
      <w:ind w:left="851" w:hanging="851"/>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C36"/>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locked/>
    <w:rsid w:val="006169C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734A52"/>
    <w:rPr>
      <w:b/>
      <w:bCs/>
      <w:sz w:val="24"/>
      <w:szCs w:val="24"/>
      <w:u w:val="single"/>
    </w:rPr>
  </w:style>
  <w:style w:type="character" w:customStyle="1" w:styleId="Nadpis4Char">
    <w:name w:val="Nadpis 4 Char"/>
    <w:basedOn w:val="Standardnpsmoodstavce"/>
    <w:link w:val="Nadpis4"/>
    <w:uiPriority w:val="99"/>
    <w:locked/>
    <w:rsid w:val="005A0655"/>
    <w:rPr>
      <w:b/>
      <w:bCs/>
      <w:sz w:val="40"/>
      <w:szCs w:val="40"/>
    </w:rPr>
  </w:style>
  <w:style w:type="character" w:customStyle="1" w:styleId="Nadpis5Char">
    <w:name w:val="Nadpis 5 Char"/>
    <w:basedOn w:val="Standardnpsmoodstavce"/>
    <w:link w:val="Nadpis5"/>
    <w:uiPriority w:val="99"/>
    <w:locked/>
    <w:rsid w:val="005A0655"/>
    <w:rPr>
      <w:b/>
      <w:bCs/>
      <w:sz w:val="28"/>
      <w:szCs w:val="28"/>
    </w:rPr>
  </w:style>
  <w:style w:type="paragraph" w:customStyle="1" w:styleId="CZNormlnodsazen">
    <w:name w:val="CZ Normální odsazený"/>
    <w:basedOn w:val="Normln"/>
    <w:uiPriority w:val="99"/>
    <w:rsid w:val="001B1DA9"/>
    <w:pPr>
      <w:spacing w:before="120" w:after="120"/>
      <w:ind w:left="357"/>
    </w:pPr>
  </w:style>
  <w:style w:type="paragraph" w:customStyle="1" w:styleId="CZslolnku">
    <w:name w:val="CZ číslo článku"/>
    <w:next w:val="CZNzevlnku"/>
    <w:uiPriority w:val="99"/>
    <w:rsid w:val="001B1DA9"/>
    <w:pPr>
      <w:numPr>
        <w:numId w:val="1"/>
      </w:numPr>
      <w:spacing w:before="360" w:after="120"/>
      <w:jc w:val="center"/>
    </w:pPr>
    <w:rPr>
      <w:rFonts w:ascii="Century Gothic" w:hAnsi="Century Gothic" w:cs="Century Gothic"/>
      <w:b/>
      <w:bCs/>
      <w:sz w:val="20"/>
      <w:szCs w:val="20"/>
    </w:rPr>
  </w:style>
  <w:style w:type="paragraph" w:customStyle="1" w:styleId="CZNzevlnku">
    <w:name w:val="CZ Název článku"/>
    <w:basedOn w:val="Normln"/>
    <w:uiPriority w:val="99"/>
    <w:rsid w:val="001B1DA9"/>
    <w:pPr>
      <w:spacing w:after="240"/>
      <w:jc w:val="center"/>
    </w:pPr>
    <w:rPr>
      <w:b/>
      <w:bCs/>
    </w:rPr>
  </w:style>
  <w:style w:type="paragraph" w:customStyle="1" w:styleId="CZodstavec">
    <w:name w:val="CZ odstavec"/>
    <w:uiPriority w:val="99"/>
    <w:rsid w:val="001B1DA9"/>
    <w:pPr>
      <w:numPr>
        <w:numId w:val="2"/>
      </w:numPr>
      <w:spacing w:after="120" w:line="288" w:lineRule="auto"/>
      <w:jc w:val="both"/>
    </w:pPr>
    <w:rPr>
      <w:rFonts w:ascii="Century Gothic" w:hAnsi="Century Gothic" w:cs="Century Gothic"/>
      <w:sz w:val="20"/>
      <w:szCs w:val="20"/>
    </w:rPr>
  </w:style>
  <w:style w:type="paragraph" w:customStyle="1" w:styleId="CZerven">
    <w:name w:val="CZ červeně"/>
    <w:basedOn w:val="Normln"/>
    <w:uiPriority w:val="99"/>
    <w:rsid w:val="001B1DA9"/>
    <w:rPr>
      <w:i/>
      <w:iCs/>
      <w:color w:val="FF0000"/>
    </w:rPr>
  </w:style>
  <w:style w:type="paragraph" w:customStyle="1" w:styleId="CZerventun">
    <w:name w:val="CZ červeně tučně"/>
    <w:basedOn w:val="Normln"/>
    <w:uiPriority w:val="99"/>
    <w:rsid w:val="001B1DA9"/>
    <w:rPr>
      <w:b/>
      <w:bCs/>
      <w:color w:val="FF0000"/>
    </w:rPr>
  </w:style>
  <w:style w:type="paragraph" w:customStyle="1" w:styleId="CZZkladntexttun">
    <w:name w:val="CZ Základní text tučně"/>
    <w:basedOn w:val="Normln"/>
    <w:uiPriority w:val="99"/>
    <w:rsid w:val="001B1DA9"/>
    <w:rPr>
      <w:b/>
      <w:bCs/>
    </w:rPr>
  </w:style>
  <w:style w:type="paragraph" w:customStyle="1" w:styleId="CZNadpis">
    <w:name w:val="CZ Nadpis"/>
    <w:basedOn w:val="Normln"/>
    <w:uiPriority w:val="99"/>
    <w:rsid w:val="001B1DA9"/>
    <w:pPr>
      <w:spacing w:before="120" w:after="120"/>
      <w:jc w:val="center"/>
    </w:pPr>
    <w:rPr>
      <w:b/>
      <w:bCs/>
      <w:sz w:val="28"/>
      <w:szCs w:val="28"/>
    </w:rPr>
  </w:style>
  <w:style w:type="character" w:customStyle="1" w:styleId="CZervenChar">
    <w:name w:val="CZ červeně Char"/>
    <w:uiPriority w:val="99"/>
    <w:rsid w:val="001B1DA9"/>
    <w:rPr>
      <w:rFonts w:ascii="Century Gothic" w:hAnsi="Century Gothic" w:cs="Century Gothic"/>
      <w:i/>
      <w:iCs/>
      <w:color w:val="FF0000"/>
      <w:sz w:val="24"/>
      <w:szCs w:val="24"/>
      <w:lang w:val="cs-CZ" w:eastAsia="cs-CZ"/>
    </w:rPr>
  </w:style>
  <w:style w:type="character" w:customStyle="1" w:styleId="CZZkladntexttunChar">
    <w:name w:val="CZ Základní text tučně Char"/>
    <w:uiPriority w:val="99"/>
    <w:rsid w:val="001B1DA9"/>
    <w:rPr>
      <w:rFonts w:ascii="Century Gothic" w:hAnsi="Century Gothic" w:cs="Century Gothic"/>
      <w:b/>
      <w:bCs/>
      <w:sz w:val="24"/>
      <w:szCs w:val="24"/>
      <w:lang w:val="cs-CZ" w:eastAsia="cs-CZ"/>
    </w:rPr>
  </w:style>
  <w:style w:type="character" w:customStyle="1" w:styleId="CZerventunChar">
    <w:name w:val="CZ červeně tučně Char"/>
    <w:uiPriority w:val="99"/>
    <w:rsid w:val="001B1DA9"/>
    <w:rPr>
      <w:rFonts w:ascii="Century Gothic" w:hAnsi="Century Gothic" w:cs="Century Gothic"/>
      <w:b/>
      <w:bCs/>
      <w:color w:val="FF0000"/>
      <w:sz w:val="24"/>
      <w:szCs w:val="24"/>
      <w:lang w:val="cs-CZ" w:eastAsia="cs-CZ"/>
    </w:rPr>
  </w:style>
  <w:style w:type="paragraph" w:styleId="Zpat">
    <w:name w:val="footer"/>
    <w:basedOn w:val="Normln"/>
    <w:link w:val="ZpatChar"/>
    <w:uiPriority w:val="99"/>
    <w:semiHidden/>
    <w:rsid w:val="001B1DA9"/>
    <w:pPr>
      <w:tabs>
        <w:tab w:val="center" w:pos="4536"/>
        <w:tab w:val="right" w:pos="9072"/>
      </w:tabs>
    </w:pPr>
  </w:style>
  <w:style w:type="character" w:customStyle="1" w:styleId="ZpatChar">
    <w:name w:val="Zápatí Char"/>
    <w:basedOn w:val="Standardnpsmoodstavce"/>
    <w:link w:val="Zpat"/>
    <w:uiPriority w:val="99"/>
    <w:semiHidden/>
    <w:locked/>
    <w:rsid w:val="008A759C"/>
  </w:style>
  <w:style w:type="character" w:styleId="slostrnky">
    <w:name w:val="page number"/>
    <w:basedOn w:val="Standardnpsmoodstavce"/>
    <w:uiPriority w:val="99"/>
    <w:semiHidden/>
    <w:rsid w:val="001B1DA9"/>
    <w:rPr>
      <w:rFonts w:ascii="Century Gothic" w:hAnsi="Century Gothic" w:cs="Century Gothic"/>
      <w:sz w:val="18"/>
      <w:szCs w:val="18"/>
    </w:rPr>
  </w:style>
  <w:style w:type="paragraph" w:styleId="Textbubliny">
    <w:name w:val="Balloon Text"/>
    <w:basedOn w:val="Normln"/>
    <w:link w:val="TextbublinyChar"/>
    <w:uiPriority w:val="99"/>
    <w:semiHidden/>
    <w:rsid w:val="001B1DA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759C"/>
    <w:rPr>
      <w:sz w:val="2"/>
      <w:szCs w:val="2"/>
    </w:rPr>
  </w:style>
  <w:style w:type="paragraph" w:styleId="Zhlav">
    <w:name w:val="header"/>
    <w:basedOn w:val="Normln"/>
    <w:link w:val="ZhlavChar"/>
    <w:uiPriority w:val="99"/>
    <w:rsid w:val="001B1DA9"/>
    <w:pPr>
      <w:tabs>
        <w:tab w:val="center" w:pos="4536"/>
        <w:tab w:val="right" w:pos="9072"/>
      </w:tabs>
    </w:pPr>
    <w:rPr>
      <w:rFonts w:ascii="Century Gothic" w:hAnsi="Century Gothic" w:cs="Century Gothic"/>
      <w:sz w:val="20"/>
      <w:szCs w:val="20"/>
    </w:rPr>
  </w:style>
  <w:style w:type="character" w:customStyle="1" w:styleId="ZhlavChar">
    <w:name w:val="Záhlaví Char"/>
    <w:basedOn w:val="Standardnpsmoodstavce"/>
    <w:link w:val="Zhlav"/>
    <w:uiPriority w:val="99"/>
    <w:locked/>
    <w:rsid w:val="008520FF"/>
    <w:rPr>
      <w:rFonts w:ascii="Century Gothic" w:hAnsi="Century Gothic" w:cs="Century Gothic"/>
      <w:sz w:val="24"/>
      <w:szCs w:val="24"/>
    </w:rPr>
  </w:style>
  <w:style w:type="paragraph" w:customStyle="1" w:styleId="CZpsm">
    <w:name w:val="CZ písm."/>
    <w:uiPriority w:val="99"/>
    <w:rsid w:val="001B1DA9"/>
    <w:pPr>
      <w:tabs>
        <w:tab w:val="left" w:pos="1247"/>
      </w:tabs>
      <w:spacing w:after="120"/>
      <w:jc w:val="both"/>
    </w:pPr>
    <w:rPr>
      <w:rFonts w:ascii="Century Gothic" w:hAnsi="Century Gothic" w:cs="Century Gothic"/>
      <w:sz w:val="20"/>
      <w:szCs w:val="20"/>
    </w:rPr>
  </w:style>
  <w:style w:type="character" w:customStyle="1" w:styleId="CZodstavecChar">
    <w:name w:val="CZ odstavec Char"/>
    <w:uiPriority w:val="99"/>
    <w:rsid w:val="001B1DA9"/>
    <w:rPr>
      <w:rFonts w:ascii="Century Gothic" w:hAnsi="Century Gothic" w:cs="Century Gothic"/>
      <w:sz w:val="24"/>
      <w:szCs w:val="24"/>
    </w:rPr>
  </w:style>
  <w:style w:type="paragraph" w:customStyle="1" w:styleId="StylCZodstavecerven">
    <w:name w:val="Styl CZ odstavec + Červená"/>
    <w:basedOn w:val="CZodstavec"/>
    <w:uiPriority w:val="99"/>
    <w:rsid w:val="001B1DA9"/>
    <w:rPr>
      <w:i/>
      <w:iCs/>
      <w:color w:val="FF0000"/>
    </w:rPr>
  </w:style>
  <w:style w:type="character" w:customStyle="1" w:styleId="StylCZodstavecervenChar">
    <w:name w:val="Styl CZ odstavec + Červená Char"/>
    <w:uiPriority w:val="99"/>
    <w:rsid w:val="001B1DA9"/>
    <w:rPr>
      <w:rFonts w:ascii="Century Gothic" w:hAnsi="Century Gothic" w:cs="Century Gothic"/>
      <w:i/>
      <w:iCs/>
      <w:color w:val="FF0000"/>
      <w:sz w:val="24"/>
      <w:szCs w:val="24"/>
    </w:rPr>
  </w:style>
  <w:style w:type="character" w:styleId="Odkaznakoment">
    <w:name w:val="annotation reference"/>
    <w:basedOn w:val="Standardnpsmoodstavce"/>
    <w:uiPriority w:val="99"/>
    <w:semiHidden/>
    <w:rsid w:val="001B1DA9"/>
    <w:rPr>
      <w:sz w:val="16"/>
      <w:szCs w:val="16"/>
    </w:rPr>
  </w:style>
  <w:style w:type="paragraph" w:styleId="Textkomente">
    <w:name w:val="annotation text"/>
    <w:basedOn w:val="Normln"/>
    <w:link w:val="TextkomenteChar1"/>
    <w:uiPriority w:val="99"/>
    <w:semiHidden/>
    <w:rsid w:val="001B1DA9"/>
  </w:style>
  <w:style w:type="character" w:customStyle="1" w:styleId="TextkomenteChar1">
    <w:name w:val="Text komentáře Char1"/>
    <w:basedOn w:val="Standardnpsmoodstavce"/>
    <w:link w:val="Textkomente"/>
    <w:uiPriority w:val="99"/>
    <w:semiHidden/>
    <w:locked/>
    <w:rsid w:val="008A759C"/>
    <w:rPr>
      <w:sz w:val="20"/>
      <w:szCs w:val="20"/>
    </w:rPr>
  </w:style>
  <w:style w:type="character" w:customStyle="1" w:styleId="TextkomenteChar">
    <w:name w:val="Text komentáře Char"/>
    <w:uiPriority w:val="99"/>
    <w:rsid w:val="001B1DA9"/>
    <w:rPr>
      <w:rFonts w:ascii="Century Gothic" w:hAnsi="Century Gothic" w:cs="Century Gothic"/>
    </w:rPr>
  </w:style>
  <w:style w:type="paragraph" w:styleId="Pedmtkomente">
    <w:name w:val="annotation subject"/>
    <w:basedOn w:val="Textkomente"/>
    <w:next w:val="Textkomente"/>
    <w:link w:val="PedmtkomenteChar1"/>
    <w:uiPriority w:val="99"/>
    <w:semiHidden/>
    <w:rsid w:val="001B1DA9"/>
    <w:rPr>
      <w:b/>
      <w:bCs/>
    </w:rPr>
  </w:style>
  <w:style w:type="character" w:customStyle="1" w:styleId="PedmtkomenteChar1">
    <w:name w:val="Předmět komentáře Char1"/>
    <w:basedOn w:val="TextkomenteChar1"/>
    <w:link w:val="Pedmtkomente"/>
    <w:uiPriority w:val="99"/>
    <w:semiHidden/>
    <w:locked/>
    <w:rsid w:val="008A759C"/>
    <w:rPr>
      <w:b/>
      <w:bCs/>
      <w:sz w:val="20"/>
      <w:szCs w:val="20"/>
    </w:rPr>
  </w:style>
  <w:style w:type="character" w:customStyle="1" w:styleId="PedmtkomenteChar">
    <w:name w:val="Předmět komentáře Char"/>
    <w:uiPriority w:val="99"/>
    <w:rsid w:val="001B1DA9"/>
    <w:rPr>
      <w:rFonts w:ascii="Century Gothic" w:hAnsi="Century Gothic" w:cs="Century Gothic"/>
      <w:b/>
      <w:bCs/>
    </w:rPr>
  </w:style>
  <w:style w:type="paragraph" w:customStyle="1" w:styleId="StylCZervenPodtrenZa6b">
    <w:name w:val="Styl CZ červeně + Podtržení Za:  6 b."/>
    <w:basedOn w:val="CZerven"/>
    <w:uiPriority w:val="99"/>
    <w:rsid w:val="001B1DA9"/>
    <w:pPr>
      <w:spacing w:after="120"/>
    </w:pPr>
  </w:style>
  <w:style w:type="paragraph" w:customStyle="1" w:styleId="StylCZervenPodtren">
    <w:name w:val="Styl CZ červeně + Podtržení"/>
    <w:basedOn w:val="CZerven"/>
    <w:uiPriority w:val="99"/>
    <w:rsid w:val="001B1DA9"/>
  </w:style>
  <w:style w:type="character" w:customStyle="1" w:styleId="StylCZervenPodtrenChar">
    <w:name w:val="Styl CZ červeně + Podtržení Char"/>
    <w:uiPriority w:val="99"/>
    <w:rsid w:val="001B1DA9"/>
    <w:rPr>
      <w:rFonts w:ascii="Century Gothic" w:hAnsi="Century Gothic" w:cs="Century Gothic"/>
      <w:i/>
      <w:iCs/>
      <w:color w:val="FF0000"/>
      <w:sz w:val="24"/>
      <w:szCs w:val="24"/>
      <w:lang w:val="cs-CZ" w:eastAsia="cs-CZ"/>
    </w:rPr>
  </w:style>
  <w:style w:type="character" w:customStyle="1" w:styleId="StylCZervenPodtrenZa6bChar">
    <w:name w:val="Styl CZ červeně + Podtržení Za:  6 b. Char"/>
    <w:uiPriority w:val="99"/>
    <w:rsid w:val="001B1DA9"/>
    <w:rPr>
      <w:rFonts w:ascii="Century Gothic" w:hAnsi="Century Gothic" w:cs="Century Gothic"/>
      <w:i/>
      <w:iCs/>
      <w:color w:val="FF0000"/>
      <w:sz w:val="24"/>
      <w:szCs w:val="24"/>
      <w:lang w:val="cs-CZ" w:eastAsia="cs-CZ"/>
    </w:rPr>
  </w:style>
  <w:style w:type="character" w:styleId="Zstupntext">
    <w:name w:val="Placeholder Text"/>
    <w:basedOn w:val="Standardnpsmoodstavce"/>
    <w:uiPriority w:val="99"/>
    <w:semiHidden/>
    <w:rsid w:val="009859D1"/>
    <w:rPr>
      <w:color w:val="808080"/>
    </w:rPr>
  </w:style>
  <w:style w:type="character" w:styleId="Hypertextovodkaz">
    <w:name w:val="Hyperlink"/>
    <w:basedOn w:val="Standardnpsmoodstavce"/>
    <w:rsid w:val="00340648"/>
    <w:rPr>
      <w:color w:val="0000FF"/>
      <w:u w:val="single"/>
    </w:rPr>
  </w:style>
  <w:style w:type="paragraph" w:styleId="Zkladntext2">
    <w:name w:val="Body Text 2"/>
    <w:basedOn w:val="Normln"/>
    <w:link w:val="Zkladntext2Char"/>
    <w:uiPriority w:val="99"/>
    <w:rsid w:val="00340648"/>
    <w:pPr>
      <w:spacing w:line="240" w:lineRule="auto"/>
    </w:pPr>
    <w:rPr>
      <w:sz w:val="24"/>
      <w:szCs w:val="24"/>
    </w:rPr>
  </w:style>
  <w:style w:type="character" w:customStyle="1" w:styleId="Zkladntext2Char">
    <w:name w:val="Základní text 2 Char"/>
    <w:basedOn w:val="Standardnpsmoodstavce"/>
    <w:link w:val="Zkladntext2"/>
    <w:uiPriority w:val="99"/>
    <w:locked/>
    <w:rsid w:val="00340648"/>
    <w:rPr>
      <w:snapToGrid w:val="0"/>
      <w:sz w:val="24"/>
      <w:szCs w:val="24"/>
    </w:rPr>
  </w:style>
  <w:style w:type="paragraph" w:customStyle="1" w:styleId="Zkladntext1">
    <w:name w:val="Základní text1"/>
    <w:basedOn w:val="Normln"/>
    <w:uiPriority w:val="99"/>
    <w:rsid w:val="00340648"/>
    <w:pPr>
      <w:widowControl w:val="0"/>
      <w:suppressAutoHyphens/>
      <w:spacing w:after="120" w:line="240" w:lineRule="auto"/>
      <w:jc w:val="left"/>
    </w:pPr>
    <w:rPr>
      <w:rFonts w:ascii="Arial" w:hAnsi="Arial" w:cs="Arial"/>
    </w:rPr>
  </w:style>
  <w:style w:type="paragraph" w:styleId="Odstavecseseznamem">
    <w:name w:val="List Paragraph"/>
    <w:basedOn w:val="Normln"/>
    <w:link w:val="OdstavecseseznamemChar"/>
    <w:uiPriority w:val="34"/>
    <w:qFormat/>
    <w:rsid w:val="00821C36"/>
    <w:pPr>
      <w:numPr>
        <w:numId w:val="3"/>
      </w:numPr>
      <w:spacing w:before="120" w:after="120" w:line="240" w:lineRule="auto"/>
    </w:pPr>
  </w:style>
  <w:style w:type="character" w:customStyle="1" w:styleId="OdstavecseseznamemChar">
    <w:name w:val="Odstavec se seznamem Char"/>
    <w:link w:val="Odstavecseseznamem"/>
    <w:uiPriority w:val="99"/>
    <w:locked/>
    <w:rsid w:val="00821C36"/>
    <w:rPr>
      <w:sz w:val="22"/>
      <w:szCs w:val="22"/>
    </w:rPr>
  </w:style>
  <w:style w:type="paragraph" w:styleId="Textvbloku">
    <w:name w:val="Block Text"/>
    <w:basedOn w:val="Normln"/>
    <w:uiPriority w:val="99"/>
    <w:semiHidden/>
    <w:rsid w:val="00511797"/>
    <w:pPr>
      <w:widowControl w:val="0"/>
      <w:spacing w:line="240" w:lineRule="auto"/>
      <w:ind w:right="-92"/>
    </w:pPr>
    <w:rPr>
      <w:sz w:val="24"/>
      <w:szCs w:val="24"/>
    </w:rPr>
  </w:style>
  <w:style w:type="paragraph" w:styleId="Zkladntextodsazen">
    <w:name w:val="Body Text Indent"/>
    <w:basedOn w:val="Normln"/>
    <w:link w:val="ZkladntextodsazenChar"/>
    <w:uiPriority w:val="99"/>
    <w:rsid w:val="00424194"/>
    <w:pPr>
      <w:spacing w:after="120"/>
      <w:ind w:left="283"/>
    </w:pPr>
    <w:rPr>
      <w:rFonts w:ascii="Century Gothic" w:hAnsi="Century Gothic" w:cs="Century Gothic"/>
      <w:sz w:val="20"/>
      <w:szCs w:val="20"/>
    </w:rPr>
  </w:style>
  <w:style w:type="character" w:customStyle="1" w:styleId="ZkladntextodsazenChar">
    <w:name w:val="Základní text odsazený Char"/>
    <w:basedOn w:val="Standardnpsmoodstavce"/>
    <w:link w:val="Zkladntextodsazen"/>
    <w:uiPriority w:val="99"/>
    <w:locked/>
    <w:rsid w:val="00424194"/>
    <w:rPr>
      <w:rFonts w:ascii="Century Gothic" w:hAnsi="Century Gothic" w:cs="Century Gothic"/>
      <w:sz w:val="24"/>
      <w:szCs w:val="24"/>
    </w:rPr>
  </w:style>
  <w:style w:type="paragraph" w:styleId="Zkladntext">
    <w:name w:val="Body Text"/>
    <w:basedOn w:val="Normln"/>
    <w:link w:val="ZkladntextChar"/>
    <w:uiPriority w:val="99"/>
    <w:rsid w:val="00424194"/>
    <w:pPr>
      <w:spacing w:after="120"/>
    </w:pPr>
    <w:rPr>
      <w:rFonts w:ascii="Century Gothic" w:hAnsi="Century Gothic" w:cs="Century Gothic"/>
      <w:sz w:val="20"/>
      <w:szCs w:val="20"/>
    </w:rPr>
  </w:style>
  <w:style w:type="character" w:customStyle="1" w:styleId="ZkladntextChar">
    <w:name w:val="Základní text Char"/>
    <w:basedOn w:val="Standardnpsmoodstavce"/>
    <w:link w:val="Zkladntext"/>
    <w:uiPriority w:val="99"/>
    <w:locked/>
    <w:rsid w:val="00424194"/>
    <w:rPr>
      <w:rFonts w:ascii="Century Gothic" w:hAnsi="Century Gothic" w:cs="Century Gothic"/>
      <w:sz w:val="24"/>
      <w:szCs w:val="24"/>
    </w:rPr>
  </w:style>
  <w:style w:type="paragraph" w:styleId="Zkladntextodsazen3">
    <w:name w:val="Body Text Indent 3"/>
    <w:basedOn w:val="Normln"/>
    <w:link w:val="Zkladntextodsazen3Char"/>
    <w:uiPriority w:val="99"/>
    <w:semiHidden/>
    <w:rsid w:val="005A0655"/>
    <w:pPr>
      <w:spacing w:after="120"/>
      <w:ind w:left="283"/>
    </w:pPr>
    <w:rPr>
      <w:rFonts w:ascii="Century Gothic" w:hAnsi="Century Gothic" w:cs="Century Gothic"/>
      <w:sz w:val="16"/>
      <w:szCs w:val="16"/>
    </w:rPr>
  </w:style>
  <w:style w:type="character" w:customStyle="1" w:styleId="Zkladntextodsazen3Char">
    <w:name w:val="Základní text odsazený 3 Char"/>
    <w:basedOn w:val="Standardnpsmoodstavce"/>
    <w:link w:val="Zkladntextodsazen3"/>
    <w:uiPriority w:val="99"/>
    <w:semiHidden/>
    <w:locked/>
    <w:rsid w:val="005A0655"/>
    <w:rPr>
      <w:rFonts w:ascii="Century Gothic" w:hAnsi="Century Gothic" w:cs="Century Gothic"/>
      <w:sz w:val="16"/>
      <w:szCs w:val="16"/>
    </w:rPr>
  </w:style>
  <w:style w:type="paragraph" w:customStyle="1" w:styleId="BodyTextIndent21">
    <w:name w:val="Body Text Indent 21"/>
    <w:basedOn w:val="Normln"/>
    <w:uiPriority w:val="99"/>
    <w:rsid w:val="005A0655"/>
    <w:pPr>
      <w:widowControl w:val="0"/>
      <w:spacing w:line="240" w:lineRule="auto"/>
      <w:ind w:left="851"/>
    </w:pPr>
    <w:rPr>
      <w:sz w:val="24"/>
      <w:szCs w:val="24"/>
    </w:rPr>
  </w:style>
  <w:style w:type="paragraph" w:styleId="Zkladntext3">
    <w:name w:val="Body Text 3"/>
    <w:basedOn w:val="Normln"/>
    <w:link w:val="Zkladntext3Char"/>
    <w:uiPriority w:val="99"/>
    <w:rsid w:val="00B03B35"/>
    <w:pPr>
      <w:spacing w:after="120"/>
    </w:pPr>
    <w:rPr>
      <w:rFonts w:ascii="Century Gothic" w:hAnsi="Century Gothic" w:cs="Century Gothic"/>
      <w:sz w:val="16"/>
      <w:szCs w:val="16"/>
    </w:rPr>
  </w:style>
  <w:style w:type="character" w:customStyle="1" w:styleId="Zkladntext3Char">
    <w:name w:val="Základní text 3 Char"/>
    <w:basedOn w:val="Standardnpsmoodstavce"/>
    <w:link w:val="Zkladntext3"/>
    <w:uiPriority w:val="99"/>
    <w:locked/>
    <w:rsid w:val="00B03B35"/>
    <w:rPr>
      <w:rFonts w:ascii="Century Gothic" w:hAnsi="Century Gothic" w:cs="Century Gothic"/>
      <w:sz w:val="16"/>
      <w:szCs w:val="16"/>
    </w:rPr>
  </w:style>
  <w:style w:type="table" w:styleId="Mkatabulky">
    <w:name w:val="Table Grid"/>
    <w:basedOn w:val="Normlntabulka"/>
    <w:uiPriority w:val="99"/>
    <w:rsid w:val="00B03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link w:val="NadpislnkuChar"/>
    <w:uiPriority w:val="99"/>
    <w:rsid w:val="00A62540"/>
    <w:pPr>
      <w:numPr>
        <w:numId w:val="27"/>
      </w:numPr>
      <w:spacing w:before="480" w:after="480"/>
    </w:pPr>
    <w:rPr>
      <w:b/>
      <w:bCs/>
      <w:u w:val="single"/>
    </w:rPr>
  </w:style>
  <w:style w:type="character" w:customStyle="1" w:styleId="NadpislnkuChar">
    <w:name w:val="Nadpis článku Char"/>
    <w:basedOn w:val="OdstavecseseznamemChar"/>
    <w:link w:val="Nadpislnku"/>
    <w:uiPriority w:val="99"/>
    <w:locked/>
    <w:rsid w:val="00A62540"/>
    <w:rPr>
      <w:b/>
      <w:bCs/>
      <w:sz w:val="22"/>
      <w:szCs w:val="22"/>
      <w:u w:val="single"/>
    </w:rPr>
  </w:style>
  <w:style w:type="character" w:styleId="Siln">
    <w:name w:val="Strong"/>
    <w:basedOn w:val="Standardnpsmoodstavce"/>
    <w:uiPriority w:val="99"/>
    <w:qFormat/>
    <w:rsid w:val="00821C36"/>
    <w:rPr>
      <w:b/>
      <w:bCs/>
    </w:rPr>
  </w:style>
  <w:style w:type="paragraph" w:styleId="Nzev">
    <w:name w:val="Title"/>
    <w:basedOn w:val="Nadpis2"/>
    <w:next w:val="Normln"/>
    <w:link w:val="NzevChar"/>
    <w:uiPriority w:val="99"/>
    <w:qFormat/>
    <w:rsid w:val="00821C36"/>
    <w:pPr>
      <w:keepLines w:val="0"/>
      <w:spacing w:before="0" w:line="240" w:lineRule="auto"/>
      <w:jc w:val="center"/>
    </w:pPr>
    <w:rPr>
      <w:rFonts w:ascii="Times New Roman" w:hAnsi="Times New Roman" w:cs="Times New Roman"/>
      <w:color w:val="auto"/>
      <w:sz w:val="44"/>
      <w:szCs w:val="44"/>
    </w:rPr>
  </w:style>
  <w:style w:type="character" w:customStyle="1" w:styleId="NzevChar">
    <w:name w:val="Název Char"/>
    <w:basedOn w:val="Standardnpsmoodstavce"/>
    <w:link w:val="Nzev"/>
    <w:uiPriority w:val="99"/>
    <w:locked/>
    <w:rsid w:val="00821C36"/>
    <w:rPr>
      <w:b/>
      <w:bCs/>
      <w:sz w:val="44"/>
      <w:szCs w:val="44"/>
    </w:rPr>
  </w:style>
  <w:style w:type="paragraph" w:customStyle="1" w:styleId="Tabulka">
    <w:name w:val="Tabulka"/>
    <w:link w:val="TabulkaChar"/>
    <w:uiPriority w:val="99"/>
    <w:rsid w:val="00863C56"/>
    <w:pPr>
      <w:spacing w:before="40" w:after="40"/>
    </w:pPr>
  </w:style>
  <w:style w:type="character" w:customStyle="1" w:styleId="TabulkaChar">
    <w:name w:val="Tabulka Char"/>
    <w:basedOn w:val="Standardnpsmoodstavce"/>
    <w:link w:val="Tabulka"/>
    <w:uiPriority w:val="99"/>
    <w:locked/>
    <w:rsid w:val="00863C56"/>
    <w:rPr>
      <w:sz w:val="22"/>
      <w:szCs w:val="22"/>
      <w:lang w:val="cs-CZ" w:eastAsia="cs-CZ"/>
    </w:rPr>
  </w:style>
  <w:style w:type="paragraph" w:customStyle="1" w:styleId="Export0">
    <w:name w:val="Export 0"/>
    <w:basedOn w:val="Normln"/>
    <w:rsid w:val="00A6315E"/>
    <w:pPr>
      <w:spacing w:line="240" w:lineRule="auto"/>
      <w:jc w:val="left"/>
    </w:pPr>
    <w:rPr>
      <w:rFonts w:ascii="Avinion" w:hAnsi="Avinion"/>
      <w:sz w:val="24"/>
      <w:szCs w:val="20"/>
    </w:rPr>
  </w:style>
  <w:style w:type="character" w:customStyle="1" w:styleId="ZkladntextChar1">
    <w:name w:val="Základní text Char1"/>
    <w:locked/>
    <w:rsid w:val="00D04507"/>
    <w:rPr>
      <w:rFonts w:ascii="Times New Roman" w:hAnsi="Times New Roman" w:cs="Times New Roman"/>
      <w:sz w:val="16"/>
      <w:szCs w:val="16"/>
      <w:u w:val="none"/>
    </w:rPr>
  </w:style>
  <w:style w:type="character" w:customStyle="1" w:styleId="contact-name">
    <w:name w:val="contact-name"/>
    <w:basedOn w:val="Standardnpsmoodstavce"/>
    <w:rsid w:val="005529F3"/>
  </w:style>
  <w:style w:type="character" w:customStyle="1" w:styleId="contact-street">
    <w:name w:val="contact-street"/>
    <w:basedOn w:val="Standardnpsmoodstavce"/>
    <w:rsid w:val="005529F3"/>
  </w:style>
  <w:style w:type="character" w:customStyle="1" w:styleId="contact-suburb">
    <w:name w:val="contact-suburb"/>
    <w:basedOn w:val="Standardnpsmoodstavce"/>
    <w:rsid w:val="005529F3"/>
  </w:style>
  <w:style w:type="character" w:customStyle="1" w:styleId="contact-postcode">
    <w:name w:val="contact-postcode"/>
    <w:basedOn w:val="Standardnpsmoodstavce"/>
    <w:rsid w:val="005529F3"/>
  </w:style>
  <w:style w:type="paragraph" w:styleId="Bezmezer">
    <w:name w:val="No Spacing"/>
    <w:link w:val="BezmezerChar"/>
    <w:uiPriority w:val="1"/>
    <w:qFormat/>
    <w:rsid w:val="00CE5FB2"/>
    <w:rPr>
      <w:rFonts w:ascii="Calibri" w:eastAsia="Calibri" w:hAnsi="Calibri"/>
      <w:lang w:eastAsia="en-US"/>
    </w:rPr>
  </w:style>
  <w:style w:type="character" w:customStyle="1" w:styleId="BezmezerChar">
    <w:name w:val="Bez mezer Char"/>
    <w:link w:val="Bezmezer"/>
    <w:uiPriority w:val="1"/>
    <w:rsid w:val="00CE5FB2"/>
    <w:rPr>
      <w:rFonts w:ascii="Calibri" w:eastAsia="Calibri" w:hAnsi="Calibri"/>
      <w:lang w:eastAsia="en-US"/>
    </w:rPr>
  </w:style>
  <w:style w:type="paragraph" w:styleId="Prosttext">
    <w:name w:val="Plain Text"/>
    <w:basedOn w:val="Normln"/>
    <w:link w:val="ProsttextChar"/>
    <w:uiPriority w:val="99"/>
    <w:unhideWhenUsed/>
    <w:rsid w:val="00F06361"/>
    <w:pPr>
      <w:spacing w:line="240" w:lineRule="auto"/>
      <w:jc w:val="left"/>
    </w:pPr>
    <w:rPr>
      <w:rFonts w:ascii="Calibri" w:eastAsia="Calibri" w:hAnsi="Calibri"/>
      <w:szCs w:val="21"/>
      <w:lang w:eastAsia="en-US"/>
    </w:rPr>
  </w:style>
  <w:style w:type="character" w:customStyle="1" w:styleId="ProsttextChar">
    <w:name w:val="Prostý text Char"/>
    <w:basedOn w:val="Standardnpsmoodstavce"/>
    <w:link w:val="Prosttext"/>
    <w:uiPriority w:val="99"/>
    <w:rsid w:val="00F06361"/>
    <w:rPr>
      <w:rFonts w:ascii="Calibri" w:eastAsia="Calibr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08C"/>
    <w:pPr>
      <w:spacing w:line="288" w:lineRule="auto"/>
      <w:jc w:val="both"/>
    </w:pPr>
  </w:style>
  <w:style w:type="paragraph" w:styleId="Nadpis1">
    <w:name w:val="heading 1"/>
    <w:basedOn w:val="Normln"/>
    <w:next w:val="Normln"/>
    <w:link w:val="Nadpis1Char"/>
    <w:uiPriority w:val="99"/>
    <w:qFormat/>
    <w:rsid w:val="00821C36"/>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169CC"/>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734A52"/>
    <w:pPr>
      <w:keepNext/>
      <w:numPr>
        <w:numId w:val="30"/>
      </w:numPr>
      <w:spacing w:line="240" w:lineRule="auto"/>
      <w:jc w:val="left"/>
      <w:outlineLvl w:val="2"/>
    </w:pPr>
    <w:rPr>
      <w:b/>
      <w:bCs/>
      <w:sz w:val="24"/>
      <w:szCs w:val="24"/>
      <w:u w:val="single"/>
    </w:rPr>
  </w:style>
  <w:style w:type="paragraph" w:styleId="Nadpis4">
    <w:name w:val="heading 4"/>
    <w:basedOn w:val="Normln"/>
    <w:next w:val="Normln"/>
    <w:link w:val="Nadpis4Char"/>
    <w:uiPriority w:val="99"/>
    <w:qFormat/>
    <w:rsid w:val="005A0655"/>
    <w:pPr>
      <w:keepNext/>
      <w:spacing w:line="240" w:lineRule="auto"/>
      <w:outlineLvl w:val="3"/>
    </w:pPr>
    <w:rPr>
      <w:b/>
      <w:bCs/>
      <w:sz w:val="40"/>
      <w:szCs w:val="40"/>
    </w:rPr>
  </w:style>
  <w:style w:type="paragraph" w:styleId="Nadpis5">
    <w:name w:val="heading 5"/>
    <w:basedOn w:val="Normln"/>
    <w:next w:val="Normln"/>
    <w:link w:val="Nadpis5Char"/>
    <w:uiPriority w:val="99"/>
    <w:qFormat/>
    <w:rsid w:val="005A0655"/>
    <w:pPr>
      <w:keepNext/>
      <w:spacing w:line="240" w:lineRule="auto"/>
      <w:ind w:left="851" w:hanging="851"/>
      <w:outlineLvl w:val="4"/>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1C36"/>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locked/>
    <w:rsid w:val="006169CC"/>
    <w:rPr>
      <w:rFonts w:ascii="Cambria" w:hAnsi="Cambria" w:cs="Cambria"/>
      <w:b/>
      <w:bCs/>
      <w:color w:val="4F81BD"/>
      <w:sz w:val="26"/>
      <w:szCs w:val="26"/>
    </w:rPr>
  </w:style>
  <w:style w:type="character" w:customStyle="1" w:styleId="Nadpis3Char">
    <w:name w:val="Nadpis 3 Char"/>
    <w:basedOn w:val="Standardnpsmoodstavce"/>
    <w:link w:val="Nadpis3"/>
    <w:uiPriority w:val="99"/>
    <w:locked/>
    <w:rsid w:val="00734A52"/>
    <w:rPr>
      <w:b/>
      <w:bCs/>
      <w:sz w:val="24"/>
      <w:szCs w:val="24"/>
      <w:u w:val="single"/>
    </w:rPr>
  </w:style>
  <w:style w:type="character" w:customStyle="1" w:styleId="Nadpis4Char">
    <w:name w:val="Nadpis 4 Char"/>
    <w:basedOn w:val="Standardnpsmoodstavce"/>
    <w:link w:val="Nadpis4"/>
    <w:uiPriority w:val="99"/>
    <w:locked/>
    <w:rsid w:val="005A0655"/>
    <w:rPr>
      <w:b/>
      <w:bCs/>
      <w:sz w:val="40"/>
      <w:szCs w:val="40"/>
    </w:rPr>
  </w:style>
  <w:style w:type="character" w:customStyle="1" w:styleId="Nadpis5Char">
    <w:name w:val="Nadpis 5 Char"/>
    <w:basedOn w:val="Standardnpsmoodstavce"/>
    <w:link w:val="Nadpis5"/>
    <w:uiPriority w:val="99"/>
    <w:locked/>
    <w:rsid w:val="005A0655"/>
    <w:rPr>
      <w:b/>
      <w:bCs/>
      <w:sz w:val="28"/>
      <w:szCs w:val="28"/>
    </w:rPr>
  </w:style>
  <w:style w:type="paragraph" w:customStyle="1" w:styleId="CZNormlnodsazen">
    <w:name w:val="CZ Normální odsazený"/>
    <w:basedOn w:val="Normln"/>
    <w:uiPriority w:val="99"/>
    <w:rsid w:val="001B1DA9"/>
    <w:pPr>
      <w:spacing w:before="120" w:after="120"/>
      <w:ind w:left="357"/>
    </w:pPr>
  </w:style>
  <w:style w:type="paragraph" w:customStyle="1" w:styleId="CZslolnku">
    <w:name w:val="CZ číslo článku"/>
    <w:next w:val="CZNzevlnku"/>
    <w:uiPriority w:val="99"/>
    <w:rsid w:val="001B1DA9"/>
    <w:pPr>
      <w:numPr>
        <w:numId w:val="1"/>
      </w:numPr>
      <w:spacing w:before="360" w:after="120"/>
      <w:jc w:val="center"/>
    </w:pPr>
    <w:rPr>
      <w:rFonts w:ascii="Century Gothic" w:hAnsi="Century Gothic" w:cs="Century Gothic"/>
      <w:b/>
      <w:bCs/>
      <w:sz w:val="20"/>
      <w:szCs w:val="20"/>
    </w:rPr>
  </w:style>
  <w:style w:type="paragraph" w:customStyle="1" w:styleId="CZNzevlnku">
    <w:name w:val="CZ Název článku"/>
    <w:basedOn w:val="Normln"/>
    <w:uiPriority w:val="99"/>
    <w:rsid w:val="001B1DA9"/>
    <w:pPr>
      <w:spacing w:after="240"/>
      <w:jc w:val="center"/>
    </w:pPr>
    <w:rPr>
      <w:b/>
      <w:bCs/>
    </w:rPr>
  </w:style>
  <w:style w:type="paragraph" w:customStyle="1" w:styleId="CZodstavec">
    <w:name w:val="CZ odstavec"/>
    <w:uiPriority w:val="99"/>
    <w:rsid w:val="001B1DA9"/>
    <w:pPr>
      <w:numPr>
        <w:numId w:val="2"/>
      </w:numPr>
      <w:spacing w:after="120" w:line="288" w:lineRule="auto"/>
      <w:jc w:val="both"/>
    </w:pPr>
    <w:rPr>
      <w:rFonts w:ascii="Century Gothic" w:hAnsi="Century Gothic" w:cs="Century Gothic"/>
      <w:sz w:val="20"/>
      <w:szCs w:val="20"/>
    </w:rPr>
  </w:style>
  <w:style w:type="paragraph" w:customStyle="1" w:styleId="CZerven">
    <w:name w:val="CZ červeně"/>
    <w:basedOn w:val="Normln"/>
    <w:uiPriority w:val="99"/>
    <w:rsid w:val="001B1DA9"/>
    <w:rPr>
      <w:i/>
      <w:iCs/>
      <w:color w:val="FF0000"/>
    </w:rPr>
  </w:style>
  <w:style w:type="paragraph" w:customStyle="1" w:styleId="CZerventun">
    <w:name w:val="CZ červeně tučně"/>
    <w:basedOn w:val="Normln"/>
    <w:uiPriority w:val="99"/>
    <w:rsid w:val="001B1DA9"/>
    <w:rPr>
      <w:b/>
      <w:bCs/>
      <w:color w:val="FF0000"/>
    </w:rPr>
  </w:style>
  <w:style w:type="paragraph" w:customStyle="1" w:styleId="CZZkladntexttun">
    <w:name w:val="CZ Základní text tučně"/>
    <w:basedOn w:val="Normln"/>
    <w:uiPriority w:val="99"/>
    <w:rsid w:val="001B1DA9"/>
    <w:rPr>
      <w:b/>
      <w:bCs/>
    </w:rPr>
  </w:style>
  <w:style w:type="paragraph" w:customStyle="1" w:styleId="CZNadpis">
    <w:name w:val="CZ Nadpis"/>
    <w:basedOn w:val="Normln"/>
    <w:uiPriority w:val="99"/>
    <w:rsid w:val="001B1DA9"/>
    <w:pPr>
      <w:spacing w:before="120" w:after="120"/>
      <w:jc w:val="center"/>
    </w:pPr>
    <w:rPr>
      <w:b/>
      <w:bCs/>
      <w:sz w:val="28"/>
      <w:szCs w:val="28"/>
    </w:rPr>
  </w:style>
  <w:style w:type="character" w:customStyle="1" w:styleId="CZervenChar">
    <w:name w:val="CZ červeně Char"/>
    <w:uiPriority w:val="99"/>
    <w:rsid w:val="001B1DA9"/>
    <w:rPr>
      <w:rFonts w:ascii="Century Gothic" w:hAnsi="Century Gothic" w:cs="Century Gothic"/>
      <w:i/>
      <w:iCs/>
      <w:color w:val="FF0000"/>
      <w:sz w:val="24"/>
      <w:szCs w:val="24"/>
      <w:lang w:val="cs-CZ" w:eastAsia="cs-CZ"/>
    </w:rPr>
  </w:style>
  <w:style w:type="character" w:customStyle="1" w:styleId="CZZkladntexttunChar">
    <w:name w:val="CZ Základní text tučně Char"/>
    <w:uiPriority w:val="99"/>
    <w:rsid w:val="001B1DA9"/>
    <w:rPr>
      <w:rFonts w:ascii="Century Gothic" w:hAnsi="Century Gothic" w:cs="Century Gothic"/>
      <w:b/>
      <w:bCs/>
      <w:sz w:val="24"/>
      <w:szCs w:val="24"/>
      <w:lang w:val="cs-CZ" w:eastAsia="cs-CZ"/>
    </w:rPr>
  </w:style>
  <w:style w:type="character" w:customStyle="1" w:styleId="CZerventunChar">
    <w:name w:val="CZ červeně tučně Char"/>
    <w:uiPriority w:val="99"/>
    <w:rsid w:val="001B1DA9"/>
    <w:rPr>
      <w:rFonts w:ascii="Century Gothic" w:hAnsi="Century Gothic" w:cs="Century Gothic"/>
      <w:b/>
      <w:bCs/>
      <w:color w:val="FF0000"/>
      <w:sz w:val="24"/>
      <w:szCs w:val="24"/>
      <w:lang w:val="cs-CZ" w:eastAsia="cs-CZ"/>
    </w:rPr>
  </w:style>
  <w:style w:type="paragraph" w:styleId="Zpat">
    <w:name w:val="footer"/>
    <w:basedOn w:val="Normln"/>
    <w:link w:val="ZpatChar"/>
    <w:uiPriority w:val="99"/>
    <w:semiHidden/>
    <w:rsid w:val="001B1DA9"/>
    <w:pPr>
      <w:tabs>
        <w:tab w:val="center" w:pos="4536"/>
        <w:tab w:val="right" w:pos="9072"/>
      </w:tabs>
    </w:pPr>
  </w:style>
  <w:style w:type="character" w:customStyle="1" w:styleId="ZpatChar">
    <w:name w:val="Zápatí Char"/>
    <w:basedOn w:val="Standardnpsmoodstavce"/>
    <w:link w:val="Zpat"/>
    <w:uiPriority w:val="99"/>
    <w:semiHidden/>
    <w:locked/>
    <w:rsid w:val="008A759C"/>
  </w:style>
  <w:style w:type="character" w:styleId="slostrnky">
    <w:name w:val="page number"/>
    <w:basedOn w:val="Standardnpsmoodstavce"/>
    <w:uiPriority w:val="99"/>
    <w:semiHidden/>
    <w:rsid w:val="001B1DA9"/>
    <w:rPr>
      <w:rFonts w:ascii="Century Gothic" w:hAnsi="Century Gothic" w:cs="Century Gothic"/>
      <w:sz w:val="18"/>
      <w:szCs w:val="18"/>
    </w:rPr>
  </w:style>
  <w:style w:type="paragraph" w:styleId="Textbubliny">
    <w:name w:val="Balloon Text"/>
    <w:basedOn w:val="Normln"/>
    <w:link w:val="TextbublinyChar"/>
    <w:uiPriority w:val="99"/>
    <w:semiHidden/>
    <w:rsid w:val="001B1DA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759C"/>
    <w:rPr>
      <w:sz w:val="2"/>
      <w:szCs w:val="2"/>
    </w:rPr>
  </w:style>
  <w:style w:type="paragraph" w:styleId="Zhlav">
    <w:name w:val="header"/>
    <w:basedOn w:val="Normln"/>
    <w:link w:val="ZhlavChar"/>
    <w:uiPriority w:val="99"/>
    <w:rsid w:val="001B1DA9"/>
    <w:pPr>
      <w:tabs>
        <w:tab w:val="center" w:pos="4536"/>
        <w:tab w:val="right" w:pos="9072"/>
      </w:tabs>
    </w:pPr>
    <w:rPr>
      <w:rFonts w:ascii="Century Gothic" w:hAnsi="Century Gothic" w:cs="Century Gothic"/>
      <w:sz w:val="20"/>
      <w:szCs w:val="20"/>
    </w:rPr>
  </w:style>
  <w:style w:type="character" w:customStyle="1" w:styleId="ZhlavChar">
    <w:name w:val="Záhlaví Char"/>
    <w:basedOn w:val="Standardnpsmoodstavce"/>
    <w:link w:val="Zhlav"/>
    <w:uiPriority w:val="99"/>
    <w:locked/>
    <w:rsid w:val="008520FF"/>
    <w:rPr>
      <w:rFonts w:ascii="Century Gothic" w:hAnsi="Century Gothic" w:cs="Century Gothic"/>
      <w:sz w:val="24"/>
      <w:szCs w:val="24"/>
    </w:rPr>
  </w:style>
  <w:style w:type="paragraph" w:customStyle="1" w:styleId="CZpsm">
    <w:name w:val="CZ písm."/>
    <w:uiPriority w:val="99"/>
    <w:rsid w:val="001B1DA9"/>
    <w:pPr>
      <w:tabs>
        <w:tab w:val="left" w:pos="1247"/>
      </w:tabs>
      <w:spacing w:after="120"/>
      <w:jc w:val="both"/>
    </w:pPr>
    <w:rPr>
      <w:rFonts w:ascii="Century Gothic" w:hAnsi="Century Gothic" w:cs="Century Gothic"/>
      <w:sz w:val="20"/>
      <w:szCs w:val="20"/>
    </w:rPr>
  </w:style>
  <w:style w:type="character" w:customStyle="1" w:styleId="CZodstavecChar">
    <w:name w:val="CZ odstavec Char"/>
    <w:uiPriority w:val="99"/>
    <w:rsid w:val="001B1DA9"/>
    <w:rPr>
      <w:rFonts w:ascii="Century Gothic" w:hAnsi="Century Gothic" w:cs="Century Gothic"/>
      <w:sz w:val="24"/>
      <w:szCs w:val="24"/>
    </w:rPr>
  </w:style>
  <w:style w:type="paragraph" w:customStyle="1" w:styleId="StylCZodstavecerven">
    <w:name w:val="Styl CZ odstavec + Červená"/>
    <w:basedOn w:val="CZodstavec"/>
    <w:uiPriority w:val="99"/>
    <w:rsid w:val="001B1DA9"/>
    <w:rPr>
      <w:i/>
      <w:iCs/>
      <w:color w:val="FF0000"/>
    </w:rPr>
  </w:style>
  <w:style w:type="character" w:customStyle="1" w:styleId="StylCZodstavecervenChar">
    <w:name w:val="Styl CZ odstavec + Červená Char"/>
    <w:uiPriority w:val="99"/>
    <w:rsid w:val="001B1DA9"/>
    <w:rPr>
      <w:rFonts w:ascii="Century Gothic" w:hAnsi="Century Gothic" w:cs="Century Gothic"/>
      <w:i/>
      <w:iCs/>
      <w:color w:val="FF0000"/>
      <w:sz w:val="24"/>
      <w:szCs w:val="24"/>
    </w:rPr>
  </w:style>
  <w:style w:type="character" w:styleId="Odkaznakoment">
    <w:name w:val="annotation reference"/>
    <w:basedOn w:val="Standardnpsmoodstavce"/>
    <w:uiPriority w:val="99"/>
    <w:semiHidden/>
    <w:rsid w:val="001B1DA9"/>
    <w:rPr>
      <w:sz w:val="16"/>
      <w:szCs w:val="16"/>
    </w:rPr>
  </w:style>
  <w:style w:type="paragraph" w:styleId="Textkomente">
    <w:name w:val="annotation text"/>
    <w:basedOn w:val="Normln"/>
    <w:link w:val="TextkomenteChar1"/>
    <w:uiPriority w:val="99"/>
    <w:semiHidden/>
    <w:rsid w:val="001B1DA9"/>
  </w:style>
  <w:style w:type="character" w:customStyle="1" w:styleId="TextkomenteChar1">
    <w:name w:val="Text komentáře Char1"/>
    <w:basedOn w:val="Standardnpsmoodstavce"/>
    <w:link w:val="Textkomente"/>
    <w:uiPriority w:val="99"/>
    <w:semiHidden/>
    <w:locked/>
    <w:rsid w:val="008A759C"/>
    <w:rPr>
      <w:sz w:val="20"/>
      <w:szCs w:val="20"/>
    </w:rPr>
  </w:style>
  <w:style w:type="character" w:customStyle="1" w:styleId="TextkomenteChar">
    <w:name w:val="Text komentáře Char"/>
    <w:uiPriority w:val="99"/>
    <w:rsid w:val="001B1DA9"/>
    <w:rPr>
      <w:rFonts w:ascii="Century Gothic" w:hAnsi="Century Gothic" w:cs="Century Gothic"/>
    </w:rPr>
  </w:style>
  <w:style w:type="paragraph" w:styleId="Pedmtkomente">
    <w:name w:val="annotation subject"/>
    <w:basedOn w:val="Textkomente"/>
    <w:next w:val="Textkomente"/>
    <w:link w:val="PedmtkomenteChar1"/>
    <w:uiPriority w:val="99"/>
    <w:semiHidden/>
    <w:rsid w:val="001B1DA9"/>
    <w:rPr>
      <w:b/>
      <w:bCs/>
    </w:rPr>
  </w:style>
  <w:style w:type="character" w:customStyle="1" w:styleId="PedmtkomenteChar1">
    <w:name w:val="Předmět komentáře Char1"/>
    <w:basedOn w:val="TextkomenteChar1"/>
    <w:link w:val="Pedmtkomente"/>
    <w:uiPriority w:val="99"/>
    <w:semiHidden/>
    <w:locked/>
    <w:rsid w:val="008A759C"/>
    <w:rPr>
      <w:b/>
      <w:bCs/>
      <w:sz w:val="20"/>
      <w:szCs w:val="20"/>
    </w:rPr>
  </w:style>
  <w:style w:type="character" w:customStyle="1" w:styleId="PedmtkomenteChar">
    <w:name w:val="Předmět komentáře Char"/>
    <w:uiPriority w:val="99"/>
    <w:rsid w:val="001B1DA9"/>
    <w:rPr>
      <w:rFonts w:ascii="Century Gothic" w:hAnsi="Century Gothic" w:cs="Century Gothic"/>
      <w:b/>
      <w:bCs/>
    </w:rPr>
  </w:style>
  <w:style w:type="paragraph" w:customStyle="1" w:styleId="StylCZervenPodtrenZa6b">
    <w:name w:val="Styl CZ červeně + Podtržení Za:  6 b."/>
    <w:basedOn w:val="CZerven"/>
    <w:uiPriority w:val="99"/>
    <w:rsid w:val="001B1DA9"/>
    <w:pPr>
      <w:spacing w:after="120"/>
    </w:pPr>
  </w:style>
  <w:style w:type="paragraph" w:customStyle="1" w:styleId="StylCZervenPodtren">
    <w:name w:val="Styl CZ červeně + Podtržení"/>
    <w:basedOn w:val="CZerven"/>
    <w:uiPriority w:val="99"/>
    <w:rsid w:val="001B1DA9"/>
  </w:style>
  <w:style w:type="character" w:customStyle="1" w:styleId="StylCZervenPodtrenChar">
    <w:name w:val="Styl CZ červeně + Podtržení Char"/>
    <w:uiPriority w:val="99"/>
    <w:rsid w:val="001B1DA9"/>
    <w:rPr>
      <w:rFonts w:ascii="Century Gothic" w:hAnsi="Century Gothic" w:cs="Century Gothic"/>
      <w:i/>
      <w:iCs/>
      <w:color w:val="FF0000"/>
      <w:sz w:val="24"/>
      <w:szCs w:val="24"/>
      <w:lang w:val="cs-CZ" w:eastAsia="cs-CZ"/>
    </w:rPr>
  </w:style>
  <w:style w:type="character" w:customStyle="1" w:styleId="StylCZervenPodtrenZa6bChar">
    <w:name w:val="Styl CZ červeně + Podtržení Za:  6 b. Char"/>
    <w:uiPriority w:val="99"/>
    <w:rsid w:val="001B1DA9"/>
    <w:rPr>
      <w:rFonts w:ascii="Century Gothic" w:hAnsi="Century Gothic" w:cs="Century Gothic"/>
      <w:i/>
      <w:iCs/>
      <w:color w:val="FF0000"/>
      <w:sz w:val="24"/>
      <w:szCs w:val="24"/>
      <w:lang w:val="cs-CZ" w:eastAsia="cs-CZ"/>
    </w:rPr>
  </w:style>
  <w:style w:type="character" w:styleId="Zstupntext">
    <w:name w:val="Placeholder Text"/>
    <w:basedOn w:val="Standardnpsmoodstavce"/>
    <w:uiPriority w:val="99"/>
    <w:semiHidden/>
    <w:rsid w:val="009859D1"/>
    <w:rPr>
      <w:color w:val="808080"/>
    </w:rPr>
  </w:style>
  <w:style w:type="character" w:styleId="Hypertextovodkaz">
    <w:name w:val="Hyperlink"/>
    <w:basedOn w:val="Standardnpsmoodstavce"/>
    <w:rsid w:val="00340648"/>
    <w:rPr>
      <w:color w:val="0000FF"/>
      <w:u w:val="single"/>
    </w:rPr>
  </w:style>
  <w:style w:type="paragraph" w:styleId="Zkladntext2">
    <w:name w:val="Body Text 2"/>
    <w:basedOn w:val="Normln"/>
    <w:link w:val="Zkladntext2Char"/>
    <w:uiPriority w:val="99"/>
    <w:rsid w:val="00340648"/>
    <w:pPr>
      <w:spacing w:line="240" w:lineRule="auto"/>
    </w:pPr>
    <w:rPr>
      <w:sz w:val="24"/>
      <w:szCs w:val="24"/>
    </w:rPr>
  </w:style>
  <w:style w:type="character" w:customStyle="1" w:styleId="Zkladntext2Char">
    <w:name w:val="Základní text 2 Char"/>
    <w:basedOn w:val="Standardnpsmoodstavce"/>
    <w:link w:val="Zkladntext2"/>
    <w:uiPriority w:val="99"/>
    <w:locked/>
    <w:rsid w:val="00340648"/>
    <w:rPr>
      <w:snapToGrid w:val="0"/>
      <w:sz w:val="24"/>
      <w:szCs w:val="24"/>
    </w:rPr>
  </w:style>
  <w:style w:type="paragraph" w:customStyle="1" w:styleId="Zkladntext1">
    <w:name w:val="Základní text1"/>
    <w:basedOn w:val="Normln"/>
    <w:uiPriority w:val="99"/>
    <w:rsid w:val="00340648"/>
    <w:pPr>
      <w:widowControl w:val="0"/>
      <w:suppressAutoHyphens/>
      <w:spacing w:after="120" w:line="240" w:lineRule="auto"/>
      <w:jc w:val="left"/>
    </w:pPr>
    <w:rPr>
      <w:rFonts w:ascii="Arial" w:hAnsi="Arial" w:cs="Arial"/>
    </w:rPr>
  </w:style>
  <w:style w:type="paragraph" w:styleId="Odstavecseseznamem">
    <w:name w:val="List Paragraph"/>
    <w:basedOn w:val="Normln"/>
    <w:link w:val="OdstavecseseznamemChar"/>
    <w:uiPriority w:val="34"/>
    <w:qFormat/>
    <w:rsid w:val="00821C36"/>
    <w:pPr>
      <w:numPr>
        <w:numId w:val="3"/>
      </w:numPr>
      <w:spacing w:before="120" w:after="120" w:line="240" w:lineRule="auto"/>
    </w:pPr>
  </w:style>
  <w:style w:type="character" w:customStyle="1" w:styleId="OdstavecseseznamemChar">
    <w:name w:val="Odstavec se seznamem Char"/>
    <w:link w:val="Odstavecseseznamem"/>
    <w:uiPriority w:val="99"/>
    <w:locked/>
    <w:rsid w:val="00821C36"/>
    <w:rPr>
      <w:sz w:val="22"/>
      <w:szCs w:val="22"/>
    </w:rPr>
  </w:style>
  <w:style w:type="paragraph" w:styleId="Textvbloku">
    <w:name w:val="Block Text"/>
    <w:basedOn w:val="Normln"/>
    <w:uiPriority w:val="99"/>
    <w:semiHidden/>
    <w:rsid w:val="00511797"/>
    <w:pPr>
      <w:widowControl w:val="0"/>
      <w:spacing w:line="240" w:lineRule="auto"/>
      <w:ind w:right="-92"/>
    </w:pPr>
    <w:rPr>
      <w:sz w:val="24"/>
      <w:szCs w:val="24"/>
    </w:rPr>
  </w:style>
  <w:style w:type="paragraph" w:styleId="Zkladntextodsazen">
    <w:name w:val="Body Text Indent"/>
    <w:basedOn w:val="Normln"/>
    <w:link w:val="ZkladntextodsazenChar"/>
    <w:uiPriority w:val="99"/>
    <w:rsid w:val="00424194"/>
    <w:pPr>
      <w:spacing w:after="120"/>
      <w:ind w:left="283"/>
    </w:pPr>
    <w:rPr>
      <w:rFonts w:ascii="Century Gothic" w:hAnsi="Century Gothic" w:cs="Century Gothic"/>
      <w:sz w:val="20"/>
      <w:szCs w:val="20"/>
    </w:rPr>
  </w:style>
  <w:style w:type="character" w:customStyle="1" w:styleId="ZkladntextodsazenChar">
    <w:name w:val="Základní text odsazený Char"/>
    <w:basedOn w:val="Standardnpsmoodstavce"/>
    <w:link w:val="Zkladntextodsazen"/>
    <w:uiPriority w:val="99"/>
    <w:locked/>
    <w:rsid w:val="00424194"/>
    <w:rPr>
      <w:rFonts w:ascii="Century Gothic" w:hAnsi="Century Gothic" w:cs="Century Gothic"/>
      <w:sz w:val="24"/>
      <w:szCs w:val="24"/>
    </w:rPr>
  </w:style>
  <w:style w:type="paragraph" w:styleId="Zkladntext">
    <w:name w:val="Body Text"/>
    <w:basedOn w:val="Normln"/>
    <w:link w:val="ZkladntextChar"/>
    <w:uiPriority w:val="99"/>
    <w:rsid w:val="00424194"/>
    <w:pPr>
      <w:spacing w:after="120"/>
    </w:pPr>
    <w:rPr>
      <w:rFonts w:ascii="Century Gothic" w:hAnsi="Century Gothic" w:cs="Century Gothic"/>
      <w:sz w:val="20"/>
      <w:szCs w:val="20"/>
    </w:rPr>
  </w:style>
  <w:style w:type="character" w:customStyle="1" w:styleId="ZkladntextChar">
    <w:name w:val="Základní text Char"/>
    <w:basedOn w:val="Standardnpsmoodstavce"/>
    <w:link w:val="Zkladntext"/>
    <w:uiPriority w:val="99"/>
    <w:locked/>
    <w:rsid w:val="00424194"/>
    <w:rPr>
      <w:rFonts w:ascii="Century Gothic" w:hAnsi="Century Gothic" w:cs="Century Gothic"/>
      <w:sz w:val="24"/>
      <w:szCs w:val="24"/>
    </w:rPr>
  </w:style>
  <w:style w:type="paragraph" w:styleId="Zkladntextodsazen3">
    <w:name w:val="Body Text Indent 3"/>
    <w:basedOn w:val="Normln"/>
    <w:link w:val="Zkladntextodsazen3Char"/>
    <w:uiPriority w:val="99"/>
    <w:semiHidden/>
    <w:rsid w:val="005A0655"/>
    <w:pPr>
      <w:spacing w:after="120"/>
      <w:ind w:left="283"/>
    </w:pPr>
    <w:rPr>
      <w:rFonts w:ascii="Century Gothic" w:hAnsi="Century Gothic" w:cs="Century Gothic"/>
      <w:sz w:val="16"/>
      <w:szCs w:val="16"/>
    </w:rPr>
  </w:style>
  <w:style w:type="character" w:customStyle="1" w:styleId="Zkladntextodsazen3Char">
    <w:name w:val="Základní text odsazený 3 Char"/>
    <w:basedOn w:val="Standardnpsmoodstavce"/>
    <w:link w:val="Zkladntextodsazen3"/>
    <w:uiPriority w:val="99"/>
    <w:semiHidden/>
    <w:locked/>
    <w:rsid w:val="005A0655"/>
    <w:rPr>
      <w:rFonts w:ascii="Century Gothic" w:hAnsi="Century Gothic" w:cs="Century Gothic"/>
      <w:sz w:val="16"/>
      <w:szCs w:val="16"/>
    </w:rPr>
  </w:style>
  <w:style w:type="paragraph" w:customStyle="1" w:styleId="BodyTextIndent21">
    <w:name w:val="Body Text Indent 21"/>
    <w:basedOn w:val="Normln"/>
    <w:uiPriority w:val="99"/>
    <w:rsid w:val="005A0655"/>
    <w:pPr>
      <w:widowControl w:val="0"/>
      <w:spacing w:line="240" w:lineRule="auto"/>
      <w:ind w:left="851"/>
    </w:pPr>
    <w:rPr>
      <w:sz w:val="24"/>
      <w:szCs w:val="24"/>
    </w:rPr>
  </w:style>
  <w:style w:type="paragraph" w:styleId="Zkladntext3">
    <w:name w:val="Body Text 3"/>
    <w:basedOn w:val="Normln"/>
    <w:link w:val="Zkladntext3Char"/>
    <w:uiPriority w:val="99"/>
    <w:rsid w:val="00B03B35"/>
    <w:pPr>
      <w:spacing w:after="120"/>
    </w:pPr>
    <w:rPr>
      <w:rFonts w:ascii="Century Gothic" w:hAnsi="Century Gothic" w:cs="Century Gothic"/>
      <w:sz w:val="16"/>
      <w:szCs w:val="16"/>
    </w:rPr>
  </w:style>
  <w:style w:type="character" w:customStyle="1" w:styleId="Zkladntext3Char">
    <w:name w:val="Základní text 3 Char"/>
    <w:basedOn w:val="Standardnpsmoodstavce"/>
    <w:link w:val="Zkladntext3"/>
    <w:uiPriority w:val="99"/>
    <w:locked/>
    <w:rsid w:val="00B03B35"/>
    <w:rPr>
      <w:rFonts w:ascii="Century Gothic" w:hAnsi="Century Gothic" w:cs="Century Gothic"/>
      <w:sz w:val="16"/>
      <w:szCs w:val="16"/>
    </w:rPr>
  </w:style>
  <w:style w:type="table" w:styleId="Mkatabulky">
    <w:name w:val="Table Grid"/>
    <w:basedOn w:val="Normlntabulka"/>
    <w:uiPriority w:val="99"/>
    <w:rsid w:val="00B03B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Odstavecseseznamem"/>
    <w:link w:val="NadpislnkuChar"/>
    <w:uiPriority w:val="99"/>
    <w:rsid w:val="00A62540"/>
    <w:pPr>
      <w:numPr>
        <w:numId w:val="27"/>
      </w:numPr>
      <w:spacing w:before="480" w:after="480"/>
    </w:pPr>
    <w:rPr>
      <w:b/>
      <w:bCs/>
      <w:u w:val="single"/>
    </w:rPr>
  </w:style>
  <w:style w:type="character" w:customStyle="1" w:styleId="NadpislnkuChar">
    <w:name w:val="Nadpis článku Char"/>
    <w:basedOn w:val="OdstavecseseznamemChar"/>
    <w:link w:val="Nadpislnku"/>
    <w:uiPriority w:val="99"/>
    <w:locked/>
    <w:rsid w:val="00A62540"/>
    <w:rPr>
      <w:b/>
      <w:bCs/>
      <w:sz w:val="22"/>
      <w:szCs w:val="22"/>
      <w:u w:val="single"/>
    </w:rPr>
  </w:style>
  <w:style w:type="character" w:styleId="Siln">
    <w:name w:val="Strong"/>
    <w:basedOn w:val="Standardnpsmoodstavce"/>
    <w:uiPriority w:val="99"/>
    <w:qFormat/>
    <w:rsid w:val="00821C36"/>
    <w:rPr>
      <w:b/>
      <w:bCs/>
    </w:rPr>
  </w:style>
  <w:style w:type="paragraph" w:styleId="Nzev">
    <w:name w:val="Title"/>
    <w:basedOn w:val="Nadpis2"/>
    <w:next w:val="Normln"/>
    <w:link w:val="NzevChar"/>
    <w:uiPriority w:val="99"/>
    <w:qFormat/>
    <w:rsid w:val="00821C36"/>
    <w:pPr>
      <w:keepLines w:val="0"/>
      <w:spacing w:before="0" w:line="240" w:lineRule="auto"/>
      <w:jc w:val="center"/>
    </w:pPr>
    <w:rPr>
      <w:rFonts w:ascii="Times New Roman" w:hAnsi="Times New Roman" w:cs="Times New Roman"/>
      <w:color w:val="auto"/>
      <w:sz w:val="44"/>
      <w:szCs w:val="44"/>
    </w:rPr>
  </w:style>
  <w:style w:type="character" w:customStyle="1" w:styleId="NzevChar">
    <w:name w:val="Název Char"/>
    <w:basedOn w:val="Standardnpsmoodstavce"/>
    <w:link w:val="Nzev"/>
    <w:uiPriority w:val="99"/>
    <w:locked/>
    <w:rsid w:val="00821C36"/>
    <w:rPr>
      <w:b/>
      <w:bCs/>
      <w:sz w:val="44"/>
      <w:szCs w:val="44"/>
    </w:rPr>
  </w:style>
  <w:style w:type="paragraph" w:customStyle="1" w:styleId="Tabulka">
    <w:name w:val="Tabulka"/>
    <w:link w:val="TabulkaChar"/>
    <w:uiPriority w:val="99"/>
    <w:rsid w:val="00863C56"/>
    <w:pPr>
      <w:spacing w:before="40" w:after="40"/>
    </w:pPr>
  </w:style>
  <w:style w:type="character" w:customStyle="1" w:styleId="TabulkaChar">
    <w:name w:val="Tabulka Char"/>
    <w:basedOn w:val="Standardnpsmoodstavce"/>
    <w:link w:val="Tabulka"/>
    <w:uiPriority w:val="99"/>
    <w:locked/>
    <w:rsid w:val="00863C56"/>
    <w:rPr>
      <w:sz w:val="22"/>
      <w:szCs w:val="22"/>
      <w:lang w:val="cs-CZ" w:eastAsia="cs-CZ"/>
    </w:rPr>
  </w:style>
  <w:style w:type="paragraph" w:customStyle="1" w:styleId="Export0">
    <w:name w:val="Export 0"/>
    <w:basedOn w:val="Normln"/>
    <w:rsid w:val="00A6315E"/>
    <w:pPr>
      <w:spacing w:line="240" w:lineRule="auto"/>
      <w:jc w:val="left"/>
    </w:pPr>
    <w:rPr>
      <w:rFonts w:ascii="Avinion" w:hAnsi="Avinion"/>
      <w:sz w:val="24"/>
      <w:szCs w:val="20"/>
    </w:rPr>
  </w:style>
  <w:style w:type="character" w:customStyle="1" w:styleId="ZkladntextChar1">
    <w:name w:val="Základní text Char1"/>
    <w:locked/>
    <w:rsid w:val="00D04507"/>
    <w:rPr>
      <w:rFonts w:ascii="Times New Roman" w:hAnsi="Times New Roman" w:cs="Times New Roman"/>
      <w:sz w:val="16"/>
      <w:szCs w:val="16"/>
      <w:u w:val="none"/>
    </w:rPr>
  </w:style>
  <w:style w:type="character" w:customStyle="1" w:styleId="contact-name">
    <w:name w:val="contact-name"/>
    <w:basedOn w:val="Standardnpsmoodstavce"/>
    <w:rsid w:val="005529F3"/>
  </w:style>
  <w:style w:type="character" w:customStyle="1" w:styleId="contact-street">
    <w:name w:val="contact-street"/>
    <w:basedOn w:val="Standardnpsmoodstavce"/>
    <w:rsid w:val="005529F3"/>
  </w:style>
  <w:style w:type="character" w:customStyle="1" w:styleId="contact-suburb">
    <w:name w:val="contact-suburb"/>
    <w:basedOn w:val="Standardnpsmoodstavce"/>
    <w:rsid w:val="005529F3"/>
  </w:style>
  <w:style w:type="character" w:customStyle="1" w:styleId="contact-postcode">
    <w:name w:val="contact-postcode"/>
    <w:basedOn w:val="Standardnpsmoodstavce"/>
    <w:rsid w:val="005529F3"/>
  </w:style>
  <w:style w:type="paragraph" w:styleId="Bezmezer">
    <w:name w:val="No Spacing"/>
    <w:link w:val="BezmezerChar"/>
    <w:uiPriority w:val="1"/>
    <w:qFormat/>
    <w:rsid w:val="00CE5FB2"/>
    <w:rPr>
      <w:rFonts w:ascii="Calibri" w:eastAsia="Calibri" w:hAnsi="Calibri"/>
      <w:lang w:eastAsia="en-US"/>
    </w:rPr>
  </w:style>
  <w:style w:type="character" w:customStyle="1" w:styleId="BezmezerChar">
    <w:name w:val="Bez mezer Char"/>
    <w:link w:val="Bezmezer"/>
    <w:uiPriority w:val="1"/>
    <w:rsid w:val="00CE5FB2"/>
    <w:rPr>
      <w:rFonts w:ascii="Calibri" w:eastAsia="Calibri" w:hAnsi="Calibri"/>
      <w:lang w:eastAsia="en-US"/>
    </w:rPr>
  </w:style>
  <w:style w:type="paragraph" w:styleId="Prosttext">
    <w:name w:val="Plain Text"/>
    <w:basedOn w:val="Normln"/>
    <w:link w:val="ProsttextChar"/>
    <w:uiPriority w:val="99"/>
    <w:unhideWhenUsed/>
    <w:rsid w:val="00F06361"/>
    <w:pPr>
      <w:spacing w:line="240" w:lineRule="auto"/>
      <w:jc w:val="left"/>
    </w:pPr>
    <w:rPr>
      <w:rFonts w:ascii="Calibri" w:eastAsia="Calibri" w:hAnsi="Calibri"/>
      <w:szCs w:val="21"/>
      <w:lang w:eastAsia="en-US"/>
    </w:rPr>
  </w:style>
  <w:style w:type="character" w:customStyle="1" w:styleId="ProsttextChar">
    <w:name w:val="Prostý text Char"/>
    <w:basedOn w:val="Standardnpsmoodstavce"/>
    <w:link w:val="Prosttext"/>
    <w:uiPriority w:val="99"/>
    <w:rsid w:val="00F06361"/>
    <w:rPr>
      <w:rFonts w:ascii="Calibri" w:eastAsia="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3277">
      <w:marLeft w:val="0"/>
      <w:marRight w:val="0"/>
      <w:marTop w:val="0"/>
      <w:marBottom w:val="0"/>
      <w:divBdr>
        <w:top w:val="none" w:sz="0" w:space="0" w:color="auto"/>
        <w:left w:val="none" w:sz="0" w:space="0" w:color="auto"/>
        <w:bottom w:val="none" w:sz="0" w:space="0" w:color="auto"/>
        <w:right w:val="none" w:sz="0" w:space="0" w:color="auto"/>
      </w:divBdr>
    </w:div>
    <w:div w:id="434833278">
      <w:marLeft w:val="0"/>
      <w:marRight w:val="0"/>
      <w:marTop w:val="0"/>
      <w:marBottom w:val="0"/>
      <w:divBdr>
        <w:top w:val="none" w:sz="0" w:space="0" w:color="auto"/>
        <w:left w:val="none" w:sz="0" w:space="0" w:color="auto"/>
        <w:bottom w:val="none" w:sz="0" w:space="0" w:color="auto"/>
        <w:right w:val="none" w:sz="0" w:space="0" w:color="auto"/>
      </w:divBdr>
    </w:div>
    <w:div w:id="434833279">
      <w:marLeft w:val="0"/>
      <w:marRight w:val="0"/>
      <w:marTop w:val="0"/>
      <w:marBottom w:val="0"/>
      <w:divBdr>
        <w:top w:val="none" w:sz="0" w:space="0" w:color="auto"/>
        <w:left w:val="none" w:sz="0" w:space="0" w:color="auto"/>
        <w:bottom w:val="none" w:sz="0" w:space="0" w:color="auto"/>
        <w:right w:val="none" w:sz="0" w:space="0" w:color="auto"/>
      </w:divBdr>
    </w:div>
    <w:div w:id="434833280">
      <w:marLeft w:val="0"/>
      <w:marRight w:val="0"/>
      <w:marTop w:val="0"/>
      <w:marBottom w:val="0"/>
      <w:divBdr>
        <w:top w:val="none" w:sz="0" w:space="0" w:color="auto"/>
        <w:left w:val="none" w:sz="0" w:space="0" w:color="auto"/>
        <w:bottom w:val="none" w:sz="0" w:space="0" w:color="auto"/>
        <w:right w:val="none" w:sz="0" w:space="0" w:color="auto"/>
      </w:divBdr>
    </w:div>
    <w:div w:id="434833281">
      <w:marLeft w:val="0"/>
      <w:marRight w:val="0"/>
      <w:marTop w:val="0"/>
      <w:marBottom w:val="0"/>
      <w:divBdr>
        <w:top w:val="none" w:sz="0" w:space="0" w:color="auto"/>
        <w:left w:val="none" w:sz="0" w:space="0" w:color="auto"/>
        <w:bottom w:val="none" w:sz="0" w:space="0" w:color="auto"/>
        <w:right w:val="none" w:sz="0" w:space="0" w:color="auto"/>
      </w:divBdr>
    </w:div>
    <w:div w:id="434833282">
      <w:marLeft w:val="0"/>
      <w:marRight w:val="0"/>
      <w:marTop w:val="0"/>
      <w:marBottom w:val="0"/>
      <w:divBdr>
        <w:top w:val="none" w:sz="0" w:space="0" w:color="auto"/>
        <w:left w:val="none" w:sz="0" w:space="0" w:color="auto"/>
        <w:bottom w:val="none" w:sz="0" w:space="0" w:color="auto"/>
        <w:right w:val="none" w:sz="0" w:space="0" w:color="auto"/>
      </w:divBdr>
    </w:div>
    <w:div w:id="434833283">
      <w:marLeft w:val="0"/>
      <w:marRight w:val="0"/>
      <w:marTop w:val="0"/>
      <w:marBottom w:val="0"/>
      <w:divBdr>
        <w:top w:val="none" w:sz="0" w:space="0" w:color="auto"/>
        <w:left w:val="none" w:sz="0" w:space="0" w:color="auto"/>
        <w:bottom w:val="none" w:sz="0" w:space="0" w:color="auto"/>
        <w:right w:val="none" w:sz="0" w:space="0" w:color="auto"/>
      </w:divBdr>
    </w:div>
    <w:div w:id="434833284">
      <w:marLeft w:val="0"/>
      <w:marRight w:val="0"/>
      <w:marTop w:val="0"/>
      <w:marBottom w:val="0"/>
      <w:divBdr>
        <w:top w:val="none" w:sz="0" w:space="0" w:color="auto"/>
        <w:left w:val="none" w:sz="0" w:space="0" w:color="auto"/>
        <w:bottom w:val="none" w:sz="0" w:space="0" w:color="auto"/>
        <w:right w:val="none" w:sz="0" w:space="0" w:color="auto"/>
      </w:divBdr>
    </w:div>
    <w:div w:id="434833285">
      <w:marLeft w:val="0"/>
      <w:marRight w:val="0"/>
      <w:marTop w:val="0"/>
      <w:marBottom w:val="0"/>
      <w:divBdr>
        <w:top w:val="none" w:sz="0" w:space="0" w:color="auto"/>
        <w:left w:val="none" w:sz="0" w:space="0" w:color="auto"/>
        <w:bottom w:val="none" w:sz="0" w:space="0" w:color="auto"/>
        <w:right w:val="none" w:sz="0" w:space="0" w:color="auto"/>
      </w:divBdr>
    </w:div>
    <w:div w:id="434833286">
      <w:marLeft w:val="0"/>
      <w:marRight w:val="0"/>
      <w:marTop w:val="0"/>
      <w:marBottom w:val="0"/>
      <w:divBdr>
        <w:top w:val="none" w:sz="0" w:space="0" w:color="auto"/>
        <w:left w:val="none" w:sz="0" w:space="0" w:color="auto"/>
        <w:bottom w:val="none" w:sz="0" w:space="0" w:color="auto"/>
        <w:right w:val="none" w:sz="0" w:space="0" w:color="auto"/>
      </w:divBdr>
    </w:div>
    <w:div w:id="434833287">
      <w:marLeft w:val="0"/>
      <w:marRight w:val="0"/>
      <w:marTop w:val="0"/>
      <w:marBottom w:val="0"/>
      <w:divBdr>
        <w:top w:val="none" w:sz="0" w:space="0" w:color="auto"/>
        <w:left w:val="none" w:sz="0" w:space="0" w:color="auto"/>
        <w:bottom w:val="none" w:sz="0" w:space="0" w:color="auto"/>
        <w:right w:val="none" w:sz="0" w:space="0" w:color="auto"/>
      </w:divBdr>
    </w:div>
    <w:div w:id="434833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n.nipez.cz/profil/V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2499</Words>
  <Characters>14747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Spokova</cp:lastModifiedBy>
  <cp:revision>3</cp:revision>
  <cp:lastPrinted>2019-07-12T09:08:00Z</cp:lastPrinted>
  <dcterms:created xsi:type="dcterms:W3CDTF">2020-08-04T14:21:00Z</dcterms:created>
  <dcterms:modified xsi:type="dcterms:W3CDTF">2020-08-04T14:24:00Z</dcterms:modified>
</cp:coreProperties>
</file>