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27F1" w14:textId="77777777"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</w:p>
    <w:p w14:paraId="6EDB204A" w14:textId="77777777" w:rsidR="00060556" w:rsidRPr="00060556" w:rsidRDefault="00060556" w:rsidP="00561650">
      <w:pPr>
        <w:spacing w:beforeLines="60" w:before="144" w:afterLines="60" w:after="144"/>
        <w:jc w:val="both"/>
        <w:rPr>
          <w:b/>
        </w:rPr>
      </w:pPr>
    </w:p>
    <w:p w14:paraId="6772AB9E" w14:textId="77777777" w:rsidR="00887948" w:rsidRPr="00060556" w:rsidRDefault="00561650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>Smluvní strany</w:t>
      </w:r>
      <w:r w:rsidR="00887948" w:rsidRPr="00060556">
        <w:rPr>
          <w:b/>
        </w:rPr>
        <w:t>:</w:t>
      </w:r>
    </w:p>
    <w:p w14:paraId="352ECC9A" w14:textId="77777777" w:rsidR="00561650" w:rsidRPr="000A0354" w:rsidRDefault="00561650" w:rsidP="00561650">
      <w:pPr>
        <w:jc w:val="both"/>
        <w:rPr>
          <w:b/>
        </w:rPr>
      </w:pPr>
      <w:r w:rsidRPr="000A0354">
        <w:rPr>
          <w:b/>
        </w:rPr>
        <w:t>Dům dětí a mládeže, Jindřichův Hradec, Růžová 10</w:t>
      </w:r>
    </w:p>
    <w:p w14:paraId="5F6C019E" w14:textId="77777777" w:rsidR="00561650" w:rsidRDefault="00561650" w:rsidP="00561650">
      <w:pPr>
        <w:jc w:val="both"/>
      </w:pPr>
      <w:r>
        <w:t>se sídlem: Růžová 10, 377 01 Jindřichův Hradec II</w:t>
      </w:r>
    </w:p>
    <w:p w14:paraId="4D86E3CA" w14:textId="77777777"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561650" w:rsidRPr="00561650">
        <w:t>42409152</w:t>
      </w:r>
    </w:p>
    <w:p w14:paraId="4ADD8A9C" w14:textId="77777777" w:rsidR="00060556" w:rsidRDefault="00561650" w:rsidP="00561650">
      <w:pPr>
        <w:jc w:val="both"/>
      </w:pPr>
      <w:r>
        <w:t xml:space="preserve">jednající: </w:t>
      </w:r>
      <w:r w:rsidR="004706A9" w:rsidRPr="004706A9">
        <w:t>Mgr. Ludmila Huboňová Štufková</w:t>
      </w:r>
      <w:r>
        <w:t>, ředitel</w:t>
      </w:r>
      <w:r w:rsidR="004706A9">
        <w:t>ka</w:t>
      </w:r>
    </w:p>
    <w:p w14:paraId="301B4E6D" w14:textId="77777777" w:rsidR="00561650" w:rsidRDefault="00561650" w:rsidP="00561650">
      <w:pPr>
        <w:jc w:val="both"/>
        <w:rPr>
          <w:b/>
        </w:rPr>
      </w:pPr>
      <w:r>
        <w:t>dále jen „poskytovatel“</w:t>
      </w:r>
    </w:p>
    <w:p w14:paraId="229C7794" w14:textId="77777777" w:rsidR="00060556" w:rsidRDefault="00060556" w:rsidP="00561650">
      <w:pPr>
        <w:spacing w:beforeLines="60" w:before="144" w:afterLines="60" w:after="144"/>
        <w:jc w:val="both"/>
      </w:pPr>
    </w:p>
    <w:p w14:paraId="67A42348" w14:textId="77777777" w:rsidR="00887948" w:rsidRPr="000A0354" w:rsidRDefault="00561650" w:rsidP="00561650">
      <w:pPr>
        <w:jc w:val="both"/>
        <w:rPr>
          <w:b/>
        </w:rPr>
      </w:pPr>
      <w:r w:rsidRPr="000A0354">
        <w:rPr>
          <w:b/>
        </w:rPr>
        <w:t>Střední průmyslová škola stavební, České Budějovice, Resslova 2</w:t>
      </w:r>
    </w:p>
    <w:p w14:paraId="1EEA7C0A" w14:textId="77777777" w:rsidR="00561650" w:rsidRDefault="00561650" w:rsidP="00561650">
      <w:pPr>
        <w:jc w:val="both"/>
      </w:pPr>
      <w:r>
        <w:t>Se sídlem: Resslova 1579/2, 372 11 České Budějovice</w:t>
      </w:r>
    </w:p>
    <w:p w14:paraId="24A56147" w14:textId="77777777" w:rsidR="00561650" w:rsidRDefault="00561650" w:rsidP="00561650">
      <w:pPr>
        <w:jc w:val="both"/>
      </w:pPr>
      <w:r>
        <w:t>IČ: 600 76 089</w:t>
      </w:r>
    </w:p>
    <w:p w14:paraId="7791ABDE" w14:textId="77777777" w:rsidR="00561650" w:rsidRDefault="00561650" w:rsidP="00561650">
      <w:pPr>
        <w:jc w:val="both"/>
      </w:pPr>
      <w:r>
        <w:t>jednající: RNDr. Vladimír Kostka, ředitel</w:t>
      </w:r>
    </w:p>
    <w:p w14:paraId="2A7B6401" w14:textId="77777777" w:rsidR="00561650" w:rsidRPr="00887948" w:rsidRDefault="00561650" w:rsidP="00561650">
      <w:pPr>
        <w:jc w:val="both"/>
      </w:pPr>
      <w:r>
        <w:t>dále jen „objednatel“</w:t>
      </w:r>
    </w:p>
    <w:p w14:paraId="5AB833AF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67A398B0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0A258928" w14:textId="77777777"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Táborová základna </w:t>
      </w:r>
      <w:r w:rsidR="00B95A32">
        <w:t>Tokániště, Rapšach</w:t>
      </w:r>
      <w:r w:rsidR="007B495B">
        <w:t xml:space="preserve"> (dále jen „zařízení“).</w:t>
      </w:r>
    </w:p>
    <w:p w14:paraId="5D0B889D" w14:textId="77777777"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1E84DB02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69D2ABBF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14:paraId="5213BE4A" w14:textId="77777777" w:rsid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>V</w:t>
      </w:r>
      <w:r w:rsidR="00887948" w:rsidRPr="00887948">
        <w:t xml:space="preserve">ybavením </w:t>
      </w:r>
      <w:r>
        <w:t xml:space="preserve">základny </w:t>
      </w:r>
      <w:r w:rsidR="00887948" w:rsidRPr="00887948">
        <w:t>se rozumí dodávka teplé a studené vody, energií, denní úklid společných prostor a</w:t>
      </w:r>
      <w:r w:rsidR="00060556">
        <w:t xml:space="preserve"> </w:t>
      </w:r>
      <w:r w:rsidR="00887948" w:rsidRPr="00887948">
        <w:t>sociálních zařízení</w:t>
      </w:r>
      <w:r>
        <w:t>, společné a rekreační prostory</w:t>
      </w:r>
      <w:r w:rsidR="00887948" w:rsidRPr="00887948">
        <w:t>.</w:t>
      </w:r>
    </w:p>
    <w:p w14:paraId="5A77F90B" w14:textId="77777777" w:rsidR="00B95A32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se zavazuje poskytnout objednateli stravování 5x </w:t>
      </w:r>
      <w:r w:rsidR="007B495B">
        <w:t>denně, z toho min. 2 teplá jídla (oběd a večeře).</w:t>
      </w:r>
    </w:p>
    <w:p w14:paraId="479A04DF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7AB9ABBC" w14:textId="77777777" w:rsidR="00887948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>
        <w:t xml:space="preserve"> těchto </w:t>
      </w:r>
      <w:r w:rsidR="00887948" w:rsidRPr="00887948">
        <w:t>termín</w:t>
      </w:r>
      <w:r>
        <w:t>ech:</w:t>
      </w:r>
    </w:p>
    <w:p w14:paraId="3FFE4B80" w14:textId="4205C263" w:rsidR="007B495B" w:rsidRDefault="00F568DF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>pondělí</w:t>
      </w:r>
      <w:r w:rsidR="007B495B">
        <w:t xml:space="preserve"> </w:t>
      </w:r>
      <w:r>
        <w:t>3</w:t>
      </w:r>
      <w:r w:rsidR="001C0BD3">
        <w:t>1</w:t>
      </w:r>
      <w:r w:rsidR="00D6177B">
        <w:t xml:space="preserve">. </w:t>
      </w:r>
      <w:r w:rsidR="000400FE">
        <w:t>8</w:t>
      </w:r>
      <w:r w:rsidR="00D6177B">
        <w:t>. 20</w:t>
      </w:r>
      <w:r w:rsidR="000400FE">
        <w:t>20</w:t>
      </w:r>
      <w:r w:rsidR="007B495B">
        <w:t xml:space="preserve"> až </w:t>
      </w:r>
      <w:r w:rsidR="00E3600A">
        <w:t>čtvrtek</w:t>
      </w:r>
      <w:r w:rsidR="007B495B" w:rsidRPr="007B495B">
        <w:t xml:space="preserve"> </w:t>
      </w:r>
      <w:r w:rsidR="00E3600A">
        <w:t>3</w:t>
      </w:r>
      <w:r w:rsidR="007B495B" w:rsidRPr="007B495B">
        <w:t>. 9. 20</w:t>
      </w:r>
      <w:r w:rsidR="00E3600A">
        <w:t>20</w:t>
      </w:r>
    </w:p>
    <w:p w14:paraId="19A33F40" w14:textId="4750B99B" w:rsidR="007B495B" w:rsidRDefault="00E3600A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>čtvrtek</w:t>
      </w:r>
      <w:r w:rsidR="007B495B">
        <w:t xml:space="preserve"> </w:t>
      </w:r>
      <w:r>
        <w:t>3</w:t>
      </w:r>
      <w:r w:rsidR="007B495B">
        <w:t xml:space="preserve">. 9. </w:t>
      </w:r>
      <w:r w:rsidR="00D6177B">
        <w:t>20</w:t>
      </w:r>
      <w:r>
        <w:t>20</w:t>
      </w:r>
      <w:r w:rsidR="007B495B">
        <w:t xml:space="preserve"> až </w:t>
      </w:r>
      <w:r w:rsidR="00065DAD">
        <w:t>neděle</w:t>
      </w:r>
      <w:r w:rsidR="007B495B">
        <w:t xml:space="preserve"> </w:t>
      </w:r>
      <w:r w:rsidR="00065DAD">
        <w:t>6</w:t>
      </w:r>
      <w:r w:rsidR="007B495B">
        <w:t xml:space="preserve">. 9. </w:t>
      </w:r>
      <w:r w:rsidR="00D6177B">
        <w:t>20</w:t>
      </w:r>
      <w:r w:rsidR="00065DAD">
        <w:t>20</w:t>
      </w:r>
    </w:p>
    <w:p w14:paraId="26BE343F" w14:textId="36DBB3C1" w:rsidR="007B495B" w:rsidRDefault="00065DAD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>neděle</w:t>
      </w:r>
      <w:r w:rsidR="007B495B">
        <w:t xml:space="preserve"> </w:t>
      </w:r>
      <w:r>
        <w:t>6</w:t>
      </w:r>
      <w:r w:rsidR="007B495B">
        <w:t xml:space="preserve">. 9. </w:t>
      </w:r>
      <w:r w:rsidR="00D6177B">
        <w:t>20</w:t>
      </w:r>
      <w:r>
        <w:t>20</w:t>
      </w:r>
      <w:r w:rsidR="007B495B">
        <w:t xml:space="preserve"> až </w:t>
      </w:r>
      <w:r w:rsidR="00D87480">
        <w:t>středa</w:t>
      </w:r>
      <w:r w:rsidR="007B495B">
        <w:t xml:space="preserve"> </w:t>
      </w:r>
      <w:r w:rsidR="00560C19">
        <w:t>9</w:t>
      </w:r>
      <w:r w:rsidR="007B495B">
        <w:t xml:space="preserve">. 9. </w:t>
      </w:r>
      <w:r w:rsidR="00D6177B">
        <w:t>20</w:t>
      </w:r>
      <w:r w:rsidR="00560C19">
        <w:t>20</w:t>
      </w:r>
    </w:p>
    <w:p w14:paraId="69E71EFD" w14:textId="5C5F818B" w:rsidR="007B495B" w:rsidRPr="00887948" w:rsidRDefault="00560C19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>středa</w:t>
      </w:r>
      <w:r w:rsidR="007B495B">
        <w:t xml:space="preserve"> </w:t>
      </w:r>
      <w:r>
        <w:t>9</w:t>
      </w:r>
      <w:r w:rsidR="007B495B">
        <w:t xml:space="preserve">. 9. </w:t>
      </w:r>
      <w:r w:rsidR="00D6177B">
        <w:t>20</w:t>
      </w:r>
      <w:r>
        <w:t>20</w:t>
      </w:r>
      <w:r w:rsidR="007B495B">
        <w:t xml:space="preserve"> až </w:t>
      </w:r>
      <w:r>
        <w:t>sobota</w:t>
      </w:r>
      <w:r w:rsidR="007B495B">
        <w:t xml:space="preserve"> 1</w:t>
      </w:r>
      <w:r>
        <w:t>2</w:t>
      </w:r>
      <w:r w:rsidR="007B495B">
        <w:t xml:space="preserve">. 9. </w:t>
      </w:r>
      <w:r w:rsidR="00D6177B">
        <w:t>20</w:t>
      </w:r>
      <w:r>
        <w:t>20</w:t>
      </w:r>
    </w:p>
    <w:p w14:paraId="629CC266" w14:textId="77777777"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 xml:space="preserve">Objednatel převezme od </w:t>
      </w:r>
      <w:r w:rsidR="007B495B">
        <w:t>poskytovatel</w:t>
      </w:r>
      <w:r w:rsidRPr="00887948">
        <w:t xml:space="preserve">e prostory určené mu k užívání. Po ukončení pobytu převezme </w:t>
      </w:r>
      <w:r w:rsidR="007B495B">
        <w:t>poskytovatel</w:t>
      </w:r>
      <w:r w:rsidR="00060556">
        <w:t xml:space="preserve"> </w:t>
      </w:r>
      <w:r w:rsidRPr="00887948">
        <w:t>objekt zpět ve stejném stavu, pokud jde o čistotu a stav majetku. Veškeré způsobené škody mohou být</w:t>
      </w:r>
      <w:r w:rsidR="00060556">
        <w:t xml:space="preserve"> </w:t>
      </w:r>
      <w:r w:rsidR="007B495B">
        <w:t>poskytovatel</w:t>
      </w:r>
      <w:r w:rsidRPr="00887948">
        <w:t>em na objednateli vymáhány v plné výši.</w:t>
      </w:r>
    </w:p>
    <w:p w14:paraId="32DAB1E0" w14:textId="77777777"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lastRenderedPageBreak/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0AE6AAA8" w14:textId="77777777" w:rsid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4E2D9F0F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473BECD9" w14:textId="77777777" w:rsidR="007B495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Účastníci sml</w:t>
      </w:r>
      <w:r w:rsidR="007B495B">
        <w:t>ouvy se dohodli na smluvní ceně</w:t>
      </w:r>
    </w:p>
    <w:p w14:paraId="60FA17F9" w14:textId="77777777" w:rsidR="007B495B" w:rsidRDefault="00887948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 w:rsidRPr="00887948">
        <w:t xml:space="preserve">za </w:t>
      </w:r>
      <w:r w:rsidR="007B495B">
        <w:t>ubytování</w:t>
      </w:r>
      <w:r w:rsidRPr="00887948">
        <w:t xml:space="preserve">: </w:t>
      </w:r>
      <w:r w:rsidR="007B495B">
        <w:t>2</w:t>
      </w:r>
      <w:r w:rsidR="001C0BD3">
        <w:t>4</w:t>
      </w:r>
      <w:r w:rsidR="007B495B">
        <w:t>0,- Kč/osoba/den</w:t>
      </w:r>
    </w:p>
    <w:p w14:paraId="75768ECF" w14:textId="77777777" w:rsidR="00887948" w:rsidRPr="00887948" w:rsidRDefault="006E397E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>
        <w:t>za stravování: 2</w:t>
      </w:r>
      <w:r w:rsidR="001C0BD3">
        <w:t>8</w:t>
      </w:r>
      <w:r w:rsidR="007B495B">
        <w:t>5,- Kč/osoba/den</w:t>
      </w:r>
    </w:p>
    <w:p w14:paraId="605195DB" w14:textId="77777777" w:rsidR="000A0354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Poskytovatel ubytuje a stravuje jeden peda</w:t>
      </w:r>
      <w:r w:rsidR="001A6160">
        <w:t>gogický dozor na každých 10 žáků</w:t>
      </w:r>
      <w:r>
        <w:t xml:space="preserve"> zdarma. </w:t>
      </w:r>
    </w:p>
    <w:p w14:paraId="34EED9BC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Sjednaná cena je konečná a zahrnuje veškeré daně a poplatky, včetně veškerých místních poplatků úřadům.</w:t>
      </w:r>
    </w:p>
    <w:p w14:paraId="4A23DFB5" w14:textId="77777777" w:rsidR="000A0354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Vyúčtování pobytu a stravování bude po skončení pobytu na základě skutečného počtu účastníků.</w:t>
      </w:r>
    </w:p>
    <w:p w14:paraId="5D49F77F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 xml:space="preserve">za pobyt a stravování na základě faktury – </w:t>
      </w:r>
      <w:r w:rsidR="00887948" w:rsidRPr="00887948">
        <w:t>vyúčtování vystavené po poskytnutí služby se splatností 1</w:t>
      </w:r>
      <w:r>
        <w:t>4</w:t>
      </w:r>
      <w:r w:rsidR="00887948" w:rsidRPr="00887948">
        <w:t xml:space="preserve"> dní ode dne doručení faktury</w:t>
      </w:r>
      <w:r w:rsidR="00697D5D">
        <w:t xml:space="preserve"> </w:t>
      </w:r>
      <w:r w:rsidR="00887948" w:rsidRPr="00887948">
        <w:t xml:space="preserve">objednateli. </w:t>
      </w:r>
    </w:p>
    <w:p w14:paraId="79A8ADAE" w14:textId="77777777" w:rsidR="00887948" w:rsidRP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571BF7A7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66F89CDB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6AA65991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0AC711FB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120978CB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vyhlášení karantény nad účastníky připravenými k odjezdu, po doložení této skutečnosti patřičným</w:t>
      </w:r>
      <w:r w:rsidR="00697D5D">
        <w:t xml:space="preserve"> </w:t>
      </w:r>
      <w:r w:rsidRPr="00887948">
        <w:t>úřadem</w:t>
      </w:r>
    </w:p>
    <w:p w14:paraId="106BB67A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0F4418AD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42735AB9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5E6C35AF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7854698A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5961D3B5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14:paraId="6E7EA5BA" w14:textId="77777777" w:rsidTr="000A0354">
        <w:tc>
          <w:tcPr>
            <w:tcW w:w="4531" w:type="dxa"/>
          </w:tcPr>
          <w:p w14:paraId="1903BB45" w14:textId="4E14F3CA" w:rsidR="000A0354" w:rsidRDefault="00D6177B" w:rsidP="000A0354">
            <w:pPr>
              <w:jc w:val="both"/>
            </w:pPr>
            <w:r>
              <w:t xml:space="preserve">V Českých Budějovicích dne </w:t>
            </w:r>
            <w:r w:rsidR="004706A9">
              <w:t>2</w:t>
            </w:r>
            <w:r w:rsidR="0010261F">
              <w:t>7</w:t>
            </w:r>
            <w:r>
              <w:t xml:space="preserve">. </w:t>
            </w:r>
            <w:r w:rsidR="0010261F">
              <w:t>7</w:t>
            </w:r>
            <w:r>
              <w:t>. 20</w:t>
            </w:r>
            <w:r w:rsidR="0010261F">
              <w:t>20</w:t>
            </w:r>
          </w:p>
          <w:p w14:paraId="3F340ADA" w14:textId="77777777" w:rsidR="000A0354" w:rsidRDefault="000A0354" w:rsidP="000A0354">
            <w:pPr>
              <w:jc w:val="both"/>
            </w:pPr>
          </w:p>
          <w:p w14:paraId="4A911D4B" w14:textId="77777777" w:rsidR="000A0354" w:rsidRDefault="000A0354" w:rsidP="000A0354">
            <w:pPr>
              <w:jc w:val="both"/>
            </w:pPr>
          </w:p>
          <w:p w14:paraId="3C1DA6C1" w14:textId="77777777" w:rsidR="000A0354" w:rsidRDefault="000A0354" w:rsidP="000A0354">
            <w:pPr>
              <w:jc w:val="both"/>
            </w:pPr>
          </w:p>
          <w:p w14:paraId="58931227" w14:textId="77777777" w:rsidR="000A0354" w:rsidRDefault="000A0354" w:rsidP="000A0354">
            <w:pPr>
              <w:jc w:val="center"/>
            </w:pPr>
            <w:r>
              <w:t>RNDr. Vladimír Kostka</w:t>
            </w:r>
          </w:p>
          <w:p w14:paraId="1D2C4C6B" w14:textId="73C323E9" w:rsidR="000A0354" w:rsidRPr="000A0354" w:rsidRDefault="0010261F" w:rsidP="000A0354">
            <w:pPr>
              <w:jc w:val="center"/>
            </w:pPr>
            <w:r>
              <w:t>ř</w:t>
            </w:r>
            <w:r w:rsidR="000A0354">
              <w:t>editel</w:t>
            </w:r>
          </w:p>
        </w:tc>
        <w:tc>
          <w:tcPr>
            <w:tcW w:w="4531" w:type="dxa"/>
          </w:tcPr>
          <w:p w14:paraId="477C6E13" w14:textId="74604B24" w:rsidR="000A0354" w:rsidRDefault="00D6177B" w:rsidP="000A0354">
            <w:pPr>
              <w:jc w:val="both"/>
            </w:pPr>
            <w:r>
              <w:t xml:space="preserve">V Jindřichově Hradci dne </w:t>
            </w:r>
            <w:r w:rsidR="004706A9">
              <w:t>2</w:t>
            </w:r>
            <w:r w:rsidR="0010261F">
              <w:t>7</w:t>
            </w:r>
            <w:r>
              <w:t xml:space="preserve">. </w:t>
            </w:r>
            <w:r w:rsidR="0010261F">
              <w:t>7</w:t>
            </w:r>
            <w:r w:rsidR="000A0354" w:rsidRPr="000A0354">
              <w:t xml:space="preserve">. </w:t>
            </w:r>
            <w:r>
              <w:t>20</w:t>
            </w:r>
            <w:r w:rsidR="0010261F">
              <w:t>20</w:t>
            </w:r>
          </w:p>
          <w:p w14:paraId="0B97BA81" w14:textId="77777777" w:rsidR="000A0354" w:rsidRDefault="000A0354" w:rsidP="000A0354">
            <w:pPr>
              <w:jc w:val="both"/>
            </w:pPr>
          </w:p>
          <w:p w14:paraId="56DA940B" w14:textId="77777777" w:rsidR="000A0354" w:rsidRDefault="000A0354" w:rsidP="000A0354">
            <w:pPr>
              <w:jc w:val="both"/>
            </w:pPr>
          </w:p>
          <w:p w14:paraId="1A6E5825" w14:textId="77777777" w:rsidR="000A0354" w:rsidRDefault="000A0354" w:rsidP="000A0354">
            <w:pPr>
              <w:jc w:val="both"/>
            </w:pPr>
          </w:p>
          <w:p w14:paraId="1638375F" w14:textId="77777777" w:rsidR="000A0354" w:rsidRDefault="004706A9" w:rsidP="000A0354">
            <w:pPr>
              <w:jc w:val="center"/>
            </w:pPr>
            <w:r w:rsidRPr="004706A9">
              <w:t>Mgr. Ludmila Huboňová Štufková</w:t>
            </w:r>
          </w:p>
          <w:p w14:paraId="05B0E645" w14:textId="77777777" w:rsidR="000A0354" w:rsidRPr="000A0354" w:rsidRDefault="000A0354" w:rsidP="000A0354">
            <w:pPr>
              <w:jc w:val="center"/>
            </w:pPr>
            <w:r>
              <w:t>ředitel</w:t>
            </w:r>
            <w:r w:rsidR="004706A9">
              <w:t>ka</w:t>
            </w:r>
          </w:p>
        </w:tc>
      </w:tr>
    </w:tbl>
    <w:p w14:paraId="0BA8C769" w14:textId="77777777"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400FE"/>
    <w:rsid w:val="00060556"/>
    <w:rsid w:val="00065DAD"/>
    <w:rsid w:val="000A0354"/>
    <w:rsid w:val="0010261F"/>
    <w:rsid w:val="001A6160"/>
    <w:rsid w:val="001C0BD3"/>
    <w:rsid w:val="0027551E"/>
    <w:rsid w:val="004706A9"/>
    <w:rsid w:val="00560C19"/>
    <w:rsid w:val="00561650"/>
    <w:rsid w:val="00697D5D"/>
    <w:rsid w:val="006E397E"/>
    <w:rsid w:val="007B495B"/>
    <w:rsid w:val="00887948"/>
    <w:rsid w:val="00B95A32"/>
    <w:rsid w:val="00D6177B"/>
    <w:rsid w:val="00D87480"/>
    <w:rsid w:val="00E3600A"/>
    <w:rsid w:val="00E3781B"/>
    <w:rsid w:val="00EA2DC9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E7B3"/>
  <w15:chartTrackingRefBased/>
  <w15:docId w15:val="{1B33CA6B-A3D1-4048-8B15-72EBF39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subject/>
  <dc:creator>Klubko</dc:creator>
  <cp:keywords/>
  <dc:description/>
  <cp:lastModifiedBy>Vladimír Kostka</cp:lastModifiedBy>
  <cp:revision>18</cp:revision>
  <dcterms:created xsi:type="dcterms:W3CDTF">2017-08-30T11:00:00Z</dcterms:created>
  <dcterms:modified xsi:type="dcterms:W3CDTF">2020-07-25T09:04:00Z</dcterms:modified>
</cp:coreProperties>
</file>