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31120" w14:textId="77777777" w:rsidR="006424ED" w:rsidRDefault="006424ED" w:rsidP="00787C1A">
      <w:pPr>
        <w:jc w:val="center"/>
        <w:rPr>
          <w:rFonts w:ascii="Arial" w:hAnsi="Arial" w:cs="Arial"/>
          <w:b/>
          <w:sz w:val="20"/>
          <w:szCs w:val="20"/>
        </w:rPr>
      </w:pPr>
    </w:p>
    <w:p w14:paraId="4690BC0A" w14:textId="77777777" w:rsidR="00E94668" w:rsidRPr="006424ED" w:rsidRDefault="00E94668" w:rsidP="00787C1A">
      <w:pPr>
        <w:jc w:val="center"/>
        <w:rPr>
          <w:rFonts w:ascii="Arial" w:hAnsi="Arial" w:cs="Arial"/>
          <w:b/>
          <w:sz w:val="40"/>
          <w:szCs w:val="40"/>
        </w:rPr>
      </w:pPr>
      <w:r w:rsidRPr="006424ED">
        <w:rPr>
          <w:rFonts w:ascii="Arial" w:hAnsi="Arial" w:cs="Arial"/>
          <w:b/>
          <w:sz w:val="40"/>
          <w:szCs w:val="40"/>
        </w:rPr>
        <w:t xml:space="preserve">Dodatek č. 1 - SMLOUVA o dílo - Realizační projektová dokumentace na demolici a sanaci části budovy T ze dne </w:t>
      </w:r>
      <w:r w:rsidR="00787C1A" w:rsidRPr="006424ED">
        <w:rPr>
          <w:rFonts w:ascii="Arial" w:hAnsi="Arial" w:cs="Arial"/>
          <w:b/>
          <w:sz w:val="40"/>
          <w:szCs w:val="40"/>
        </w:rPr>
        <w:t>13.7.2017</w:t>
      </w:r>
    </w:p>
    <w:p w14:paraId="398A9EF4" w14:textId="77777777" w:rsidR="00E94668" w:rsidRPr="00787C1A" w:rsidRDefault="00E94668" w:rsidP="00E94668">
      <w:pPr>
        <w:rPr>
          <w:rFonts w:ascii="Arial" w:hAnsi="Arial" w:cs="Arial"/>
          <w:sz w:val="20"/>
          <w:szCs w:val="20"/>
        </w:rPr>
      </w:pPr>
    </w:p>
    <w:p w14:paraId="1600CFE2" w14:textId="77777777" w:rsidR="00E94668" w:rsidRPr="00787C1A" w:rsidRDefault="00E94668" w:rsidP="00E946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7C1A">
        <w:rPr>
          <w:rFonts w:ascii="Arial" w:hAnsi="Arial" w:cs="Arial"/>
          <w:sz w:val="20"/>
          <w:szCs w:val="20"/>
        </w:rPr>
        <w:t>Smluvní strany</w:t>
      </w:r>
    </w:p>
    <w:p w14:paraId="3833D164" w14:textId="77777777" w:rsidR="00E94668" w:rsidRPr="00787C1A" w:rsidRDefault="00E94668" w:rsidP="00E946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7C1A">
        <w:rPr>
          <w:rFonts w:ascii="Arial" w:hAnsi="Arial" w:cs="Arial"/>
          <w:sz w:val="20"/>
          <w:szCs w:val="20"/>
        </w:rPr>
        <w:t xml:space="preserve">Objednatel </w:t>
      </w:r>
      <w:r w:rsidRPr="00787C1A">
        <w:rPr>
          <w:rFonts w:ascii="Arial" w:hAnsi="Arial" w:cs="Arial"/>
          <w:sz w:val="20"/>
          <w:szCs w:val="20"/>
        </w:rPr>
        <w:tab/>
      </w:r>
      <w:r w:rsidRPr="00787C1A">
        <w:rPr>
          <w:rFonts w:ascii="Arial" w:hAnsi="Arial" w:cs="Arial"/>
          <w:sz w:val="20"/>
          <w:szCs w:val="20"/>
        </w:rPr>
        <w:tab/>
        <w:t>Univerzita Jana Evangelisty Purkyně v Ústí nad Labem</w:t>
      </w:r>
    </w:p>
    <w:p w14:paraId="36F4BD53" w14:textId="77777777" w:rsidR="00E94668" w:rsidRPr="00787C1A" w:rsidRDefault="00E94668" w:rsidP="00E946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7C1A">
        <w:rPr>
          <w:rFonts w:ascii="Arial" w:hAnsi="Arial" w:cs="Arial"/>
          <w:sz w:val="20"/>
          <w:szCs w:val="20"/>
        </w:rPr>
        <w:t>Sídlo:</w:t>
      </w:r>
      <w:r w:rsidRPr="00787C1A">
        <w:rPr>
          <w:rFonts w:ascii="Arial" w:hAnsi="Arial" w:cs="Arial"/>
          <w:sz w:val="20"/>
          <w:szCs w:val="20"/>
        </w:rPr>
        <w:tab/>
      </w:r>
      <w:r w:rsidRPr="00787C1A">
        <w:rPr>
          <w:rFonts w:ascii="Arial" w:hAnsi="Arial" w:cs="Arial"/>
          <w:sz w:val="20"/>
          <w:szCs w:val="20"/>
        </w:rPr>
        <w:tab/>
      </w:r>
      <w:r w:rsidRPr="00787C1A">
        <w:rPr>
          <w:rFonts w:ascii="Arial" w:hAnsi="Arial" w:cs="Arial"/>
          <w:sz w:val="20"/>
          <w:szCs w:val="20"/>
        </w:rPr>
        <w:tab/>
        <w:t xml:space="preserve">Pasteurova 1, 400 96 </w:t>
      </w:r>
    </w:p>
    <w:p w14:paraId="660FE461" w14:textId="77777777" w:rsidR="00E94668" w:rsidRPr="00787C1A" w:rsidRDefault="00E94668" w:rsidP="00E946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7C1A">
        <w:rPr>
          <w:rFonts w:ascii="Arial" w:hAnsi="Arial" w:cs="Arial"/>
          <w:sz w:val="20"/>
          <w:szCs w:val="20"/>
        </w:rPr>
        <w:t>zastoupená:</w:t>
      </w:r>
      <w:r w:rsidRPr="00787C1A">
        <w:rPr>
          <w:rFonts w:ascii="Arial" w:hAnsi="Arial" w:cs="Arial"/>
          <w:sz w:val="20"/>
          <w:szCs w:val="20"/>
        </w:rPr>
        <w:tab/>
      </w:r>
      <w:r w:rsidRPr="00787C1A">
        <w:rPr>
          <w:rFonts w:ascii="Arial" w:hAnsi="Arial" w:cs="Arial"/>
          <w:sz w:val="20"/>
          <w:szCs w:val="20"/>
        </w:rPr>
        <w:tab/>
        <w:t>doc. RNDr. Martin Balej, Ph.D. - rektor</w:t>
      </w:r>
    </w:p>
    <w:p w14:paraId="0AB9452B" w14:textId="77777777" w:rsidR="00E94668" w:rsidRPr="00787C1A" w:rsidRDefault="00E94668" w:rsidP="00E946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7C1A">
        <w:rPr>
          <w:rFonts w:ascii="Arial" w:hAnsi="Arial" w:cs="Arial"/>
          <w:sz w:val="20"/>
          <w:szCs w:val="20"/>
        </w:rPr>
        <w:t>Právní forma:</w:t>
      </w:r>
      <w:r w:rsidRPr="00787C1A">
        <w:rPr>
          <w:rFonts w:ascii="Arial" w:hAnsi="Arial" w:cs="Arial"/>
          <w:sz w:val="20"/>
          <w:szCs w:val="20"/>
        </w:rPr>
        <w:tab/>
      </w:r>
      <w:r w:rsidRPr="00787C1A">
        <w:rPr>
          <w:rFonts w:ascii="Arial" w:hAnsi="Arial" w:cs="Arial"/>
          <w:sz w:val="20"/>
          <w:szCs w:val="20"/>
        </w:rPr>
        <w:tab/>
        <w:t>Veřejná vysoká škola</w:t>
      </w:r>
    </w:p>
    <w:p w14:paraId="009F33A1" w14:textId="77777777" w:rsidR="00E94668" w:rsidRPr="00787C1A" w:rsidRDefault="00E94668" w:rsidP="00E946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7C1A">
        <w:rPr>
          <w:rFonts w:ascii="Arial" w:hAnsi="Arial" w:cs="Arial"/>
          <w:sz w:val="20"/>
          <w:szCs w:val="20"/>
        </w:rPr>
        <w:t>IČ:</w:t>
      </w:r>
      <w:r w:rsidRPr="00787C1A">
        <w:rPr>
          <w:rFonts w:ascii="Arial" w:hAnsi="Arial" w:cs="Arial"/>
          <w:sz w:val="20"/>
          <w:szCs w:val="20"/>
        </w:rPr>
        <w:tab/>
      </w:r>
      <w:r w:rsidRPr="00787C1A">
        <w:rPr>
          <w:rFonts w:ascii="Arial" w:hAnsi="Arial" w:cs="Arial"/>
          <w:sz w:val="20"/>
          <w:szCs w:val="20"/>
        </w:rPr>
        <w:tab/>
      </w:r>
      <w:r w:rsidRPr="00787C1A">
        <w:rPr>
          <w:rFonts w:ascii="Arial" w:hAnsi="Arial" w:cs="Arial"/>
          <w:sz w:val="20"/>
          <w:szCs w:val="20"/>
        </w:rPr>
        <w:tab/>
        <w:t>44555601</w:t>
      </w:r>
    </w:p>
    <w:p w14:paraId="768C5305" w14:textId="77777777" w:rsidR="00E94668" w:rsidRPr="00787C1A" w:rsidRDefault="00E94668" w:rsidP="00E946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7C1A">
        <w:rPr>
          <w:rFonts w:ascii="Arial" w:hAnsi="Arial" w:cs="Arial"/>
          <w:sz w:val="20"/>
          <w:szCs w:val="20"/>
        </w:rPr>
        <w:t>DIČ:</w:t>
      </w:r>
      <w:r w:rsidRPr="00787C1A">
        <w:rPr>
          <w:rFonts w:ascii="Arial" w:hAnsi="Arial" w:cs="Arial"/>
          <w:sz w:val="20"/>
          <w:szCs w:val="20"/>
        </w:rPr>
        <w:tab/>
      </w:r>
      <w:r w:rsidRPr="00787C1A">
        <w:rPr>
          <w:rFonts w:ascii="Arial" w:hAnsi="Arial" w:cs="Arial"/>
          <w:sz w:val="20"/>
          <w:szCs w:val="20"/>
        </w:rPr>
        <w:tab/>
      </w:r>
      <w:r w:rsidRPr="00787C1A">
        <w:rPr>
          <w:rFonts w:ascii="Arial" w:hAnsi="Arial" w:cs="Arial"/>
          <w:sz w:val="20"/>
          <w:szCs w:val="20"/>
        </w:rPr>
        <w:tab/>
        <w:t>CZ44555601</w:t>
      </w:r>
    </w:p>
    <w:p w14:paraId="0059D51E" w14:textId="77777777" w:rsidR="00E94668" w:rsidRPr="00787C1A" w:rsidRDefault="00E94668" w:rsidP="00E946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7C1A">
        <w:rPr>
          <w:rFonts w:ascii="Arial" w:hAnsi="Arial" w:cs="Arial"/>
          <w:sz w:val="20"/>
          <w:szCs w:val="20"/>
        </w:rPr>
        <w:t>(dále jen „objednatel“)</w:t>
      </w:r>
    </w:p>
    <w:p w14:paraId="115186F0" w14:textId="77777777" w:rsidR="00E94668" w:rsidRPr="00787C1A" w:rsidRDefault="00E94668" w:rsidP="00E94668">
      <w:pPr>
        <w:rPr>
          <w:rFonts w:ascii="Arial" w:hAnsi="Arial" w:cs="Arial"/>
          <w:sz w:val="20"/>
          <w:szCs w:val="20"/>
        </w:rPr>
      </w:pPr>
    </w:p>
    <w:p w14:paraId="7FB27103" w14:textId="77777777" w:rsidR="00E94668" w:rsidRPr="00787C1A" w:rsidRDefault="00E94668" w:rsidP="00E946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7C1A">
        <w:rPr>
          <w:rFonts w:ascii="Arial" w:hAnsi="Arial" w:cs="Arial"/>
          <w:sz w:val="20"/>
          <w:szCs w:val="20"/>
        </w:rPr>
        <w:t>Zhotovitel</w:t>
      </w:r>
      <w:r w:rsidRPr="00787C1A">
        <w:rPr>
          <w:rFonts w:ascii="Arial" w:hAnsi="Arial" w:cs="Arial"/>
          <w:sz w:val="20"/>
          <w:szCs w:val="20"/>
        </w:rPr>
        <w:tab/>
      </w:r>
      <w:r w:rsidRPr="00787C1A">
        <w:rPr>
          <w:rFonts w:ascii="Arial" w:hAnsi="Arial" w:cs="Arial"/>
          <w:sz w:val="20"/>
          <w:szCs w:val="20"/>
        </w:rPr>
        <w:tab/>
        <w:t>Correct BC, s.r.o.</w:t>
      </w:r>
    </w:p>
    <w:p w14:paraId="7BA687C3" w14:textId="77777777" w:rsidR="00E94668" w:rsidRPr="00787C1A" w:rsidRDefault="00E94668" w:rsidP="00E946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7C1A">
        <w:rPr>
          <w:rFonts w:ascii="Arial" w:hAnsi="Arial" w:cs="Arial"/>
          <w:sz w:val="20"/>
          <w:szCs w:val="20"/>
        </w:rPr>
        <w:t>zapsaný v OR:</w:t>
      </w:r>
      <w:r w:rsidRPr="00787C1A">
        <w:rPr>
          <w:rFonts w:ascii="Arial" w:hAnsi="Arial" w:cs="Arial"/>
          <w:sz w:val="20"/>
          <w:szCs w:val="20"/>
        </w:rPr>
        <w:tab/>
      </w:r>
      <w:r w:rsidRPr="00787C1A">
        <w:rPr>
          <w:rFonts w:ascii="Arial" w:hAnsi="Arial" w:cs="Arial"/>
          <w:sz w:val="20"/>
          <w:szCs w:val="20"/>
        </w:rPr>
        <w:tab/>
        <w:t>vedeného Krajským soudem v Ústí n.L. pod spis.zn.: C 13143</w:t>
      </w:r>
    </w:p>
    <w:p w14:paraId="3EB34A09" w14:textId="77777777" w:rsidR="00E94668" w:rsidRPr="00787C1A" w:rsidRDefault="00E94668" w:rsidP="00E946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7C1A">
        <w:rPr>
          <w:rFonts w:ascii="Arial" w:hAnsi="Arial" w:cs="Arial"/>
          <w:sz w:val="20"/>
          <w:szCs w:val="20"/>
        </w:rPr>
        <w:t>sídlo:</w:t>
      </w:r>
      <w:r w:rsidRPr="00787C1A">
        <w:rPr>
          <w:rFonts w:ascii="Arial" w:hAnsi="Arial" w:cs="Arial"/>
          <w:sz w:val="20"/>
          <w:szCs w:val="20"/>
        </w:rPr>
        <w:tab/>
      </w:r>
      <w:r w:rsidRPr="00787C1A">
        <w:rPr>
          <w:rFonts w:ascii="Arial" w:hAnsi="Arial" w:cs="Arial"/>
          <w:sz w:val="20"/>
          <w:szCs w:val="20"/>
        </w:rPr>
        <w:tab/>
      </w:r>
      <w:r w:rsidRPr="00787C1A">
        <w:rPr>
          <w:rFonts w:ascii="Arial" w:hAnsi="Arial" w:cs="Arial"/>
          <w:sz w:val="20"/>
          <w:szCs w:val="20"/>
        </w:rPr>
        <w:tab/>
        <w:t>Elišky Krásnohorské 1339/15, 400 01 Ústí n.L.</w:t>
      </w:r>
    </w:p>
    <w:p w14:paraId="7F2C2165" w14:textId="0A297868" w:rsidR="00E94668" w:rsidRPr="00787C1A" w:rsidRDefault="00E94668" w:rsidP="00E946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7C1A">
        <w:rPr>
          <w:rFonts w:ascii="Arial" w:hAnsi="Arial" w:cs="Arial"/>
          <w:sz w:val="20"/>
          <w:szCs w:val="20"/>
        </w:rPr>
        <w:t>bankovní spojení:</w:t>
      </w:r>
      <w:r w:rsidRPr="00787C1A">
        <w:rPr>
          <w:rFonts w:ascii="Arial" w:hAnsi="Arial" w:cs="Arial"/>
          <w:sz w:val="20"/>
          <w:szCs w:val="20"/>
        </w:rPr>
        <w:tab/>
      </w:r>
      <w:r w:rsidR="00D321FD">
        <w:rPr>
          <w:rFonts w:ascii="Arial" w:hAnsi="Arial" w:cs="Arial"/>
          <w:sz w:val="20"/>
          <w:szCs w:val="20"/>
        </w:rPr>
        <w:t>XXX</w:t>
      </w:r>
    </w:p>
    <w:p w14:paraId="5B0A0FA2" w14:textId="0C19EC23" w:rsidR="00E94668" w:rsidRPr="00787C1A" w:rsidRDefault="00E94668" w:rsidP="00E946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24ED">
        <w:rPr>
          <w:rFonts w:ascii="Arial" w:hAnsi="Arial" w:cs="Arial"/>
          <w:sz w:val="20"/>
          <w:szCs w:val="20"/>
        </w:rPr>
        <w:t>číslo účtu:</w:t>
      </w:r>
      <w:r w:rsidRPr="006424ED">
        <w:rPr>
          <w:rFonts w:ascii="Arial" w:hAnsi="Arial" w:cs="Arial"/>
          <w:sz w:val="20"/>
          <w:szCs w:val="20"/>
        </w:rPr>
        <w:tab/>
      </w:r>
      <w:r w:rsidRPr="006424ED">
        <w:rPr>
          <w:rFonts w:ascii="Arial" w:hAnsi="Arial" w:cs="Arial"/>
          <w:sz w:val="20"/>
          <w:szCs w:val="20"/>
        </w:rPr>
        <w:tab/>
      </w:r>
      <w:r w:rsidR="00D321FD">
        <w:rPr>
          <w:rFonts w:ascii="Arial" w:hAnsi="Arial" w:cs="Arial"/>
          <w:sz w:val="20"/>
          <w:szCs w:val="20"/>
        </w:rPr>
        <w:t>XXX</w:t>
      </w:r>
    </w:p>
    <w:p w14:paraId="2C06A214" w14:textId="77777777" w:rsidR="00E94668" w:rsidRPr="00787C1A" w:rsidRDefault="00E94668" w:rsidP="00E946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7C1A">
        <w:rPr>
          <w:rFonts w:ascii="Arial" w:hAnsi="Arial" w:cs="Arial"/>
          <w:sz w:val="20"/>
          <w:szCs w:val="20"/>
        </w:rPr>
        <w:t>IČ:</w:t>
      </w:r>
      <w:r w:rsidRPr="00787C1A">
        <w:rPr>
          <w:rFonts w:ascii="Arial" w:hAnsi="Arial" w:cs="Arial"/>
          <w:sz w:val="20"/>
          <w:szCs w:val="20"/>
        </w:rPr>
        <w:tab/>
      </w:r>
      <w:r w:rsidRPr="00787C1A">
        <w:rPr>
          <w:rFonts w:ascii="Arial" w:hAnsi="Arial" w:cs="Arial"/>
          <w:sz w:val="20"/>
          <w:szCs w:val="20"/>
        </w:rPr>
        <w:tab/>
      </w:r>
      <w:r w:rsidRPr="00787C1A">
        <w:rPr>
          <w:rFonts w:ascii="Arial" w:hAnsi="Arial" w:cs="Arial"/>
          <w:sz w:val="20"/>
          <w:szCs w:val="20"/>
        </w:rPr>
        <w:tab/>
        <w:t>250 285 88</w:t>
      </w:r>
    </w:p>
    <w:p w14:paraId="1584A625" w14:textId="77777777" w:rsidR="00E94668" w:rsidRPr="00787C1A" w:rsidRDefault="00E94668" w:rsidP="00E946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7C1A">
        <w:rPr>
          <w:rFonts w:ascii="Arial" w:hAnsi="Arial" w:cs="Arial"/>
          <w:sz w:val="20"/>
          <w:szCs w:val="20"/>
        </w:rPr>
        <w:t>DIČ:</w:t>
      </w:r>
      <w:r w:rsidRPr="00787C1A">
        <w:rPr>
          <w:rFonts w:ascii="Arial" w:hAnsi="Arial" w:cs="Arial"/>
          <w:sz w:val="20"/>
          <w:szCs w:val="20"/>
        </w:rPr>
        <w:tab/>
      </w:r>
      <w:r w:rsidRPr="00787C1A">
        <w:rPr>
          <w:rFonts w:ascii="Arial" w:hAnsi="Arial" w:cs="Arial"/>
          <w:sz w:val="20"/>
          <w:szCs w:val="20"/>
        </w:rPr>
        <w:tab/>
      </w:r>
      <w:r w:rsidRPr="00787C1A">
        <w:rPr>
          <w:rFonts w:ascii="Arial" w:hAnsi="Arial" w:cs="Arial"/>
          <w:sz w:val="20"/>
          <w:szCs w:val="20"/>
        </w:rPr>
        <w:tab/>
        <w:t>CZ 250 285 88</w:t>
      </w:r>
    </w:p>
    <w:p w14:paraId="1CE69ADB" w14:textId="77777777" w:rsidR="00E94668" w:rsidRPr="00787C1A" w:rsidRDefault="00E94668" w:rsidP="00E946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7C1A">
        <w:rPr>
          <w:rFonts w:ascii="Arial" w:hAnsi="Arial" w:cs="Arial"/>
          <w:sz w:val="20"/>
          <w:szCs w:val="20"/>
        </w:rPr>
        <w:t>zastoupený:</w:t>
      </w:r>
      <w:r w:rsidRPr="00787C1A">
        <w:rPr>
          <w:rFonts w:ascii="Arial" w:hAnsi="Arial" w:cs="Arial"/>
          <w:sz w:val="20"/>
          <w:szCs w:val="20"/>
        </w:rPr>
        <w:tab/>
      </w:r>
      <w:r w:rsidRPr="00787C1A">
        <w:rPr>
          <w:rFonts w:ascii="Arial" w:hAnsi="Arial" w:cs="Arial"/>
          <w:sz w:val="20"/>
          <w:szCs w:val="20"/>
        </w:rPr>
        <w:tab/>
        <w:t>Ing. Petr Dlouhý, jednatel</w:t>
      </w:r>
    </w:p>
    <w:p w14:paraId="55CF8CFD" w14:textId="08BE3480" w:rsidR="00E94668" w:rsidRPr="00787C1A" w:rsidRDefault="00E94668" w:rsidP="00E94668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6424ED">
        <w:rPr>
          <w:rFonts w:ascii="Arial" w:hAnsi="Arial" w:cs="Arial"/>
          <w:sz w:val="20"/>
          <w:szCs w:val="20"/>
        </w:rPr>
        <w:t xml:space="preserve">v technických záležitostech oprávněn jednat: </w:t>
      </w:r>
      <w:r w:rsidR="00481A9C" w:rsidRPr="006424ED">
        <w:rPr>
          <w:rFonts w:ascii="Arial" w:hAnsi="Arial" w:cs="Arial"/>
          <w:sz w:val="20"/>
          <w:szCs w:val="20"/>
        </w:rPr>
        <w:t>Ing</w:t>
      </w:r>
      <w:r w:rsidR="00481A9C" w:rsidRPr="00481A9C">
        <w:rPr>
          <w:rFonts w:ascii="Arial" w:hAnsi="Arial" w:cs="Arial"/>
          <w:sz w:val="20"/>
          <w:szCs w:val="20"/>
        </w:rPr>
        <w:t>. Petr Dlouhý</w:t>
      </w:r>
      <w:r w:rsidR="00481A9C">
        <w:rPr>
          <w:rFonts w:ascii="Arial" w:hAnsi="Arial" w:cs="Arial"/>
          <w:sz w:val="20"/>
          <w:szCs w:val="20"/>
        </w:rPr>
        <w:t xml:space="preserve">, </w:t>
      </w:r>
      <w:r w:rsidR="00D87728">
        <w:rPr>
          <w:rFonts w:ascii="Arial" w:hAnsi="Arial" w:cs="Arial"/>
          <w:sz w:val="20"/>
          <w:szCs w:val="20"/>
        </w:rPr>
        <w:t>XXX</w:t>
      </w:r>
      <w:bookmarkStart w:id="0" w:name="_GoBack"/>
      <w:bookmarkEnd w:id="0"/>
      <w:r w:rsidRPr="00787C1A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2828F71C" w14:textId="3BD95509" w:rsidR="006C628B" w:rsidRDefault="00E94668" w:rsidP="00E946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628B">
        <w:rPr>
          <w:rFonts w:ascii="Arial" w:hAnsi="Arial" w:cs="Arial"/>
          <w:sz w:val="20"/>
          <w:szCs w:val="20"/>
        </w:rPr>
        <w:t>tel./fax/e-mail:</w:t>
      </w:r>
      <w:r w:rsidRPr="006C628B">
        <w:rPr>
          <w:rFonts w:ascii="Arial" w:hAnsi="Arial" w:cs="Arial"/>
          <w:sz w:val="20"/>
          <w:szCs w:val="20"/>
        </w:rPr>
        <w:tab/>
      </w:r>
      <w:r w:rsidR="006C628B">
        <w:rPr>
          <w:rFonts w:ascii="Arial" w:hAnsi="Arial" w:cs="Arial"/>
          <w:sz w:val="20"/>
          <w:szCs w:val="20"/>
        </w:rPr>
        <w:tab/>
        <w:t xml:space="preserve">475 200 977, </w:t>
      </w:r>
      <w:r w:rsidR="00D321FD">
        <w:rPr>
          <w:rFonts w:ascii="Arial" w:hAnsi="Arial" w:cs="Arial"/>
          <w:sz w:val="20"/>
          <w:szCs w:val="20"/>
        </w:rPr>
        <w:t>XXX</w:t>
      </w:r>
      <w:r w:rsidR="006C628B">
        <w:rPr>
          <w:rFonts w:ascii="Arial" w:hAnsi="Arial" w:cs="Arial"/>
          <w:sz w:val="20"/>
          <w:szCs w:val="20"/>
        </w:rPr>
        <w:t xml:space="preserve">, </w:t>
      </w:r>
      <w:hyperlink r:id="rId6" w:history="1">
        <w:r w:rsidR="006C628B" w:rsidRPr="007A76FF">
          <w:rPr>
            <w:rStyle w:val="Hypertextovodkaz"/>
            <w:rFonts w:ascii="Arial" w:hAnsi="Arial" w:cs="Arial"/>
            <w:sz w:val="20"/>
            <w:szCs w:val="20"/>
          </w:rPr>
          <w:t>dlouhy@correct-bc.cz</w:t>
        </w:r>
      </w:hyperlink>
    </w:p>
    <w:p w14:paraId="1D49D280" w14:textId="77777777" w:rsidR="006C628B" w:rsidRDefault="006C628B" w:rsidP="00E9466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60A00D" w14:textId="59F168AE" w:rsidR="00E94668" w:rsidRPr="00787C1A" w:rsidRDefault="00E94668" w:rsidP="00E946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7C1A">
        <w:rPr>
          <w:rFonts w:ascii="Arial" w:hAnsi="Arial" w:cs="Arial"/>
          <w:sz w:val="20"/>
          <w:szCs w:val="20"/>
        </w:rPr>
        <w:t>(dále jen „zhotovitel“)</w:t>
      </w:r>
    </w:p>
    <w:p w14:paraId="13E8D9E8" w14:textId="77777777" w:rsidR="00E94668" w:rsidRPr="00787C1A" w:rsidRDefault="00E94668" w:rsidP="00E94668">
      <w:pPr>
        <w:rPr>
          <w:rFonts w:ascii="Arial" w:hAnsi="Arial" w:cs="Arial"/>
          <w:sz w:val="20"/>
          <w:szCs w:val="20"/>
        </w:rPr>
      </w:pPr>
    </w:p>
    <w:p w14:paraId="66FC622F" w14:textId="77777777" w:rsidR="00E94668" w:rsidRPr="00787C1A" w:rsidRDefault="00E94668" w:rsidP="00787C1A">
      <w:pPr>
        <w:jc w:val="center"/>
        <w:rPr>
          <w:rFonts w:ascii="Arial" w:hAnsi="Arial" w:cs="Arial"/>
          <w:b/>
          <w:sz w:val="20"/>
          <w:szCs w:val="20"/>
        </w:rPr>
      </w:pPr>
      <w:r w:rsidRPr="00787C1A">
        <w:rPr>
          <w:rFonts w:ascii="Arial" w:hAnsi="Arial" w:cs="Arial"/>
          <w:b/>
          <w:sz w:val="20"/>
          <w:szCs w:val="20"/>
        </w:rPr>
        <w:t>I.</w:t>
      </w:r>
    </w:p>
    <w:p w14:paraId="7B4F9B28" w14:textId="0ABDDD06" w:rsidR="00E94668" w:rsidRPr="00787C1A" w:rsidRDefault="00E94668" w:rsidP="00BC3D24">
      <w:pPr>
        <w:jc w:val="both"/>
        <w:rPr>
          <w:rFonts w:ascii="Arial" w:hAnsi="Arial" w:cs="Arial"/>
          <w:sz w:val="20"/>
          <w:szCs w:val="20"/>
        </w:rPr>
      </w:pPr>
      <w:r w:rsidRPr="00787C1A">
        <w:rPr>
          <w:rFonts w:ascii="Arial" w:hAnsi="Arial" w:cs="Arial"/>
          <w:sz w:val="20"/>
          <w:szCs w:val="20"/>
        </w:rPr>
        <w:t xml:space="preserve">Smluvní strany uzavřely dne </w:t>
      </w:r>
      <w:r w:rsidR="00787C1A" w:rsidRPr="00787C1A">
        <w:rPr>
          <w:rFonts w:ascii="Arial" w:hAnsi="Arial" w:cs="Arial"/>
          <w:sz w:val="20"/>
          <w:szCs w:val="20"/>
        </w:rPr>
        <w:t>13.7.2017</w:t>
      </w:r>
      <w:r w:rsidRPr="00787C1A">
        <w:rPr>
          <w:rFonts w:ascii="Arial" w:hAnsi="Arial" w:cs="Arial"/>
          <w:sz w:val="20"/>
          <w:szCs w:val="20"/>
        </w:rPr>
        <w:t xml:space="preserve"> Smlouvu o dílo, jejímž předmětem je Realizační projektová dokumentace na demolici a sanaci části budovy T – 2017/0042</w:t>
      </w:r>
      <w:r w:rsidR="00794502">
        <w:rPr>
          <w:rFonts w:ascii="Arial" w:hAnsi="Arial" w:cs="Arial"/>
          <w:sz w:val="20"/>
          <w:szCs w:val="20"/>
        </w:rPr>
        <w:t>. Vzhledem k tomu, že došlo k r</w:t>
      </w:r>
      <w:r w:rsidR="00794502" w:rsidRPr="006C628B">
        <w:rPr>
          <w:rStyle w:val="Zdraznn"/>
          <w:rFonts w:ascii="Segoe UI" w:hAnsi="Segoe UI" w:cs="Segoe UI"/>
          <w:sz w:val="20"/>
          <w:szCs w:val="20"/>
        </w:rPr>
        <w:t>ozšíření díla projektové dokumentace</w:t>
      </w:r>
      <w:r w:rsidR="008A5E90" w:rsidRPr="006C628B">
        <w:rPr>
          <w:rStyle w:val="Zdraznn"/>
          <w:rFonts w:ascii="Segoe UI" w:hAnsi="Segoe UI" w:cs="Segoe UI"/>
          <w:sz w:val="20"/>
          <w:szCs w:val="20"/>
        </w:rPr>
        <w:t xml:space="preserve"> o</w:t>
      </w:r>
      <w:r w:rsidR="00794502" w:rsidRPr="006C628B">
        <w:rPr>
          <w:rStyle w:val="Zdraznn"/>
          <w:rFonts w:ascii="Segoe UI" w:hAnsi="Segoe UI" w:cs="Segoe UI"/>
          <w:sz w:val="20"/>
          <w:szCs w:val="20"/>
        </w:rPr>
        <w:t xml:space="preserve"> objekt rampy, která nebyla předmětem předchozího díla, a která vykazuje známky havarijního</w:t>
      </w:r>
      <w:r w:rsidR="00F26288">
        <w:rPr>
          <w:rStyle w:val="Zdraznn"/>
          <w:rFonts w:ascii="Segoe UI" w:hAnsi="Segoe UI" w:cs="Segoe UI"/>
          <w:sz w:val="20"/>
          <w:szCs w:val="20"/>
        </w:rPr>
        <w:t xml:space="preserve"> stavu a je nutné její statické</w:t>
      </w:r>
      <w:r w:rsidR="00794502" w:rsidRPr="006C628B">
        <w:rPr>
          <w:rStyle w:val="Zdraznn"/>
          <w:rFonts w:ascii="Segoe UI" w:hAnsi="Segoe UI" w:cs="Segoe UI"/>
          <w:sz w:val="20"/>
          <w:szCs w:val="20"/>
        </w:rPr>
        <w:t xml:space="preserve"> zajištění,</w:t>
      </w:r>
      <w:r w:rsidRPr="00787C1A">
        <w:rPr>
          <w:rFonts w:ascii="Arial" w:hAnsi="Arial" w:cs="Arial"/>
          <w:sz w:val="20"/>
          <w:szCs w:val="20"/>
        </w:rPr>
        <w:t xml:space="preserve"> dnešního dne se smluvní strany dohodly uzavřít k</w:t>
      </w:r>
      <w:r w:rsidR="00BC3D24">
        <w:rPr>
          <w:rFonts w:ascii="Arial" w:hAnsi="Arial" w:cs="Arial"/>
          <w:sz w:val="20"/>
          <w:szCs w:val="20"/>
        </w:rPr>
        <w:t> </w:t>
      </w:r>
      <w:r w:rsidRPr="00787C1A">
        <w:rPr>
          <w:rFonts w:ascii="Arial" w:hAnsi="Arial" w:cs="Arial"/>
          <w:sz w:val="20"/>
          <w:szCs w:val="20"/>
        </w:rPr>
        <w:t>této</w:t>
      </w:r>
      <w:r w:rsidR="00BC3D24">
        <w:rPr>
          <w:rFonts w:ascii="Arial" w:hAnsi="Arial" w:cs="Arial"/>
          <w:sz w:val="20"/>
          <w:szCs w:val="20"/>
        </w:rPr>
        <w:t xml:space="preserve"> </w:t>
      </w:r>
      <w:r w:rsidRPr="00787C1A">
        <w:rPr>
          <w:rFonts w:ascii="Arial" w:hAnsi="Arial" w:cs="Arial"/>
          <w:sz w:val="20"/>
          <w:szCs w:val="20"/>
        </w:rPr>
        <w:t>smlouvě dodatek.</w:t>
      </w:r>
    </w:p>
    <w:p w14:paraId="380057ED" w14:textId="77777777" w:rsidR="00E94668" w:rsidRPr="00787C1A" w:rsidRDefault="00E94668" w:rsidP="00E94668">
      <w:pPr>
        <w:jc w:val="center"/>
        <w:rPr>
          <w:rFonts w:ascii="Arial" w:hAnsi="Arial" w:cs="Arial"/>
          <w:b/>
          <w:sz w:val="20"/>
          <w:szCs w:val="20"/>
        </w:rPr>
      </w:pPr>
      <w:r w:rsidRPr="00787C1A">
        <w:rPr>
          <w:rFonts w:ascii="Arial" w:hAnsi="Arial" w:cs="Arial"/>
          <w:b/>
          <w:sz w:val="20"/>
          <w:szCs w:val="20"/>
        </w:rPr>
        <w:t>II.</w:t>
      </w:r>
    </w:p>
    <w:p w14:paraId="0039E576" w14:textId="172D5CD3" w:rsidR="00E94668" w:rsidRPr="00787C1A" w:rsidRDefault="006C628B" w:rsidP="00E9466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</w:t>
      </w:r>
      <w:r w:rsidR="00E94668" w:rsidRPr="00787C1A">
        <w:rPr>
          <w:rFonts w:ascii="Arial" w:hAnsi="Arial" w:cs="Arial"/>
          <w:b/>
          <w:sz w:val="20"/>
          <w:szCs w:val="20"/>
        </w:rPr>
        <w:t xml:space="preserve">lánek č. 3 Doba </w:t>
      </w:r>
      <w:r w:rsidR="00787C1A" w:rsidRPr="00787C1A">
        <w:rPr>
          <w:rFonts w:ascii="Arial" w:hAnsi="Arial" w:cs="Arial"/>
          <w:b/>
          <w:sz w:val="20"/>
          <w:szCs w:val="20"/>
        </w:rPr>
        <w:t xml:space="preserve">a místo </w:t>
      </w:r>
      <w:r w:rsidR="00E94668" w:rsidRPr="00787C1A">
        <w:rPr>
          <w:rFonts w:ascii="Arial" w:hAnsi="Arial" w:cs="Arial"/>
          <w:b/>
          <w:sz w:val="20"/>
          <w:szCs w:val="20"/>
        </w:rPr>
        <w:t xml:space="preserve">plnění a předání díla odst. 3.1 se mění a po změně zní takto: </w:t>
      </w:r>
    </w:p>
    <w:p w14:paraId="4824827C" w14:textId="63EE0C8A" w:rsidR="00E94668" w:rsidRPr="00787C1A" w:rsidRDefault="00E94668" w:rsidP="00E94668">
      <w:pPr>
        <w:rPr>
          <w:rFonts w:ascii="Arial" w:hAnsi="Arial" w:cs="Arial"/>
          <w:sz w:val="20"/>
          <w:szCs w:val="20"/>
        </w:rPr>
      </w:pPr>
      <w:r w:rsidRPr="00787C1A">
        <w:rPr>
          <w:rFonts w:ascii="Arial" w:hAnsi="Arial" w:cs="Arial"/>
          <w:sz w:val="20"/>
          <w:szCs w:val="20"/>
        </w:rPr>
        <w:t>3.1.</w:t>
      </w:r>
      <w:r w:rsidRPr="00787C1A">
        <w:rPr>
          <w:rFonts w:ascii="Arial" w:hAnsi="Arial" w:cs="Arial"/>
          <w:sz w:val="20"/>
          <w:szCs w:val="20"/>
        </w:rPr>
        <w:tab/>
        <w:t>Práce budou provedeny v termínech nejpozději do</w:t>
      </w:r>
      <w:r w:rsidR="006C628B">
        <w:rPr>
          <w:rFonts w:ascii="Arial" w:hAnsi="Arial" w:cs="Arial"/>
          <w:sz w:val="20"/>
          <w:szCs w:val="20"/>
        </w:rPr>
        <w:t xml:space="preserve"> 10</w:t>
      </w:r>
      <w:r w:rsidRPr="00787C1A">
        <w:rPr>
          <w:rFonts w:ascii="Arial" w:hAnsi="Arial" w:cs="Arial"/>
          <w:sz w:val="20"/>
          <w:szCs w:val="20"/>
        </w:rPr>
        <w:t xml:space="preserve"> dní od vložení smlouvy do registru smluv MV ČR.</w:t>
      </w:r>
    </w:p>
    <w:p w14:paraId="3BAEA5BE" w14:textId="77777777" w:rsidR="00E94668" w:rsidRPr="00787C1A" w:rsidRDefault="00E94668" w:rsidP="00E94668">
      <w:pPr>
        <w:rPr>
          <w:rFonts w:ascii="Arial" w:hAnsi="Arial" w:cs="Arial"/>
          <w:sz w:val="20"/>
          <w:szCs w:val="20"/>
        </w:rPr>
      </w:pPr>
      <w:r w:rsidRPr="00787C1A">
        <w:rPr>
          <w:rFonts w:ascii="Arial" w:hAnsi="Arial" w:cs="Arial"/>
          <w:sz w:val="20"/>
          <w:szCs w:val="20"/>
        </w:rPr>
        <w:t>Výkon autorského dozoru p</w:t>
      </w:r>
      <w:r w:rsidR="00787C1A" w:rsidRPr="00787C1A">
        <w:rPr>
          <w:rFonts w:ascii="Arial" w:hAnsi="Arial" w:cs="Arial"/>
          <w:sz w:val="20"/>
          <w:szCs w:val="20"/>
        </w:rPr>
        <w:t>ř</w:t>
      </w:r>
      <w:r w:rsidRPr="00787C1A">
        <w:rPr>
          <w:rFonts w:ascii="Arial" w:hAnsi="Arial" w:cs="Arial"/>
          <w:sz w:val="20"/>
          <w:szCs w:val="20"/>
        </w:rPr>
        <w:t xml:space="preserve">i realizaci stavby </w:t>
      </w:r>
      <w:r w:rsidR="00787C1A" w:rsidRPr="006C628B">
        <w:rPr>
          <w:rFonts w:ascii="Arial" w:hAnsi="Arial" w:cs="Arial"/>
          <w:sz w:val="20"/>
          <w:szCs w:val="20"/>
        </w:rPr>
        <w:t>– v průběhu realizace stavby do termínu převzetí dokončené stavby objednatelem</w:t>
      </w:r>
      <w:r w:rsidRPr="00787C1A">
        <w:rPr>
          <w:rFonts w:ascii="Arial" w:hAnsi="Arial" w:cs="Arial"/>
          <w:sz w:val="20"/>
          <w:szCs w:val="20"/>
        </w:rPr>
        <w:t xml:space="preserve"> </w:t>
      </w:r>
    </w:p>
    <w:p w14:paraId="361931F5" w14:textId="77777777" w:rsidR="00E94668" w:rsidRPr="00787C1A" w:rsidRDefault="00E94668" w:rsidP="00E94668">
      <w:pPr>
        <w:rPr>
          <w:rFonts w:ascii="Arial" w:hAnsi="Arial" w:cs="Arial"/>
          <w:sz w:val="20"/>
          <w:szCs w:val="20"/>
        </w:rPr>
      </w:pPr>
    </w:p>
    <w:p w14:paraId="7F9E45DD" w14:textId="068E348D" w:rsidR="00E94668" w:rsidRDefault="00787C1A" w:rsidP="00E94668">
      <w:pPr>
        <w:rPr>
          <w:rFonts w:ascii="Arial" w:hAnsi="Arial" w:cs="Arial"/>
          <w:b/>
          <w:sz w:val="20"/>
          <w:szCs w:val="20"/>
        </w:rPr>
      </w:pPr>
      <w:r w:rsidRPr="00787C1A">
        <w:rPr>
          <w:rFonts w:ascii="Arial" w:hAnsi="Arial" w:cs="Arial"/>
          <w:b/>
          <w:sz w:val="20"/>
          <w:szCs w:val="20"/>
        </w:rPr>
        <w:t xml:space="preserve">Článek č. 4 Cena a platební podmínky se mění </w:t>
      </w:r>
      <w:r w:rsidR="00BA4B1D" w:rsidRPr="006C628B">
        <w:rPr>
          <w:rFonts w:ascii="Arial" w:hAnsi="Arial" w:cs="Arial"/>
          <w:b/>
          <w:sz w:val="20"/>
          <w:szCs w:val="20"/>
        </w:rPr>
        <w:t>tak, že se na jeho počátek vkládá nová tabulka, a to následující</w:t>
      </w:r>
      <w:r w:rsidRPr="00787C1A">
        <w:rPr>
          <w:rFonts w:ascii="Arial" w:hAnsi="Arial" w:cs="Arial"/>
          <w:b/>
          <w:sz w:val="20"/>
          <w:szCs w:val="20"/>
        </w:rPr>
        <w:t>:</w:t>
      </w:r>
    </w:p>
    <w:p w14:paraId="424EB61C" w14:textId="77777777" w:rsidR="006C628B" w:rsidRDefault="006C628B" w:rsidP="00E94668">
      <w:pPr>
        <w:rPr>
          <w:rFonts w:ascii="Arial" w:hAnsi="Arial" w:cs="Arial"/>
          <w:b/>
          <w:sz w:val="20"/>
          <w:szCs w:val="20"/>
        </w:rPr>
      </w:pPr>
    </w:p>
    <w:p w14:paraId="60AD377F" w14:textId="77777777" w:rsidR="006C628B" w:rsidRPr="00787C1A" w:rsidRDefault="006C628B" w:rsidP="00E94668">
      <w:pPr>
        <w:rPr>
          <w:rFonts w:ascii="Arial" w:hAnsi="Arial" w:cs="Arial"/>
          <w:b/>
          <w:sz w:val="20"/>
          <w:szCs w:val="20"/>
        </w:rPr>
      </w:pPr>
    </w:p>
    <w:p w14:paraId="75EB2286" w14:textId="3EB9F272" w:rsidR="00787C1A" w:rsidRDefault="00787C1A" w:rsidP="00787C1A">
      <w:pPr>
        <w:rPr>
          <w:rFonts w:ascii="Arial" w:hAnsi="Arial" w:cs="Arial"/>
          <w:sz w:val="20"/>
          <w:szCs w:val="20"/>
        </w:rPr>
      </w:pPr>
      <w:r w:rsidRPr="00787C1A">
        <w:rPr>
          <w:rFonts w:ascii="Arial" w:hAnsi="Arial" w:cs="Arial"/>
          <w:sz w:val="20"/>
          <w:szCs w:val="20"/>
        </w:rPr>
        <w:lastRenderedPageBreak/>
        <w:t xml:space="preserve">Nově se vkládá tabulka </w:t>
      </w:r>
    </w:p>
    <w:p w14:paraId="71A9AC08" w14:textId="77777777" w:rsidR="006C628B" w:rsidRPr="005164E3" w:rsidRDefault="006C628B" w:rsidP="006C628B">
      <w:pPr>
        <w:tabs>
          <w:tab w:val="left" w:pos="3385"/>
        </w:tabs>
        <w:spacing w:after="0"/>
        <w:rPr>
          <w:rStyle w:val="Zdraznn"/>
          <w:rFonts w:ascii="Segoe UI" w:hAnsi="Segoe UI" w:cs="Segoe UI"/>
          <w:b/>
          <w:i w:val="0"/>
          <w:sz w:val="20"/>
          <w:szCs w:val="20"/>
        </w:rPr>
      </w:pPr>
      <w:r w:rsidRPr="005164E3">
        <w:rPr>
          <w:rStyle w:val="Zdraznn"/>
          <w:rFonts w:ascii="Segoe UI" w:hAnsi="Segoe UI" w:cs="Segoe UI"/>
          <w:b/>
          <w:i w:val="0"/>
          <w:sz w:val="20"/>
          <w:szCs w:val="20"/>
        </w:rPr>
        <w:t>Popis činnosti</w:t>
      </w:r>
      <w:r>
        <w:rPr>
          <w:rStyle w:val="Zdraznn"/>
          <w:rFonts w:ascii="Segoe UI" w:hAnsi="Segoe UI" w:cs="Segoe UI"/>
          <w:b/>
          <w:i w:val="0"/>
          <w:sz w:val="20"/>
          <w:szCs w:val="20"/>
        </w:rPr>
        <w:tab/>
        <w:t>cena bez DPH</w:t>
      </w:r>
      <w:r>
        <w:rPr>
          <w:rStyle w:val="Zdraznn"/>
          <w:rFonts w:ascii="Segoe UI" w:hAnsi="Segoe UI" w:cs="Segoe UI"/>
          <w:b/>
          <w:i w:val="0"/>
          <w:sz w:val="20"/>
          <w:szCs w:val="20"/>
        </w:rPr>
        <w:tab/>
        <w:t xml:space="preserve">          DPH 21%</w:t>
      </w:r>
      <w:r>
        <w:rPr>
          <w:rStyle w:val="Zdraznn"/>
          <w:rFonts w:ascii="Segoe UI" w:hAnsi="Segoe UI" w:cs="Segoe UI"/>
          <w:b/>
          <w:i w:val="0"/>
          <w:sz w:val="20"/>
          <w:szCs w:val="20"/>
        </w:rPr>
        <w:tab/>
        <w:t xml:space="preserve">   cena vč. DPH</w:t>
      </w:r>
      <w:r w:rsidRPr="005164E3">
        <w:rPr>
          <w:rStyle w:val="Zdraznn"/>
          <w:rFonts w:ascii="Segoe UI" w:hAnsi="Segoe UI" w:cs="Segoe UI"/>
          <w:b/>
          <w:sz w:val="20"/>
          <w:szCs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698"/>
        <w:gridCol w:w="2266"/>
      </w:tblGrid>
      <w:tr w:rsidR="006C628B" w14:paraId="4D69CB11" w14:textId="77777777" w:rsidTr="00DA44C7">
        <w:tc>
          <w:tcPr>
            <w:tcW w:w="3114" w:type="dxa"/>
          </w:tcPr>
          <w:p w14:paraId="15399257" w14:textId="77777777" w:rsidR="006C628B" w:rsidRPr="005164E3" w:rsidRDefault="006C628B" w:rsidP="00DA4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64E3">
              <w:rPr>
                <w:rFonts w:ascii="Arial" w:hAnsi="Arial" w:cs="Arial"/>
                <w:b/>
                <w:sz w:val="20"/>
                <w:szCs w:val="20"/>
              </w:rPr>
              <w:t>DPS a inženýrská činnost</w:t>
            </w:r>
          </w:p>
        </w:tc>
        <w:tc>
          <w:tcPr>
            <w:tcW w:w="1984" w:type="dxa"/>
          </w:tcPr>
          <w:p w14:paraId="5CAFC894" w14:textId="0B2A8815" w:rsidR="006C628B" w:rsidRDefault="006C628B" w:rsidP="006C6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234 500,- Kč</w:t>
            </w:r>
          </w:p>
        </w:tc>
        <w:tc>
          <w:tcPr>
            <w:tcW w:w="1698" w:type="dxa"/>
          </w:tcPr>
          <w:p w14:paraId="5EAEBFB6" w14:textId="37980E0E" w:rsidR="006C628B" w:rsidRDefault="006C628B" w:rsidP="006C6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49 245,- Kč</w:t>
            </w:r>
          </w:p>
        </w:tc>
        <w:tc>
          <w:tcPr>
            <w:tcW w:w="2266" w:type="dxa"/>
          </w:tcPr>
          <w:p w14:paraId="70FDA32C" w14:textId="78DF61D9" w:rsidR="006C628B" w:rsidRDefault="006C628B" w:rsidP="006C6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283 745,- Kč</w:t>
            </w:r>
          </w:p>
        </w:tc>
      </w:tr>
      <w:tr w:rsidR="006C628B" w14:paraId="0DAC785F" w14:textId="77777777" w:rsidTr="00DA44C7">
        <w:tc>
          <w:tcPr>
            <w:tcW w:w="3114" w:type="dxa"/>
          </w:tcPr>
          <w:p w14:paraId="6EA01D38" w14:textId="77777777" w:rsidR="006C628B" w:rsidRPr="005164E3" w:rsidRDefault="006C628B" w:rsidP="00DA4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64E3">
              <w:rPr>
                <w:rFonts w:ascii="Arial" w:hAnsi="Arial" w:cs="Arial"/>
                <w:b/>
                <w:sz w:val="20"/>
                <w:szCs w:val="20"/>
              </w:rPr>
              <w:t>Autorský dozor</w:t>
            </w:r>
          </w:p>
        </w:tc>
        <w:tc>
          <w:tcPr>
            <w:tcW w:w="1984" w:type="dxa"/>
          </w:tcPr>
          <w:p w14:paraId="0F8DE994" w14:textId="12D95E24" w:rsidR="006C628B" w:rsidRDefault="006C628B" w:rsidP="006C6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13 000,- Kč</w:t>
            </w:r>
          </w:p>
        </w:tc>
        <w:tc>
          <w:tcPr>
            <w:tcW w:w="1698" w:type="dxa"/>
          </w:tcPr>
          <w:p w14:paraId="52468C89" w14:textId="266E4F0B" w:rsidR="006C628B" w:rsidRDefault="006C628B" w:rsidP="006C6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2 730,- Kč</w:t>
            </w:r>
          </w:p>
        </w:tc>
        <w:tc>
          <w:tcPr>
            <w:tcW w:w="2266" w:type="dxa"/>
          </w:tcPr>
          <w:p w14:paraId="778A3F54" w14:textId="410BAB0B" w:rsidR="006C628B" w:rsidRDefault="006C628B" w:rsidP="006C62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15 730,- Kč</w:t>
            </w:r>
          </w:p>
        </w:tc>
      </w:tr>
      <w:tr w:rsidR="006C628B" w14:paraId="11EBE78E" w14:textId="77777777" w:rsidTr="00DA44C7">
        <w:tc>
          <w:tcPr>
            <w:tcW w:w="3114" w:type="dxa"/>
          </w:tcPr>
          <w:p w14:paraId="2C929BEB" w14:textId="77777777" w:rsidR="006C628B" w:rsidRPr="005164E3" w:rsidRDefault="006C628B" w:rsidP="00DA4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64E3">
              <w:rPr>
                <w:rFonts w:ascii="Arial" w:hAnsi="Arial" w:cs="Arial"/>
                <w:b/>
                <w:sz w:val="20"/>
                <w:szCs w:val="20"/>
              </w:rPr>
              <w:t>Nabídková cena celkem</w:t>
            </w:r>
          </w:p>
        </w:tc>
        <w:tc>
          <w:tcPr>
            <w:tcW w:w="1984" w:type="dxa"/>
          </w:tcPr>
          <w:p w14:paraId="0F74642F" w14:textId="7E99E580" w:rsidR="006C628B" w:rsidRPr="006C628B" w:rsidRDefault="006C628B" w:rsidP="006C628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628B">
              <w:rPr>
                <w:rFonts w:ascii="Arial" w:hAnsi="Arial" w:cs="Arial"/>
                <w:b/>
                <w:sz w:val="20"/>
                <w:szCs w:val="20"/>
              </w:rPr>
              <w:t>247 500,- Kč</w:t>
            </w:r>
          </w:p>
        </w:tc>
        <w:tc>
          <w:tcPr>
            <w:tcW w:w="1698" w:type="dxa"/>
          </w:tcPr>
          <w:p w14:paraId="7F34226E" w14:textId="5996E049" w:rsidR="006C628B" w:rsidRPr="006C628B" w:rsidRDefault="006C628B" w:rsidP="006C628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628B">
              <w:rPr>
                <w:rFonts w:ascii="Arial" w:hAnsi="Arial" w:cs="Arial"/>
                <w:b/>
                <w:sz w:val="20"/>
                <w:szCs w:val="20"/>
              </w:rPr>
              <w:t>51 975,- Kč</w:t>
            </w:r>
          </w:p>
        </w:tc>
        <w:tc>
          <w:tcPr>
            <w:tcW w:w="2266" w:type="dxa"/>
          </w:tcPr>
          <w:p w14:paraId="0E19E17B" w14:textId="3316C12D" w:rsidR="006C628B" w:rsidRPr="006C628B" w:rsidRDefault="006C628B" w:rsidP="006C628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628B">
              <w:rPr>
                <w:rFonts w:ascii="Arial" w:hAnsi="Arial" w:cs="Arial"/>
                <w:b/>
                <w:sz w:val="20"/>
                <w:szCs w:val="20"/>
              </w:rPr>
              <w:t>299 475,- Kč</w:t>
            </w:r>
          </w:p>
        </w:tc>
      </w:tr>
    </w:tbl>
    <w:p w14:paraId="673F4FBF" w14:textId="77777777" w:rsidR="00787C1A" w:rsidRPr="00787C1A" w:rsidRDefault="00787C1A" w:rsidP="00E94668">
      <w:pPr>
        <w:jc w:val="center"/>
        <w:rPr>
          <w:rFonts w:ascii="Arial" w:hAnsi="Arial" w:cs="Arial"/>
          <w:sz w:val="20"/>
          <w:szCs w:val="20"/>
        </w:rPr>
      </w:pPr>
    </w:p>
    <w:p w14:paraId="02E3519E" w14:textId="77777777" w:rsidR="00E94668" w:rsidRPr="00787C1A" w:rsidRDefault="00E94668" w:rsidP="00E94668">
      <w:pPr>
        <w:jc w:val="center"/>
        <w:rPr>
          <w:rFonts w:ascii="Arial" w:hAnsi="Arial" w:cs="Arial"/>
          <w:b/>
          <w:sz w:val="20"/>
          <w:szCs w:val="20"/>
        </w:rPr>
      </w:pPr>
      <w:r w:rsidRPr="00787C1A">
        <w:rPr>
          <w:rFonts w:ascii="Arial" w:hAnsi="Arial" w:cs="Arial"/>
          <w:b/>
          <w:sz w:val="20"/>
          <w:szCs w:val="20"/>
        </w:rPr>
        <w:t>III.</w:t>
      </w:r>
    </w:p>
    <w:p w14:paraId="65BEDE35" w14:textId="77777777" w:rsidR="00E94668" w:rsidRPr="00787C1A" w:rsidRDefault="00E94668" w:rsidP="00E94668">
      <w:pPr>
        <w:rPr>
          <w:rFonts w:ascii="Arial" w:hAnsi="Arial" w:cs="Arial"/>
          <w:sz w:val="20"/>
          <w:szCs w:val="20"/>
        </w:rPr>
      </w:pPr>
      <w:r w:rsidRPr="00787C1A">
        <w:rPr>
          <w:rFonts w:ascii="Arial" w:hAnsi="Arial" w:cs="Arial"/>
          <w:sz w:val="20"/>
          <w:szCs w:val="20"/>
        </w:rPr>
        <w:t xml:space="preserve">V ostatním se smlouva nemění. </w:t>
      </w:r>
    </w:p>
    <w:p w14:paraId="665F7FDB" w14:textId="77777777" w:rsidR="00E94668" w:rsidRPr="00787C1A" w:rsidRDefault="00E94668" w:rsidP="00787C1A">
      <w:pPr>
        <w:jc w:val="center"/>
        <w:rPr>
          <w:rFonts w:ascii="Arial" w:hAnsi="Arial" w:cs="Arial"/>
          <w:b/>
          <w:sz w:val="20"/>
          <w:szCs w:val="20"/>
        </w:rPr>
      </w:pPr>
      <w:r w:rsidRPr="00787C1A">
        <w:rPr>
          <w:rFonts w:ascii="Arial" w:hAnsi="Arial" w:cs="Arial"/>
          <w:b/>
          <w:sz w:val="20"/>
          <w:szCs w:val="20"/>
        </w:rPr>
        <w:t>IV.</w:t>
      </w:r>
    </w:p>
    <w:p w14:paraId="78B8D4EA" w14:textId="77777777" w:rsidR="00E94668" w:rsidRPr="00787C1A" w:rsidRDefault="00E94668" w:rsidP="00E94668">
      <w:pPr>
        <w:rPr>
          <w:rFonts w:ascii="Arial" w:hAnsi="Arial" w:cs="Arial"/>
          <w:sz w:val="20"/>
          <w:szCs w:val="20"/>
        </w:rPr>
      </w:pPr>
      <w:r w:rsidRPr="00787C1A">
        <w:rPr>
          <w:rFonts w:ascii="Arial" w:hAnsi="Arial" w:cs="Arial"/>
          <w:sz w:val="20"/>
          <w:szCs w:val="20"/>
        </w:rPr>
        <w:t>1) Tento dodatek č. 1 je sepsán ve 4 vyhotoveních, z nichž každá ze smluvních stran obdrží po 2 vyhotovení.</w:t>
      </w:r>
    </w:p>
    <w:p w14:paraId="65CD0579" w14:textId="77777777" w:rsidR="00E94668" w:rsidRPr="00787C1A" w:rsidRDefault="00E94668" w:rsidP="00E94668">
      <w:pPr>
        <w:rPr>
          <w:rFonts w:ascii="Arial" w:hAnsi="Arial" w:cs="Arial"/>
          <w:sz w:val="20"/>
          <w:szCs w:val="20"/>
        </w:rPr>
      </w:pPr>
      <w:r w:rsidRPr="00787C1A">
        <w:rPr>
          <w:rFonts w:ascii="Arial" w:hAnsi="Arial" w:cs="Arial"/>
          <w:sz w:val="20"/>
          <w:szCs w:val="20"/>
        </w:rPr>
        <w:t>2) Smluvní strany po přečtení tohoto dodatku č. 1 prohlašují, že souhlasí s jeho obsahem, že byl sepsán na základě pravdivých údajů, jejich pravé a svobodné vůle a nebyl ujednán v tísni ani za jinak jednostranně nevýhodných podmínek. Na důkaz toho připojují své podpisy.</w:t>
      </w:r>
    </w:p>
    <w:p w14:paraId="0557E587" w14:textId="77777777" w:rsidR="00E94668" w:rsidRPr="00787C1A" w:rsidRDefault="00E94668" w:rsidP="00E94668">
      <w:pPr>
        <w:rPr>
          <w:rFonts w:ascii="Arial" w:hAnsi="Arial" w:cs="Arial"/>
          <w:sz w:val="20"/>
          <w:szCs w:val="20"/>
        </w:rPr>
      </w:pPr>
      <w:r w:rsidRPr="00787C1A">
        <w:rPr>
          <w:rFonts w:ascii="Arial" w:hAnsi="Arial" w:cs="Arial"/>
          <w:sz w:val="20"/>
          <w:szCs w:val="20"/>
        </w:rPr>
        <w:t>3)</w:t>
      </w:r>
      <w:r w:rsidR="00787C1A" w:rsidRPr="00787C1A">
        <w:rPr>
          <w:rFonts w:ascii="Arial" w:hAnsi="Arial" w:cs="Arial"/>
          <w:sz w:val="20"/>
          <w:szCs w:val="20"/>
        </w:rPr>
        <w:t xml:space="preserve"> </w:t>
      </w:r>
      <w:r w:rsidRPr="00787C1A">
        <w:rPr>
          <w:rFonts w:ascii="Arial" w:hAnsi="Arial" w:cs="Arial"/>
          <w:sz w:val="20"/>
          <w:szCs w:val="20"/>
        </w:rPr>
        <w:t xml:space="preserve">Tento Dodatek č. 1 nabývá platnosti </w:t>
      </w:r>
      <w:r w:rsidR="00787C1A" w:rsidRPr="00787C1A">
        <w:rPr>
          <w:rFonts w:ascii="Arial" w:hAnsi="Arial" w:cs="Arial"/>
          <w:sz w:val="20"/>
          <w:szCs w:val="20"/>
        </w:rPr>
        <w:t xml:space="preserve">podpisem </w:t>
      </w:r>
      <w:r w:rsidR="00BA7728">
        <w:rPr>
          <w:rFonts w:ascii="Arial" w:hAnsi="Arial" w:cs="Arial"/>
          <w:sz w:val="20"/>
          <w:szCs w:val="20"/>
        </w:rPr>
        <w:t>obou smluvních stran</w:t>
      </w:r>
      <w:r w:rsidR="00787C1A" w:rsidRPr="00787C1A">
        <w:rPr>
          <w:rFonts w:ascii="Arial" w:hAnsi="Arial" w:cs="Arial"/>
          <w:sz w:val="20"/>
          <w:szCs w:val="20"/>
        </w:rPr>
        <w:t xml:space="preserve"> </w:t>
      </w:r>
      <w:r w:rsidRPr="00787C1A">
        <w:rPr>
          <w:rFonts w:ascii="Arial" w:hAnsi="Arial" w:cs="Arial"/>
          <w:sz w:val="20"/>
          <w:szCs w:val="20"/>
        </w:rPr>
        <w:t>a účinnosti</w:t>
      </w:r>
      <w:r w:rsidR="00787C1A" w:rsidRPr="00787C1A">
        <w:rPr>
          <w:rFonts w:ascii="Arial" w:hAnsi="Arial" w:cs="Arial"/>
          <w:sz w:val="20"/>
          <w:szCs w:val="20"/>
        </w:rPr>
        <w:t xml:space="preserve"> dnem zveřejnění v registru MV ČR</w:t>
      </w:r>
      <w:r w:rsidRPr="00787C1A">
        <w:rPr>
          <w:rFonts w:ascii="Arial" w:hAnsi="Arial" w:cs="Arial"/>
          <w:sz w:val="20"/>
          <w:szCs w:val="20"/>
        </w:rPr>
        <w:t>.</w:t>
      </w:r>
    </w:p>
    <w:p w14:paraId="180D151B" w14:textId="7D90996D" w:rsidR="00787C1A" w:rsidRPr="00787C1A" w:rsidRDefault="00787C1A" w:rsidP="00787C1A">
      <w:pPr>
        <w:jc w:val="both"/>
        <w:rPr>
          <w:rFonts w:ascii="Arial" w:hAnsi="Arial" w:cs="Arial"/>
          <w:sz w:val="20"/>
          <w:szCs w:val="20"/>
        </w:rPr>
      </w:pPr>
      <w:r w:rsidRPr="00787C1A">
        <w:rPr>
          <w:rFonts w:ascii="Arial" w:hAnsi="Arial" w:cs="Arial"/>
          <w:sz w:val="20"/>
          <w:szCs w:val="20"/>
        </w:rPr>
        <w:t xml:space="preserve">4) Smluvní strany berou na vědomí, že Objednatel je ve smyslu § 2 odst. 1 písm. e) zákona č. 340/2015 Sb., o zvláštních podmínkách účinnosti některých smluv, uveřejňování těchto smluv a o registru smluv (zákon o registru smluv), ve znění pozdějších předpisů (dále jen „zákon o registru smluv“) osobou, na níž se vztahuje povinnost uveřejnění smluv v registru smluv ve smyslu zákona o registru smluv a </w:t>
      </w:r>
      <w:r w:rsidR="006C628B">
        <w:rPr>
          <w:rFonts w:ascii="Arial" w:hAnsi="Arial" w:cs="Arial"/>
          <w:sz w:val="20"/>
          <w:szCs w:val="20"/>
        </w:rPr>
        <w:t xml:space="preserve"> </w:t>
      </w:r>
      <w:r w:rsidRPr="00787C1A">
        <w:rPr>
          <w:rFonts w:ascii="Arial" w:hAnsi="Arial" w:cs="Arial"/>
          <w:sz w:val="20"/>
          <w:szCs w:val="20"/>
        </w:rPr>
        <w:t>proti uveřejnění Dodatku č. 1 nemají žádných námitek. Smluvní strany prohlašují, že se dohodly, že žádná z informací, které jsou obsaženy v Dodatku č. 1, není obchodním tajemstvím či citlivou informací, které by bylo třeba před zveřejněním Dodatku č. 1 v registru smluv znečitelnit. Uveřejnění Dodatku č. 1 prostřednictvím registru smluv zajistí Objednatel do 15 dnů od jeho uzavření.</w:t>
      </w:r>
    </w:p>
    <w:p w14:paraId="48EF74F7" w14:textId="77777777" w:rsidR="00E94668" w:rsidRPr="00787C1A" w:rsidRDefault="00E94668" w:rsidP="00E94668">
      <w:pPr>
        <w:rPr>
          <w:rFonts w:ascii="Arial" w:hAnsi="Arial" w:cs="Arial"/>
          <w:sz w:val="20"/>
          <w:szCs w:val="20"/>
        </w:rPr>
      </w:pPr>
    </w:p>
    <w:p w14:paraId="3E34711D" w14:textId="77777777" w:rsidR="006C628B" w:rsidRDefault="006C628B" w:rsidP="00E94668">
      <w:pPr>
        <w:rPr>
          <w:rFonts w:ascii="Arial" w:hAnsi="Arial" w:cs="Arial"/>
          <w:sz w:val="20"/>
          <w:szCs w:val="20"/>
        </w:rPr>
      </w:pPr>
    </w:p>
    <w:p w14:paraId="7CE44D9B" w14:textId="77777777" w:rsidR="006C628B" w:rsidRDefault="006C628B" w:rsidP="00E94668">
      <w:pPr>
        <w:rPr>
          <w:rFonts w:ascii="Arial" w:hAnsi="Arial" w:cs="Arial"/>
          <w:sz w:val="20"/>
          <w:szCs w:val="20"/>
        </w:rPr>
      </w:pPr>
    </w:p>
    <w:p w14:paraId="5D823EF9" w14:textId="77777777" w:rsidR="006C628B" w:rsidRDefault="006C628B" w:rsidP="00E94668">
      <w:pPr>
        <w:rPr>
          <w:rFonts w:ascii="Arial" w:hAnsi="Arial" w:cs="Arial"/>
          <w:sz w:val="20"/>
          <w:szCs w:val="20"/>
        </w:rPr>
      </w:pPr>
    </w:p>
    <w:p w14:paraId="1C849CFE" w14:textId="0AFD9B1D" w:rsidR="00E94668" w:rsidRPr="00787C1A" w:rsidRDefault="00E94668" w:rsidP="00E94668">
      <w:pPr>
        <w:rPr>
          <w:rFonts w:ascii="Arial" w:hAnsi="Arial" w:cs="Arial"/>
          <w:sz w:val="20"/>
          <w:szCs w:val="20"/>
        </w:rPr>
      </w:pPr>
      <w:r w:rsidRPr="00787C1A">
        <w:rPr>
          <w:rFonts w:ascii="Arial" w:hAnsi="Arial" w:cs="Arial"/>
          <w:sz w:val="20"/>
          <w:szCs w:val="20"/>
        </w:rPr>
        <w:t>V Ústí nad Labem dne………..</w:t>
      </w:r>
      <w:r w:rsidRPr="00787C1A">
        <w:rPr>
          <w:rFonts w:ascii="Arial" w:hAnsi="Arial" w:cs="Arial"/>
          <w:sz w:val="20"/>
          <w:szCs w:val="20"/>
        </w:rPr>
        <w:tab/>
        <w:t xml:space="preserve">   V………………….dne</w:t>
      </w:r>
    </w:p>
    <w:p w14:paraId="26877B24" w14:textId="77777777" w:rsidR="00E94668" w:rsidRDefault="00E94668" w:rsidP="00E94668">
      <w:pPr>
        <w:rPr>
          <w:rFonts w:ascii="Arial" w:hAnsi="Arial" w:cs="Arial"/>
          <w:sz w:val="20"/>
          <w:szCs w:val="20"/>
        </w:rPr>
      </w:pPr>
    </w:p>
    <w:p w14:paraId="368BD6C4" w14:textId="77777777" w:rsidR="00787C1A" w:rsidRDefault="00787C1A" w:rsidP="00E94668">
      <w:pPr>
        <w:rPr>
          <w:rFonts w:ascii="Arial" w:hAnsi="Arial" w:cs="Arial"/>
          <w:sz w:val="20"/>
          <w:szCs w:val="20"/>
        </w:rPr>
      </w:pPr>
    </w:p>
    <w:p w14:paraId="2DBAEA02" w14:textId="77777777" w:rsidR="00787C1A" w:rsidRPr="00787C1A" w:rsidRDefault="00787C1A" w:rsidP="00E94668">
      <w:pPr>
        <w:rPr>
          <w:rFonts w:ascii="Arial" w:hAnsi="Arial" w:cs="Arial"/>
          <w:sz w:val="20"/>
          <w:szCs w:val="20"/>
        </w:rPr>
      </w:pPr>
    </w:p>
    <w:p w14:paraId="76B0092B" w14:textId="77777777" w:rsidR="00E94668" w:rsidRPr="00787C1A" w:rsidRDefault="00E94668" w:rsidP="00E94668">
      <w:pPr>
        <w:rPr>
          <w:rFonts w:ascii="Arial" w:hAnsi="Arial" w:cs="Arial"/>
          <w:sz w:val="20"/>
          <w:szCs w:val="20"/>
        </w:rPr>
      </w:pPr>
      <w:r w:rsidRPr="00787C1A">
        <w:rPr>
          <w:rFonts w:ascii="Arial" w:hAnsi="Arial" w:cs="Arial"/>
          <w:sz w:val="20"/>
          <w:szCs w:val="20"/>
        </w:rPr>
        <w:t>………………………………………</w:t>
      </w:r>
      <w:r w:rsidRPr="00787C1A">
        <w:rPr>
          <w:rFonts w:ascii="Arial" w:hAnsi="Arial" w:cs="Arial"/>
          <w:sz w:val="20"/>
          <w:szCs w:val="20"/>
        </w:rPr>
        <w:tab/>
      </w:r>
      <w:r w:rsidRPr="00787C1A">
        <w:rPr>
          <w:rFonts w:ascii="Arial" w:hAnsi="Arial" w:cs="Arial"/>
          <w:sz w:val="20"/>
          <w:szCs w:val="20"/>
        </w:rPr>
        <w:tab/>
      </w:r>
      <w:r w:rsidRPr="00787C1A">
        <w:rPr>
          <w:rFonts w:ascii="Arial" w:hAnsi="Arial" w:cs="Arial"/>
          <w:sz w:val="20"/>
          <w:szCs w:val="20"/>
        </w:rPr>
        <w:tab/>
        <w:t>…………………………………..</w:t>
      </w:r>
    </w:p>
    <w:p w14:paraId="5A5CAA89" w14:textId="77777777" w:rsidR="00E94668" w:rsidRPr="00787C1A" w:rsidRDefault="00E94668" w:rsidP="00E94668">
      <w:pPr>
        <w:rPr>
          <w:rFonts w:ascii="Arial" w:hAnsi="Arial" w:cs="Arial"/>
          <w:sz w:val="20"/>
          <w:szCs w:val="20"/>
        </w:rPr>
      </w:pPr>
      <w:r w:rsidRPr="00787C1A">
        <w:rPr>
          <w:rFonts w:ascii="Arial" w:hAnsi="Arial" w:cs="Arial"/>
          <w:sz w:val="20"/>
          <w:szCs w:val="20"/>
        </w:rPr>
        <w:t>doc. RNDr. Martin Balej, Ph.D. – rektor</w:t>
      </w:r>
      <w:r w:rsidRPr="00787C1A">
        <w:rPr>
          <w:rFonts w:ascii="Arial" w:hAnsi="Arial" w:cs="Arial"/>
          <w:sz w:val="20"/>
          <w:szCs w:val="20"/>
        </w:rPr>
        <w:tab/>
      </w:r>
      <w:r w:rsidRPr="00787C1A">
        <w:rPr>
          <w:rFonts w:ascii="Arial" w:hAnsi="Arial" w:cs="Arial"/>
          <w:sz w:val="20"/>
          <w:szCs w:val="20"/>
        </w:rPr>
        <w:tab/>
      </w:r>
      <w:r w:rsidRPr="00787C1A">
        <w:rPr>
          <w:rFonts w:ascii="Arial" w:hAnsi="Arial" w:cs="Arial"/>
          <w:sz w:val="20"/>
          <w:szCs w:val="20"/>
        </w:rPr>
        <w:tab/>
        <w:t>Ing. Petr Dlouhý, jednatel</w:t>
      </w:r>
    </w:p>
    <w:p w14:paraId="3007239C" w14:textId="77777777" w:rsidR="00E94668" w:rsidRPr="00787C1A" w:rsidRDefault="00E94668" w:rsidP="00E94668">
      <w:pPr>
        <w:rPr>
          <w:rFonts w:ascii="Arial" w:hAnsi="Arial" w:cs="Arial"/>
          <w:sz w:val="20"/>
          <w:szCs w:val="20"/>
        </w:rPr>
      </w:pPr>
    </w:p>
    <w:p w14:paraId="1CEDE959" w14:textId="77777777" w:rsidR="00E2788B" w:rsidRPr="00787C1A" w:rsidRDefault="00E2788B">
      <w:pPr>
        <w:rPr>
          <w:rFonts w:ascii="Arial" w:hAnsi="Arial" w:cs="Arial"/>
          <w:sz w:val="20"/>
          <w:szCs w:val="20"/>
        </w:rPr>
      </w:pPr>
    </w:p>
    <w:sectPr w:rsidR="00E2788B" w:rsidRPr="00787C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64C40" w14:textId="77777777" w:rsidR="00353AC5" w:rsidRDefault="00353AC5" w:rsidP="006C628B">
      <w:pPr>
        <w:spacing w:after="0" w:line="240" w:lineRule="auto"/>
      </w:pPr>
      <w:r>
        <w:separator/>
      </w:r>
    </w:p>
  </w:endnote>
  <w:endnote w:type="continuationSeparator" w:id="0">
    <w:p w14:paraId="57E0F8D5" w14:textId="77777777" w:rsidR="00353AC5" w:rsidRDefault="00353AC5" w:rsidP="006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2F33B" w14:textId="77777777" w:rsidR="00353AC5" w:rsidRDefault="00353AC5" w:rsidP="006C628B">
      <w:pPr>
        <w:spacing w:after="0" w:line="240" w:lineRule="auto"/>
      </w:pPr>
      <w:r>
        <w:separator/>
      </w:r>
    </w:p>
  </w:footnote>
  <w:footnote w:type="continuationSeparator" w:id="0">
    <w:p w14:paraId="669ACCA9" w14:textId="77777777" w:rsidR="00353AC5" w:rsidRDefault="00353AC5" w:rsidP="006C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497C" w14:textId="095E1B79" w:rsidR="006C628B" w:rsidRDefault="006C628B">
    <w:pPr>
      <w:pStyle w:val="Zhlav"/>
    </w:pPr>
    <w:r>
      <w:rPr>
        <w:noProof/>
        <w:sz w:val="16"/>
        <w:szCs w:val="16"/>
        <w:lang w:eastAsia="cs-CZ"/>
      </w:rPr>
      <w:drawing>
        <wp:anchor distT="0" distB="0" distL="114300" distR="114300" simplePos="0" relativeHeight="251659264" behindDoc="1" locked="0" layoutInCell="1" allowOverlap="1" wp14:anchorId="7A50B1D7" wp14:editId="32B5A53B">
          <wp:simplePos x="0" y="0"/>
          <wp:positionH relativeFrom="page">
            <wp:posOffset>-14605</wp:posOffset>
          </wp:positionH>
          <wp:positionV relativeFrom="page">
            <wp:posOffset>-2318</wp:posOffset>
          </wp:positionV>
          <wp:extent cx="7562850" cy="10706100"/>
          <wp:effectExtent l="0" t="0" r="0" b="0"/>
          <wp:wrapNone/>
          <wp:docPr id="1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68"/>
    <w:rsid w:val="000325EF"/>
    <w:rsid w:val="001A31CF"/>
    <w:rsid w:val="00353AC5"/>
    <w:rsid w:val="00481A9C"/>
    <w:rsid w:val="00533969"/>
    <w:rsid w:val="005757B9"/>
    <w:rsid w:val="005848CF"/>
    <w:rsid w:val="006424ED"/>
    <w:rsid w:val="006C628B"/>
    <w:rsid w:val="006D1938"/>
    <w:rsid w:val="0075735A"/>
    <w:rsid w:val="00787C1A"/>
    <w:rsid w:val="00794502"/>
    <w:rsid w:val="00794795"/>
    <w:rsid w:val="008A5E90"/>
    <w:rsid w:val="009507D0"/>
    <w:rsid w:val="00BA2870"/>
    <w:rsid w:val="00BA4B1D"/>
    <w:rsid w:val="00BA7728"/>
    <w:rsid w:val="00BC3D24"/>
    <w:rsid w:val="00D05466"/>
    <w:rsid w:val="00D321FD"/>
    <w:rsid w:val="00D87728"/>
    <w:rsid w:val="00E2788B"/>
    <w:rsid w:val="00E94668"/>
    <w:rsid w:val="00F2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2D08"/>
  <w15:chartTrackingRefBased/>
  <w15:docId w15:val="{DE1B5775-E7C0-4292-A2E6-1BFB4100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BA287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D19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19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19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9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193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93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C628B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6C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628B"/>
  </w:style>
  <w:style w:type="paragraph" w:styleId="Zpat">
    <w:name w:val="footer"/>
    <w:basedOn w:val="Normln"/>
    <w:link w:val="ZpatChar"/>
    <w:uiPriority w:val="99"/>
    <w:unhideWhenUsed/>
    <w:rsid w:val="006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6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ouhy@correct-b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kalhousoval</dc:creator>
  <cp:keywords/>
  <dc:description/>
  <cp:lastModifiedBy>simcisinovad</cp:lastModifiedBy>
  <cp:revision>3</cp:revision>
  <cp:lastPrinted>2020-07-30T11:10:00Z</cp:lastPrinted>
  <dcterms:created xsi:type="dcterms:W3CDTF">2020-08-04T07:29:00Z</dcterms:created>
  <dcterms:modified xsi:type="dcterms:W3CDTF">2020-08-04T09:42:00Z</dcterms:modified>
</cp:coreProperties>
</file>