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BD6C12" w:rsidTr="00E35C65">
        <w:trPr>
          <w:cantSplit/>
        </w:trPr>
        <w:tc>
          <w:tcPr>
            <w:tcW w:w="3755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6C12" w:rsidTr="00E35C65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BD6C12" w:rsidRDefault="00BD6C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Lázeňské lesy Karlovy Vary, příspěvková organizace</w:t>
            </w:r>
          </w:p>
        </w:tc>
      </w:tr>
      <w:tr w:rsidR="00BD6C12" w:rsidTr="00E35C65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BD6C12" w:rsidRDefault="00BD6C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Na Vyhlídce 804/35</w:t>
            </w:r>
          </w:p>
        </w:tc>
      </w:tr>
      <w:tr w:rsidR="00BD6C12" w:rsidTr="00E35C65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BD6C12" w:rsidRDefault="00BD6C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01  Karlovy Vary</w:t>
            </w:r>
          </w:p>
        </w:tc>
      </w:tr>
      <w:tr w:rsidR="00BD6C12" w:rsidTr="00E35C65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BD6C12" w:rsidRDefault="00BD6C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00074811</w:t>
            </w:r>
          </w:p>
        </w:tc>
      </w:tr>
      <w:tr w:rsidR="00BD6C12" w:rsidTr="00E35C65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D6C12" w:rsidTr="00E35C65">
        <w:trPr>
          <w:cantSplit/>
        </w:trPr>
        <w:tc>
          <w:tcPr>
            <w:tcW w:w="1443" w:type="dxa"/>
            <w:gridSpan w:val="4"/>
          </w:tcPr>
          <w:p w:rsidR="00BD6C12" w:rsidRPr="00E35C65" w:rsidRDefault="00E35C6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E35C65">
              <w:rPr>
                <w:rFonts w:ascii="Arial" w:hAnsi="Arial"/>
                <w:sz w:val="16"/>
                <w:szCs w:val="16"/>
              </w:rPr>
              <w:t>Karlovy Vary, dne:</w:t>
            </w:r>
          </w:p>
        </w:tc>
        <w:tc>
          <w:tcPr>
            <w:tcW w:w="1926" w:type="dxa"/>
            <w:gridSpan w:val="3"/>
          </w:tcPr>
          <w:p w:rsidR="00BD6C12" w:rsidRPr="00E35C65" w:rsidRDefault="00E35C6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E35C65">
              <w:rPr>
                <w:rFonts w:ascii="Arial" w:hAnsi="Arial"/>
                <w:sz w:val="16"/>
                <w:szCs w:val="16"/>
              </w:rPr>
              <w:t>27.07.2020</w:t>
            </w:r>
          </w:p>
        </w:tc>
        <w:tc>
          <w:tcPr>
            <w:tcW w:w="6267" w:type="dxa"/>
            <w:gridSpan w:val="13"/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6C12" w:rsidTr="00E35C65">
        <w:trPr>
          <w:cantSplit/>
        </w:trPr>
        <w:tc>
          <w:tcPr>
            <w:tcW w:w="2021" w:type="dxa"/>
            <w:gridSpan w:val="6"/>
          </w:tcPr>
          <w:p w:rsidR="00BD6C12" w:rsidRPr="00801627" w:rsidRDefault="00E35C6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01627">
              <w:rPr>
                <w:rFonts w:ascii="Arial" w:hAnsi="Arial"/>
                <w:sz w:val="20"/>
                <w:szCs w:val="20"/>
              </w:rPr>
              <w:t>OBJEDNÁVKA číslo:</w:t>
            </w:r>
          </w:p>
        </w:tc>
        <w:tc>
          <w:tcPr>
            <w:tcW w:w="2601" w:type="dxa"/>
            <w:gridSpan w:val="3"/>
          </w:tcPr>
          <w:p w:rsidR="00BD6C12" w:rsidRPr="00801627" w:rsidRDefault="00E35C6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01627">
              <w:rPr>
                <w:rFonts w:ascii="Arial" w:hAnsi="Arial"/>
                <w:sz w:val="20"/>
                <w:szCs w:val="20"/>
              </w:rPr>
              <w:t>OBJ39-34660/2020</w:t>
            </w:r>
          </w:p>
        </w:tc>
        <w:tc>
          <w:tcPr>
            <w:tcW w:w="871" w:type="dxa"/>
            <w:gridSpan w:val="4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Čáslavková Daniela</w:t>
            </w:r>
          </w:p>
        </w:tc>
        <w:tc>
          <w:tcPr>
            <w:tcW w:w="481" w:type="dxa"/>
            <w:gridSpan w:val="2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49" w:type="dxa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353151255</w:t>
            </w:r>
          </w:p>
        </w:tc>
      </w:tr>
      <w:tr w:rsidR="00BD6C12">
        <w:trPr>
          <w:cantSplit/>
        </w:trPr>
        <w:tc>
          <w:tcPr>
            <w:tcW w:w="9636" w:type="dxa"/>
            <w:gridSpan w:val="20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BD6C12" w:rsidTr="00E35C65">
        <w:trPr>
          <w:cantSplit/>
        </w:trPr>
        <w:tc>
          <w:tcPr>
            <w:tcW w:w="6360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6C12" w:rsidRPr="00801627" w:rsidRDefault="00E35C65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  <w:r w:rsidRPr="00801627">
              <w:rPr>
                <w:rFonts w:ascii="Arial" w:hAnsi="Arial"/>
                <w:sz w:val="16"/>
                <w:szCs w:val="16"/>
              </w:rPr>
              <w:t>Maximální fakturovaná částka v CZK</w:t>
            </w:r>
          </w:p>
        </w:tc>
      </w:tr>
      <w:tr w:rsidR="00BD6C12" w:rsidTr="00E35C65">
        <w:trPr>
          <w:cantSplit/>
        </w:trPr>
        <w:tc>
          <w:tcPr>
            <w:tcW w:w="6360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6C12" w:rsidRDefault="00E35C65" w:rsidP="00FD0E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Zajištění odklonění pěší dopravy provizorním chodníkem v Bezručově ulici, Karlovy Vary v rozsahu dle cenové nabíd</w:t>
            </w:r>
            <w:r w:rsidR="00FD0E26">
              <w:rPr>
                <w:rFonts w:ascii="Arial" w:hAnsi="Arial"/>
                <w:b/>
                <w:sz w:val="18"/>
              </w:rPr>
              <w:t>ky zhotovitele ze dne 24.7.2020.</w:t>
            </w:r>
            <w:bookmarkStart w:id="0" w:name="_GoBack"/>
            <w:bookmarkEnd w:id="0"/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D6C12" w:rsidRDefault="0080162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bez DPH 62 750,- vč. DPH </w:t>
            </w:r>
            <w:r w:rsidR="00E35C65">
              <w:rPr>
                <w:rFonts w:ascii="Arial" w:hAnsi="Arial"/>
                <w:b/>
                <w:sz w:val="18"/>
              </w:rPr>
              <w:t>75</w:t>
            </w:r>
            <w:r>
              <w:rPr>
                <w:rFonts w:ascii="Arial" w:hAnsi="Arial"/>
                <w:b/>
                <w:sz w:val="18"/>
              </w:rPr>
              <w:t> </w:t>
            </w:r>
            <w:r w:rsidR="00E35C65">
              <w:rPr>
                <w:rFonts w:ascii="Arial" w:hAnsi="Arial"/>
                <w:b/>
                <w:sz w:val="18"/>
              </w:rPr>
              <w:t>928</w:t>
            </w:r>
            <w:r>
              <w:rPr>
                <w:rFonts w:ascii="Arial" w:hAnsi="Arial"/>
                <w:b/>
                <w:sz w:val="18"/>
              </w:rPr>
              <w:t xml:space="preserve">,- </w:t>
            </w:r>
          </w:p>
        </w:tc>
      </w:tr>
      <w:tr w:rsidR="00BD6C12" w:rsidTr="00E35C65">
        <w:trPr>
          <w:cantSplit/>
        </w:trPr>
        <w:tc>
          <w:tcPr>
            <w:tcW w:w="1925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0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BD6C12" w:rsidRDefault="008016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Karlovy Vary </w:t>
            </w:r>
          </w:p>
        </w:tc>
        <w:tc>
          <w:tcPr>
            <w:tcW w:w="2413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8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31.07.2020</w:t>
            </w:r>
          </w:p>
        </w:tc>
      </w:tr>
      <w:tr w:rsidR="00BD6C12" w:rsidTr="00E35C65">
        <w:trPr>
          <w:cantSplit/>
        </w:trPr>
        <w:tc>
          <w:tcPr>
            <w:tcW w:w="1925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0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8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6C12" w:rsidRDefault="008016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převodem </w:t>
            </w:r>
          </w:p>
        </w:tc>
      </w:tr>
      <w:tr w:rsidR="00BD6C12">
        <w:trPr>
          <w:cantSplit/>
        </w:trPr>
        <w:tc>
          <w:tcPr>
            <w:tcW w:w="9636" w:type="dxa"/>
            <w:gridSpan w:val="20"/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D6C12" w:rsidTr="00E35C65">
        <w:trPr>
          <w:cantSplit/>
        </w:trPr>
        <w:tc>
          <w:tcPr>
            <w:tcW w:w="479" w:type="dxa"/>
            <w:gridSpan w:val="2"/>
          </w:tcPr>
          <w:p w:rsidR="00BD6C12" w:rsidRDefault="00BD6C1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5" w:type="dxa"/>
            <w:gridSpan w:val="17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BD6C12" w:rsidTr="00E35C65">
        <w:trPr>
          <w:cantSplit/>
        </w:trPr>
        <w:tc>
          <w:tcPr>
            <w:tcW w:w="961" w:type="dxa"/>
            <w:gridSpan w:val="3"/>
          </w:tcPr>
          <w:p w:rsidR="00BD6C12" w:rsidRDefault="00BD6C1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5" w:type="dxa"/>
            <w:gridSpan w:val="17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BD6C12" w:rsidTr="00E35C65">
        <w:trPr>
          <w:cantSplit/>
        </w:trPr>
        <w:tc>
          <w:tcPr>
            <w:tcW w:w="1925" w:type="dxa"/>
            <w:gridSpan w:val="5"/>
          </w:tcPr>
          <w:p w:rsidR="00BD6C12" w:rsidRDefault="00BD6C1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1" w:type="dxa"/>
            <w:gridSpan w:val="15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BD6C12">
        <w:trPr>
          <w:cantSplit/>
        </w:trPr>
        <w:tc>
          <w:tcPr>
            <w:tcW w:w="9636" w:type="dxa"/>
            <w:gridSpan w:val="20"/>
          </w:tcPr>
          <w:p w:rsidR="00BD6C12" w:rsidRDefault="00E35C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BD6C12" w:rsidTr="00E35C65">
        <w:trPr>
          <w:cantSplit/>
        </w:trPr>
        <w:tc>
          <w:tcPr>
            <w:tcW w:w="384" w:type="dxa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9"/>
            <w:vAlign w:val="center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D6C12" w:rsidTr="00E35C65">
        <w:trPr>
          <w:cantSplit/>
        </w:trPr>
        <w:tc>
          <w:tcPr>
            <w:tcW w:w="384" w:type="dxa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9"/>
            <w:vAlign w:val="center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BD6C12" w:rsidTr="00E35C65">
        <w:trPr>
          <w:cantSplit/>
        </w:trPr>
        <w:tc>
          <w:tcPr>
            <w:tcW w:w="384" w:type="dxa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9"/>
            <w:vAlign w:val="center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D6C12" w:rsidTr="00E35C65">
        <w:trPr>
          <w:cantSplit/>
        </w:trPr>
        <w:tc>
          <w:tcPr>
            <w:tcW w:w="384" w:type="dxa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9"/>
            <w:vAlign w:val="center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D6C12" w:rsidTr="00E35C65">
        <w:trPr>
          <w:cantSplit/>
        </w:trPr>
        <w:tc>
          <w:tcPr>
            <w:tcW w:w="384" w:type="dxa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9"/>
            <w:vAlign w:val="center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D6C12" w:rsidTr="00E35C65">
        <w:trPr>
          <w:cantSplit/>
        </w:trPr>
        <w:tc>
          <w:tcPr>
            <w:tcW w:w="384" w:type="dxa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9"/>
            <w:vAlign w:val="center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21 dnů ode dne doručení, pokud bude obsahovat veškeré náležitosti.</w:t>
            </w:r>
          </w:p>
        </w:tc>
      </w:tr>
      <w:tr w:rsidR="00BD6C12" w:rsidTr="00E35C65">
        <w:trPr>
          <w:cantSplit/>
        </w:trPr>
        <w:tc>
          <w:tcPr>
            <w:tcW w:w="384" w:type="dxa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9"/>
            <w:vAlign w:val="center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D6C12" w:rsidTr="00E35C65">
        <w:trPr>
          <w:cantSplit/>
        </w:trPr>
        <w:tc>
          <w:tcPr>
            <w:tcW w:w="384" w:type="dxa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9"/>
            <w:vAlign w:val="center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D6C12" w:rsidTr="00E35C65">
        <w:trPr>
          <w:cantSplit/>
        </w:trPr>
        <w:tc>
          <w:tcPr>
            <w:tcW w:w="384" w:type="dxa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9"/>
            <w:vAlign w:val="center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BD6C12">
        <w:trPr>
          <w:cantSplit/>
        </w:trPr>
        <w:tc>
          <w:tcPr>
            <w:tcW w:w="9636" w:type="dxa"/>
            <w:gridSpan w:val="20"/>
          </w:tcPr>
          <w:p w:rsidR="00BD6C12" w:rsidRDefault="00E35C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BD6C12">
        <w:trPr>
          <w:cantSplit/>
        </w:trPr>
        <w:tc>
          <w:tcPr>
            <w:tcW w:w="9636" w:type="dxa"/>
            <w:gridSpan w:val="20"/>
          </w:tcPr>
          <w:p w:rsidR="00BD6C12" w:rsidRDefault="00E35C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BD6C12">
        <w:trPr>
          <w:cantSplit/>
        </w:trPr>
        <w:tc>
          <w:tcPr>
            <w:tcW w:w="9636" w:type="dxa"/>
            <w:gridSpan w:val="20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BD6C12">
        <w:trPr>
          <w:cantSplit/>
        </w:trPr>
        <w:tc>
          <w:tcPr>
            <w:tcW w:w="9636" w:type="dxa"/>
            <w:gridSpan w:val="20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00074811, konstantní symbol 1148, specifický symbol 00254657 (§ 109a zákona o DPH).</w:t>
            </w:r>
          </w:p>
        </w:tc>
      </w:tr>
      <w:tr w:rsidR="00BD6C12">
        <w:trPr>
          <w:cantSplit/>
        </w:trPr>
        <w:tc>
          <w:tcPr>
            <w:tcW w:w="9636" w:type="dxa"/>
            <w:gridSpan w:val="20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D6C12">
        <w:trPr>
          <w:cantSplit/>
        </w:trPr>
        <w:tc>
          <w:tcPr>
            <w:tcW w:w="9636" w:type="dxa"/>
            <w:gridSpan w:val="20"/>
          </w:tcPr>
          <w:p w:rsidR="00BD6C12" w:rsidRDefault="00E35C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BD6C12">
        <w:trPr>
          <w:cantSplit/>
        </w:trPr>
        <w:tc>
          <w:tcPr>
            <w:tcW w:w="9636" w:type="dxa"/>
            <w:gridSpan w:val="20"/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03151F" w:rsidRDefault="000315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6C12">
        <w:trPr>
          <w:cantSplit/>
        </w:trPr>
        <w:tc>
          <w:tcPr>
            <w:tcW w:w="9636" w:type="dxa"/>
            <w:gridSpan w:val="20"/>
          </w:tcPr>
          <w:p w:rsidR="00BD6C12" w:rsidRDefault="00BD6C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6C12" w:rsidTr="00E35C65">
        <w:trPr>
          <w:cantSplit/>
        </w:trPr>
        <w:tc>
          <w:tcPr>
            <w:tcW w:w="4815" w:type="dxa"/>
            <w:gridSpan w:val="10"/>
            <w:vAlign w:val="bottom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10"/>
          </w:tcPr>
          <w:p w:rsidR="00BD6C12" w:rsidRDefault="00E35C6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Jaroslav Cícha </w:t>
            </w:r>
          </w:p>
        </w:tc>
      </w:tr>
      <w:tr w:rsidR="00BD6C12" w:rsidTr="00E35C65">
        <w:trPr>
          <w:cantSplit/>
        </w:trPr>
        <w:tc>
          <w:tcPr>
            <w:tcW w:w="4815" w:type="dxa"/>
            <w:gridSpan w:val="10"/>
          </w:tcPr>
          <w:p w:rsidR="00BD6C12" w:rsidRDefault="00E35C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10"/>
          </w:tcPr>
          <w:p w:rsidR="00BD6C12" w:rsidRDefault="00E35C6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E35C65" w:rsidRDefault="00E35C65"/>
    <w:sectPr w:rsidR="00E35C65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12"/>
    <w:rsid w:val="0003151F"/>
    <w:rsid w:val="00801627"/>
    <w:rsid w:val="00BD6C12"/>
    <w:rsid w:val="00E35C65"/>
    <w:rsid w:val="00E84A4A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CF0A"/>
  <w15:docId w15:val="{60B3D3B6-34D5-473B-BA88-8825B49C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3671C8B6</Template>
  <TotalTime>17</TotalTime>
  <Pages>1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Čáslavková Daniela</dc:creator>
  <cp:lastModifiedBy>Čáslavková Daniela</cp:lastModifiedBy>
  <cp:revision>5</cp:revision>
  <dcterms:created xsi:type="dcterms:W3CDTF">2020-07-27T06:58:00Z</dcterms:created>
  <dcterms:modified xsi:type="dcterms:W3CDTF">2020-07-27T12:46:00Z</dcterms:modified>
</cp:coreProperties>
</file>