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F8B38" w14:textId="72F3BED8" w:rsidR="006B4491" w:rsidRPr="0027020E" w:rsidRDefault="006B4491" w:rsidP="0027020E">
      <w:pPr>
        <w:jc w:val="center"/>
        <w:rPr>
          <w:rFonts w:ascii="Times New Roman" w:hAnsi="Times New Roman" w:cs="Times New Roman"/>
          <w:b/>
          <w:sz w:val="32"/>
          <w:szCs w:val="32"/>
        </w:rPr>
      </w:pPr>
      <w:bookmarkStart w:id="0" w:name="_GoBack"/>
      <w:bookmarkEnd w:id="0"/>
      <w:r w:rsidRPr="00436E4B">
        <w:rPr>
          <w:rFonts w:ascii="Times New Roman" w:hAnsi="Times New Roman" w:cs="Times New Roman"/>
          <w:b/>
          <w:sz w:val="32"/>
          <w:szCs w:val="32"/>
        </w:rPr>
        <w:t>SMLOUVA O NÁJMU PROSTORU SLOUŽÍCÍHO PODNIKÁNÍ</w:t>
      </w:r>
    </w:p>
    <w:p w14:paraId="41EEB345" w14:textId="6BBED163" w:rsidR="006B4491" w:rsidRPr="009E4B96" w:rsidRDefault="006B4491" w:rsidP="006B4491">
      <w:pPr>
        <w:spacing w:after="0" w:line="240" w:lineRule="auto"/>
        <w:rPr>
          <w:rFonts w:ascii="Times New Roman" w:hAnsi="Times New Roman" w:cs="Times New Roman"/>
          <w:b/>
          <w:sz w:val="23"/>
          <w:szCs w:val="23"/>
        </w:rPr>
      </w:pPr>
      <w:r w:rsidRPr="009E4B96">
        <w:rPr>
          <w:rFonts w:ascii="Times New Roman" w:hAnsi="Times New Roman" w:cs="Times New Roman"/>
          <w:b/>
          <w:sz w:val="23"/>
          <w:szCs w:val="23"/>
        </w:rPr>
        <w:t>Západočeská univerzita v Plzni</w:t>
      </w:r>
    </w:p>
    <w:p w14:paraId="2BF74A7C" w14:textId="15FDAE02" w:rsidR="006B4491" w:rsidRPr="009E4B96" w:rsidRDefault="006B4491" w:rsidP="006B4491">
      <w:pPr>
        <w:spacing w:after="0" w:line="240" w:lineRule="auto"/>
        <w:rPr>
          <w:rFonts w:ascii="Times New Roman" w:hAnsi="Times New Roman" w:cs="Times New Roman"/>
          <w:sz w:val="23"/>
          <w:szCs w:val="23"/>
        </w:rPr>
      </w:pPr>
      <w:r w:rsidRPr="009E4B96">
        <w:rPr>
          <w:rFonts w:ascii="Times New Roman" w:hAnsi="Times New Roman" w:cs="Times New Roman"/>
          <w:sz w:val="23"/>
          <w:szCs w:val="23"/>
        </w:rPr>
        <w:t xml:space="preserve">Sídlo: Univerzitní </w:t>
      </w:r>
      <w:r w:rsidR="00F054D4" w:rsidRPr="009E4B96">
        <w:rPr>
          <w:rFonts w:ascii="Times New Roman" w:hAnsi="Times New Roman" w:cs="Times New Roman"/>
          <w:sz w:val="23"/>
          <w:szCs w:val="23"/>
        </w:rPr>
        <w:t>2732/</w:t>
      </w:r>
      <w:r w:rsidRPr="009E4B96">
        <w:rPr>
          <w:rFonts w:ascii="Times New Roman" w:hAnsi="Times New Roman" w:cs="Times New Roman"/>
          <w:sz w:val="23"/>
          <w:szCs w:val="23"/>
        </w:rPr>
        <w:t>8, 301 00 Plzeň</w:t>
      </w:r>
    </w:p>
    <w:p w14:paraId="77CF96E0" w14:textId="5EB3FEEB" w:rsidR="006B4491" w:rsidRPr="009E4B96" w:rsidRDefault="006B4491" w:rsidP="006B4491">
      <w:pPr>
        <w:spacing w:after="0" w:line="240" w:lineRule="auto"/>
        <w:rPr>
          <w:rFonts w:ascii="Times New Roman" w:hAnsi="Times New Roman" w:cs="Times New Roman"/>
          <w:sz w:val="23"/>
          <w:szCs w:val="23"/>
        </w:rPr>
      </w:pPr>
      <w:r w:rsidRPr="009E4B96">
        <w:rPr>
          <w:rFonts w:ascii="Times New Roman" w:hAnsi="Times New Roman" w:cs="Times New Roman"/>
          <w:sz w:val="23"/>
          <w:szCs w:val="23"/>
        </w:rPr>
        <w:t>IČ</w:t>
      </w:r>
      <w:r w:rsidR="00641CCA" w:rsidRPr="009E4B96">
        <w:rPr>
          <w:rFonts w:ascii="Times New Roman" w:hAnsi="Times New Roman" w:cs="Times New Roman"/>
          <w:sz w:val="23"/>
          <w:szCs w:val="23"/>
        </w:rPr>
        <w:t>O</w:t>
      </w:r>
      <w:r w:rsidRPr="009E4B96">
        <w:rPr>
          <w:rFonts w:ascii="Times New Roman" w:hAnsi="Times New Roman" w:cs="Times New Roman"/>
          <w:sz w:val="23"/>
          <w:szCs w:val="23"/>
        </w:rPr>
        <w:t>: 497</w:t>
      </w:r>
      <w:r w:rsidR="00641CCA" w:rsidRPr="009E4B96">
        <w:rPr>
          <w:rFonts w:ascii="Times New Roman" w:hAnsi="Times New Roman" w:cs="Times New Roman"/>
          <w:sz w:val="23"/>
          <w:szCs w:val="23"/>
        </w:rPr>
        <w:t xml:space="preserve"> </w:t>
      </w:r>
      <w:r w:rsidRPr="009E4B96">
        <w:rPr>
          <w:rFonts w:ascii="Times New Roman" w:hAnsi="Times New Roman" w:cs="Times New Roman"/>
          <w:sz w:val="23"/>
          <w:szCs w:val="23"/>
        </w:rPr>
        <w:t>77</w:t>
      </w:r>
      <w:r w:rsidR="00641CCA" w:rsidRPr="009E4B96">
        <w:rPr>
          <w:rFonts w:ascii="Times New Roman" w:hAnsi="Times New Roman" w:cs="Times New Roman"/>
          <w:sz w:val="23"/>
          <w:szCs w:val="23"/>
        </w:rPr>
        <w:t xml:space="preserve"> </w:t>
      </w:r>
      <w:r w:rsidRPr="009E4B96">
        <w:rPr>
          <w:rFonts w:ascii="Times New Roman" w:hAnsi="Times New Roman" w:cs="Times New Roman"/>
          <w:sz w:val="23"/>
          <w:szCs w:val="23"/>
        </w:rPr>
        <w:t>513</w:t>
      </w:r>
    </w:p>
    <w:p w14:paraId="2E1A3964" w14:textId="7464F948" w:rsidR="006B4491" w:rsidRPr="009E4B96" w:rsidRDefault="006B4491" w:rsidP="006B4491">
      <w:pPr>
        <w:spacing w:after="0" w:line="240" w:lineRule="auto"/>
        <w:rPr>
          <w:rFonts w:ascii="Times New Roman" w:hAnsi="Times New Roman" w:cs="Times New Roman"/>
          <w:sz w:val="23"/>
          <w:szCs w:val="23"/>
        </w:rPr>
      </w:pPr>
      <w:r w:rsidRPr="009E4B96">
        <w:rPr>
          <w:rFonts w:ascii="Times New Roman" w:hAnsi="Times New Roman" w:cs="Times New Roman"/>
          <w:sz w:val="23"/>
          <w:szCs w:val="23"/>
        </w:rPr>
        <w:t>DIČ: CZ49777513</w:t>
      </w:r>
    </w:p>
    <w:p w14:paraId="60BC2E20" w14:textId="1E9AE100" w:rsidR="006B4491" w:rsidRPr="009E4B96" w:rsidRDefault="00956EB6" w:rsidP="006B4491">
      <w:pPr>
        <w:spacing w:after="0" w:line="240" w:lineRule="auto"/>
        <w:rPr>
          <w:rFonts w:ascii="Times New Roman" w:hAnsi="Times New Roman" w:cs="Times New Roman"/>
          <w:sz w:val="23"/>
          <w:szCs w:val="23"/>
        </w:rPr>
      </w:pPr>
      <w:r w:rsidRPr="009E4B96">
        <w:rPr>
          <w:rFonts w:ascii="Times New Roman" w:hAnsi="Times New Roman" w:cs="Times New Roman"/>
          <w:sz w:val="23"/>
          <w:szCs w:val="23"/>
        </w:rPr>
        <w:t>z</w:t>
      </w:r>
      <w:r w:rsidR="006B4491" w:rsidRPr="009E4B96">
        <w:rPr>
          <w:rFonts w:ascii="Times New Roman" w:hAnsi="Times New Roman" w:cs="Times New Roman"/>
          <w:sz w:val="23"/>
          <w:szCs w:val="23"/>
        </w:rPr>
        <w:t>astoupená: Mgr. Martou Kollerovou, kvestorkou</w:t>
      </w:r>
    </w:p>
    <w:p w14:paraId="27CF8F46" w14:textId="10A9A2A0" w:rsidR="006B4491" w:rsidRPr="009E4B96" w:rsidRDefault="00956EB6" w:rsidP="006B4491">
      <w:pPr>
        <w:spacing w:after="120" w:line="240" w:lineRule="auto"/>
        <w:rPr>
          <w:rFonts w:ascii="Times New Roman" w:hAnsi="Times New Roman" w:cs="Times New Roman"/>
          <w:sz w:val="23"/>
          <w:szCs w:val="23"/>
        </w:rPr>
      </w:pPr>
      <w:r w:rsidRPr="009E4B96">
        <w:rPr>
          <w:rFonts w:ascii="Times New Roman" w:hAnsi="Times New Roman" w:cs="Times New Roman"/>
          <w:sz w:val="23"/>
          <w:szCs w:val="23"/>
        </w:rPr>
        <w:t>b</w:t>
      </w:r>
      <w:r w:rsidR="006B4491" w:rsidRPr="009E4B96">
        <w:rPr>
          <w:rFonts w:ascii="Times New Roman" w:hAnsi="Times New Roman" w:cs="Times New Roman"/>
          <w:sz w:val="23"/>
          <w:szCs w:val="23"/>
        </w:rPr>
        <w:t>ankovní spojení/č. účtu: 4811530257/0100</w:t>
      </w:r>
    </w:p>
    <w:p w14:paraId="14879209" w14:textId="747E8AE7" w:rsidR="006B4491" w:rsidRPr="009E4B96" w:rsidRDefault="006B4491" w:rsidP="006B4491">
      <w:pPr>
        <w:spacing w:after="120" w:line="240" w:lineRule="auto"/>
        <w:rPr>
          <w:rFonts w:ascii="Times New Roman" w:hAnsi="Times New Roman" w:cs="Times New Roman"/>
          <w:sz w:val="23"/>
          <w:szCs w:val="23"/>
        </w:rPr>
      </w:pPr>
      <w:r w:rsidRPr="009E4B96">
        <w:rPr>
          <w:rFonts w:ascii="Times New Roman" w:hAnsi="Times New Roman" w:cs="Times New Roman"/>
          <w:sz w:val="23"/>
          <w:szCs w:val="23"/>
        </w:rPr>
        <w:t xml:space="preserve">dále jen </w:t>
      </w:r>
      <w:r w:rsidRPr="009E4B96">
        <w:rPr>
          <w:rFonts w:ascii="Times New Roman" w:hAnsi="Times New Roman" w:cs="Times New Roman"/>
          <w:b/>
          <w:sz w:val="23"/>
          <w:szCs w:val="23"/>
        </w:rPr>
        <w:t>„pronajímatel“</w:t>
      </w:r>
      <w:r w:rsidR="00FB6F96" w:rsidRPr="009E4B96">
        <w:rPr>
          <w:rFonts w:ascii="Times New Roman" w:hAnsi="Times New Roman" w:cs="Times New Roman"/>
          <w:b/>
          <w:sz w:val="23"/>
          <w:szCs w:val="23"/>
        </w:rPr>
        <w:t xml:space="preserve"> </w:t>
      </w:r>
      <w:r w:rsidR="00FB6F96" w:rsidRPr="009E4B96">
        <w:rPr>
          <w:rFonts w:ascii="Times New Roman" w:hAnsi="Times New Roman" w:cs="Times New Roman"/>
          <w:sz w:val="23"/>
          <w:szCs w:val="23"/>
        </w:rPr>
        <w:t>nebo rovněž „</w:t>
      </w:r>
      <w:r w:rsidR="00FB6F96" w:rsidRPr="009E4B96">
        <w:rPr>
          <w:rFonts w:ascii="Times New Roman" w:hAnsi="Times New Roman" w:cs="Times New Roman"/>
          <w:b/>
          <w:sz w:val="23"/>
          <w:szCs w:val="23"/>
        </w:rPr>
        <w:t>ZČU</w:t>
      </w:r>
      <w:r w:rsidR="00FB6F96" w:rsidRPr="009E4B96">
        <w:rPr>
          <w:rFonts w:ascii="Times New Roman" w:hAnsi="Times New Roman" w:cs="Times New Roman"/>
          <w:sz w:val="23"/>
          <w:szCs w:val="23"/>
        </w:rPr>
        <w:t>“</w:t>
      </w:r>
    </w:p>
    <w:p w14:paraId="182869C6" w14:textId="616EA080" w:rsidR="006B4491" w:rsidRPr="009E4B96" w:rsidRDefault="006B4491" w:rsidP="006B4491">
      <w:pPr>
        <w:spacing w:after="0" w:line="240" w:lineRule="auto"/>
        <w:rPr>
          <w:rFonts w:ascii="Times New Roman" w:hAnsi="Times New Roman" w:cs="Times New Roman"/>
          <w:sz w:val="23"/>
          <w:szCs w:val="23"/>
        </w:rPr>
      </w:pPr>
    </w:p>
    <w:p w14:paraId="6C104AF4" w14:textId="1BB0A281" w:rsidR="006B4491" w:rsidRPr="009E4B96" w:rsidRDefault="006B4491" w:rsidP="006B4491">
      <w:pPr>
        <w:spacing w:after="0" w:line="240" w:lineRule="auto"/>
        <w:rPr>
          <w:rFonts w:ascii="Times New Roman" w:hAnsi="Times New Roman" w:cs="Times New Roman"/>
          <w:sz w:val="23"/>
          <w:szCs w:val="23"/>
        </w:rPr>
      </w:pPr>
      <w:r w:rsidRPr="009E4B96">
        <w:rPr>
          <w:rFonts w:ascii="Times New Roman" w:hAnsi="Times New Roman" w:cs="Times New Roman"/>
          <w:sz w:val="23"/>
          <w:szCs w:val="23"/>
        </w:rPr>
        <w:t>a</w:t>
      </w:r>
    </w:p>
    <w:p w14:paraId="596FBAFA" w14:textId="1F6043E2" w:rsidR="006B4491" w:rsidRPr="009E4B96" w:rsidRDefault="006B4491" w:rsidP="006B4491">
      <w:pPr>
        <w:spacing w:after="0" w:line="240" w:lineRule="auto"/>
        <w:rPr>
          <w:rFonts w:ascii="Times New Roman" w:hAnsi="Times New Roman" w:cs="Times New Roman"/>
          <w:sz w:val="23"/>
          <w:szCs w:val="23"/>
        </w:rPr>
      </w:pPr>
    </w:p>
    <w:p w14:paraId="4B19087F" w14:textId="1153BAC2" w:rsidR="006B4491" w:rsidRPr="009E4B96" w:rsidRDefault="006B4491" w:rsidP="006B4491">
      <w:pPr>
        <w:spacing w:after="0" w:line="240" w:lineRule="auto"/>
        <w:rPr>
          <w:rFonts w:ascii="Times New Roman" w:hAnsi="Times New Roman" w:cs="Times New Roman"/>
          <w:sz w:val="23"/>
          <w:szCs w:val="23"/>
        </w:rPr>
      </w:pPr>
      <w:r w:rsidRPr="009E4B96">
        <w:rPr>
          <w:rFonts w:ascii="Times New Roman" w:hAnsi="Times New Roman" w:cs="Times New Roman"/>
          <w:sz w:val="23"/>
          <w:szCs w:val="23"/>
        </w:rPr>
        <w:t>C</w:t>
      </w:r>
      <w:r w:rsidR="00641CCA" w:rsidRPr="009E4B96">
        <w:rPr>
          <w:rFonts w:ascii="Times New Roman" w:hAnsi="Times New Roman" w:cs="Times New Roman"/>
          <w:sz w:val="23"/>
          <w:szCs w:val="23"/>
        </w:rPr>
        <w:t>ROWNING s.r.o.</w:t>
      </w:r>
      <w:r w:rsidRPr="009E4B96">
        <w:rPr>
          <w:rFonts w:ascii="Times New Roman" w:hAnsi="Times New Roman" w:cs="Times New Roman"/>
          <w:sz w:val="23"/>
          <w:szCs w:val="23"/>
        </w:rPr>
        <w:t xml:space="preserve"> </w:t>
      </w:r>
    </w:p>
    <w:p w14:paraId="10217DAD" w14:textId="4D017F24" w:rsidR="006B4491" w:rsidRPr="009E4B96" w:rsidRDefault="006B4491" w:rsidP="006B4491">
      <w:pPr>
        <w:spacing w:after="0" w:line="240" w:lineRule="auto"/>
        <w:rPr>
          <w:rFonts w:ascii="Times New Roman" w:hAnsi="Times New Roman" w:cs="Times New Roman"/>
          <w:sz w:val="23"/>
          <w:szCs w:val="23"/>
        </w:rPr>
      </w:pPr>
      <w:r w:rsidRPr="009E4B96">
        <w:rPr>
          <w:rFonts w:ascii="Times New Roman" w:hAnsi="Times New Roman" w:cs="Times New Roman"/>
          <w:sz w:val="23"/>
          <w:szCs w:val="23"/>
        </w:rPr>
        <w:t xml:space="preserve">zapsaná v obchodním rejstříku vedeném Krajským soudem </w:t>
      </w:r>
      <w:r w:rsidR="00641CCA" w:rsidRPr="009E4B96">
        <w:rPr>
          <w:rFonts w:ascii="Times New Roman" w:hAnsi="Times New Roman" w:cs="Times New Roman"/>
          <w:sz w:val="23"/>
          <w:szCs w:val="23"/>
        </w:rPr>
        <w:t>v Plzni</w:t>
      </w:r>
    </w:p>
    <w:p w14:paraId="122813D1" w14:textId="6898258D" w:rsidR="006B4491" w:rsidRPr="009E4B96" w:rsidRDefault="006B4491" w:rsidP="006B4491">
      <w:pPr>
        <w:spacing w:after="0" w:line="240" w:lineRule="auto"/>
        <w:rPr>
          <w:rFonts w:ascii="Times New Roman" w:hAnsi="Times New Roman" w:cs="Times New Roman"/>
          <w:sz w:val="23"/>
          <w:szCs w:val="23"/>
        </w:rPr>
      </w:pPr>
      <w:r w:rsidRPr="009E4B96">
        <w:rPr>
          <w:rFonts w:ascii="Times New Roman" w:hAnsi="Times New Roman" w:cs="Times New Roman"/>
          <w:sz w:val="23"/>
          <w:szCs w:val="23"/>
        </w:rPr>
        <w:t>Sídlo:</w:t>
      </w:r>
      <w:r w:rsidR="00641CCA" w:rsidRPr="009E4B96">
        <w:rPr>
          <w:rFonts w:ascii="Times New Roman" w:hAnsi="Times New Roman" w:cs="Times New Roman"/>
          <w:sz w:val="23"/>
          <w:szCs w:val="23"/>
        </w:rPr>
        <w:t xml:space="preserve"> </w:t>
      </w:r>
      <w:proofErr w:type="spellStart"/>
      <w:r w:rsidR="00641CCA" w:rsidRPr="009E4B96">
        <w:rPr>
          <w:rFonts w:ascii="Times New Roman" w:hAnsi="Times New Roman" w:cs="Times New Roman"/>
          <w:sz w:val="23"/>
          <w:szCs w:val="23"/>
        </w:rPr>
        <w:t>Luhov</w:t>
      </w:r>
      <w:proofErr w:type="spellEnd"/>
      <w:r w:rsidR="00641CCA" w:rsidRPr="009E4B96">
        <w:rPr>
          <w:rFonts w:ascii="Times New Roman" w:hAnsi="Times New Roman" w:cs="Times New Roman"/>
          <w:sz w:val="23"/>
          <w:szCs w:val="23"/>
        </w:rPr>
        <w:t xml:space="preserve"> 36, 330 35 Líšťany</w:t>
      </w:r>
    </w:p>
    <w:p w14:paraId="2C3F2871" w14:textId="1523B1CA" w:rsidR="006B4491" w:rsidRPr="009E4B96" w:rsidRDefault="006B4491" w:rsidP="006B4491">
      <w:pPr>
        <w:spacing w:after="0" w:line="240" w:lineRule="auto"/>
        <w:rPr>
          <w:rFonts w:ascii="Times New Roman" w:hAnsi="Times New Roman" w:cs="Times New Roman"/>
          <w:sz w:val="23"/>
          <w:szCs w:val="23"/>
        </w:rPr>
      </w:pPr>
      <w:r w:rsidRPr="009E4B96">
        <w:rPr>
          <w:rFonts w:ascii="Times New Roman" w:hAnsi="Times New Roman" w:cs="Times New Roman"/>
          <w:sz w:val="23"/>
          <w:szCs w:val="23"/>
        </w:rPr>
        <w:t>IČ</w:t>
      </w:r>
      <w:r w:rsidR="00641CCA" w:rsidRPr="009E4B96">
        <w:rPr>
          <w:rFonts w:ascii="Times New Roman" w:hAnsi="Times New Roman" w:cs="Times New Roman"/>
          <w:sz w:val="23"/>
          <w:szCs w:val="23"/>
        </w:rPr>
        <w:t>O</w:t>
      </w:r>
      <w:r w:rsidRPr="009E4B96">
        <w:rPr>
          <w:rFonts w:ascii="Times New Roman" w:hAnsi="Times New Roman" w:cs="Times New Roman"/>
          <w:sz w:val="23"/>
          <w:szCs w:val="23"/>
        </w:rPr>
        <w:t>:</w:t>
      </w:r>
      <w:r w:rsidR="00641CCA" w:rsidRPr="009E4B96">
        <w:rPr>
          <w:rFonts w:ascii="Times New Roman" w:hAnsi="Times New Roman" w:cs="Times New Roman"/>
          <w:sz w:val="23"/>
          <w:szCs w:val="23"/>
        </w:rPr>
        <w:t xml:space="preserve"> 290 83 362</w:t>
      </w:r>
    </w:p>
    <w:p w14:paraId="0AA9A26F" w14:textId="3A475736" w:rsidR="006B4491" w:rsidRPr="009E4B96" w:rsidRDefault="006B4491" w:rsidP="006B4491">
      <w:pPr>
        <w:spacing w:after="0" w:line="240" w:lineRule="auto"/>
        <w:rPr>
          <w:rFonts w:ascii="Times New Roman" w:hAnsi="Times New Roman" w:cs="Times New Roman"/>
          <w:sz w:val="23"/>
          <w:szCs w:val="23"/>
        </w:rPr>
      </w:pPr>
      <w:r w:rsidRPr="009E4B96">
        <w:rPr>
          <w:rFonts w:ascii="Times New Roman" w:hAnsi="Times New Roman" w:cs="Times New Roman"/>
          <w:sz w:val="23"/>
          <w:szCs w:val="23"/>
        </w:rPr>
        <w:t>DIČ:</w:t>
      </w:r>
      <w:r w:rsidR="00641CCA" w:rsidRPr="009E4B96">
        <w:rPr>
          <w:rFonts w:ascii="Times New Roman" w:hAnsi="Times New Roman" w:cs="Times New Roman"/>
          <w:sz w:val="23"/>
          <w:szCs w:val="23"/>
        </w:rPr>
        <w:t xml:space="preserve"> CZ29083362</w:t>
      </w:r>
    </w:p>
    <w:p w14:paraId="5038EA5D" w14:textId="1185019F" w:rsidR="006B4491" w:rsidRPr="009E4B96" w:rsidRDefault="006B4491" w:rsidP="006B4491">
      <w:pPr>
        <w:spacing w:after="0" w:line="240" w:lineRule="auto"/>
        <w:rPr>
          <w:rFonts w:ascii="Times New Roman" w:hAnsi="Times New Roman" w:cs="Times New Roman"/>
          <w:sz w:val="23"/>
          <w:szCs w:val="23"/>
        </w:rPr>
      </w:pPr>
      <w:r w:rsidRPr="009E4B96">
        <w:rPr>
          <w:rFonts w:ascii="Times New Roman" w:hAnsi="Times New Roman" w:cs="Times New Roman"/>
          <w:sz w:val="23"/>
          <w:szCs w:val="23"/>
        </w:rPr>
        <w:t xml:space="preserve">jednající:  </w:t>
      </w:r>
      <w:proofErr w:type="spellStart"/>
      <w:r w:rsidR="00DC5942">
        <w:rPr>
          <w:rFonts w:ascii="Times New Roman" w:hAnsi="Times New Roman" w:cs="Times New Roman"/>
          <w:sz w:val="23"/>
          <w:szCs w:val="23"/>
        </w:rPr>
        <w:t>xxxxxxxx</w:t>
      </w:r>
      <w:proofErr w:type="spellEnd"/>
    </w:p>
    <w:p w14:paraId="04A62BD1" w14:textId="16C35BFF" w:rsidR="006B4491" w:rsidRPr="009E4B96" w:rsidRDefault="006B4491" w:rsidP="006B4491">
      <w:pPr>
        <w:spacing w:after="0" w:line="240" w:lineRule="auto"/>
        <w:rPr>
          <w:rFonts w:ascii="Times New Roman" w:hAnsi="Times New Roman" w:cs="Times New Roman"/>
          <w:sz w:val="23"/>
          <w:szCs w:val="23"/>
        </w:rPr>
      </w:pPr>
      <w:r w:rsidRPr="009E4B96">
        <w:rPr>
          <w:rFonts w:ascii="Times New Roman" w:hAnsi="Times New Roman" w:cs="Times New Roman"/>
          <w:sz w:val="23"/>
          <w:szCs w:val="23"/>
        </w:rPr>
        <w:t xml:space="preserve">kontaktní osoba: </w:t>
      </w:r>
      <w:proofErr w:type="spellStart"/>
      <w:r w:rsidR="00DC5942">
        <w:rPr>
          <w:rFonts w:ascii="Times New Roman" w:hAnsi="Times New Roman" w:cs="Times New Roman"/>
          <w:sz w:val="23"/>
          <w:szCs w:val="23"/>
        </w:rPr>
        <w:t>xxxxxxxxx</w:t>
      </w:r>
      <w:proofErr w:type="spellEnd"/>
    </w:p>
    <w:p w14:paraId="60BADEA6" w14:textId="0CB4DE7E" w:rsidR="006B4491" w:rsidRPr="009E4B96" w:rsidRDefault="006B4491" w:rsidP="00436E4B">
      <w:pPr>
        <w:spacing w:after="120" w:line="240" w:lineRule="auto"/>
        <w:rPr>
          <w:rFonts w:ascii="Times New Roman" w:hAnsi="Times New Roman" w:cs="Times New Roman"/>
          <w:sz w:val="23"/>
          <w:szCs w:val="23"/>
        </w:rPr>
      </w:pPr>
      <w:r w:rsidRPr="009E4B96">
        <w:rPr>
          <w:rFonts w:ascii="Times New Roman" w:hAnsi="Times New Roman" w:cs="Times New Roman"/>
          <w:sz w:val="23"/>
          <w:szCs w:val="23"/>
        </w:rPr>
        <w:t xml:space="preserve">kontaktní osoba pro technická řešení: </w:t>
      </w:r>
      <w:proofErr w:type="spellStart"/>
      <w:r w:rsidR="00DC5942">
        <w:rPr>
          <w:rFonts w:ascii="Times New Roman" w:hAnsi="Times New Roman" w:cs="Times New Roman"/>
          <w:sz w:val="23"/>
          <w:szCs w:val="23"/>
        </w:rPr>
        <w:t>xxxxxxx</w:t>
      </w:r>
      <w:proofErr w:type="spellEnd"/>
    </w:p>
    <w:p w14:paraId="7FF178DF" w14:textId="7AE957AC" w:rsidR="006B4491" w:rsidRPr="009E4B96" w:rsidRDefault="006B4491" w:rsidP="00436E4B">
      <w:pPr>
        <w:spacing w:after="120" w:line="240" w:lineRule="auto"/>
        <w:rPr>
          <w:rFonts w:ascii="Times New Roman" w:hAnsi="Times New Roman" w:cs="Times New Roman"/>
          <w:b/>
          <w:sz w:val="23"/>
          <w:szCs w:val="23"/>
        </w:rPr>
      </w:pPr>
      <w:r w:rsidRPr="009E4B96">
        <w:rPr>
          <w:rFonts w:ascii="Times New Roman" w:hAnsi="Times New Roman" w:cs="Times New Roman"/>
          <w:sz w:val="23"/>
          <w:szCs w:val="23"/>
        </w:rPr>
        <w:t xml:space="preserve">dále jen </w:t>
      </w:r>
      <w:r w:rsidRPr="009E4B96">
        <w:rPr>
          <w:rFonts w:ascii="Times New Roman" w:hAnsi="Times New Roman" w:cs="Times New Roman"/>
          <w:b/>
          <w:sz w:val="23"/>
          <w:szCs w:val="23"/>
        </w:rPr>
        <w:t>„nájemce“</w:t>
      </w:r>
    </w:p>
    <w:p w14:paraId="64D56DF9" w14:textId="6AE8D979" w:rsidR="00436E4B" w:rsidRPr="009E4B96" w:rsidRDefault="00436E4B" w:rsidP="00436E4B">
      <w:pPr>
        <w:spacing w:after="120" w:line="240" w:lineRule="auto"/>
        <w:rPr>
          <w:rFonts w:ascii="Times New Roman" w:hAnsi="Times New Roman" w:cs="Times New Roman"/>
          <w:sz w:val="23"/>
          <w:szCs w:val="23"/>
        </w:rPr>
      </w:pPr>
    </w:p>
    <w:p w14:paraId="01EBE601" w14:textId="0775DE81" w:rsidR="00436E4B" w:rsidRPr="009E4B96" w:rsidRDefault="00436E4B" w:rsidP="00436E4B">
      <w:pPr>
        <w:spacing w:after="120" w:line="240" w:lineRule="auto"/>
        <w:jc w:val="center"/>
        <w:rPr>
          <w:rFonts w:ascii="Times New Roman" w:hAnsi="Times New Roman" w:cs="Times New Roman"/>
          <w:sz w:val="23"/>
          <w:szCs w:val="23"/>
        </w:rPr>
      </w:pPr>
      <w:r w:rsidRPr="009E4B96">
        <w:rPr>
          <w:rFonts w:ascii="Times New Roman" w:hAnsi="Times New Roman" w:cs="Times New Roman"/>
          <w:sz w:val="23"/>
          <w:szCs w:val="23"/>
        </w:rPr>
        <w:t xml:space="preserve">uzavřely podle </w:t>
      </w:r>
      <w:proofErr w:type="spellStart"/>
      <w:r w:rsidRPr="009E4B96">
        <w:rPr>
          <w:rFonts w:ascii="Times New Roman" w:hAnsi="Times New Roman" w:cs="Times New Roman"/>
          <w:sz w:val="23"/>
          <w:szCs w:val="23"/>
        </w:rPr>
        <w:t>ust</w:t>
      </w:r>
      <w:proofErr w:type="spellEnd"/>
      <w:r w:rsidRPr="009E4B96">
        <w:rPr>
          <w:rFonts w:ascii="Times New Roman" w:hAnsi="Times New Roman" w:cs="Times New Roman"/>
          <w:sz w:val="23"/>
          <w:szCs w:val="23"/>
        </w:rPr>
        <w:t>. § 2302 a násl. zákona č. 89/2012 Sb., občanský zákoník v platném znění níže uvedeného dne, měsíce a roku tuto nájemní smlouvu:</w:t>
      </w:r>
    </w:p>
    <w:p w14:paraId="4FE5B1DC" w14:textId="39E52B33" w:rsidR="00436E4B" w:rsidRPr="009E4B96" w:rsidRDefault="00436E4B" w:rsidP="00436E4B">
      <w:pPr>
        <w:spacing w:after="120" w:line="240" w:lineRule="auto"/>
        <w:jc w:val="center"/>
        <w:rPr>
          <w:rFonts w:ascii="Times New Roman" w:hAnsi="Times New Roman" w:cs="Times New Roman"/>
          <w:sz w:val="23"/>
          <w:szCs w:val="23"/>
        </w:rPr>
      </w:pPr>
    </w:p>
    <w:p w14:paraId="27B71B0C" w14:textId="13A04C75" w:rsidR="00436E4B" w:rsidRPr="009E4B96" w:rsidRDefault="00436E4B" w:rsidP="00436E4B">
      <w:pPr>
        <w:spacing w:after="0" w:line="240" w:lineRule="auto"/>
        <w:jc w:val="center"/>
        <w:rPr>
          <w:rFonts w:ascii="Times New Roman" w:hAnsi="Times New Roman" w:cs="Times New Roman"/>
          <w:b/>
          <w:sz w:val="23"/>
          <w:szCs w:val="23"/>
        </w:rPr>
      </w:pPr>
      <w:r w:rsidRPr="009E4B96">
        <w:rPr>
          <w:rFonts w:ascii="Times New Roman" w:hAnsi="Times New Roman" w:cs="Times New Roman"/>
          <w:b/>
          <w:sz w:val="23"/>
          <w:szCs w:val="23"/>
        </w:rPr>
        <w:t>I.</w:t>
      </w:r>
    </w:p>
    <w:p w14:paraId="07A1CEFE" w14:textId="6803A380" w:rsidR="00436E4B" w:rsidRPr="009E4B96" w:rsidRDefault="00436E4B" w:rsidP="00436E4B">
      <w:pPr>
        <w:spacing w:after="0" w:line="240" w:lineRule="auto"/>
        <w:jc w:val="center"/>
        <w:rPr>
          <w:rFonts w:ascii="Times New Roman" w:hAnsi="Times New Roman" w:cs="Times New Roman"/>
          <w:b/>
          <w:sz w:val="23"/>
          <w:szCs w:val="23"/>
        </w:rPr>
      </w:pPr>
      <w:r w:rsidRPr="009E4B96">
        <w:rPr>
          <w:rFonts w:ascii="Times New Roman" w:hAnsi="Times New Roman" w:cs="Times New Roman"/>
          <w:b/>
          <w:sz w:val="23"/>
          <w:szCs w:val="23"/>
        </w:rPr>
        <w:t>Prohlášení pronajímatele</w:t>
      </w:r>
    </w:p>
    <w:p w14:paraId="6EA45584" w14:textId="77777777" w:rsidR="00436E4B" w:rsidRPr="009E4B96" w:rsidRDefault="00436E4B" w:rsidP="00436E4B">
      <w:pPr>
        <w:spacing w:after="0" w:line="240" w:lineRule="auto"/>
        <w:jc w:val="center"/>
        <w:rPr>
          <w:rFonts w:ascii="Times New Roman" w:hAnsi="Times New Roman" w:cs="Times New Roman"/>
          <w:sz w:val="23"/>
          <w:szCs w:val="23"/>
        </w:rPr>
      </w:pPr>
    </w:p>
    <w:p w14:paraId="556424E8" w14:textId="7DE8C7FF" w:rsidR="000738E2" w:rsidRPr="009E4B96" w:rsidRDefault="00436E4B" w:rsidP="000738E2">
      <w:pPr>
        <w:spacing w:after="120" w:line="240" w:lineRule="auto"/>
        <w:jc w:val="both"/>
        <w:rPr>
          <w:rFonts w:ascii="Times New Roman" w:hAnsi="Times New Roman" w:cs="Times New Roman"/>
          <w:sz w:val="23"/>
          <w:szCs w:val="23"/>
        </w:rPr>
      </w:pPr>
      <w:r w:rsidRPr="009E4B96">
        <w:rPr>
          <w:rFonts w:ascii="Times New Roman" w:hAnsi="Times New Roman" w:cs="Times New Roman"/>
          <w:sz w:val="23"/>
          <w:szCs w:val="23"/>
        </w:rPr>
        <w:t>Pronajímatel je výlučným vlastníkem nemovitostí:</w:t>
      </w:r>
    </w:p>
    <w:p w14:paraId="6DE0F2F7" w14:textId="57669A57" w:rsidR="00436E4B" w:rsidRPr="009E4B96" w:rsidRDefault="00436E4B" w:rsidP="000738E2">
      <w:pPr>
        <w:spacing w:after="120" w:line="240" w:lineRule="auto"/>
        <w:jc w:val="both"/>
        <w:rPr>
          <w:rFonts w:ascii="Times New Roman" w:hAnsi="Times New Roman" w:cs="Times New Roman"/>
          <w:sz w:val="23"/>
          <w:szCs w:val="23"/>
        </w:rPr>
      </w:pPr>
      <w:r w:rsidRPr="009E4B96">
        <w:rPr>
          <w:rFonts w:ascii="Times New Roman" w:hAnsi="Times New Roman" w:cs="Times New Roman"/>
          <w:b/>
          <w:sz w:val="23"/>
          <w:szCs w:val="23"/>
        </w:rPr>
        <w:t xml:space="preserve">pozemkové parcely </w:t>
      </w:r>
      <w:r w:rsidR="00C12CF6" w:rsidRPr="009E4B96">
        <w:rPr>
          <w:rFonts w:ascii="Times New Roman" w:hAnsi="Times New Roman" w:cs="Times New Roman"/>
          <w:b/>
          <w:sz w:val="23"/>
          <w:szCs w:val="23"/>
        </w:rPr>
        <w:t>č. 8424/26</w:t>
      </w:r>
      <w:r w:rsidR="00C12CF6" w:rsidRPr="009E4B96">
        <w:rPr>
          <w:rFonts w:ascii="Times New Roman" w:hAnsi="Times New Roman" w:cs="Times New Roman"/>
          <w:sz w:val="23"/>
          <w:szCs w:val="23"/>
        </w:rPr>
        <w:t xml:space="preserve"> o výměře 1254 m², druh pozemku: zastavěná plocha a nádvoří, jejíž součástí je </w:t>
      </w:r>
      <w:r w:rsidR="00C12CF6" w:rsidRPr="009E4B96">
        <w:rPr>
          <w:rFonts w:ascii="Times New Roman" w:hAnsi="Times New Roman" w:cs="Times New Roman"/>
          <w:b/>
          <w:sz w:val="23"/>
          <w:szCs w:val="23"/>
        </w:rPr>
        <w:t>stavba – budova s č. p. 2762, způsob využití: objekt občanské vybavenosti</w:t>
      </w:r>
      <w:r w:rsidR="00C12CF6" w:rsidRPr="009E4B96">
        <w:rPr>
          <w:rFonts w:ascii="Times New Roman" w:hAnsi="Times New Roman" w:cs="Times New Roman"/>
          <w:sz w:val="23"/>
          <w:szCs w:val="23"/>
        </w:rPr>
        <w:t xml:space="preserve">, vše v obci Plzeň, část obce Jižní předměstí, jak jest zapsáno v katastru nemovitostí vedeném Katastrálním úřadem pro Plzeňský kraj, Katastrální pracoviště Plzeň-město pro kat. území Plzeň na listu vlastnictví č. 5587. </w:t>
      </w:r>
    </w:p>
    <w:p w14:paraId="163BE927" w14:textId="5BE690CA" w:rsidR="00C12CF6" w:rsidRPr="009E4B96" w:rsidRDefault="00C12CF6" w:rsidP="00C12CF6">
      <w:p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 xml:space="preserve">Stavba se nachází na adrese Univerzitní 2762/22, Plzeň. </w:t>
      </w:r>
    </w:p>
    <w:p w14:paraId="374D791D" w14:textId="322C1E4F" w:rsidR="000738E2" w:rsidRPr="009E4B96" w:rsidRDefault="000738E2" w:rsidP="00C12CF6">
      <w:pPr>
        <w:spacing w:after="0" w:line="240" w:lineRule="auto"/>
        <w:jc w:val="both"/>
        <w:rPr>
          <w:rFonts w:ascii="Times New Roman" w:hAnsi="Times New Roman" w:cs="Times New Roman"/>
          <w:sz w:val="23"/>
          <w:szCs w:val="23"/>
        </w:rPr>
      </w:pPr>
    </w:p>
    <w:p w14:paraId="61938F32" w14:textId="56F420B5" w:rsidR="000738E2" w:rsidRPr="009E4B96" w:rsidRDefault="000738E2" w:rsidP="000738E2">
      <w:pPr>
        <w:spacing w:after="0" w:line="240" w:lineRule="auto"/>
        <w:jc w:val="center"/>
        <w:rPr>
          <w:rFonts w:ascii="Times New Roman" w:hAnsi="Times New Roman" w:cs="Times New Roman"/>
          <w:b/>
          <w:sz w:val="23"/>
          <w:szCs w:val="23"/>
        </w:rPr>
      </w:pPr>
      <w:r w:rsidRPr="009E4B96">
        <w:rPr>
          <w:rFonts w:ascii="Times New Roman" w:hAnsi="Times New Roman" w:cs="Times New Roman"/>
          <w:b/>
          <w:sz w:val="23"/>
          <w:szCs w:val="23"/>
        </w:rPr>
        <w:t>II.</w:t>
      </w:r>
    </w:p>
    <w:p w14:paraId="30999CCA" w14:textId="04EDE4D9" w:rsidR="000738E2" w:rsidRPr="009E4B96" w:rsidRDefault="000738E2" w:rsidP="000738E2">
      <w:pPr>
        <w:spacing w:after="0" w:line="240" w:lineRule="auto"/>
        <w:jc w:val="center"/>
        <w:rPr>
          <w:rFonts w:ascii="Times New Roman" w:hAnsi="Times New Roman" w:cs="Times New Roman"/>
          <w:b/>
          <w:sz w:val="23"/>
          <w:szCs w:val="23"/>
        </w:rPr>
      </w:pPr>
      <w:r w:rsidRPr="009E4B96">
        <w:rPr>
          <w:rFonts w:ascii="Times New Roman" w:hAnsi="Times New Roman" w:cs="Times New Roman"/>
          <w:b/>
          <w:sz w:val="23"/>
          <w:szCs w:val="23"/>
        </w:rPr>
        <w:t>Předmět nájmu</w:t>
      </w:r>
    </w:p>
    <w:p w14:paraId="3570F934" w14:textId="77777777" w:rsidR="000738E2" w:rsidRPr="009E4B96" w:rsidRDefault="000738E2" w:rsidP="000738E2">
      <w:pPr>
        <w:spacing w:after="0" w:line="240" w:lineRule="auto"/>
        <w:jc w:val="center"/>
        <w:rPr>
          <w:rFonts w:ascii="Times New Roman" w:hAnsi="Times New Roman" w:cs="Times New Roman"/>
          <w:sz w:val="23"/>
          <w:szCs w:val="23"/>
        </w:rPr>
      </w:pPr>
    </w:p>
    <w:p w14:paraId="58AB003F" w14:textId="11B2E560" w:rsidR="000738E2" w:rsidRPr="009E4B96" w:rsidRDefault="000738E2" w:rsidP="000738E2">
      <w:p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Pronajímatel přenechává tuto smlouvu nájemci do užívání nebytových prostor nacházející se v budově specifikované v čl. I této budovy</w:t>
      </w:r>
      <w:r w:rsidR="00183CBC" w:rsidRPr="009E4B96">
        <w:rPr>
          <w:rFonts w:ascii="Times New Roman" w:hAnsi="Times New Roman" w:cs="Times New Roman"/>
          <w:sz w:val="23"/>
          <w:szCs w:val="23"/>
        </w:rPr>
        <w:t>. Tento nebytový prostor představuje:</w:t>
      </w:r>
    </w:p>
    <w:p w14:paraId="17164795" w14:textId="71A39A92" w:rsidR="00183CBC" w:rsidRPr="009E4B96" w:rsidRDefault="00183CBC" w:rsidP="00183CBC">
      <w:pPr>
        <w:pStyle w:val="Odstavecseseznamem"/>
        <w:numPr>
          <w:ilvl w:val="0"/>
          <w:numId w:val="2"/>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 xml:space="preserve">místnost </w:t>
      </w:r>
      <w:r w:rsidR="003B29B0" w:rsidRPr="009E4B96">
        <w:rPr>
          <w:rFonts w:ascii="Times New Roman" w:hAnsi="Times New Roman" w:cs="Times New Roman"/>
          <w:sz w:val="23"/>
          <w:szCs w:val="23"/>
        </w:rPr>
        <w:t xml:space="preserve">UV </w:t>
      </w:r>
      <w:r w:rsidRPr="009E4B96">
        <w:rPr>
          <w:rFonts w:ascii="Times New Roman" w:hAnsi="Times New Roman" w:cs="Times New Roman"/>
          <w:sz w:val="23"/>
          <w:szCs w:val="23"/>
        </w:rPr>
        <w:t>111a v I. NP o výměře 30,09 m²</w:t>
      </w:r>
    </w:p>
    <w:p w14:paraId="63BBE5AC" w14:textId="209FFC11" w:rsidR="00183CBC" w:rsidRPr="009E4B96" w:rsidRDefault="00183CBC" w:rsidP="00183CBC">
      <w:pPr>
        <w:pStyle w:val="Odstavecseseznamem"/>
        <w:numPr>
          <w:ilvl w:val="0"/>
          <w:numId w:val="2"/>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 xml:space="preserve">atrium </w:t>
      </w:r>
      <w:r w:rsidR="003B29B0" w:rsidRPr="009E4B96">
        <w:rPr>
          <w:rFonts w:ascii="Times New Roman" w:hAnsi="Times New Roman" w:cs="Times New Roman"/>
          <w:sz w:val="23"/>
          <w:szCs w:val="23"/>
        </w:rPr>
        <w:t>UV</w:t>
      </w:r>
      <w:r w:rsidRPr="009E4B96">
        <w:rPr>
          <w:rFonts w:ascii="Times New Roman" w:hAnsi="Times New Roman" w:cs="Times New Roman"/>
          <w:sz w:val="23"/>
          <w:szCs w:val="23"/>
        </w:rPr>
        <w:t xml:space="preserve"> 111 v I. NP o výměře 231,90 m²</w:t>
      </w:r>
    </w:p>
    <w:p w14:paraId="3495D7DE" w14:textId="43E4F4CE" w:rsidR="00304603" w:rsidRPr="009E4B96" w:rsidRDefault="00304603" w:rsidP="00304603">
      <w:pPr>
        <w:spacing w:after="0" w:line="240" w:lineRule="auto"/>
        <w:jc w:val="both"/>
        <w:rPr>
          <w:rFonts w:ascii="Times New Roman" w:hAnsi="Times New Roman" w:cs="Times New Roman"/>
          <w:sz w:val="23"/>
          <w:szCs w:val="23"/>
        </w:rPr>
      </w:pPr>
    </w:p>
    <w:p w14:paraId="0BED6666" w14:textId="77777777" w:rsidR="0027020E" w:rsidRDefault="0027020E" w:rsidP="00304603">
      <w:pPr>
        <w:spacing w:after="0" w:line="240" w:lineRule="auto"/>
        <w:jc w:val="both"/>
        <w:rPr>
          <w:rFonts w:ascii="Times New Roman" w:hAnsi="Times New Roman" w:cs="Times New Roman"/>
          <w:sz w:val="23"/>
          <w:szCs w:val="23"/>
        </w:rPr>
      </w:pPr>
    </w:p>
    <w:p w14:paraId="3F7CCBA8" w14:textId="77777777" w:rsidR="00ED7034" w:rsidRDefault="00ED7034" w:rsidP="00304603">
      <w:pPr>
        <w:spacing w:after="0" w:line="240" w:lineRule="auto"/>
        <w:jc w:val="both"/>
        <w:rPr>
          <w:rFonts w:ascii="Times New Roman" w:hAnsi="Times New Roman" w:cs="Times New Roman"/>
          <w:sz w:val="23"/>
          <w:szCs w:val="23"/>
        </w:rPr>
      </w:pPr>
    </w:p>
    <w:p w14:paraId="319DC7AB" w14:textId="77777777" w:rsidR="00ED7034" w:rsidRPr="009E4B96" w:rsidRDefault="00ED7034" w:rsidP="00304603">
      <w:pPr>
        <w:spacing w:after="0" w:line="240" w:lineRule="auto"/>
        <w:jc w:val="both"/>
        <w:rPr>
          <w:rFonts w:ascii="Times New Roman" w:hAnsi="Times New Roman" w:cs="Times New Roman"/>
          <w:sz w:val="23"/>
          <w:szCs w:val="23"/>
        </w:rPr>
      </w:pPr>
    </w:p>
    <w:p w14:paraId="41906584" w14:textId="6C4790E3" w:rsidR="00304603" w:rsidRPr="009E4B96" w:rsidRDefault="00304603" w:rsidP="00304603">
      <w:pPr>
        <w:spacing w:after="0" w:line="240" w:lineRule="auto"/>
        <w:jc w:val="center"/>
        <w:rPr>
          <w:rFonts w:ascii="Times New Roman" w:hAnsi="Times New Roman" w:cs="Times New Roman"/>
          <w:b/>
          <w:sz w:val="23"/>
          <w:szCs w:val="23"/>
        </w:rPr>
      </w:pPr>
      <w:r w:rsidRPr="009E4B96">
        <w:rPr>
          <w:rFonts w:ascii="Times New Roman" w:hAnsi="Times New Roman" w:cs="Times New Roman"/>
          <w:b/>
          <w:sz w:val="23"/>
          <w:szCs w:val="23"/>
        </w:rPr>
        <w:lastRenderedPageBreak/>
        <w:t>III.</w:t>
      </w:r>
    </w:p>
    <w:p w14:paraId="6C1ADF85" w14:textId="3D02D082" w:rsidR="00304603" w:rsidRPr="009E4B96" w:rsidRDefault="00304603" w:rsidP="00304603">
      <w:pPr>
        <w:spacing w:after="0" w:line="240" w:lineRule="auto"/>
        <w:jc w:val="center"/>
        <w:rPr>
          <w:rFonts w:ascii="Times New Roman" w:hAnsi="Times New Roman" w:cs="Times New Roman"/>
          <w:b/>
          <w:sz w:val="23"/>
          <w:szCs w:val="23"/>
        </w:rPr>
      </w:pPr>
      <w:r w:rsidRPr="009E4B96">
        <w:rPr>
          <w:rFonts w:ascii="Times New Roman" w:hAnsi="Times New Roman" w:cs="Times New Roman"/>
          <w:b/>
          <w:sz w:val="23"/>
          <w:szCs w:val="23"/>
        </w:rPr>
        <w:t>Účel nájmu</w:t>
      </w:r>
    </w:p>
    <w:p w14:paraId="3005F088" w14:textId="6EE95B0F" w:rsidR="00304603" w:rsidRPr="009E4B96" w:rsidRDefault="00304603" w:rsidP="00304603">
      <w:pPr>
        <w:spacing w:after="0" w:line="240" w:lineRule="auto"/>
        <w:jc w:val="both"/>
        <w:rPr>
          <w:rFonts w:ascii="Times New Roman" w:hAnsi="Times New Roman" w:cs="Times New Roman"/>
          <w:sz w:val="23"/>
          <w:szCs w:val="23"/>
        </w:rPr>
      </w:pPr>
    </w:p>
    <w:p w14:paraId="09573D7F" w14:textId="44D34BB3" w:rsidR="00304603" w:rsidRPr="009E4B96" w:rsidRDefault="00414A5D" w:rsidP="00414A5D">
      <w:pPr>
        <w:pStyle w:val="Odstavecseseznamem"/>
        <w:numPr>
          <w:ilvl w:val="0"/>
          <w:numId w:val="3"/>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Pronajímatel touto smlouvou přenechává nájemci do užívání k výkonu hostinské činnosti – kavárny a bistra – nebytové prostory uvedené pod bodem I. odst. 1 písm. b) této smlouvy (v přízemí budovy) o výměře pronajaté plochy 261,99 m² (dále jen „pronajaté nebytové prostory“), které jsou označeny v půdorysu, jenž je Přílohou č. 1 této smlouvy a tvoří její nedílnou součást. Nájemce podpisem této smlouvy stvrzuje, že považuje pronajaté nebytové prostory za vyhovující pro provoz kavárny a bistra, a že se seznámil se stavem pronajímaných nebytových prostor.</w:t>
      </w:r>
    </w:p>
    <w:p w14:paraId="790BDFE0" w14:textId="77777777" w:rsidR="00394B53" w:rsidRPr="009E4B96" w:rsidRDefault="00394B53" w:rsidP="00394B53">
      <w:pPr>
        <w:pStyle w:val="Odstavecseseznamem"/>
        <w:spacing w:after="0" w:line="240" w:lineRule="auto"/>
        <w:jc w:val="both"/>
        <w:rPr>
          <w:rFonts w:ascii="Times New Roman" w:hAnsi="Times New Roman" w:cs="Times New Roman"/>
          <w:sz w:val="23"/>
          <w:szCs w:val="23"/>
        </w:rPr>
      </w:pPr>
    </w:p>
    <w:p w14:paraId="312367A1" w14:textId="5F43EB1D" w:rsidR="00414A5D" w:rsidRPr="009E4B96" w:rsidRDefault="00414A5D" w:rsidP="00414A5D">
      <w:pPr>
        <w:pStyle w:val="Odstavecseseznamem"/>
        <w:numPr>
          <w:ilvl w:val="0"/>
          <w:numId w:val="3"/>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Účelem nájmu je zajištění provozu kavárny a bistra nájemcem ve stanovené provozní době pro studenty a zaměstnance ZČU a další osoby, tj. veřejnost, v pronajatých nebytových prostorech. Nájemce je oprávněn pronajaté nebytové prostory užívat ke shora uvedené činnosti. Nájemce se zavazuje, že bude užívat pronajaté nebytové prostory v souladu s obecně závaznými právními předpisy</w:t>
      </w:r>
      <w:r w:rsidR="002C7FF8" w:rsidRPr="009E4B96">
        <w:rPr>
          <w:rFonts w:ascii="Times New Roman" w:hAnsi="Times New Roman" w:cs="Times New Roman"/>
          <w:sz w:val="23"/>
          <w:szCs w:val="23"/>
        </w:rPr>
        <w:t>.</w:t>
      </w:r>
    </w:p>
    <w:p w14:paraId="3036E3F0" w14:textId="77777777" w:rsidR="00394B53" w:rsidRPr="009E4B96" w:rsidRDefault="00394B53" w:rsidP="00394B53">
      <w:pPr>
        <w:pStyle w:val="Odstavecseseznamem"/>
        <w:spacing w:after="0" w:line="240" w:lineRule="auto"/>
        <w:jc w:val="both"/>
        <w:rPr>
          <w:rFonts w:ascii="Times New Roman" w:hAnsi="Times New Roman" w:cs="Times New Roman"/>
          <w:sz w:val="23"/>
          <w:szCs w:val="23"/>
        </w:rPr>
      </w:pPr>
    </w:p>
    <w:p w14:paraId="5BEB3023" w14:textId="211674F9" w:rsidR="001848F1" w:rsidRPr="009E4B96" w:rsidRDefault="00062271" w:rsidP="00414A5D">
      <w:pPr>
        <w:pStyle w:val="Odstavecseseznamem"/>
        <w:numPr>
          <w:ilvl w:val="0"/>
          <w:numId w:val="3"/>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 xml:space="preserve">Provozem kavárny a bistra se rozumí zhotovení případně nákup nápojů a jídel, dovoz a výdej nealkoholických nápojů a jídel, prodej doplňkového sortimentu a dalšího gastronomického zboží. </w:t>
      </w:r>
      <w:r w:rsidR="001848F1" w:rsidRPr="009E4B96">
        <w:rPr>
          <w:rFonts w:ascii="Times New Roman" w:hAnsi="Times New Roman" w:cs="Times New Roman"/>
          <w:sz w:val="23"/>
          <w:szCs w:val="23"/>
        </w:rPr>
        <w:t xml:space="preserve">Pronajímatel </w:t>
      </w:r>
      <w:r w:rsidR="0034640E" w:rsidRPr="009E4B96">
        <w:rPr>
          <w:rFonts w:ascii="Times New Roman" w:hAnsi="Times New Roman" w:cs="Times New Roman"/>
          <w:sz w:val="23"/>
          <w:szCs w:val="23"/>
        </w:rPr>
        <w:t xml:space="preserve">a nájemce se dohodli na minimálním rozsahu nabízeného sortimentu </w:t>
      </w:r>
      <w:r w:rsidR="00FB6F96" w:rsidRPr="009E4B96">
        <w:rPr>
          <w:rFonts w:ascii="Times New Roman" w:hAnsi="Times New Roman" w:cs="Times New Roman"/>
          <w:sz w:val="23"/>
          <w:szCs w:val="23"/>
        </w:rPr>
        <w:t>kavárny a bistra</w:t>
      </w:r>
      <w:r w:rsidR="00167D86" w:rsidRPr="009E4B96">
        <w:rPr>
          <w:rFonts w:ascii="Times New Roman" w:hAnsi="Times New Roman" w:cs="Times New Roman"/>
          <w:sz w:val="23"/>
          <w:szCs w:val="23"/>
        </w:rPr>
        <w:t xml:space="preserve"> za účelem zajištění alternativy stravování pro studenty a zaměstnance </w:t>
      </w:r>
      <w:r w:rsidR="00FB6F96" w:rsidRPr="009E4B96">
        <w:rPr>
          <w:rFonts w:ascii="Times New Roman" w:hAnsi="Times New Roman" w:cs="Times New Roman"/>
          <w:sz w:val="23"/>
          <w:szCs w:val="23"/>
        </w:rPr>
        <w:t>ZČU, a to následovně</w:t>
      </w:r>
      <w:r w:rsidR="00FB0CF6" w:rsidRPr="009E4B96">
        <w:rPr>
          <w:rFonts w:ascii="Times New Roman" w:hAnsi="Times New Roman" w:cs="Times New Roman"/>
          <w:sz w:val="23"/>
          <w:szCs w:val="23"/>
        </w:rPr>
        <w:t>:</w:t>
      </w:r>
    </w:p>
    <w:p w14:paraId="6433952B" w14:textId="083FF1E1" w:rsidR="0095704E" w:rsidRPr="009E4B96" w:rsidRDefault="00FB0CF6" w:rsidP="0095704E">
      <w:pPr>
        <w:pStyle w:val="Odstavecseseznamem"/>
        <w:numPr>
          <w:ilvl w:val="1"/>
          <w:numId w:val="4"/>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n</w:t>
      </w:r>
      <w:r w:rsidR="0095704E" w:rsidRPr="009E4B96">
        <w:rPr>
          <w:rFonts w:ascii="Times New Roman" w:hAnsi="Times New Roman" w:cs="Times New Roman"/>
          <w:sz w:val="23"/>
          <w:szCs w:val="23"/>
        </w:rPr>
        <w:t>ápoje – teplé nápoje (káva a čaj), výběr studených nápojů</w:t>
      </w:r>
    </w:p>
    <w:p w14:paraId="02709072" w14:textId="17A14C6B" w:rsidR="0095704E" w:rsidRPr="009E4B96" w:rsidRDefault="00FB0CF6" w:rsidP="00655070">
      <w:pPr>
        <w:pStyle w:val="Odstavecseseznamem"/>
        <w:numPr>
          <w:ilvl w:val="1"/>
          <w:numId w:val="3"/>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z</w:t>
      </w:r>
      <w:r w:rsidR="0095704E" w:rsidRPr="009E4B96">
        <w:rPr>
          <w:rFonts w:ascii="Times New Roman" w:hAnsi="Times New Roman" w:cs="Times New Roman"/>
          <w:sz w:val="23"/>
          <w:szCs w:val="23"/>
        </w:rPr>
        <w:t xml:space="preserve">ákusky a dorty – čerstvé zákusky libovolných druhů, dorty </w:t>
      </w:r>
      <w:r w:rsidR="00655070" w:rsidRPr="009E4B96">
        <w:rPr>
          <w:rFonts w:ascii="Times New Roman" w:hAnsi="Times New Roman" w:cs="Times New Roman"/>
          <w:sz w:val="23"/>
          <w:szCs w:val="23"/>
        </w:rPr>
        <w:t>(</w:t>
      </w:r>
      <w:r w:rsidR="00642269" w:rsidRPr="009E4B96">
        <w:rPr>
          <w:rFonts w:ascii="Times New Roman" w:hAnsi="Times New Roman" w:cs="Times New Roman"/>
          <w:sz w:val="23"/>
          <w:szCs w:val="23"/>
        </w:rPr>
        <w:t xml:space="preserve">jak </w:t>
      </w:r>
      <w:r w:rsidR="00655070" w:rsidRPr="009E4B96">
        <w:rPr>
          <w:rFonts w:ascii="Times New Roman" w:hAnsi="Times New Roman" w:cs="Times New Roman"/>
          <w:sz w:val="23"/>
          <w:szCs w:val="23"/>
        </w:rPr>
        <w:t>porcované,</w:t>
      </w:r>
      <w:r w:rsidR="0095704E" w:rsidRPr="009E4B96">
        <w:rPr>
          <w:rFonts w:ascii="Times New Roman" w:hAnsi="Times New Roman" w:cs="Times New Roman"/>
          <w:sz w:val="23"/>
          <w:szCs w:val="23"/>
        </w:rPr>
        <w:t xml:space="preserve"> tak možnost zakoupení celých dortů </w:t>
      </w:r>
      <w:r w:rsidR="00655070" w:rsidRPr="009E4B96">
        <w:rPr>
          <w:rFonts w:ascii="Times New Roman" w:hAnsi="Times New Roman" w:cs="Times New Roman"/>
          <w:sz w:val="23"/>
          <w:szCs w:val="23"/>
        </w:rPr>
        <w:t>s sebou)</w:t>
      </w:r>
      <w:r w:rsidR="0095704E" w:rsidRPr="009E4B96">
        <w:rPr>
          <w:rFonts w:ascii="Times New Roman" w:hAnsi="Times New Roman" w:cs="Times New Roman"/>
          <w:sz w:val="23"/>
          <w:szCs w:val="23"/>
        </w:rPr>
        <w:t xml:space="preserve"> </w:t>
      </w:r>
    </w:p>
    <w:p w14:paraId="2C46A3E8" w14:textId="4B6FE172" w:rsidR="00655070" w:rsidRPr="009E4B96" w:rsidRDefault="00FB0CF6" w:rsidP="00655070">
      <w:pPr>
        <w:pStyle w:val="Odstavecseseznamem"/>
        <w:numPr>
          <w:ilvl w:val="1"/>
          <w:numId w:val="3"/>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d</w:t>
      </w:r>
      <w:r w:rsidR="00CF27B6" w:rsidRPr="009E4B96">
        <w:rPr>
          <w:rFonts w:ascii="Times New Roman" w:hAnsi="Times New Roman" w:cs="Times New Roman"/>
          <w:sz w:val="23"/>
          <w:szCs w:val="23"/>
        </w:rPr>
        <w:t xml:space="preserve">robné občerstvení – libovolné zapékané </w:t>
      </w:r>
      <w:proofErr w:type="spellStart"/>
      <w:r w:rsidR="00CF27B6" w:rsidRPr="009E4B96">
        <w:rPr>
          <w:rFonts w:ascii="Times New Roman" w:hAnsi="Times New Roman" w:cs="Times New Roman"/>
          <w:sz w:val="23"/>
          <w:szCs w:val="23"/>
        </w:rPr>
        <w:t>sandwiche</w:t>
      </w:r>
      <w:proofErr w:type="spellEnd"/>
      <w:r w:rsidR="00CF27B6" w:rsidRPr="009E4B96">
        <w:rPr>
          <w:rFonts w:ascii="Times New Roman" w:hAnsi="Times New Roman" w:cs="Times New Roman"/>
          <w:sz w:val="23"/>
          <w:szCs w:val="23"/>
        </w:rPr>
        <w:t>/toasty a jiné zapékané slané pečivo</w:t>
      </w:r>
    </w:p>
    <w:p w14:paraId="7B7FCBF2" w14:textId="1AE639F5" w:rsidR="00CF27B6" w:rsidRPr="009E4B96" w:rsidRDefault="00FB0CF6" w:rsidP="00655070">
      <w:pPr>
        <w:pStyle w:val="Odstavecseseznamem"/>
        <w:numPr>
          <w:ilvl w:val="1"/>
          <w:numId w:val="3"/>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h</w:t>
      </w:r>
      <w:r w:rsidR="00CF27B6" w:rsidRPr="009E4B96">
        <w:rPr>
          <w:rFonts w:ascii="Times New Roman" w:hAnsi="Times New Roman" w:cs="Times New Roman"/>
          <w:sz w:val="23"/>
          <w:szCs w:val="23"/>
        </w:rPr>
        <w:t xml:space="preserve">lavní obědová jídla – </w:t>
      </w:r>
      <w:r w:rsidR="00A84BE6" w:rsidRPr="009E4B96">
        <w:rPr>
          <w:rFonts w:ascii="Times New Roman" w:hAnsi="Times New Roman" w:cs="Times New Roman"/>
          <w:sz w:val="23"/>
          <w:szCs w:val="23"/>
        </w:rPr>
        <w:t>sortiment čerstvých</w:t>
      </w:r>
      <w:r w:rsidR="00CF27B6" w:rsidRPr="009E4B96">
        <w:rPr>
          <w:rFonts w:ascii="Times New Roman" w:hAnsi="Times New Roman" w:cs="Times New Roman"/>
          <w:sz w:val="23"/>
          <w:szCs w:val="23"/>
        </w:rPr>
        <w:t xml:space="preserve"> salát</w:t>
      </w:r>
      <w:r w:rsidR="00A84BE6" w:rsidRPr="009E4B96">
        <w:rPr>
          <w:rFonts w:ascii="Times New Roman" w:hAnsi="Times New Roman" w:cs="Times New Roman"/>
          <w:sz w:val="23"/>
          <w:szCs w:val="23"/>
        </w:rPr>
        <w:t>ů</w:t>
      </w:r>
      <w:r w:rsidR="00CF27B6" w:rsidRPr="009E4B96">
        <w:rPr>
          <w:rFonts w:ascii="Times New Roman" w:hAnsi="Times New Roman" w:cs="Times New Roman"/>
          <w:sz w:val="23"/>
          <w:szCs w:val="23"/>
        </w:rPr>
        <w:t xml:space="preserve">, pizza, a alespoň jedno teplé jídlo vč. přílohy </w:t>
      </w:r>
    </w:p>
    <w:p w14:paraId="761B62E3" w14:textId="73105C0A" w:rsidR="00A84BE6" w:rsidRPr="009E4B96" w:rsidRDefault="00FB0CF6" w:rsidP="00655070">
      <w:pPr>
        <w:pStyle w:val="Odstavecseseznamem"/>
        <w:numPr>
          <w:ilvl w:val="1"/>
          <w:numId w:val="3"/>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u</w:t>
      </w:r>
      <w:r w:rsidR="00A84BE6" w:rsidRPr="009E4B96">
        <w:rPr>
          <w:rFonts w:ascii="Times New Roman" w:hAnsi="Times New Roman" w:cs="Times New Roman"/>
          <w:sz w:val="23"/>
          <w:szCs w:val="23"/>
        </w:rPr>
        <w:t xml:space="preserve"> všech jídel možnost </w:t>
      </w:r>
      <w:r w:rsidR="00C42E3E" w:rsidRPr="009E4B96">
        <w:rPr>
          <w:rFonts w:ascii="Times New Roman" w:hAnsi="Times New Roman" w:cs="Times New Roman"/>
          <w:sz w:val="23"/>
          <w:szCs w:val="23"/>
        </w:rPr>
        <w:t>„</w:t>
      </w:r>
      <w:proofErr w:type="spellStart"/>
      <w:r w:rsidR="00C42E3E" w:rsidRPr="009E4B96">
        <w:rPr>
          <w:rFonts w:ascii="Times New Roman" w:hAnsi="Times New Roman" w:cs="Times New Roman"/>
          <w:sz w:val="23"/>
          <w:szCs w:val="23"/>
        </w:rPr>
        <w:t>take</w:t>
      </w:r>
      <w:proofErr w:type="spellEnd"/>
      <w:r w:rsidR="00C42E3E" w:rsidRPr="009E4B96">
        <w:rPr>
          <w:rFonts w:ascii="Times New Roman" w:hAnsi="Times New Roman" w:cs="Times New Roman"/>
          <w:sz w:val="23"/>
          <w:szCs w:val="23"/>
        </w:rPr>
        <w:t xml:space="preserve"> </w:t>
      </w:r>
      <w:proofErr w:type="spellStart"/>
      <w:r w:rsidR="00C42E3E" w:rsidRPr="009E4B96">
        <w:rPr>
          <w:rFonts w:ascii="Times New Roman" w:hAnsi="Times New Roman" w:cs="Times New Roman"/>
          <w:sz w:val="23"/>
          <w:szCs w:val="23"/>
        </w:rPr>
        <w:t>away</w:t>
      </w:r>
      <w:proofErr w:type="spellEnd"/>
      <w:r w:rsidR="00C42E3E" w:rsidRPr="009E4B96">
        <w:rPr>
          <w:rFonts w:ascii="Times New Roman" w:hAnsi="Times New Roman" w:cs="Times New Roman"/>
          <w:sz w:val="23"/>
          <w:szCs w:val="23"/>
        </w:rPr>
        <w:t>“</w:t>
      </w:r>
    </w:p>
    <w:p w14:paraId="7488AFD8" w14:textId="43A83D8F" w:rsidR="00394B53" w:rsidRPr="009E4B96" w:rsidRDefault="00394B53" w:rsidP="00394B53">
      <w:pPr>
        <w:pStyle w:val="Odstavecseseznamem"/>
        <w:spacing w:after="0" w:line="240" w:lineRule="auto"/>
        <w:ind w:left="1440"/>
        <w:jc w:val="both"/>
        <w:rPr>
          <w:rFonts w:ascii="Times New Roman" w:hAnsi="Times New Roman" w:cs="Times New Roman"/>
          <w:sz w:val="23"/>
          <w:szCs w:val="23"/>
        </w:rPr>
      </w:pPr>
    </w:p>
    <w:p w14:paraId="24E04DD7" w14:textId="487F0477" w:rsidR="00414A5D" w:rsidRPr="009E4B96" w:rsidRDefault="00F00D54" w:rsidP="00394B53">
      <w:pPr>
        <w:pStyle w:val="Odstavecseseznamem"/>
        <w:numPr>
          <w:ilvl w:val="0"/>
          <w:numId w:val="3"/>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O snížení minimální rozsahu sortimentu</w:t>
      </w:r>
      <w:r w:rsidR="00030BD7" w:rsidRPr="009E4B96">
        <w:rPr>
          <w:rFonts w:ascii="Times New Roman" w:hAnsi="Times New Roman" w:cs="Times New Roman"/>
          <w:sz w:val="23"/>
          <w:szCs w:val="23"/>
        </w:rPr>
        <w:t xml:space="preserve"> dle odst. 3</w:t>
      </w:r>
      <w:r w:rsidRPr="009E4B96">
        <w:rPr>
          <w:rFonts w:ascii="Times New Roman" w:hAnsi="Times New Roman" w:cs="Times New Roman"/>
          <w:sz w:val="23"/>
          <w:szCs w:val="23"/>
        </w:rPr>
        <w:t xml:space="preserve"> musí být pronajímatel</w:t>
      </w:r>
      <w:r w:rsidR="00030BD7" w:rsidRPr="009E4B96">
        <w:rPr>
          <w:rFonts w:ascii="Times New Roman" w:hAnsi="Times New Roman" w:cs="Times New Roman"/>
          <w:sz w:val="23"/>
          <w:szCs w:val="23"/>
        </w:rPr>
        <w:t xml:space="preserve"> bezprostředně</w:t>
      </w:r>
      <w:r w:rsidRPr="009E4B96">
        <w:rPr>
          <w:rFonts w:ascii="Times New Roman" w:hAnsi="Times New Roman" w:cs="Times New Roman"/>
          <w:sz w:val="23"/>
          <w:szCs w:val="23"/>
        </w:rPr>
        <w:t xml:space="preserve"> informován</w:t>
      </w:r>
      <w:r w:rsidR="00685CC2" w:rsidRPr="009E4B96">
        <w:rPr>
          <w:rFonts w:ascii="Times New Roman" w:hAnsi="Times New Roman" w:cs="Times New Roman"/>
          <w:sz w:val="23"/>
          <w:szCs w:val="23"/>
        </w:rPr>
        <w:t xml:space="preserve"> na email </w:t>
      </w:r>
      <w:proofErr w:type="spellStart"/>
      <w:r w:rsidR="00DC5942">
        <w:rPr>
          <w:rFonts w:ascii="Times New Roman" w:hAnsi="Times New Roman" w:cs="Times New Roman"/>
          <w:sz w:val="23"/>
          <w:szCs w:val="23"/>
        </w:rPr>
        <w:t>xxxxxxxxxx</w:t>
      </w:r>
      <w:proofErr w:type="spellEnd"/>
      <w:r w:rsidR="00685CC2" w:rsidRPr="009E4B96">
        <w:rPr>
          <w:rFonts w:ascii="Times New Roman" w:hAnsi="Times New Roman" w:cs="Times New Roman"/>
          <w:sz w:val="23"/>
          <w:szCs w:val="23"/>
        </w:rPr>
        <w:t xml:space="preserve"> </w:t>
      </w:r>
    </w:p>
    <w:p w14:paraId="7B9BFF6A" w14:textId="77777777" w:rsidR="00394B53" w:rsidRPr="009E4B96" w:rsidRDefault="00394B53" w:rsidP="00394B53">
      <w:pPr>
        <w:pStyle w:val="Odstavecseseznamem"/>
        <w:spacing w:after="0" w:line="240" w:lineRule="auto"/>
        <w:jc w:val="both"/>
        <w:rPr>
          <w:rFonts w:ascii="Times New Roman" w:hAnsi="Times New Roman" w:cs="Times New Roman"/>
          <w:sz w:val="23"/>
          <w:szCs w:val="23"/>
        </w:rPr>
      </w:pPr>
    </w:p>
    <w:p w14:paraId="4F2A91C0" w14:textId="46868559" w:rsidR="00B901CA" w:rsidRPr="009E4B96" w:rsidRDefault="00642269" w:rsidP="00414A5D">
      <w:pPr>
        <w:pStyle w:val="Odstavecseseznamem"/>
        <w:numPr>
          <w:ilvl w:val="0"/>
          <w:numId w:val="3"/>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 xml:space="preserve">Přístup do areálu, ve kterém se nachází pronajaté nebytové prostory, pro nájemce a jeho zaměstnance je možný 7 dní v týdnu, denně od 06:00 do 22:00. </w:t>
      </w:r>
    </w:p>
    <w:p w14:paraId="31B68F8F" w14:textId="4B058359" w:rsidR="00642269" w:rsidRPr="009E4B96" w:rsidRDefault="00642269" w:rsidP="00642269">
      <w:pPr>
        <w:spacing w:after="0" w:line="240" w:lineRule="auto"/>
        <w:jc w:val="center"/>
        <w:rPr>
          <w:rFonts w:ascii="Times New Roman" w:hAnsi="Times New Roman" w:cs="Times New Roman"/>
          <w:sz w:val="23"/>
          <w:szCs w:val="23"/>
        </w:rPr>
      </w:pPr>
    </w:p>
    <w:p w14:paraId="2D8CCAFE" w14:textId="61F08583" w:rsidR="00642269" w:rsidRPr="009E4B96" w:rsidRDefault="00642269" w:rsidP="00642269">
      <w:pPr>
        <w:spacing w:after="0" w:line="240" w:lineRule="auto"/>
        <w:jc w:val="center"/>
        <w:rPr>
          <w:rFonts w:ascii="Times New Roman" w:hAnsi="Times New Roman" w:cs="Times New Roman"/>
          <w:b/>
          <w:sz w:val="23"/>
          <w:szCs w:val="23"/>
        </w:rPr>
      </w:pPr>
      <w:r w:rsidRPr="009E4B96">
        <w:rPr>
          <w:rFonts w:ascii="Times New Roman" w:hAnsi="Times New Roman" w:cs="Times New Roman"/>
          <w:b/>
          <w:sz w:val="23"/>
          <w:szCs w:val="23"/>
        </w:rPr>
        <w:t>IV.</w:t>
      </w:r>
    </w:p>
    <w:p w14:paraId="633EDCD6" w14:textId="4F1348BC" w:rsidR="00642269" w:rsidRPr="009E4B96" w:rsidRDefault="00642269" w:rsidP="00642269">
      <w:pPr>
        <w:spacing w:after="0" w:line="240" w:lineRule="auto"/>
        <w:jc w:val="center"/>
        <w:rPr>
          <w:rFonts w:ascii="Times New Roman" w:hAnsi="Times New Roman" w:cs="Times New Roman"/>
          <w:b/>
          <w:sz w:val="23"/>
          <w:szCs w:val="23"/>
        </w:rPr>
      </w:pPr>
      <w:r w:rsidRPr="009E4B96">
        <w:rPr>
          <w:rFonts w:ascii="Times New Roman" w:hAnsi="Times New Roman" w:cs="Times New Roman"/>
          <w:b/>
          <w:sz w:val="23"/>
          <w:szCs w:val="23"/>
        </w:rPr>
        <w:t>Výše nájemného</w:t>
      </w:r>
    </w:p>
    <w:p w14:paraId="31DA284B" w14:textId="77777777" w:rsidR="00642269" w:rsidRPr="009E4B96" w:rsidRDefault="00642269" w:rsidP="00642269">
      <w:pPr>
        <w:spacing w:after="0" w:line="240" w:lineRule="auto"/>
        <w:jc w:val="center"/>
        <w:rPr>
          <w:rFonts w:ascii="Times New Roman" w:hAnsi="Times New Roman" w:cs="Times New Roman"/>
          <w:sz w:val="23"/>
          <w:szCs w:val="23"/>
        </w:rPr>
      </w:pPr>
    </w:p>
    <w:p w14:paraId="11DCDDAD" w14:textId="60E33170" w:rsidR="00642269" w:rsidRPr="009E4B96" w:rsidRDefault="00642269" w:rsidP="00642269">
      <w:pPr>
        <w:pStyle w:val="Odstavecseseznamem"/>
        <w:numPr>
          <w:ilvl w:val="0"/>
          <w:numId w:val="5"/>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 xml:space="preserve">Roční nájemné </w:t>
      </w:r>
      <w:r w:rsidR="001334E2" w:rsidRPr="009E4B96">
        <w:rPr>
          <w:rFonts w:ascii="Times New Roman" w:hAnsi="Times New Roman" w:cs="Times New Roman"/>
          <w:sz w:val="23"/>
          <w:szCs w:val="23"/>
        </w:rPr>
        <w:t xml:space="preserve">za užívání předmětu nájmu této smlouvy je po dohodě obou smluvních stran 700 Kč/m² (celkem 261,99 m² x 700 Kč), tj. </w:t>
      </w:r>
      <w:r w:rsidR="001334E2" w:rsidRPr="009E4B96">
        <w:rPr>
          <w:rFonts w:ascii="Times New Roman" w:hAnsi="Times New Roman" w:cs="Times New Roman"/>
          <w:b/>
          <w:sz w:val="23"/>
          <w:szCs w:val="23"/>
          <w:u w:val="single"/>
        </w:rPr>
        <w:t>ročně 183.393 Kč bez příslušné sazby DPH</w:t>
      </w:r>
      <w:r w:rsidR="001334E2" w:rsidRPr="009E4B96">
        <w:rPr>
          <w:rFonts w:ascii="Times New Roman" w:hAnsi="Times New Roman" w:cs="Times New Roman"/>
          <w:sz w:val="23"/>
          <w:szCs w:val="23"/>
        </w:rPr>
        <w:t xml:space="preserve">. </w:t>
      </w:r>
    </w:p>
    <w:p w14:paraId="6B26034C" w14:textId="77777777" w:rsidR="00394B53" w:rsidRPr="009E4B96" w:rsidRDefault="00394B53" w:rsidP="00394B53">
      <w:pPr>
        <w:pStyle w:val="Odstavecseseznamem"/>
        <w:spacing w:after="0" w:line="240" w:lineRule="auto"/>
        <w:jc w:val="both"/>
        <w:rPr>
          <w:rFonts w:ascii="Times New Roman" w:hAnsi="Times New Roman" w:cs="Times New Roman"/>
          <w:sz w:val="23"/>
          <w:szCs w:val="23"/>
        </w:rPr>
      </w:pPr>
    </w:p>
    <w:p w14:paraId="161FD94B" w14:textId="4968539D" w:rsidR="001334E2" w:rsidRPr="009E4B96" w:rsidRDefault="001334E2" w:rsidP="00642269">
      <w:pPr>
        <w:pStyle w:val="Odstavecseseznamem"/>
        <w:numPr>
          <w:ilvl w:val="0"/>
          <w:numId w:val="5"/>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 xml:space="preserve">Podíl nákladů nájemce za svoz komunálního odpadu </w:t>
      </w:r>
      <w:r w:rsidRPr="009E4B96">
        <w:rPr>
          <w:rFonts w:ascii="Times New Roman" w:hAnsi="Times New Roman" w:cs="Times New Roman"/>
          <w:b/>
          <w:sz w:val="23"/>
          <w:szCs w:val="23"/>
          <w:u w:val="single"/>
        </w:rPr>
        <w:t>za rok</w:t>
      </w:r>
      <w:r w:rsidRPr="009E4B96">
        <w:rPr>
          <w:rFonts w:ascii="Times New Roman" w:hAnsi="Times New Roman" w:cs="Times New Roman"/>
          <w:sz w:val="23"/>
          <w:szCs w:val="23"/>
        </w:rPr>
        <w:t xml:space="preserve"> se stanoví paušálně v celkové výši </w:t>
      </w:r>
      <w:r w:rsidRPr="009E4B96">
        <w:rPr>
          <w:rFonts w:ascii="Times New Roman" w:hAnsi="Times New Roman" w:cs="Times New Roman"/>
          <w:b/>
          <w:sz w:val="23"/>
          <w:szCs w:val="23"/>
          <w:u w:val="single"/>
        </w:rPr>
        <w:t>11.928 Kč bez příslušné sazby DPH</w:t>
      </w:r>
      <w:r w:rsidRPr="009E4B96">
        <w:rPr>
          <w:rFonts w:ascii="Times New Roman" w:hAnsi="Times New Roman" w:cs="Times New Roman"/>
          <w:sz w:val="23"/>
          <w:szCs w:val="23"/>
        </w:rPr>
        <w:t xml:space="preserve">. </w:t>
      </w:r>
    </w:p>
    <w:p w14:paraId="425C8C4C" w14:textId="77777777" w:rsidR="00394B53" w:rsidRPr="009E4B96" w:rsidRDefault="00394B53" w:rsidP="00394B53">
      <w:pPr>
        <w:pStyle w:val="Odstavecseseznamem"/>
        <w:spacing w:after="0" w:line="240" w:lineRule="auto"/>
        <w:jc w:val="both"/>
        <w:rPr>
          <w:rFonts w:ascii="Times New Roman" w:hAnsi="Times New Roman" w:cs="Times New Roman"/>
          <w:sz w:val="23"/>
          <w:szCs w:val="23"/>
        </w:rPr>
      </w:pPr>
    </w:p>
    <w:p w14:paraId="06DD87F7" w14:textId="1EF05D25" w:rsidR="001334E2" w:rsidRPr="009E4B96" w:rsidRDefault="001334E2" w:rsidP="00642269">
      <w:pPr>
        <w:pStyle w:val="Odstavecseseznamem"/>
        <w:numPr>
          <w:ilvl w:val="0"/>
          <w:numId w:val="5"/>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V nájemném uvedeném v čl. IV. odst. 1. této smlouvy nejsou zahrnuty ceny za související služby (např. el. energii, teplo, vodu), které budou v kavárně a bistru spotřebovány</w:t>
      </w:r>
      <w:r w:rsidR="00ED731E" w:rsidRPr="009E4B96">
        <w:rPr>
          <w:rFonts w:ascii="Times New Roman" w:hAnsi="Times New Roman" w:cs="Times New Roman"/>
          <w:sz w:val="23"/>
          <w:szCs w:val="23"/>
        </w:rPr>
        <w:t xml:space="preserve">. Vyúčtování spotřeby služeb souvisejících s provozem bude prováděno dle vlastního odečtu čtvrtletně, a to </w:t>
      </w:r>
      <w:proofErr w:type="spellStart"/>
      <w:r w:rsidR="00ED731E" w:rsidRPr="009E4B96">
        <w:rPr>
          <w:rFonts w:ascii="Times New Roman" w:hAnsi="Times New Roman" w:cs="Times New Roman"/>
          <w:sz w:val="23"/>
          <w:szCs w:val="23"/>
        </w:rPr>
        <w:t>přefakturac</w:t>
      </w:r>
      <w:r w:rsidR="00D27F1E" w:rsidRPr="009E4B96">
        <w:rPr>
          <w:rFonts w:ascii="Times New Roman" w:hAnsi="Times New Roman" w:cs="Times New Roman"/>
          <w:sz w:val="23"/>
          <w:szCs w:val="23"/>
        </w:rPr>
        <w:t>í</w:t>
      </w:r>
      <w:proofErr w:type="spellEnd"/>
      <w:r w:rsidR="00ED731E" w:rsidRPr="009E4B96">
        <w:rPr>
          <w:rFonts w:ascii="Times New Roman" w:hAnsi="Times New Roman" w:cs="Times New Roman"/>
          <w:sz w:val="23"/>
          <w:szCs w:val="23"/>
        </w:rPr>
        <w:t xml:space="preserve"> po obdržení faktury od dodavatele služby.</w:t>
      </w:r>
    </w:p>
    <w:p w14:paraId="22379553" w14:textId="77777777" w:rsidR="00394B53" w:rsidRPr="009E4B96" w:rsidRDefault="00394B53" w:rsidP="00394B53">
      <w:pPr>
        <w:pStyle w:val="Odstavecseseznamem"/>
        <w:spacing w:after="0" w:line="240" w:lineRule="auto"/>
        <w:jc w:val="both"/>
        <w:rPr>
          <w:rFonts w:ascii="Times New Roman" w:hAnsi="Times New Roman" w:cs="Times New Roman"/>
          <w:sz w:val="23"/>
          <w:szCs w:val="23"/>
        </w:rPr>
      </w:pPr>
    </w:p>
    <w:p w14:paraId="1435D3F7" w14:textId="1EA7FBFB" w:rsidR="00ED731E" w:rsidRPr="009E4B96" w:rsidRDefault="00ED731E" w:rsidP="00642269">
      <w:pPr>
        <w:pStyle w:val="Odstavecseseznamem"/>
        <w:numPr>
          <w:ilvl w:val="0"/>
          <w:numId w:val="5"/>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lastRenderedPageBreak/>
        <w:t>V ceně nájmu není zahrnuto parkovací místo nájemce. Pronajímatel akceptuje pouze vjezd pro zásobování (nakládku a vykládku zboží)</w:t>
      </w:r>
      <w:r w:rsidR="008A2A71" w:rsidRPr="009E4B96">
        <w:rPr>
          <w:rFonts w:ascii="Times New Roman" w:hAnsi="Times New Roman" w:cs="Times New Roman"/>
          <w:sz w:val="23"/>
          <w:szCs w:val="23"/>
        </w:rPr>
        <w:t>.</w:t>
      </w:r>
      <w:r w:rsidRPr="009E4B96">
        <w:rPr>
          <w:rFonts w:ascii="Times New Roman" w:hAnsi="Times New Roman" w:cs="Times New Roman"/>
          <w:sz w:val="23"/>
          <w:szCs w:val="23"/>
        </w:rPr>
        <w:t xml:space="preserve"> </w:t>
      </w:r>
    </w:p>
    <w:p w14:paraId="49F71BA6" w14:textId="77777777" w:rsidR="006910E2" w:rsidRPr="009E4B96" w:rsidRDefault="006910E2" w:rsidP="006910E2">
      <w:pPr>
        <w:pStyle w:val="Odstavecseseznamem"/>
        <w:rPr>
          <w:rFonts w:ascii="Times New Roman" w:hAnsi="Times New Roman" w:cs="Times New Roman"/>
          <w:sz w:val="23"/>
          <w:szCs w:val="23"/>
        </w:rPr>
      </w:pPr>
    </w:p>
    <w:p w14:paraId="6D3FF717" w14:textId="6CC080ED" w:rsidR="006910E2" w:rsidRPr="009E4B96" w:rsidRDefault="006910E2" w:rsidP="00642269">
      <w:pPr>
        <w:pStyle w:val="Odstavecseseznamem"/>
        <w:numPr>
          <w:ilvl w:val="0"/>
          <w:numId w:val="5"/>
        </w:numPr>
        <w:spacing w:after="0" w:line="240" w:lineRule="auto"/>
        <w:jc w:val="both"/>
        <w:rPr>
          <w:rFonts w:ascii="Times New Roman" w:hAnsi="Times New Roman" w:cs="Times New Roman"/>
          <w:b/>
          <w:sz w:val="23"/>
          <w:szCs w:val="23"/>
        </w:rPr>
      </w:pPr>
      <w:r w:rsidRPr="009E4B96">
        <w:rPr>
          <w:rFonts w:ascii="Times New Roman" w:hAnsi="Times New Roman" w:cs="Times New Roman"/>
          <w:b/>
          <w:sz w:val="23"/>
          <w:szCs w:val="23"/>
        </w:rPr>
        <w:t>Smluvní strany se dohodly, že nájemné bude nájemcem hrazeno až za období od</w:t>
      </w:r>
      <w:r w:rsidR="00106E81" w:rsidRPr="009E4B96">
        <w:rPr>
          <w:rFonts w:ascii="Times New Roman" w:hAnsi="Times New Roman" w:cs="Times New Roman"/>
          <w:b/>
          <w:sz w:val="23"/>
          <w:szCs w:val="23"/>
        </w:rPr>
        <w:t xml:space="preserve"> 1. října 2020. Náklady na služby a energie bude nájemce hradit od počátku nájmu v souladu s touto smlouvou. </w:t>
      </w:r>
    </w:p>
    <w:p w14:paraId="0EBF970B" w14:textId="5103A23C" w:rsidR="00A93D80" w:rsidRPr="009E4B96" w:rsidRDefault="00A93D80" w:rsidP="00A93D80">
      <w:pPr>
        <w:spacing w:after="0" w:line="240" w:lineRule="auto"/>
        <w:jc w:val="both"/>
        <w:rPr>
          <w:rFonts w:ascii="Times New Roman" w:hAnsi="Times New Roman" w:cs="Times New Roman"/>
          <w:sz w:val="23"/>
          <w:szCs w:val="23"/>
        </w:rPr>
      </w:pPr>
    </w:p>
    <w:p w14:paraId="1373B11D" w14:textId="230E8258" w:rsidR="00A93D80" w:rsidRPr="009E4B96" w:rsidRDefault="00A93D80" w:rsidP="00A93D80">
      <w:pPr>
        <w:spacing w:after="0" w:line="240" w:lineRule="auto"/>
        <w:jc w:val="center"/>
        <w:rPr>
          <w:rFonts w:ascii="Times New Roman" w:hAnsi="Times New Roman" w:cs="Times New Roman"/>
          <w:b/>
          <w:sz w:val="23"/>
          <w:szCs w:val="23"/>
        </w:rPr>
      </w:pPr>
      <w:r w:rsidRPr="009E4B96">
        <w:rPr>
          <w:rFonts w:ascii="Times New Roman" w:hAnsi="Times New Roman" w:cs="Times New Roman"/>
          <w:b/>
          <w:sz w:val="23"/>
          <w:szCs w:val="23"/>
        </w:rPr>
        <w:t>V.</w:t>
      </w:r>
    </w:p>
    <w:p w14:paraId="7AE9488F" w14:textId="4C2637A0" w:rsidR="00A93D80" w:rsidRPr="009E4B96" w:rsidRDefault="00A93D80" w:rsidP="00A93D80">
      <w:pPr>
        <w:spacing w:after="0" w:line="240" w:lineRule="auto"/>
        <w:jc w:val="center"/>
        <w:rPr>
          <w:rFonts w:ascii="Times New Roman" w:hAnsi="Times New Roman" w:cs="Times New Roman"/>
          <w:b/>
          <w:sz w:val="23"/>
          <w:szCs w:val="23"/>
        </w:rPr>
      </w:pPr>
      <w:r w:rsidRPr="009E4B96">
        <w:rPr>
          <w:rFonts w:ascii="Times New Roman" w:hAnsi="Times New Roman" w:cs="Times New Roman"/>
          <w:b/>
          <w:sz w:val="23"/>
          <w:szCs w:val="23"/>
        </w:rPr>
        <w:t>Způsob platby nájemného</w:t>
      </w:r>
    </w:p>
    <w:p w14:paraId="7130CB37" w14:textId="77F0F1DE" w:rsidR="00A93D80" w:rsidRPr="009E4B96" w:rsidRDefault="00A93D80" w:rsidP="00A93D80">
      <w:pPr>
        <w:spacing w:after="0" w:line="240" w:lineRule="auto"/>
        <w:jc w:val="both"/>
        <w:rPr>
          <w:rFonts w:ascii="Times New Roman" w:hAnsi="Times New Roman" w:cs="Times New Roman"/>
          <w:sz w:val="23"/>
          <w:szCs w:val="23"/>
        </w:rPr>
      </w:pPr>
    </w:p>
    <w:p w14:paraId="717BB946" w14:textId="72729E8B" w:rsidR="00A93D80" w:rsidRPr="009E4B96" w:rsidRDefault="00A93D80" w:rsidP="00A93D80">
      <w:pPr>
        <w:pStyle w:val="Odstavecseseznamem"/>
        <w:numPr>
          <w:ilvl w:val="0"/>
          <w:numId w:val="6"/>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 xml:space="preserve">Nájemce se zavazuje hradit 1/12 sjednaného ročního nájemného a 1/12 nákladů na svoz komunálního odpadu v pravidelných měsíčních splátkách vždy na základě faktury vystavené pronajímatelem se lhůtou splatností 30 dnů ode dne vystavení faktury – daňového dokladu na jeho účet u KB v Plzni, číslo účtu: 4811530257/0100, VS je číslo faktury. </w:t>
      </w:r>
    </w:p>
    <w:p w14:paraId="323940D8" w14:textId="77777777" w:rsidR="00394B53" w:rsidRPr="009E4B96" w:rsidRDefault="00394B53" w:rsidP="00394B53">
      <w:pPr>
        <w:pStyle w:val="Odstavecseseznamem"/>
        <w:spacing w:after="0" w:line="240" w:lineRule="auto"/>
        <w:jc w:val="both"/>
        <w:rPr>
          <w:rFonts w:ascii="Times New Roman" w:hAnsi="Times New Roman" w:cs="Times New Roman"/>
          <w:sz w:val="23"/>
          <w:szCs w:val="23"/>
        </w:rPr>
      </w:pPr>
    </w:p>
    <w:p w14:paraId="55BE6B23" w14:textId="52A2E0C2" w:rsidR="004C404A" w:rsidRPr="009E4B96" w:rsidRDefault="004C404A" w:rsidP="00A93D80">
      <w:pPr>
        <w:pStyle w:val="Odstavecseseznamem"/>
        <w:numPr>
          <w:ilvl w:val="0"/>
          <w:numId w:val="6"/>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 xml:space="preserve">Částky za úhradu spotřeby souvisejících služeb (el. energie, teplo, vodné a stočné) budou nájemcem hrazeny čtvrtletně na základě faktury vystavené pronajímatelem se lhůtou splatností 30 dnů ode dne vystavení faktury – daňového dokladu na účet u KB v Plzni, číslo účtu: 4811530257/0100, VS je číslo faktury. </w:t>
      </w:r>
    </w:p>
    <w:p w14:paraId="4D954486" w14:textId="77777777" w:rsidR="00394B53" w:rsidRPr="009E4B96" w:rsidRDefault="00394B53" w:rsidP="00394B53">
      <w:pPr>
        <w:pStyle w:val="Odstavecseseznamem"/>
        <w:spacing w:after="0" w:line="240" w:lineRule="auto"/>
        <w:jc w:val="both"/>
        <w:rPr>
          <w:rFonts w:ascii="Times New Roman" w:hAnsi="Times New Roman" w:cs="Times New Roman"/>
          <w:sz w:val="23"/>
          <w:szCs w:val="23"/>
        </w:rPr>
      </w:pPr>
    </w:p>
    <w:p w14:paraId="4CEBDA96" w14:textId="41A32C60" w:rsidR="00EC0D3F" w:rsidRPr="009E4B96" w:rsidRDefault="00EC0D3F" w:rsidP="00A93D80">
      <w:pPr>
        <w:pStyle w:val="Odstavecseseznamem"/>
        <w:numPr>
          <w:ilvl w:val="0"/>
          <w:numId w:val="6"/>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 xml:space="preserve">K nájemnému bude pronajímatelem účtována DPH podle platných právních předpisů. Nájemce prohlašuje, že je plátcem DPH. Pokud nájemce za doby trvání nájmu dle této smlouvy přestane být plátcem DPH, je povinen tuto skutečnost oznámit pronajímateli bez zbytečného odkladu. Nájemce odpovídá pronajímateli za veškerou újmu (majetkovou i nemajetkovou), která pronajímateli vznikne v souvislosti s porušením povinnosti nájemce dle předchozí věty. </w:t>
      </w:r>
    </w:p>
    <w:p w14:paraId="2BEA3292" w14:textId="77777777" w:rsidR="00394B53" w:rsidRPr="009E4B96" w:rsidRDefault="00394B53" w:rsidP="00394B53">
      <w:pPr>
        <w:pStyle w:val="Odstavecseseznamem"/>
        <w:spacing w:after="0" w:line="240" w:lineRule="auto"/>
        <w:jc w:val="both"/>
        <w:rPr>
          <w:rFonts w:ascii="Times New Roman" w:hAnsi="Times New Roman" w:cs="Times New Roman"/>
          <w:sz w:val="23"/>
          <w:szCs w:val="23"/>
        </w:rPr>
      </w:pPr>
    </w:p>
    <w:p w14:paraId="7C74C20C" w14:textId="1716BA38" w:rsidR="00723D41" w:rsidRPr="009E4B96" w:rsidRDefault="00723D41" w:rsidP="00A93D80">
      <w:pPr>
        <w:pStyle w:val="Odstavecseseznamem"/>
        <w:numPr>
          <w:ilvl w:val="0"/>
          <w:numId w:val="6"/>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 xml:space="preserve">Pro případ prodlení s placením nájemného a služeb se nájemce zavazuje zaplatit pronajímateli úrok z prodlení dle nařízení vlády č. 351/2013 Sb. Pro případ </w:t>
      </w:r>
      <w:r w:rsidR="000639CC" w:rsidRPr="009E4B96">
        <w:rPr>
          <w:rFonts w:ascii="Times New Roman" w:hAnsi="Times New Roman" w:cs="Times New Roman"/>
          <w:sz w:val="23"/>
          <w:szCs w:val="23"/>
        </w:rPr>
        <w:t xml:space="preserve">prodlení s placením nájemného po dobu delší než 10 dnů od data splatnosti, se nájemce zavazuje zaplatit pronajímateli také smluvní pokutu ve výši 100 Kč za každý den prodlení (od data prodlení). Právo na náhradu škody tímto není dotčeno. </w:t>
      </w:r>
    </w:p>
    <w:p w14:paraId="5DF2AB51" w14:textId="77777777" w:rsidR="00394B53" w:rsidRPr="009E4B96" w:rsidRDefault="00394B53" w:rsidP="00394B53">
      <w:pPr>
        <w:pStyle w:val="Odstavecseseznamem"/>
        <w:spacing w:after="0" w:line="240" w:lineRule="auto"/>
        <w:jc w:val="both"/>
        <w:rPr>
          <w:rFonts w:ascii="Times New Roman" w:hAnsi="Times New Roman" w:cs="Times New Roman"/>
          <w:sz w:val="23"/>
          <w:szCs w:val="23"/>
        </w:rPr>
      </w:pPr>
    </w:p>
    <w:p w14:paraId="64381C24" w14:textId="42A9E2EA" w:rsidR="000639CC" w:rsidRPr="009E4B96" w:rsidRDefault="000639CC" w:rsidP="00A05FE5">
      <w:pPr>
        <w:pStyle w:val="Odstavecseseznamem"/>
        <w:numPr>
          <w:ilvl w:val="0"/>
          <w:numId w:val="6"/>
        </w:numPr>
        <w:jc w:val="both"/>
        <w:rPr>
          <w:rFonts w:ascii="Times New Roman" w:hAnsi="Times New Roman" w:cs="Times New Roman"/>
          <w:sz w:val="23"/>
          <w:szCs w:val="23"/>
        </w:rPr>
      </w:pPr>
      <w:r w:rsidRPr="009E4B96">
        <w:rPr>
          <w:rFonts w:ascii="Times New Roman" w:hAnsi="Times New Roman" w:cs="Times New Roman"/>
          <w:sz w:val="23"/>
          <w:szCs w:val="23"/>
        </w:rPr>
        <w:t>Pronajímatel je oprávněn automaticky každoročně jednostranně navýšit nájemné a ostatní poplatky specifikované v této smlouvě, a to o míru inflace v předchozím kalendářním roce stanovenou Českým statistickým úřadem (CPI Index)</w:t>
      </w:r>
      <w:r w:rsidR="000C09FB" w:rsidRPr="009E4B96">
        <w:rPr>
          <w:rFonts w:ascii="Times New Roman" w:hAnsi="Times New Roman" w:cs="Times New Roman"/>
          <w:sz w:val="23"/>
          <w:szCs w:val="23"/>
        </w:rPr>
        <w:t xml:space="preserve">. </w:t>
      </w:r>
      <w:r w:rsidR="00DA24CE" w:rsidRPr="009E4B96">
        <w:rPr>
          <w:rFonts w:ascii="Times New Roman" w:hAnsi="Times New Roman" w:cs="Times New Roman"/>
          <w:sz w:val="23"/>
          <w:szCs w:val="23"/>
        </w:rPr>
        <w:t>Navýšené nájemné je nájemce povinen hradit počínaje měsícem následujícím po doručení písemného oznámení pronajímatele o navýšení nájemného.</w:t>
      </w:r>
    </w:p>
    <w:p w14:paraId="18BC6AFB" w14:textId="77777777" w:rsidR="00636733" w:rsidRPr="009E4B96" w:rsidRDefault="00636733" w:rsidP="007C2C24">
      <w:pPr>
        <w:pStyle w:val="Odstavecseseznamem"/>
        <w:rPr>
          <w:rFonts w:ascii="Times New Roman" w:hAnsi="Times New Roman" w:cs="Times New Roman"/>
          <w:sz w:val="23"/>
          <w:szCs w:val="23"/>
        </w:rPr>
      </w:pPr>
    </w:p>
    <w:p w14:paraId="2BAEA4D3" w14:textId="77777777" w:rsidR="00636733" w:rsidRPr="009E4B96" w:rsidRDefault="00636733" w:rsidP="007C2C24">
      <w:pPr>
        <w:pStyle w:val="Odstavecseseznamem"/>
        <w:numPr>
          <w:ilvl w:val="0"/>
          <w:numId w:val="6"/>
        </w:numPr>
        <w:jc w:val="both"/>
        <w:rPr>
          <w:rFonts w:ascii="Times New Roman" w:hAnsi="Times New Roman" w:cs="Times New Roman"/>
          <w:sz w:val="23"/>
          <w:szCs w:val="23"/>
        </w:rPr>
      </w:pPr>
      <w:r w:rsidRPr="009E4B96">
        <w:rPr>
          <w:rFonts w:ascii="Times New Roman" w:hAnsi="Times New Roman" w:cs="Times New Roman"/>
          <w:sz w:val="23"/>
          <w:szCs w:val="23"/>
        </w:rPr>
        <w:t>V případě změn cen energií, vody, příp. jiných služeb spojených s nájmem, které nastanou po podpisu této smlouvy, pronajímatel jejich účtovanou výši jednostranně upraví a pro nájemce budou závazné od prvého dne měsíce následujícího po měsíci, kdy tuto skutečnost pronajímatel nájemci písemně oznámí.</w:t>
      </w:r>
    </w:p>
    <w:p w14:paraId="0A754A39" w14:textId="5CBC2528" w:rsidR="000705BD" w:rsidRPr="009E4B96" w:rsidRDefault="000705BD" w:rsidP="00534BC0">
      <w:pPr>
        <w:spacing w:after="0" w:line="240" w:lineRule="auto"/>
        <w:jc w:val="center"/>
        <w:rPr>
          <w:rFonts w:ascii="Times New Roman" w:hAnsi="Times New Roman" w:cs="Times New Roman"/>
          <w:b/>
          <w:sz w:val="23"/>
          <w:szCs w:val="23"/>
        </w:rPr>
      </w:pPr>
      <w:r w:rsidRPr="009E4B96">
        <w:rPr>
          <w:rFonts w:ascii="Times New Roman" w:hAnsi="Times New Roman" w:cs="Times New Roman"/>
          <w:b/>
          <w:sz w:val="23"/>
          <w:szCs w:val="23"/>
        </w:rPr>
        <w:t>VI.</w:t>
      </w:r>
    </w:p>
    <w:p w14:paraId="5C32076C" w14:textId="3BE6B7DB" w:rsidR="000705BD" w:rsidRPr="009E4B96" w:rsidRDefault="000705BD" w:rsidP="000705BD">
      <w:pPr>
        <w:spacing w:after="0" w:line="240" w:lineRule="auto"/>
        <w:jc w:val="center"/>
        <w:rPr>
          <w:rFonts w:ascii="Times New Roman" w:hAnsi="Times New Roman" w:cs="Times New Roman"/>
          <w:b/>
          <w:sz w:val="23"/>
          <w:szCs w:val="23"/>
        </w:rPr>
      </w:pPr>
      <w:r w:rsidRPr="009E4B96">
        <w:rPr>
          <w:rFonts w:ascii="Times New Roman" w:hAnsi="Times New Roman" w:cs="Times New Roman"/>
          <w:b/>
          <w:sz w:val="23"/>
          <w:szCs w:val="23"/>
        </w:rPr>
        <w:t>Práva a povinnosti smluvních stran</w:t>
      </w:r>
    </w:p>
    <w:p w14:paraId="1D28298C" w14:textId="28CEA34C" w:rsidR="004F306B" w:rsidRPr="009E4B96" w:rsidRDefault="004F306B" w:rsidP="000705BD">
      <w:pPr>
        <w:spacing w:after="0" w:line="240" w:lineRule="auto"/>
        <w:jc w:val="center"/>
        <w:rPr>
          <w:rFonts w:ascii="Times New Roman" w:hAnsi="Times New Roman" w:cs="Times New Roman"/>
          <w:b/>
          <w:sz w:val="23"/>
          <w:szCs w:val="23"/>
        </w:rPr>
      </w:pPr>
    </w:p>
    <w:p w14:paraId="1A5B605F" w14:textId="143ED7B5" w:rsidR="004F306B" w:rsidRPr="009E4B96" w:rsidRDefault="004F306B" w:rsidP="004F306B">
      <w:pPr>
        <w:pStyle w:val="Odstavecseseznamem"/>
        <w:numPr>
          <w:ilvl w:val="0"/>
          <w:numId w:val="7"/>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Pronajímatel je povinen přenechat nebytové prostory nájemci ve stavu způsobilém ke smluvenému a obvyklému užívání. Dále je pronajímatel povinen předmět nájmu v tomto stavu svým nákladem udržovat, zabezpečovat řádné plnění služeb, jejich</w:t>
      </w:r>
      <w:r w:rsidR="008A5B23" w:rsidRPr="009E4B96">
        <w:rPr>
          <w:rFonts w:ascii="Times New Roman" w:hAnsi="Times New Roman" w:cs="Times New Roman"/>
          <w:sz w:val="23"/>
          <w:szCs w:val="23"/>
        </w:rPr>
        <w:t>ž</w:t>
      </w:r>
      <w:r w:rsidRPr="009E4B96">
        <w:rPr>
          <w:rFonts w:ascii="Times New Roman" w:hAnsi="Times New Roman" w:cs="Times New Roman"/>
          <w:sz w:val="23"/>
          <w:szCs w:val="23"/>
        </w:rPr>
        <w:t xml:space="preserve"> poskytování je s užíváním nebytového prostoru spojeno, a umožnit nájemci plný a nerušený výkon práv </w:t>
      </w:r>
      <w:r w:rsidRPr="009E4B96">
        <w:rPr>
          <w:rFonts w:ascii="Times New Roman" w:hAnsi="Times New Roman" w:cs="Times New Roman"/>
          <w:sz w:val="23"/>
          <w:szCs w:val="23"/>
        </w:rPr>
        <w:lastRenderedPageBreak/>
        <w:t>spojených s nájmem. O předání a převzetí předmětu nájmu bude sepsán předávací protokol.</w:t>
      </w:r>
    </w:p>
    <w:p w14:paraId="2D1E5BBB" w14:textId="77777777" w:rsidR="00394B53" w:rsidRPr="009E4B96" w:rsidRDefault="00394B53" w:rsidP="00394B53">
      <w:pPr>
        <w:pStyle w:val="Odstavecseseznamem"/>
        <w:spacing w:after="0" w:line="240" w:lineRule="auto"/>
        <w:jc w:val="both"/>
        <w:rPr>
          <w:rFonts w:ascii="Times New Roman" w:hAnsi="Times New Roman" w:cs="Times New Roman"/>
          <w:sz w:val="23"/>
          <w:szCs w:val="23"/>
        </w:rPr>
      </w:pPr>
    </w:p>
    <w:p w14:paraId="246D3191" w14:textId="22010733" w:rsidR="004F306B" w:rsidRPr="009E4B96" w:rsidRDefault="004F306B" w:rsidP="004F306B">
      <w:pPr>
        <w:pStyle w:val="Odstavecseseznamem"/>
        <w:numPr>
          <w:ilvl w:val="0"/>
          <w:numId w:val="7"/>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 xml:space="preserve">Nájemce se zavazuje používat nebytové prostory pouze k účelu uvedenému v čl. III. odst. I této smlouvy. </w:t>
      </w:r>
    </w:p>
    <w:p w14:paraId="1C7DEF4B" w14:textId="77777777" w:rsidR="00394B53" w:rsidRPr="009E4B96" w:rsidRDefault="00394B53" w:rsidP="00394B53">
      <w:pPr>
        <w:pStyle w:val="Odstavecseseznamem"/>
        <w:spacing w:after="0" w:line="240" w:lineRule="auto"/>
        <w:jc w:val="both"/>
        <w:rPr>
          <w:rFonts w:ascii="Times New Roman" w:hAnsi="Times New Roman" w:cs="Times New Roman"/>
          <w:sz w:val="23"/>
          <w:szCs w:val="23"/>
        </w:rPr>
      </w:pPr>
    </w:p>
    <w:p w14:paraId="1DCCB597" w14:textId="4DB7E771" w:rsidR="00394B53" w:rsidRPr="009E4B96" w:rsidRDefault="00CF04C1" w:rsidP="00394B53">
      <w:pPr>
        <w:pStyle w:val="Odstavecseseznamem"/>
        <w:numPr>
          <w:ilvl w:val="0"/>
          <w:numId w:val="7"/>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Nájemce se zavazuje hradit náklady spojené s obvyklým udržováním nebytového prostoru.</w:t>
      </w:r>
    </w:p>
    <w:p w14:paraId="411A0208" w14:textId="77777777" w:rsidR="00394B53" w:rsidRPr="009E4B96" w:rsidRDefault="00394B53" w:rsidP="00394B53">
      <w:pPr>
        <w:pStyle w:val="Odstavecseseznamem"/>
        <w:spacing w:after="0" w:line="240" w:lineRule="auto"/>
        <w:jc w:val="both"/>
        <w:rPr>
          <w:rFonts w:ascii="Times New Roman" w:hAnsi="Times New Roman" w:cs="Times New Roman"/>
          <w:sz w:val="23"/>
          <w:szCs w:val="23"/>
        </w:rPr>
      </w:pPr>
    </w:p>
    <w:p w14:paraId="7F2CC657" w14:textId="7F4D215B" w:rsidR="00CF04C1" w:rsidRPr="009E4B96" w:rsidRDefault="00CF04C1" w:rsidP="004F306B">
      <w:pPr>
        <w:pStyle w:val="Odstavecseseznamem"/>
        <w:numPr>
          <w:ilvl w:val="0"/>
          <w:numId w:val="7"/>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 xml:space="preserve">Pronajímatel se zavazuje, že topení v atriu budovy bude nastaveno v topné sezóně na standardní komfort 20 °C (+- 2 °C). </w:t>
      </w:r>
      <w:r w:rsidR="00190953" w:rsidRPr="009E4B96">
        <w:rPr>
          <w:rFonts w:ascii="Times New Roman" w:hAnsi="Times New Roman" w:cs="Times New Roman"/>
          <w:sz w:val="23"/>
          <w:szCs w:val="23"/>
        </w:rPr>
        <w:t xml:space="preserve">V případě </w:t>
      </w:r>
      <w:r w:rsidR="002C0F0B" w:rsidRPr="009E4B96">
        <w:rPr>
          <w:rFonts w:ascii="Times New Roman" w:hAnsi="Times New Roman" w:cs="Times New Roman"/>
          <w:sz w:val="23"/>
          <w:szCs w:val="23"/>
        </w:rPr>
        <w:t xml:space="preserve">opakovaného </w:t>
      </w:r>
      <w:r w:rsidR="00190953" w:rsidRPr="009E4B96">
        <w:rPr>
          <w:rFonts w:ascii="Times New Roman" w:hAnsi="Times New Roman" w:cs="Times New Roman"/>
          <w:sz w:val="23"/>
          <w:szCs w:val="23"/>
        </w:rPr>
        <w:t xml:space="preserve">porušení této povinnosti je nájemce oprávněn tuto smlouvu vypovědět s dvouměsíční výpovědní lhůtou, která počíná běžet od prvního dne měsíce následujícího po doručení výpovědi pronajímateli. </w:t>
      </w:r>
    </w:p>
    <w:p w14:paraId="508BE5F0" w14:textId="77777777" w:rsidR="00394B53" w:rsidRPr="009E4B96" w:rsidRDefault="00394B53" w:rsidP="00394B53">
      <w:pPr>
        <w:pStyle w:val="Odstavecseseznamem"/>
        <w:spacing w:after="0" w:line="240" w:lineRule="auto"/>
        <w:jc w:val="both"/>
        <w:rPr>
          <w:rFonts w:ascii="Times New Roman" w:hAnsi="Times New Roman" w:cs="Times New Roman"/>
          <w:sz w:val="23"/>
          <w:szCs w:val="23"/>
        </w:rPr>
      </w:pPr>
    </w:p>
    <w:p w14:paraId="01EFA03A" w14:textId="5A190E3C" w:rsidR="00190953" w:rsidRPr="009E4B96" w:rsidRDefault="00190953" w:rsidP="004F306B">
      <w:pPr>
        <w:pStyle w:val="Odstavecseseznamem"/>
        <w:numPr>
          <w:ilvl w:val="0"/>
          <w:numId w:val="7"/>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Veškeré nájemcem požadované nebo pro jeho zam</w:t>
      </w:r>
      <w:r w:rsidR="008A5B23" w:rsidRPr="009E4B96">
        <w:rPr>
          <w:rFonts w:ascii="Times New Roman" w:hAnsi="Times New Roman" w:cs="Times New Roman"/>
          <w:sz w:val="23"/>
          <w:szCs w:val="23"/>
        </w:rPr>
        <w:t>ý</w:t>
      </w:r>
      <w:r w:rsidRPr="009E4B96">
        <w:rPr>
          <w:rFonts w:ascii="Times New Roman" w:hAnsi="Times New Roman" w:cs="Times New Roman"/>
          <w:sz w:val="23"/>
          <w:szCs w:val="23"/>
        </w:rPr>
        <w:t xml:space="preserve">šlené užívání potřebné stavební a ostatní úpravy kavárny, především pokud překračují stav při předání nebo se od něj jinak odchylují, jdou na náklady nájemce. Tyto stavební a ostatní úpravy vyžadují předchozí písemný souhlas pronajímatele. Nájemce na své náklady vybaví kavárnu a bistro a atrium budovy nábytkem a potřebnou technologií. </w:t>
      </w:r>
    </w:p>
    <w:p w14:paraId="597FA004" w14:textId="77777777" w:rsidR="00394B53" w:rsidRPr="009E4B96" w:rsidRDefault="00394B53" w:rsidP="00394B53">
      <w:pPr>
        <w:pStyle w:val="Odstavecseseznamem"/>
        <w:spacing w:after="0" w:line="240" w:lineRule="auto"/>
        <w:jc w:val="both"/>
        <w:rPr>
          <w:rFonts w:ascii="Times New Roman" w:hAnsi="Times New Roman" w:cs="Times New Roman"/>
          <w:sz w:val="23"/>
          <w:szCs w:val="23"/>
        </w:rPr>
      </w:pPr>
    </w:p>
    <w:p w14:paraId="43F13456" w14:textId="06B6C7AA" w:rsidR="00190953" w:rsidRPr="009E4B96" w:rsidRDefault="00190953" w:rsidP="004F306B">
      <w:pPr>
        <w:pStyle w:val="Odstavecseseznamem"/>
        <w:numPr>
          <w:ilvl w:val="0"/>
          <w:numId w:val="7"/>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 xml:space="preserve">Pronajímatel nezodpovídá nájemci za škody na jeho majetku, který vnesl do pronajatých nebytových prostor nebo do prostor atria. Pojištění pro případ odcizení, zničení či poškození věcí nájemce není pronajímatelem sjednáno, toto je výlučnou záležitostí nájemce. </w:t>
      </w:r>
      <w:r w:rsidR="008A5B23" w:rsidRPr="009E4B96">
        <w:rPr>
          <w:rFonts w:ascii="Times New Roman" w:hAnsi="Times New Roman" w:cs="Times New Roman"/>
          <w:sz w:val="23"/>
          <w:szCs w:val="23"/>
        </w:rPr>
        <w:t>Nájemce je povinen uzavřít a po celou dobu trvání nájemního vztahu udržovat pojištění odpovědnosti z vlastní činnosti (vč. pojištěn</w:t>
      </w:r>
      <w:r w:rsidR="0035151D" w:rsidRPr="009E4B96">
        <w:rPr>
          <w:rFonts w:ascii="Times New Roman" w:hAnsi="Times New Roman" w:cs="Times New Roman"/>
          <w:sz w:val="23"/>
          <w:szCs w:val="23"/>
        </w:rPr>
        <w:t>í odpovědnosti za vadu výrobku a pojištění odpovědni za škody na věcech odložených), s ročním limitem pro pojištění obecné odpovědnosti ve výši minimálně 10 mil. Kč (</w:t>
      </w:r>
      <w:proofErr w:type="spellStart"/>
      <w:r w:rsidR="0035151D" w:rsidRPr="009E4B96">
        <w:rPr>
          <w:rFonts w:ascii="Times New Roman" w:hAnsi="Times New Roman" w:cs="Times New Roman"/>
          <w:sz w:val="23"/>
          <w:szCs w:val="23"/>
        </w:rPr>
        <w:t>sublimit</w:t>
      </w:r>
      <w:proofErr w:type="spellEnd"/>
      <w:r w:rsidR="0035151D" w:rsidRPr="009E4B96">
        <w:rPr>
          <w:rFonts w:ascii="Times New Roman" w:hAnsi="Times New Roman" w:cs="Times New Roman"/>
          <w:sz w:val="23"/>
          <w:szCs w:val="23"/>
        </w:rPr>
        <w:t xml:space="preserve"> pro odpovědnost za vadu výrobky musí činit minimálně 5 mil. Kč, </w:t>
      </w:r>
      <w:proofErr w:type="spellStart"/>
      <w:r w:rsidR="0035151D" w:rsidRPr="009E4B96">
        <w:rPr>
          <w:rFonts w:ascii="Times New Roman" w:hAnsi="Times New Roman" w:cs="Times New Roman"/>
          <w:sz w:val="23"/>
          <w:szCs w:val="23"/>
        </w:rPr>
        <w:t>sublimit</w:t>
      </w:r>
      <w:proofErr w:type="spellEnd"/>
      <w:r w:rsidR="0035151D" w:rsidRPr="009E4B96">
        <w:rPr>
          <w:rFonts w:ascii="Times New Roman" w:hAnsi="Times New Roman" w:cs="Times New Roman"/>
          <w:sz w:val="23"/>
          <w:szCs w:val="23"/>
        </w:rPr>
        <w:t xml:space="preserve"> pro škodu na věcech odložených </w:t>
      </w:r>
      <w:r w:rsidR="00684BBB" w:rsidRPr="009E4B96">
        <w:rPr>
          <w:rFonts w:ascii="Times New Roman" w:hAnsi="Times New Roman" w:cs="Times New Roman"/>
          <w:sz w:val="23"/>
          <w:szCs w:val="23"/>
        </w:rPr>
        <w:t>musí</w:t>
      </w:r>
      <w:r w:rsidR="0035151D" w:rsidRPr="009E4B96">
        <w:rPr>
          <w:rFonts w:ascii="Times New Roman" w:hAnsi="Times New Roman" w:cs="Times New Roman"/>
          <w:sz w:val="23"/>
          <w:szCs w:val="23"/>
        </w:rPr>
        <w:t xml:space="preserve"> činit minimálně 100 000 Kč). Nájemce je povinen splnění této povinnosti prokázat předložením kopie pojistné smlouvy nebo pojistného certifikátu</w:t>
      </w:r>
      <w:r w:rsidR="00540213" w:rsidRPr="009E4B96">
        <w:rPr>
          <w:rFonts w:ascii="Times New Roman" w:hAnsi="Times New Roman" w:cs="Times New Roman"/>
          <w:sz w:val="23"/>
          <w:szCs w:val="23"/>
        </w:rPr>
        <w:t xml:space="preserve"> vyda</w:t>
      </w:r>
      <w:r w:rsidR="0035151D" w:rsidRPr="009E4B96">
        <w:rPr>
          <w:rFonts w:ascii="Times New Roman" w:hAnsi="Times New Roman" w:cs="Times New Roman"/>
          <w:sz w:val="23"/>
          <w:szCs w:val="23"/>
        </w:rPr>
        <w:t xml:space="preserve">ného pojistitelem, a to do 7 kalendářních dnů od podpisu této smlouvy a následně kdykoliv na výzvu pronajímatele, rovněž ve lhůtě 7 kalendářních dnů od </w:t>
      </w:r>
      <w:r w:rsidR="00540213" w:rsidRPr="009E4B96">
        <w:rPr>
          <w:rFonts w:ascii="Times New Roman" w:hAnsi="Times New Roman" w:cs="Times New Roman"/>
          <w:sz w:val="23"/>
          <w:szCs w:val="23"/>
        </w:rPr>
        <w:t xml:space="preserve">zaslání </w:t>
      </w:r>
      <w:r w:rsidR="0035151D" w:rsidRPr="009E4B96">
        <w:rPr>
          <w:rFonts w:ascii="Times New Roman" w:hAnsi="Times New Roman" w:cs="Times New Roman"/>
          <w:sz w:val="23"/>
          <w:szCs w:val="23"/>
        </w:rPr>
        <w:t>této výzvy</w:t>
      </w:r>
      <w:r w:rsidR="00540213" w:rsidRPr="009E4B96">
        <w:rPr>
          <w:rFonts w:ascii="Times New Roman" w:hAnsi="Times New Roman" w:cs="Times New Roman"/>
          <w:sz w:val="23"/>
          <w:szCs w:val="23"/>
        </w:rPr>
        <w:t xml:space="preserve"> kontaktní osobě nájemce</w:t>
      </w:r>
      <w:r w:rsidR="0035151D" w:rsidRPr="009E4B96">
        <w:rPr>
          <w:rFonts w:ascii="Times New Roman" w:hAnsi="Times New Roman" w:cs="Times New Roman"/>
          <w:sz w:val="23"/>
          <w:szCs w:val="23"/>
        </w:rPr>
        <w:t>.</w:t>
      </w:r>
    </w:p>
    <w:p w14:paraId="7BB5E4F3" w14:textId="77777777" w:rsidR="00394B53" w:rsidRPr="009E4B96" w:rsidRDefault="00394B53" w:rsidP="00394B53">
      <w:pPr>
        <w:pStyle w:val="Odstavecseseznamem"/>
        <w:spacing w:after="0" w:line="240" w:lineRule="auto"/>
        <w:jc w:val="both"/>
        <w:rPr>
          <w:rFonts w:ascii="Times New Roman" w:hAnsi="Times New Roman" w:cs="Times New Roman"/>
          <w:sz w:val="23"/>
          <w:szCs w:val="23"/>
        </w:rPr>
      </w:pPr>
    </w:p>
    <w:p w14:paraId="031F6F5F" w14:textId="05036935" w:rsidR="00777827" w:rsidRPr="009E4B96" w:rsidRDefault="00777827" w:rsidP="004F306B">
      <w:pPr>
        <w:pStyle w:val="Odstavecseseznamem"/>
        <w:numPr>
          <w:ilvl w:val="0"/>
          <w:numId w:val="7"/>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Nájemce je povinen bez zbytečného odkladu pronajímateli oznámit potřeby oprav, které má pronajímatel provést a umožnit mu provedení těchto i jiných oprav. Jinak nájemce odpovídá za škodu, která vznikla pronajímateli nesplněním této povinnosti.</w:t>
      </w:r>
    </w:p>
    <w:p w14:paraId="6EE7DABC" w14:textId="77777777" w:rsidR="00394B53" w:rsidRPr="009E4B96" w:rsidRDefault="00394B53" w:rsidP="00394B53">
      <w:pPr>
        <w:pStyle w:val="Odstavecseseznamem"/>
        <w:spacing w:after="0" w:line="240" w:lineRule="auto"/>
        <w:jc w:val="both"/>
        <w:rPr>
          <w:rFonts w:ascii="Times New Roman" w:hAnsi="Times New Roman" w:cs="Times New Roman"/>
          <w:sz w:val="23"/>
          <w:szCs w:val="23"/>
        </w:rPr>
      </w:pPr>
    </w:p>
    <w:p w14:paraId="7F5530E3" w14:textId="1158AA23" w:rsidR="00777827" w:rsidRPr="009E4B96" w:rsidRDefault="00777827" w:rsidP="004F306B">
      <w:pPr>
        <w:pStyle w:val="Odstavecseseznamem"/>
        <w:numPr>
          <w:ilvl w:val="0"/>
          <w:numId w:val="7"/>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 xml:space="preserve">Nájemce potvrzuje, že jsou v pronajímaných prostorách vytvořeny řádné pracovní podmínky a provozní podmínky, zejména z hlediska provozně-technického, hygienických předpisů, předpisů o bezpečnosti a ochraně zdraví při práci a předpisů ochrany majetku a požární ochrany. Pronajímatel si vyhrazuje právo odborného dozoru nad dodržováním zásad zabezpečení požární ochrany prostřednictvím svého technika požární ochrany a pracovníků pověřených plněním úkolů na úseku požární ochrany. Při zjištění závad na straně nájemce je nájemce povinen tyto do stanoveného termínu odstranit. </w:t>
      </w:r>
    </w:p>
    <w:p w14:paraId="1183B6AB" w14:textId="77777777" w:rsidR="00394B53" w:rsidRPr="009E4B96" w:rsidRDefault="00394B53" w:rsidP="00394B53">
      <w:pPr>
        <w:pStyle w:val="Odstavecseseznamem"/>
        <w:spacing w:after="0" w:line="240" w:lineRule="auto"/>
        <w:jc w:val="both"/>
        <w:rPr>
          <w:rFonts w:ascii="Times New Roman" w:hAnsi="Times New Roman" w:cs="Times New Roman"/>
          <w:sz w:val="23"/>
          <w:szCs w:val="23"/>
        </w:rPr>
      </w:pPr>
    </w:p>
    <w:p w14:paraId="216674C3" w14:textId="1C3A8F07" w:rsidR="00777827" w:rsidRPr="009E4B96" w:rsidRDefault="00777827" w:rsidP="004F306B">
      <w:pPr>
        <w:pStyle w:val="Odstavecseseznamem"/>
        <w:numPr>
          <w:ilvl w:val="0"/>
          <w:numId w:val="7"/>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 xml:space="preserve">Nájemce se zavazuje zajistit revize elektroinstalace, kterou si sám nainstaloval. </w:t>
      </w:r>
    </w:p>
    <w:p w14:paraId="0D8DBB57" w14:textId="77777777" w:rsidR="00394B53" w:rsidRPr="009E4B96" w:rsidRDefault="00394B53" w:rsidP="00394B53">
      <w:pPr>
        <w:pStyle w:val="Odstavecseseznamem"/>
        <w:spacing w:after="0" w:line="240" w:lineRule="auto"/>
        <w:jc w:val="both"/>
        <w:rPr>
          <w:rFonts w:ascii="Times New Roman" w:hAnsi="Times New Roman" w:cs="Times New Roman"/>
          <w:sz w:val="23"/>
          <w:szCs w:val="23"/>
        </w:rPr>
      </w:pPr>
    </w:p>
    <w:p w14:paraId="78586501" w14:textId="697F08D0" w:rsidR="00777827" w:rsidRPr="009E4B96" w:rsidRDefault="00777827" w:rsidP="004F306B">
      <w:pPr>
        <w:pStyle w:val="Odstavecseseznamem"/>
        <w:numPr>
          <w:ilvl w:val="0"/>
          <w:numId w:val="7"/>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 xml:space="preserve">Nájemce je povinen zachovávat volný přístup k nouzovým východům, únikovým a zásahovým cestám a k rozvodným zařízením elektrické energie, plynu a vody. Nájemci není povoleno provádět opravy a úpravy na výše uvedených zařízeních, pokud nájemce nemá oprávnění tuto činnost vykonávat. </w:t>
      </w:r>
    </w:p>
    <w:p w14:paraId="6049BE76" w14:textId="77777777" w:rsidR="004345D3" w:rsidRPr="009E4B96" w:rsidRDefault="004345D3" w:rsidP="007C2C24">
      <w:pPr>
        <w:pStyle w:val="Odstavecseseznamem"/>
        <w:rPr>
          <w:rFonts w:ascii="Times New Roman" w:hAnsi="Times New Roman" w:cs="Times New Roman"/>
          <w:sz w:val="23"/>
          <w:szCs w:val="23"/>
        </w:rPr>
      </w:pPr>
    </w:p>
    <w:p w14:paraId="41BF3B10" w14:textId="21B9A6F5" w:rsidR="004345D3" w:rsidRPr="009E4B96" w:rsidRDefault="004345D3" w:rsidP="007C2C24">
      <w:pPr>
        <w:pStyle w:val="Odstavecseseznamem"/>
        <w:numPr>
          <w:ilvl w:val="0"/>
          <w:numId w:val="7"/>
        </w:numPr>
        <w:jc w:val="both"/>
        <w:rPr>
          <w:rFonts w:ascii="Times New Roman" w:hAnsi="Times New Roman" w:cs="Times New Roman"/>
          <w:sz w:val="23"/>
          <w:szCs w:val="23"/>
        </w:rPr>
      </w:pPr>
      <w:r w:rsidRPr="009E4B96">
        <w:rPr>
          <w:rFonts w:ascii="Times New Roman" w:hAnsi="Times New Roman" w:cs="Times New Roman"/>
          <w:sz w:val="23"/>
          <w:szCs w:val="23"/>
        </w:rPr>
        <w:t>V případě mimořádné události nebo vzniku škody na majetku pronajímatele je nájemce povinen tuto skutečnost neprodleně nahlásit pronajímateli a příslušným státním orgánům.</w:t>
      </w:r>
    </w:p>
    <w:p w14:paraId="4982065A" w14:textId="77777777" w:rsidR="00394B53" w:rsidRPr="009E4B96" w:rsidRDefault="00394B53" w:rsidP="00394B53">
      <w:pPr>
        <w:pStyle w:val="Odstavecseseznamem"/>
        <w:spacing w:after="0" w:line="240" w:lineRule="auto"/>
        <w:jc w:val="both"/>
        <w:rPr>
          <w:rFonts w:ascii="Times New Roman" w:hAnsi="Times New Roman" w:cs="Times New Roman"/>
          <w:sz w:val="23"/>
          <w:szCs w:val="23"/>
        </w:rPr>
      </w:pPr>
    </w:p>
    <w:p w14:paraId="6FD269AE" w14:textId="76D18CE3" w:rsidR="00777827" w:rsidRPr="009E4B96" w:rsidRDefault="00777827" w:rsidP="004F306B">
      <w:pPr>
        <w:pStyle w:val="Odstavecseseznamem"/>
        <w:numPr>
          <w:ilvl w:val="0"/>
          <w:numId w:val="7"/>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Nájemce je povinen uložit duplikátní klíče k pronajatému nebytovému prostoru v zapečetěné obálce ve vrátnici budovy k umožnění vstupu při mimořádných událostech.</w:t>
      </w:r>
    </w:p>
    <w:p w14:paraId="6016E5E9" w14:textId="77777777" w:rsidR="00394B53" w:rsidRPr="009E4B96" w:rsidRDefault="00394B53" w:rsidP="00394B53">
      <w:pPr>
        <w:pStyle w:val="Odstavecseseznamem"/>
        <w:spacing w:after="0" w:line="240" w:lineRule="auto"/>
        <w:jc w:val="both"/>
        <w:rPr>
          <w:rFonts w:ascii="Times New Roman" w:hAnsi="Times New Roman" w:cs="Times New Roman"/>
          <w:sz w:val="23"/>
          <w:szCs w:val="23"/>
        </w:rPr>
      </w:pPr>
    </w:p>
    <w:p w14:paraId="21B48869" w14:textId="5F8006CF" w:rsidR="004C1A9C" w:rsidRPr="009E4B96" w:rsidRDefault="00777827" w:rsidP="004C1A9C">
      <w:pPr>
        <w:pStyle w:val="Odstavecseseznamem"/>
        <w:numPr>
          <w:ilvl w:val="0"/>
          <w:numId w:val="7"/>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Pronajímatel je oprávněn provést prostřednictvím svého zaměstnance</w:t>
      </w:r>
      <w:r w:rsidR="004C1A9C" w:rsidRPr="009E4B96">
        <w:rPr>
          <w:rFonts w:ascii="Times New Roman" w:hAnsi="Times New Roman" w:cs="Times New Roman"/>
          <w:sz w:val="23"/>
          <w:szCs w:val="23"/>
        </w:rPr>
        <w:t xml:space="preserve"> jednou za měsíc, po předchozím ohlášení nájemci, kontrolu nebytového prostoru a účelu užívání.</w:t>
      </w:r>
    </w:p>
    <w:p w14:paraId="4D920B8A" w14:textId="77777777" w:rsidR="00394B53" w:rsidRPr="009E4B96" w:rsidRDefault="00394B53" w:rsidP="00394B53">
      <w:pPr>
        <w:pStyle w:val="Odstavecseseznamem"/>
        <w:spacing w:after="0" w:line="240" w:lineRule="auto"/>
        <w:jc w:val="both"/>
        <w:rPr>
          <w:rFonts w:ascii="Times New Roman" w:hAnsi="Times New Roman" w:cs="Times New Roman"/>
          <w:sz w:val="23"/>
          <w:szCs w:val="23"/>
        </w:rPr>
      </w:pPr>
    </w:p>
    <w:p w14:paraId="361A5587" w14:textId="2E3A8F51" w:rsidR="004C1A9C" w:rsidRPr="009E4B96" w:rsidRDefault="004C1A9C" w:rsidP="004C1A9C">
      <w:pPr>
        <w:pStyle w:val="Odstavecseseznamem"/>
        <w:numPr>
          <w:ilvl w:val="0"/>
          <w:numId w:val="7"/>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 xml:space="preserve">Nájemce je povinen umožnit pronajímateli vstup do nebytového prostoru, po předchozím ohlášení, za účelem opravy inženýrských sítí. </w:t>
      </w:r>
    </w:p>
    <w:p w14:paraId="1798E46E" w14:textId="77777777" w:rsidR="00394B53" w:rsidRPr="009E4B96" w:rsidRDefault="00394B53" w:rsidP="00394B53">
      <w:pPr>
        <w:pStyle w:val="Odstavecseseznamem"/>
        <w:spacing w:after="0" w:line="240" w:lineRule="auto"/>
        <w:jc w:val="both"/>
        <w:rPr>
          <w:rFonts w:ascii="Times New Roman" w:hAnsi="Times New Roman" w:cs="Times New Roman"/>
          <w:sz w:val="23"/>
          <w:szCs w:val="23"/>
        </w:rPr>
      </w:pPr>
    </w:p>
    <w:p w14:paraId="5955D1BC" w14:textId="469038C0" w:rsidR="004C1A9C" w:rsidRPr="009E4B96" w:rsidRDefault="004C1A9C" w:rsidP="007C2C24">
      <w:pPr>
        <w:pStyle w:val="Odstavecseseznamem"/>
        <w:numPr>
          <w:ilvl w:val="0"/>
          <w:numId w:val="7"/>
        </w:numPr>
        <w:jc w:val="both"/>
        <w:rPr>
          <w:rFonts w:ascii="Times New Roman" w:hAnsi="Times New Roman" w:cs="Times New Roman"/>
          <w:sz w:val="23"/>
          <w:szCs w:val="23"/>
        </w:rPr>
      </w:pPr>
      <w:r w:rsidRPr="009E4B96">
        <w:rPr>
          <w:rFonts w:ascii="Times New Roman" w:hAnsi="Times New Roman" w:cs="Times New Roman"/>
          <w:sz w:val="23"/>
          <w:szCs w:val="23"/>
        </w:rPr>
        <w:t xml:space="preserve">Nájemce se zavazuje, že provozem kavárny a </w:t>
      </w:r>
      <w:r w:rsidR="002C7FF8" w:rsidRPr="009E4B96">
        <w:rPr>
          <w:rFonts w:ascii="Times New Roman" w:hAnsi="Times New Roman" w:cs="Times New Roman"/>
          <w:sz w:val="23"/>
          <w:szCs w:val="23"/>
        </w:rPr>
        <w:t>bistra</w:t>
      </w:r>
      <w:r w:rsidRPr="009E4B96">
        <w:rPr>
          <w:rFonts w:ascii="Times New Roman" w:hAnsi="Times New Roman" w:cs="Times New Roman"/>
          <w:sz w:val="23"/>
          <w:szCs w:val="23"/>
        </w:rPr>
        <w:t xml:space="preserve"> jakkoliv neomezí funkčnost vstupní haly, přístup k prodejním automatům</w:t>
      </w:r>
      <w:r w:rsidR="002C7FF8" w:rsidRPr="009E4B96">
        <w:rPr>
          <w:rFonts w:ascii="Times New Roman" w:hAnsi="Times New Roman" w:cs="Times New Roman"/>
          <w:sz w:val="23"/>
          <w:szCs w:val="23"/>
        </w:rPr>
        <w:t>, činnost vrátnice, příp. samotný vstup do budovy.</w:t>
      </w:r>
      <w:r w:rsidR="008D5AC8" w:rsidRPr="009E4B96">
        <w:rPr>
          <w:rFonts w:ascii="Times New Roman" w:hAnsi="Times New Roman" w:cs="Times New Roman"/>
          <w:sz w:val="23"/>
          <w:szCs w:val="23"/>
        </w:rPr>
        <w:t xml:space="preserve"> Nájemce se zavazuje zdržet se jakýchkoli jednání, která by rušila nebo mohla rušit výkon ostatních užívacích a nájemních práv v objektu, v němž se nachází předmět nájmu. Jakékoliv zasahování do nájemních, užívacích a vlastnických práv ostatních osob v objektu je nepřípustné.</w:t>
      </w:r>
    </w:p>
    <w:p w14:paraId="239BE205" w14:textId="77777777" w:rsidR="00394B53" w:rsidRPr="009E4B96" w:rsidRDefault="00394B53" w:rsidP="00394B53">
      <w:pPr>
        <w:pStyle w:val="Odstavecseseznamem"/>
        <w:spacing w:after="0" w:line="240" w:lineRule="auto"/>
        <w:jc w:val="both"/>
        <w:rPr>
          <w:rFonts w:ascii="Times New Roman" w:hAnsi="Times New Roman" w:cs="Times New Roman"/>
          <w:sz w:val="23"/>
          <w:szCs w:val="23"/>
        </w:rPr>
      </w:pPr>
    </w:p>
    <w:p w14:paraId="3FCF90D9" w14:textId="54EC0906" w:rsidR="002C7FF8" w:rsidRPr="009E4B96" w:rsidRDefault="002C7FF8" w:rsidP="004C1A9C">
      <w:pPr>
        <w:pStyle w:val="Odstavecseseznamem"/>
        <w:numPr>
          <w:ilvl w:val="0"/>
          <w:numId w:val="7"/>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 xml:space="preserve">Nájemce nesmí dát nebytové prostory do podnájmu bez předchozího písemného souhlasu pronajímatele. </w:t>
      </w:r>
    </w:p>
    <w:p w14:paraId="7E230012" w14:textId="77777777" w:rsidR="00394B53" w:rsidRPr="009E4B96" w:rsidRDefault="00394B53" w:rsidP="00394B53">
      <w:pPr>
        <w:pStyle w:val="Odstavecseseznamem"/>
        <w:spacing w:after="0" w:line="240" w:lineRule="auto"/>
        <w:jc w:val="both"/>
        <w:rPr>
          <w:rFonts w:ascii="Times New Roman" w:hAnsi="Times New Roman" w:cs="Times New Roman"/>
          <w:sz w:val="23"/>
          <w:szCs w:val="23"/>
        </w:rPr>
      </w:pPr>
    </w:p>
    <w:p w14:paraId="2E1BC262" w14:textId="7E73336B" w:rsidR="0041277A" w:rsidRPr="009E4B96" w:rsidRDefault="0059547C" w:rsidP="004C1A9C">
      <w:pPr>
        <w:pStyle w:val="Odstavecseseznamem"/>
        <w:numPr>
          <w:ilvl w:val="0"/>
          <w:numId w:val="7"/>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Nájemce se zavazuje zjistit v pronajatých nebytových prostorech v níže uvedené provozní době provoz kavárny a bistra pro studenty a zaměstnance ZČU a další osoby, tj. veřejnost.</w:t>
      </w:r>
    </w:p>
    <w:p w14:paraId="24887FAB" w14:textId="4153E7D3" w:rsidR="0059547C" w:rsidRPr="009E4B96" w:rsidRDefault="0059547C" w:rsidP="0059547C">
      <w:pPr>
        <w:pStyle w:val="Odstavecseseznamem"/>
        <w:numPr>
          <w:ilvl w:val="1"/>
          <w:numId w:val="8"/>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 xml:space="preserve">Nájemce zajistí následující </w:t>
      </w:r>
      <w:r w:rsidRPr="009E4B96">
        <w:rPr>
          <w:rFonts w:ascii="Times New Roman" w:hAnsi="Times New Roman" w:cs="Times New Roman"/>
          <w:b/>
          <w:sz w:val="23"/>
          <w:szCs w:val="23"/>
        </w:rPr>
        <w:t>minimální</w:t>
      </w:r>
      <w:r w:rsidRPr="009E4B96">
        <w:rPr>
          <w:rFonts w:ascii="Times New Roman" w:hAnsi="Times New Roman" w:cs="Times New Roman"/>
          <w:sz w:val="23"/>
          <w:szCs w:val="23"/>
        </w:rPr>
        <w:t xml:space="preserve"> provozní dobu kavárny:</w:t>
      </w:r>
    </w:p>
    <w:p w14:paraId="4AF15F85" w14:textId="4EE6172B" w:rsidR="0059547C" w:rsidRPr="009E4B96" w:rsidRDefault="0059547C" w:rsidP="0059547C">
      <w:pPr>
        <w:pStyle w:val="Odstavecseseznamem"/>
        <w:numPr>
          <w:ilvl w:val="2"/>
          <w:numId w:val="9"/>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září až červen:</w:t>
      </w:r>
      <w:r w:rsidRPr="009E4B96">
        <w:rPr>
          <w:rFonts w:ascii="Times New Roman" w:hAnsi="Times New Roman" w:cs="Times New Roman"/>
          <w:sz w:val="23"/>
          <w:szCs w:val="23"/>
        </w:rPr>
        <w:tab/>
        <w:t>PO až PÁ</w:t>
      </w:r>
      <w:r w:rsidRPr="009E4B96">
        <w:rPr>
          <w:rFonts w:ascii="Times New Roman" w:hAnsi="Times New Roman" w:cs="Times New Roman"/>
          <w:sz w:val="23"/>
          <w:szCs w:val="23"/>
        </w:rPr>
        <w:tab/>
        <w:t>07:30–17:00</w:t>
      </w:r>
    </w:p>
    <w:p w14:paraId="40D0A71E" w14:textId="3B904EFE" w:rsidR="0059547C" w:rsidRPr="009E4B96" w:rsidRDefault="0059547C" w:rsidP="0059547C">
      <w:pPr>
        <w:pStyle w:val="Odstavecseseznamem"/>
        <w:numPr>
          <w:ilvl w:val="2"/>
          <w:numId w:val="9"/>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červenec:</w:t>
      </w:r>
      <w:r w:rsidRPr="009E4B96">
        <w:rPr>
          <w:rFonts w:ascii="Times New Roman" w:hAnsi="Times New Roman" w:cs="Times New Roman"/>
          <w:sz w:val="23"/>
          <w:szCs w:val="23"/>
        </w:rPr>
        <w:tab/>
      </w:r>
      <w:r w:rsidRPr="009E4B96">
        <w:rPr>
          <w:rFonts w:ascii="Times New Roman" w:hAnsi="Times New Roman" w:cs="Times New Roman"/>
          <w:sz w:val="23"/>
          <w:szCs w:val="23"/>
        </w:rPr>
        <w:tab/>
        <w:t>PO až PÁ</w:t>
      </w:r>
      <w:r w:rsidRPr="009E4B96">
        <w:rPr>
          <w:rFonts w:ascii="Times New Roman" w:hAnsi="Times New Roman" w:cs="Times New Roman"/>
          <w:sz w:val="23"/>
          <w:szCs w:val="23"/>
        </w:rPr>
        <w:tab/>
        <w:t>08:00–14:00</w:t>
      </w:r>
    </w:p>
    <w:p w14:paraId="71C80524" w14:textId="77777777" w:rsidR="00634132" w:rsidRPr="009E4B96" w:rsidRDefault="0059547C" w:rsidP="0059547C">
      <w:pPr>
        <w:pStyle w:val="Odstavecseseznamem"/>
        <w:numPr>
          <w:ilvl w:val="2"/>
          <w:numId w:val="9"/>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srpen:</w:t>
      </w:r>
      <w:r w:rsidRPr="009E4B96">
        <w:rPr>
          <w:rFonts w:ascii="Times New Roman" w:hAnsi="Times New Roman" w:cs="Times New Roman"/>
          <w:sz w:val="23"/>
          <w:szCs w:val="23"/>
        </w:rPr>
        <w:tab/>
      </w:r>
      <w:r w:rsidRPr="009E4B96">
        <w:rPr>
          <w:rFonts w:ascii="Times New Roman" w:hAnsi="Times New Roman" w:cs="Times New Roman"/>
          <w:sz w:val="23"/>
          <w:szCs w:val="23"/>
        </w:rPr>
        <w:tab/>
      </w:r>
      <w:r w:rsidRPr="009E4B96">
        <w:rPr>
          <w:rFonts w:ascii="Times New Roman" w:hAnsi="Times New Roman" w:cs="Times New Roman"/>
          <w:sz w:val="23"/>
          <w:szCs w:val="23"/>
        </w:rPr>
        <w:tab/>
        <w:t xml:space="preserve">dle úvahy nájemce </w:t>
      </w:r>
    </w:p>
    <w:p w14:paraId="2A3337F2" w14:textId="54E72E70" w:rsidR="0059547C" w:rsidRPr="009E4B96" w:rsidRDefault="0059547C" w:rsidP="007C2C24">
      <w:pPr>
        <w:pStyle w:val="Odstavecseseznamem"/>
        <w:spacing w:after="0" w:line="240" w:lineRule="auto"/>
        <w:ind w:left="2160"/>
        <w:jc w:val="both"/>
        <w:rPr>
          <w:rFonts w:ascii="Times New Roman" w:hAnsi="Times New Roman" w:cs="Times New Roman"/>
          <w:sz w:val="23"/>
          <w:szCs w:val="23"/>
        </w:rPr>
      </w:pPr>
      <w:r w:rsidRPr="009E4B96">
        <w:rPr>
          <w:rFonts w:ascii="Times New Roman" w:hAnsi="Times New Roman" w:cs="Times New Roman"/>
          <w:sz w:val="23"/>
          <w:szCs w:val="23"/>
        </w:rPr>
        <w:t>(v případě zájmu</w:t>
      </w:r>
      <w:r w:rsidR="00634132" w:rsidRPr="009E4B96">
        <w:rPr>
          <w:rFonts w:ascii="Times New Roman" w:hAnsi="Times New Roman" w:cs="Times New Roman"/>
          <w:sz w:val="23"/>
          <w:szCs w:val="23"/>
        </w:rPr>
        <w:t xml:space="preserve"> o</w:t>
      </w:r>
      <w:r w:rsidRPr="009E4B96">
        <w:rPr>
          <w:rFonts w:ascii="Times New Roman" w:hAnsi="Times New Roman" w:cs="Times New Roman"/>
          <w:sz w:val="23"/>
          <w:szCs w:val="23"/>
        </w:rPr>
        <w:t xml:space="preserve"> </w:t>
      </w:r>
      <w:r w:rsidR="00634132" w:rsidRPr="009E4B96">
        <w:rPr>
          <w:rFonts w:ascii="Times New Roman" w:hAnsi="Times New Roman" w:cs="Times New Roman"/>
          <w:sz w:val="23"/>
          <w:szCs w:val="23"/>
        </w:rPr>
        <w:t xml:space="preserve">provoz kavárny a bistra v srpnu </w:t>
      </w:r>
      <w:r w:rsidR="007711E1" w:rsidRPr="009E4B96">
        <w:rPr>
          <w:rFonts w:ascii="Times New Roman" w:hAnsi="Times New Roman" w:cs="Times New Roman"/>
          <w:sz w:val="23"/>
          <w:szCs w:val="23"/>
        </w:rPr>
        <w:t xml:space="preserve">nájemce o tomto </w:t>
      </w:r>
      <w:r w:rsidRPr="009E4B96">
        <w:rPr>
          <w:rFonts w:ascii="Times New Roman" w:hAnsi="Times New Roman" w:cs="Times New Roman"/>
          <w:sz w:val="23"/>
          <w:szCs w:val="23"/>
        </w:rPr>
        <w:t>infor</w:t>
      </w:r>
      <w:r w:rsidR="007711E1" w:rsidRPr="009E4B96">
        <w:rPr>
          <w:rFonts w:ascii="Times New Roman" w:hAnsi="Times New Roman" w:cs="Times New Roman"/>
          <w:sz w:val="23"/>
          <w:szCs w:val="23"/>
        </w:rPr>
        <w:t xml:space="preserve">muje </w:t>
      </w:r>
      <w:r w:rsidRPr="009E4B96">
        <w:rPr>
          <w:rFonts w:ascii="Times New Roman" w:hAnsi="Times New Roman" w:cs="Times New Roman"/>
          <w:sz w:val="23"/>
          <w:szCs w:val="23"/>
        </w:rPr>
        <w:t>pronajímatele</w:t>
      </w:r>
      <w:r w:rsidR="00DD738E" w:rsidRPr="009E4B96">
        <w:rPr>
          <w:rFonts w:ascii="Times New Roman" w:hAnsi="Times New Roman" w:cs="Times New Roman"/>
          <w:sz w:val="23"/>
          <w:szCs w:val="23"/>
        </w:rPr>
        <w:t>, a to</w:t>
      </w:r>
      <w:r w:rsidR="007C2C24" w:rsidRPr="009E4B96">
        <w:rPr>
          <w:rFonts w:ascii="Times New Roman" w:hAnsi="Times New Roman" w:cs="Times New Roman"/>
          <w:sz w:val="23"/>
          <w:szCs w:val="23"/>
        </w:rPr>
        <w:t xml:space="preserve"> vždy do konce června</w:t>
      </w:r>
      <w:r w:rsidRPr="009E4B96">
        <w:rPr>
          <w:rFonts w:ascii="Times New Roman" w:hAnsi="Times New Roman" w:cs="Times New Roman"/>
          <w:sz w:val="23"/>
          <w:szCs w:val="23"/>
        </w:rPr>
        <w:t>)</w:t>
      </w:r>
    </w:p>
    <w:p w14:paraId="22D85E91" w14:textId="6C2FF22E" w:rsidR="0059547C" w:rsidRPr="009E4B96" w:rsidRDefault="0059547C" w:rsidP="00131EF2">
      <w:pPr>
        <w:pStyle w:val="Odstavecseseznamem"/>
        <w:numPr>
          <w:ilvl w:val="1"/>
          <w:numId w:val="9"/>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Zároveň se nájemce zavazuje zajistit pro ZČU na základě jeho písemných objednávek další gastronomické služby</w:t>
      </w:r>
      <w:r w:rsidR="004345D3" w:rsidRPr="009E4B96">
        <w:rPr>
          <w:rFonts w:ascii="Times New Roman" w:hAnsi="Times New Roman" w:cs="Times New Roman"/>
          <w:sz w:val="23"/>
          <w:szCs w:val="23"/>
        </w:rPr>
        <w:t>.</w:t>
      </w:r>
    </w:p>
    <w:p w14:paraId="0DFC4F28" w14:textId="3776358D" w:rsidR="0059547C" w:rsidRPr="009E4B96" w:rsidRDefault="0059547C" w:rsidP="0059547C">
      <w:pPr>
        <w:pStyle w:val="Odstavecseseznamem"/>
        <w:numPr>
          <w:ilvl w:val="1"/>
          <w:numId w:val="9"/>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Nájemce se zavazuje na své náklady a nebezpečí zajistit:</w:t>
      </w:r>
    </w:p>
    <w:p w14:paraId="4CF138B0" w14:textId="28F48142" w:rsidR="0059547C" w:rsidRPr="009E4B96" w:rsidRDefault="0059547C" w:rsidP="0059547C">
      <w:pPr>
        <w:pStyle w:val="Odstavecseseznamem"/>
        <w:numPr>
          <w:ilvl w:val="2"/>
          <w:numId w:val="9"/>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vybavení svých zaměstnanců a dalších spolupracujících osob osobními ochrannými pomůckami a pracovními prostředky,</w:t>
      </w:r>
    </w:p>
    <w:p w14:paraId="24A0D713" w14:textId="3D665757" w:rsidR="0059547C" w:rsidRPr="009E4B96" w:rsidRDefault="008C1F40" w:rsidP="0059547C">
      <w:pPr>
        <w:pStyle w:val="Odstavecseseznamem"/>
        <w:numPr>
          <w:ilvl w:val="2"/>
          <w:numId w:val="9"/>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lékařské prohlídky svých zaměstnanců a dalších osob v souladu s právními předpisy,</w:t>
      </w:r>
    </w:p>
    <w:p w14:paraId="1A317322" w14:textId="5EDE3376" w:rsidR="008C1F40" w:rsidRPr="009E4B96" w:rsidRDefault="00E03B02" w:rsidP="0059547C">
      <w:pPr>
        <w:pStyle w:val="Odstavecseseznamem"/>
        <w:numPr>
          <w:ilvl w:val="2"/>
          <w:numId w:val="9"/>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dodržování provozních, bezpečnostních, hygienických a požárních předpisů,</w:t>
      </w:r>
    </w:p>
    <w:p w14:paraId="0D691FF8" w14:textId="37DF951C" w:rsidR="00E03B02" w:rsidRPr="009E4B96" w:rsidRDefault="00E03B02" w:rsidP="0059547C">
      <w:pPr>
        <w:pStyle w:val="Odstavecseseznamem"/>
        <w:numPr>
          <w:ilvl w:val="2"/>
          <w:numId w:val="9"/>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dozor nad BOZP svých zaměstnanc</w:t>
      </w:r>
      <w:r w:rsidR="009307F3" w:rsidRPr="009E4B96">
        <w:rPr>
          <w:rFonts w:ascii="Times New Roman" w:hAnsi="Times New Roman" w:cs="Times New Roman"/>
          <w:sz w:val="23"/>
          <w:szCs w:val="23"/>
        </w:rPr>
        <w:t xml:space="preserve">ů a dalších spolupracujících osob </w:t>
      </w:r>
      <w:r w:rsidR="00234575" w:rsidRPr="009E4B96">
        <w:rPr>
          <w:rFonts w:ascii="Times New Roman" w:hAnsi="Times New Roman" w:cs="Times New Roman"/>
          <w:sz w:val="23"/>
          <w:szCs w:val="23"/>
        </w:rPr>
        <w:t xml:space="preserve">a jejich proškolení </w:t>
      </w:r>
      <w:r w:rsidR="009307F3" w:rsidRPr="009E4B96">
        <w:rPr>
          <w:rFonts w:ascii="Times New Roman" w:hAnsi="Times New Roman" w:cs="Times New Roman"/>
          <w:sz w:val="23"/>
          <w:szCs w:val="23"/>
        </w:rPr>
        <w:t>v oblasti obsluhy technologických zařízení před zahájením provozu kavárny,</w:t>
      </w:r>
    </w:p>
    <w:p w14:paraId="49A92AF0" w14:textId="39732C07" w:rsidR="009307F3" w:rsidRPr="009E4B96" w:rsidRDefault="009307F3" w:rsidP="0059547C">
      <w:pPr>
        <w:pStyle w:val="Odstavecseseznamem"/>
        <w:numPr>
          <w:ilvl w:val="2"/>
          <w:numId w:val="9"/>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udržování čistoty zařízení a vybavení kavárny,</w:t>
      </w:r>
    </w:p>
    <w:p w14:paraId="126CD1C0" w14:textId="76F652D2" w:rsidR="009307F3" w:rsidRPr="009E4B96" w:rsidRDefault="009307F3" w:rsidP="0059547C">
      <w:pPr>
        <w:pStyle w:val="Odstavecseseznamem"/>
        <w:numPr>
          <w:ilvl w:val="2"/>
          <w:numId w:val="9"/>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odvoz a likvidaci zbytků jídel,</w:t>
      </w:r>
    </w:p>
    <w:p w14:paraId="53AAD284" w14:textId="77777777" w:rsidR="00EC4BAC" w:rsidRPr="009E4B96" w:rsidRDefault="009307F3" w:rsidP="009307F3">
      <w:pPr>
        <w:pStyle w:val="Odstavecseseznamem"/>
        <w:numPr>
          <w:ilvl w:val="2"/>
          <w:numId w:val="9"/>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úklid prostor kavárny a bistra</w:t>
      </w:r>
    </w:p>
    <w:p w14:paraId="6C105126" w14:textId="30480741" w:rsidR="009307F3" w:rsidRPr="009E4B96" w:rsidRDefault="00EC4BAC" w:rsidP="009307F3">
      <w:pPr>
        <w:pStyle w:val="Odstavecseseznamem"/>
        <w:numPr>
          <w:ilvl w:val="2"/>
          <w:numId w:val="9"/>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 xml:space="preserve">pravidelně provádět deratizaci, dezinfekci a desinsekci, přičemž dezinfekci je nutné provádět </w:t>
      </w:r>
      <w:proofErr w:type="spellStart"/>
      <w:r w:rsidRPr="009E4B96">
        <w:rPr>
          <w:rFonts w:ascii="Times New Roman" w:hAnsi="Times New Roman" w:cs="Times New Roman"/>
          <w:sz w:val="23"/>
          <w:szCs w:val="23"/>
        </w:rPr>
        <w:t>virucidními</w:t>
      </w:r>
      <w:proofErr w:type="spellEnd"/>
      <w:r w:rsidRPr="009E4B96">
        <w:rPr>
          <w:rFonts w:ascii="Times New Roman" w:hAnsi="Times New Roman" w:cs="Times New Roman"/>
          <w:sz w:val="23"/>
          <w:szCs w:val="23"/>
        </w:rPr>
        <w:t xml:space="preserve"> prostředky v pravidelných intervalech dle potřeby či rizika nákazy virovými onemocněními</w:t>
      </w:r>
    </w:p>
    <w:p w14:paraId="0B11E05F" w14:textId="1E8A1554" w:rsidR="009307F3" w:rsidRPr="009E4B96" w:rsidRDefault="009307F3" w:rsidP="009307F3">
      <w:pPr>
        <w:pStyle w:val="Odstavecseseznamem"/>
        <w:numPr>
          <w:ilvl w:val="2"/>
          <w:numId w:val="9"/>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mytí příborů a nádobí,</w:t>
      </w:r>
    </w:p>
    <w:p w14:paraId="3260E85F" w14:textId="2862401F" w:rsidR="009307F3" w:rsidRPr="009E4B96" w:rsidRDefault="009307F3" w:rsidP="009307F3">
      <w:pPr>
        <w:pStyle w:val="Odstavecseseznamem"/>
        <w:numPr>
          <w:ilvl w:val="2"/>
          <w:numId w:val="9"/>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nakládání s potravinářským tukem a oleji v souladu s příslušnými právními předpisy.</w:t>
      </w:r>
    </w:p>
    <w:p w14:paraId="5C429EF5" w14:textId="4ED5BAFC" w:rsidR="009307F3" w:rsidRPr="009E4B96" w:rsidRDefault="009307F3" w:rsidP="009307F3">
      <w:pPr>
        <w:pStyle w:val="Odstavecseseznamem"/>
        <w:numPr>
          <w:ilvl w:val="1"/>
          <w:numId w:val="9"/>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lastRenderedPageBreak/>
        <w:t>Nájemce nebude v prostorách kavárny a bistra prodávat cigarety ani žádné jiné tabákové výrobky.</w:t>
      </w:r>
    </w:p>
    <w:p w14:paraId="7873402B" w14:textId="77777777" w:rsidR="00DC01D0" w:rsidRPr="009E4B96" w:rsidRDefault="00DC01D0" w:rsidP="00DC01D0">
      <w:pPr>
        <w:pStyle w:val="Odstavecseseznamem"/>
        <w:spacing w:after="0" w:line="240" w:lineRule="auto"/>
        <w:ind w:left="1440"/>
        <w:jc w:val="both"/>
        <w:rPr>
          <w:rFonts w:ascii="Times New Roman" w:hAnsi="Times New Roman" w:cs="Times New Roman"/>
          <w:sz w:val="23"/>
          <w:szCs w:val="23"/>
        </w:rPr>
      </w:pPr>
    </w:p>
    <w:p w14:paraId="55B036D5" w14:textId="3BD54BB3" w:rsidR="00394B53" w:rsidRPr="009E4B96" w:rsidRDefault="00394B53" w:rsidP="00394B53">
      <w:pPr>
        <w:pStyle w:val="Odstavecseseznamem"/>
        <w:numPr>
          <w:ilvl w:val="0"/>
          <w:numId w:val="7"/>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Nájemce je dále povinen:</w:t>
      </w:r>
    </w:p>
    <w:p w14:paraId="00C5DDDC" w14:textId="1F29FA31" w:rsidR="00394B53" w:rsidRPr="009E4B96" w:rsidRDefault="00394B53" w:rsidP="00394B53">
      <w:pPr>
        <w:pStyle w:val="Odstavecseseznamem"/>
        <w:numPr>
          <w:ilvl w:val="1"/>
          <w:numId w:val="7"/>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zajišťovat ohledně předmětu nájmu úklid, obvyklou údržbu a běžné opravy na své náklady,</w:t>
      </w:r>
    </w:p>
    <w:p w14:paraId="7653FB1A" w14:textId="36B7002B" w:rsidR="00394B53" w:rsidRPr="009E4B96" w:rsidRDefault="00394B53" w:rsidP="00394B53">
      <w:pPr>
        <w:pStyle w:val="Odstavecseseznamem"/>
        <w:numPr>
          <w:ilvl w:val="1"/>
          <w:numId w:val="7"/>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provádět kontrolu stavu přenechaných nebytových prostor z hlediska hygieny a bezpečnosti práce,</w:t>
      </w:r>
    </w:p>
    <w:p w14:paraId="258E386E" w14:textId="48F0A806" w:rsidR="00394B53" w:rsidRPr="009E4B96" w:rsidRDefault="00394B53" w:rsidP="00394B53">
      <w:pPr>
        <w:pStyle w:val="Odstavecseseznamem"/>
        <w:numPr>
          <w:ilvl w:val="1"/>
          <w:numId w:val="7"/>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zajišťovat v přenechaných nebytových prostorách požární ochranu v souladu s příslušnými právními předpisy,</w:t>
      </w:r>
    </w:p>
    <w:p w14:paraId="536AD282" w14:textId="2707D845" w:rsidR="00394B53" w:rsidRPr="009E4B96" w:rsidRDefault="00394B53" w:rsidP="00A80CCA">
      <w:pPr>
        <w:pStyle w:val="Odstavecseseznamem"/>
        <w:numPr>
          <w:ilvl w:val="1"/>
          <w:numId w:val="7"/>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dodržovat všechny platné předpisy,</w:t>
      </w:r>
      <w:r w:rsidR="00EC4BAC" w:rsidRPr="009E4B96">
        <w:rPr>
          <w:sz w:val="23"/>
          <w:szCs w:val="23"/>
        </w:rPr>
        <w:t xml:space="preserve"> </w:t>
      </w:r>
      <w:r w:rsidR="00EC4BAC" w:rsidRPr="009E4B96">
        <w:rPr>
          <w:rFonts w:ascii="Times New Roman" w:hAnsi="Times New Roman" w:cs="Times New Roman"/>
          <w:sz w:val="23"/>
          <w:szCs w:val="23"/>
        </w:rPr>
        <w:t xml:space="preserve">zejména </w:t>
      </w:r>
      <w:r w:rsidR="0025196E" w:rsidRPr="009E4B96">
        <w:rPr>
          <w:rFonts w:ascii="Times New Roman" w:hAnsi="Times New Roman" w:cs="Times New Roman"/>
          <w:sz w:val="23"/>
          <w:szCs w:val="23"/>
        </w:rPr>
        <w:t xml:space="preserve">pak </w:t>
      </w:r>
      <w:r w:rsidR="00761DB4" w:rsidRPr="009E4B96">
        <w:rPr>
          <w:rFonts w:ascii="Times New Roman" w:hAnsi="Times New Roman" w:cs="Times New Roman"/>
          <w:sz w:val="23"/>
          <w:szCs w:val="23"/>
        </w:rPr>
        <w:t>zákon č. 258/2000 S</w:t>
      </w:r>
      <w:r w:rsidR="00EC4BAC" w:rsidRPr="009E4B96">
        <w:rPr>
          <w:rFonts w:ascii="Times New Roman" w:hAnsi="Times New Roman" w:cs="Times New Roman"/>
          <w:sz w:val="23"/>
          <w:szCs w:val="23"/>
        </w:rPr>
        <w:t>b., o o</w:t>
      </w:r>
      <w:r w:rsidR="00761DB4" w:rsidRPr="009E4B96">
        <w:rPr>
          <w:rFonts w:ascii="Times New Roman" w:hAnsi="Times New Roman" w:cs="Times New Roman"/>
          <w:sz w:val="23"/>
          <w:szCs w:val="23"/>
        </w:rPr>
        <w:t>chraně veřejného zdraví a zákon</w:t>
      </w:r>
      <w:r w:rsidR="00EC4BAC" w:rsidRPr="009E4B96">
        <w:rPr>
          <w:rFonts w:ascii="Times New Roman" w:hAnsi="Times New Roman" w:cs="Times New Roman"/>
          <w:sz w:val="23"/>
          <w:szCs w:val="23"/>
        </w:rPr>
        <w:t xml:space="preserve"> č. 178/2002 Sb., o bezpečnosti potravin</w:t>
      </w:r>
      <w:r w:rsidR="00A80CCA" w:rsidRPr="009E4B96">
        <w:rPr>
          <w:rFonts w:ascii="Times New Roman" w:hAnsi="Times New Roman" w:cs="Times New Roman"/>
          <w:sz w:val="23"/>
          <w:szCs w:val="23"/>
        </w:rPr>
        <w:t>, zákona č. 133/1985 Sb., o požární ochraně, a další hygienické a bezpečnostní předpisy,</w:t>
      </w:r>
    </w:p>
    <w:p w14:paraId="5E42142E" w14:textId="06059C6D" w:rsidR="00BA2524" w:rsidRPr="009E4B96" w:rsidRDefault="00BA2524" w:rsidP="00394B53">
      <w:pPr>
        <w:pStyle w:val="Odstavecseseznamem"/>
        <w:numPr>
          <w:ilvl w:val="1"/>
          <w:numId w:val="7"/>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pečovat o to, aby na předmětu nájmu nevznikla škoda,</w:t>
      </w:r>
    </w:p>
    <w:p w14:paraId="204EBC7E" w14:textId="34BCCCBD" w:rsidR="00BA2524" w:rsidRPr="009E4B96" w:rsidRDefault="00BA2524" w:rsidP="00394B53">
      <w:pPr>
        <w:pStyle w:val="Odstavecseseznamem"/>
        <w:numPr>
          <w:ilvl w:val="1"/>
          <w:numId w:val="7"/>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neprovádět stavební úpravy pronajatých prostor bez souhlasu pronajímatele.</w:t>
      </w:r>
    </w:p>
    <w:p w14:paraId="4A074C3F" w14:textId="77777777" w:rsidR="00F946A3" w:rsidRPr="009E4B96" w:rsidRDefault="00F946A3" w:rsidP="00F946A3">
      <w:pPr>
        <w:pStyle w:val="Odstavecseseznamem"/>
        <w:spacing w:after="0" w:line="240" w:lineRule="auto"/>
        <w:ind w:left="1440"/>
        <w:jc w:val="both"/>
        <w:rPr>
          <w:rFonts w:ascii="Times New Roman" w:hAnsi="Times New Roman" w:cs="Times New Roman"/>
          <w:sz w:val="23"/>
          <w:szCs w:val="23"/>
        </w:rPr>
      </w:pPr>
    </w:p>
    <w:p w14:paraId="29EA1B8A" w14:textId="45D03323" w:rsidR="00BA2524" w:rsidRPr="009E4B96" w:rsidRDefault="006F6922" w:rsidP="00BA2524">
      <w:pPr>
        <w:pStyle w:val="Odstavecseseznamem"/>
        <w:numPr>
          <w:ilvl w:val="0"/>
          <w:numId w:val="7"/>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 xml:space="preserve">Před instalací potravinového či nápojového automatu a chladících nebo mrazících boxů v prostorách kavárny je </w:t>
      </w:r>
      <w:r w:rsidR="00F946A3" w:rsidRPr="009E4B96">
        <w:rPr>
          <w:rFonts w:ascii="Times New Roman" w:hAnsi="Times New Roman" w:cs="Times New Roman"/>
          <w:sz w:val="23"/>
          <w:szCs w:val="23"/>
        </w:rPr>
        <w:t xml:space="preserve">nájemce povinen si vyžádat předchozí souhlas pronajímatele. </w:t>
      </w:r>
    </w:p>
    <w:p w14:paraId="5F46A88B" w14:textId="77777777" w:rsidR="00F946A3" w:rsidRPr="009E4B96" w:rsidRDefault="00F946A3" w:rsidP="00F946A3">
      <w:pPr>
        <w:pStyle w:val="Odstavecseseznamem"/>
        <w:spacing w:after="0" w:line="240" w:lineRule="auto"/>
        <w:jc w:val="both"/>
        <w:rPr>
          <w:rFonts w:ascii="Times New Roman" w:hAnsi="Times New Roman" w:cs="Times New Roman"/>
          <w:sz w:val="23"/>
          <w:szCs w:val="23"/>
        </w:rPr>
      </w:pPr>
    </w:p>
    <w:p w14:paraId="3B843038" w14:textId="15F64FAF" w:rsidR="00F946A3" w:rsidRPr="009E4B96" w:rsidRDefault="00F946A3" w:rsidP="00BA2524">
      <w:pPr>
        <w:pStyle w:val="Odstavecseseznamem"/>
        <w:numPr>
          <w:ilvl w:val="0"/>
          <w:numId w:val="7"/>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 xml:space="preserve">Nájemce se zavazuje akceptovat stravovací poukázky, přičemž při platbě stravenkami bude vracet minimálně hotovost ve výši 5 Kč. </w:t>
      </w:r>
    </w:p>
    <w:p w14:paraId="255B9783" w14:textId="77777777" w:rsidR="00F946A3" w:rsidRPr="009E4B96" w:rsidRDefault="00F946A3" w:rsidP="00F946A3">
      <w:pPr>
        <w:pStyle w:val="Odstavecseseznamem"/>
        <w:spacing w:after="0" w:line="240" w:lineRule="auto"/>
        <w:jc w:val="both"/>
        <w:rPr>
          <w:rFonts w:ascii="Times New Roman" w:hAnsi="Times New Roman" w:cs="Times New Roman"/>
          <w:sz w:val="23"/>
          <w:szCs w:val="23"/>
        </w:rPr>
      </w:pPr>
    </w:p>
    <w:p w14:paraId="46027F8E" w14:textId="4268A34E" w:rsidR="00F946A3" w:rsidRPr="009E4B96" w:rsidRDefault="00F946A3" w:rsidP="00BA2524">
      <w:pPr>
        <w:pStyle w:val="Odstavecseseznamem"/>
        <w:numPr>
          <w:ilvl w:val="0"/>
          <w:numId w:val="7"/>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Nájemce je povinen při nakládání s odpady dodržovat obecně závazné předpisy o odpadech. Nájemce zodpovídá za to, že veškeré činnosti spojené s nakládáním s odpady budou prováděny způsobem stanoveným obecně závaznou právní úpravou a v plném rozsahu zodpovídá za škody způsobené při své provozní činnosti nakládáním s odpady. Pokud nájemce při porušení předpisů o odpadovém hospodářství nezjedná nápravu ani po předchozím písemném upozornění pronajímatele či příslušného orgánu státní správy, je pronajímatel oprávněn požadovat po nájemci smluvní pokutu ve výši 3 000 Kč denně do doby zjednání nápravy anebo je oprávněn tuto smlouvu vypovědět v dvouměsíční výpovědní lhůtě, která počíná běžet od prvního dne měsíce následujícího po doručení výpovědi nájemci.</w:t>
      </w:r>
    </w:p>
    <w:p w14:paraId="434DAD18" w14:textId="77777777" w:rsidR="00F946A3" w:rsidRPr="009E4B96" w:rsidRDefault="00F946A3" w:rsidP="00F946A3">
      <w:pPr>
        <w:pStyle w:val="Odstavecseseznamem"/>
        <w:spacing w:after="0" w:line="240" w:lineRule="auto"/>
        <w:jc w:val="both"/>
        <w:rPr>
          <w:rFonts w:ascii="Times New Roman" w:hAnsi="Times New Roman" w:cs="Times New Roman"/>
          <w:sz w:val="23"/>
          <w:szCs w:val="23"/>
        </w:rPr>
      </w:pPr>
    </w:p>
    <w:p w14:paraId="501F6ECA" w14:textId="78719DAA" w:rsidR="00F946A3" w:rsidRPr="009E4B96" w:rsidRDefault="00F946A3" w:rsidP="00BA2524">
      <w:pPr>
        <w:pStyle w:val="Odstavecseseznamem"/>
        <w:numPr>
          <w:ilvl w:val="0"/>
          <w:numId w:val="7"/>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Nájemce se zavazuje udržovat pořádek v areálu pronajímatele</w:t>
      </w:r>
      <w:r w:rsidR="00EA1B07" w:rsidRPr="009E4B96">
        <w:rPr>
          <w:rFonts w:ascii="Times New Roman" w:hAnsi="Times New Roman" w:cs="Times New Roman"/>
          <w:sz w:val="23"/>
          <w:szCs w:val="23"/>
        </w:rPr>
        <w:t xml:space="preserve">, </w:t>
      </w:r>
      <w:r w:rsidRPr="009E4B96">
        <w:rPr>
          <w:rFonts w:ascii="Times New Roman" w:hAnsi="Times New Roman" w:cs="Times New Roman"/>
          <w:sz w:val="23"/>
          <w:szCs w:val="23"/>
        </w:rPr>
        <w:t xml:space="preserve">dodržovat vnitřní předpisy </w:t>
      </w:r>
      <w:r w:rsidR="00EA1B07" w:rsidRPr="009E4B96">
        <w:rPr>
          <w:rFonts w:ascii="Times New Roman" w:hAnsi="Times New Roman" w:cs="Times New Roman"/>
          <w:sz w:val="23"/>
          <w:szCs w:val="23"/>
        </w:rPr>
        <w:t xml:space="preserve">a nařízení </w:t>
      </w:r>
      <w:r w:rsidRPr="009E4B96">
        <w:rPr>
          <w:rFonts w:ascii="Times New Roman" w:hAnsi="Times New Roman" w:cs="Times New Roman"/>
          <w:sz w:val="23"/>
          <w:szCs w:val="23"/>
        </w:rPr>
        <w:t>pronajímatele (</w:t>
      </w:r>
      <w:r w:rsidR="005A1C37" w:rsidRPr="009E4B96">
        <w:rPr>
          <w:rFonts w:ascii="Times New Roman" w:hAnsi="Times New Roman" w:cs="Times New Roman"/>
          <w:sz w:val="23"/>
          <w:szCs w:val="23"/>
        </w:rPr>
        <w:t xml:space="preserve">především pak </w:t>
      </w:r>
      <w:r w:rsidRPr="009E4B96">
        <w:rPr>
          <w:rFonts w:ascii="Times New Roman" w:hAnsi="Times New Roman" w:cs="Times New Roman"/>
          <w:sz w:val="23"/>
          <w:szCs w:val="23"/>
        </w:rPr>
        <w:t xml:space="preserve">požární řád, požární poplachová směrnice). </w:t>
      </w:r>
    </w:p>
    <w:p w14:paraId="4FFB0DEA" w14:textId="77777777" w:rsidR="00A80CCA" w:rsidRPr="009E4B96" w:rsidRDefault="00A80CCA" w:rsidP="00DC01D0">
      <w:pPr>
        <w:pStyle w:val="Odstavecseseznamem"/>
        <w:rPr>
          <w:rFonts w:ascii="Times New Roman" w:hAnsi="Times New Roman" w:cs="Times New Roman"/>
          <w:sz w:val="23"/>
          <w:szCs w:val="23"/>
        </w:rPr>
      </w:pPr>
    </w:p>
    <w:p w14:paraId="221D0FFC" w14:textId="343C8936" w:rsidR="00A80CCA" w:rsidRPr="009E4B96" w:rsidRDefault="00A80CCA" w:rsidP="00DC01D0">
      <w:pPr>
        <w:pStyle w:val="Odstavecseseznamem"/>
        <w:numPr>
          <w:ilvl w:val="0"/>
          <w:numId w:val="7"/>
        </w:numPr>
        <w:jc w:val="both"/>
        <w:rPr>
          <w:rFonts w:ascii="Times New Roman" w:hAnsi="Times New Roman" w:cs="Times New Roman"/>
          <w:sz w:val="23"/>
          <w:szCs w:val="23"/>
        </w:rPr>
      </w:pPr>
      <w:r w:rsidRPr="009E4B96">
        <w:rPr>
          <w:rFonts w:ascii="Times New Roman" w:hAnsi="Times New Roman" w:cs="Times New Roman"/>
          <w:sz w:val="23"/>
          <w:szCs w:val="23"/>
        </w:rPr>
        <w:t>Nájemce přebírá veškerou odpovědnost před kontrolními orgány za řádné a bezpečné používání předmětu nájmu. V případě nedodržení platných právních předpisů, vnitřních předpisů pronajímatele a jeho nařízení, odpovídá pronajímateli za způsobenou újmu.</w:t>
      </w:r>
    </w:p>
    <w:p w14:paraId="561437AD" w14:textId="77777777" w:rsidR="00F946A3" w:rsidRPr="009E4B96" w:rsidRDefault="00F946A3" w:rsidP="00F946A3">
      <w:pPr>
        <w:spacing w:after="0" w:line="240" w:lineRule="auto"/>
        <w:jc w:val="both"/>
        <w:rPr>
          <w:rFonts w:ascii="Times New Roman" w:hAnsi="Times New Roman" w:cs="Times New Roman"/>
          <w:sz w:val="23"/>
          <w:szCs w:val="23"/>
        </w:rPr>
      </w:pPr>
    </w:p>
    <w:p w14:paraId="51D4DA0A" w14:textId="39BA8043" w:rsidR="00F946A3" w:rsidRPr="009E4B96" w:rsidRDefault="00F946A3" w:rsidP="00BA2524">
      <w:pPr>
        <w:pStyle w:val="Odstavecseseznamem"/>
        <w:numPr>
          <w:ilvl w:val="0"/>
          <w:numId w:val="7"/>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 xml:space="preserve">Pronajímatel zřídí knihu stížností, která bude umístěna v pronajímaných prostorách nebo bude na vyžádání u zákazníků předložena personálem kavárny a bistra. Nájemce se zavazuje, že se bude případnými </w:t>
      </w:r>
      <w:r w:rsidR="000E0059" w:rsidRPr="009E4B96">
        <w:rPr>
          <w:rFonts w:ascii="Times New Roman" w:hAnsi="Times New Roman" w:cs="Times New Roman"/>
          <w:sz w:val="23"/>
          <w:szCs w:val="23"/>
        </w:rPr>
        <w:t xml:space="preserve">podněty a připomínkami </w:t>
      </w:r>
      <w:r w:rsidRPr="009E4B96">
        <w:rPr>
          <w:rFonts w:ascii="Times New Roman" w:hAnsi="Times New Roman" w:cs="Times New Roman"/>
          <w:sz w:val="23"/>
          <w:szCs w:val="23"/>
        </w:rPr>
        <w:t xml:space="preserve">věcně zabývat. </w:t>
      </w:r>
    </w:p>
    <w:p w14:paraId="69A7E1C5" w14:textId="77777777" w:rsidR="00352B01" w:rsidRPr="009E4B96" w:rsidRDefault="00352B01" w:rsidP="00DC01D0">
      <w:pPr>
        <w:pStyle w:val="Odstavecseseznamem"/>
        <w:rPr>
          <w:rFonts w:ascii="Times New Roman" w:hAnsi="Times New Roman" w:cs="Times New Roman"/>
          <w:sz w:val="23"/>
          <w:szCs w:val="23"/>
        </w:rPr>
      </w:pPr>
    </w:p>
    <w:p w14:paraId="6D0EBE50" w14:textId="62FBC47D" w:rsidR="00352B01" w:rsidRPr="009E4B96" w:rsidRDefault="00352B01" w:rsidP="00DC01D0">
      <w:pPr>
        <w:pStyle w:val="Odstavecseseznamem"/>
        <w:numPr>
          <w:ilvl w:val="0"/>
          <w:numId w:val="7"/>
        </w:numPr>
        <w:jc w:val="both"/>
        <w:rPr>
          <w:rFonts w:ascii="Times New Roman" w:hAnsi="Times New Roman" w:cs="Times New Roman"/>
          <w:sz w:val="23"/>
          <w:szCs w:val="23"/>
        </w:rPr>
      </w:pPr>
      <w:r w:rsidRPr="009E4B96">
        <w:rPr>
          <w:rFonts w:ascii="Times New Roman" w:hAnsi="Times New Roman" w:cs="Times New Roman"/>
          <w:sz w:val="23"/>
          <w:szCs w:val="23"/>
        </w:rPr>
        <w:t xml:space="preserve">Nájemce není oprávněn v předmětu nájmu organizovat činnost politických stran a hnutí, stejně tak není oprávněn v předmětu nájmu propagovat činnost politických stran, hnutí, koalic, podporovat či vyjadřovat nesouhlas s kandidáty na funkci prezidenta republiky, poslance nebo senátora Parlamentu České republiky, zastupitele kraje nebo obce, poslance Evropského parlamentu, a to zejména umísťováním a vylepováním plakátů, letáků, pouštěním videoklipů, organizováním besed apod.  </w:t>
      </w:r>
    </w:p>
    <w:p w14:paraId="1FDEEF42" w14:textId="5ADCBAF0" w:rsidR="00F946A3" w:rsidRPr="009E4B96" w:rsidRDefault="00F946A3" w:rsidP="00F946A3">
      <w:pPr>
        <w:spacing w:after="0" w:line="240" w:lineRule="auto"/>
        <w:jc w:val="both"/>
        <w:rPr>
          <w:rFonts w:ascii="Times New Roman" w:hAnsi="Times New Roman" w:cs="Times New Roman"/>
          <w:sz w:val="23"/>
          <w:szCs w:val="23"/>
        </w:rPr>
      </w:pPr>
    </w:p>
    <w:p w14:paraId="60FC783B" w14:textId="1504E1B5" w:rsidR="00F946A3" w:rsidRPr="009E4B96" w:rsidRDefault="00F946A3" w:rsidP="00F946A3">
      <w:pPr>
        <w:spacing w:after="0" w:line="240" w:lineRule="auto"/>
        <w:jc w:val="center"/>
        <w:rPr>
          <w:rFonts w:ascii="Times New Roman" w:hAnsi="Times New Roman" w:cs="Times New Roman"/>
          <w:b/>
          <w:sz w:val="23"/>
          <w:szCs w:val="23"/>
        </w:rPr>
      </w:pPr>
      <w:r w:rsidRPr="009E4B96">
        <w:rPr>
          <w:rFonts w:ascii="Times New Roman" w:hAnsi="Times New Roman" w:cs="Times New Roman"/>
          <w:b/>
          <w:sz w:val="23"/>
          <w:szCs w:val="23"/>
        </w:rPr>
        <w:t>VII.</w:t>
      </w:r>
    </w:p>
    <w:p w14:paraId="4FBF6B6E" w14:textId="3E7E4E63" w:rsidR="00F946A3" w:rsidRPr="009E4B96" w:rsidRDefault="00F946A3" w:rsidP="00F946A3">
      <w:pPr>
        <w:spacing w:after="0" w:line="240" w:lineRule="auto"/>
        <w:jc w:val="center"/>
        <w:rPr>
          <w:rFonts w:ascii="Times New Roman" w:hAnsi="Times New Roman" w:cs="Times New Roman"/>
          <w:b/>
          <w:sz w:val="23"/>
          <w:szCs w:val="23"/>
        </w:rPr>
      </w:pPr>
      <w:r w:rsidRPr="009E4B96">
        <w:rPr>
          <w:rFonts w:ascii="Times New Roman" w:hAnsi="Times New Roman" w:cs="Times New Roman"/>
          <w:b/>
          <w:sz w:val="23"/>
          <w:szCs w:val="23"/>
        </w:rPr>
        <w:t>Doba trvání nájmu a ukončení smlouvy</w:t>
      </w:r>
    </w:p>
    <w:p w14:paraId="0E91F493" w14:textId="10605F42" w:rsidR="00F946A3" w:rsidRPr="009E4B96" w:rsidRDefault="00F946A3" w:rsidP="00F946A3">
      <w:pPr>
        <w:spacing w:after="0" w:line="240" w:lineRule="auto"/>
        <w:jc w:val="both"/>
        <w:rPr>
          <w:rFonts w:ascii="Times New Roman" w:hAnsi="Times New Roman" w:cs="Times New Roman"/>
          <w:sz w:val="23"/>
          <w:szCs w:val="23"/>
        </w:rPr>
      </w:pPr>
    </w:p>
    <w:p w14:paraId="713A8847" w14:textId="373A484F" w:rsidR="00F946A3" w:rsidRPr="009E4B96" w:rsidRDefault="00F946A3" w:rsidP="00F946A3">
      <w:pPr>
        <w:pStyle w:val="Odstavecseseznamem"/>
        <w:numPr>
          <w:ilvl w:val="0"/>
          <w:numId w:val="10"/>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 xml:space="preserve">Tato smlouva se uzavírá na dobu neurčitou s účinností od </w:t>
      </w:r>
      <w:r w:rsidR="00CD7C67" w:rsidRPr="009E4B96">
        <w:rPr>
          <w:rFonts w:ascii="Times New Roman" w:hAnsi="Times New Roman" w:cs="Times New Roman"/>
          <w:sz w:val="23"/>
          <w:szCs w:val="23"/>
        </w:rPr>
        <w:t>1</w:t>
      </w:r>
      <w:r w:rsidRPr="009E4B96">
        <w:rPr>
          <w:rFonts w:ascii="Times New Roman" w:hAnsi="Times New Roman" w:cs="Times New Roman"/>
          <w:sz w:val="23"/>
          <w:szCs w:val="23"/>
        </w:rPr>
        <w:t>.</w:t>
      </w:r>
      <w:r w:rsidR="00CD7C67" w:rsidRPr="009E4B96">
        <w:rPr>
          <w:rFonts w:ascii="Times New Roman" w:hAnsi="Times New Roman" w:cs="Times New Roman"/>
          <w:sz w:val="23"/>
          <w:szCs w:val="23"/>
        </w:rPr>
        <w:t xml:space="preserve"> 8</w:t>
      </w:r>
      <w:r w:rsidRPr="009E4B96">
        <w:rPr>
          <w:rFonts w:ascii="Times New Roman" w:hAnsi="Times New Roman" w:cs="Times New Roman"/>
          <w:sz w:val="23"/>
          <w:szCs w:val="23"/>
        </w:rPr>
        <w:t>.</w:t>
      </w:r>
      <w:r w:rsidR="00CD7C67" w:rsidRPr="009E4B96">
        <w:rPr>
          <w:rFonts w:ascii="Times New Roman" w:hAnsi="Times New Roman" w:cs="Times New Roman"/>
          <w:sz w:val="23"/>
          <w:szCs w:val="23"/>
        </w:rPr>
        <w:t xml:space="preserve"> 2020</w:t>
      </w:r>
      <w:r w:rsidRPr="009E4B96">
        <w:rPr>
          <w:rFonts w:ascii="Times New Roman" w:hAnsi="Times New Roman" w:cs="Times New Roman"/>
          <w:sz w:val="23"/>
          <w:szCs w:val="23"/>
        </w:rPr>
        <w:t>.</w:t>
      </w:r>
    </w:p>
    <w:p w14:paraId="5F5D503D" w14:textId="77777777" w:rsidR="00F946A3" w:rsidRPr="009E4B96" w:rsidRDefault="00F946A3" w:rsidP="00F946A3">
      <w:pPr>
        <w:pStyle w:val="Odstavecseseznamem"/>
        <w:spacing w:after="0" w:line="240" w:lineRule="auto"/>
        <w:jc w:val="both"/>
        <w:rPr>
          <w:rFonts w:ascii="Times New Roman" w:hAnsi="Times New Roman" w:cs="Times New Roman"/>
          <w:sz w:val="23"/>
          <w:szCs w:val="23"/>
        </w:rPr>
      </w:pPr>
    </w:p>
    <w:p w14:paraId="7774EF7E" w14:textId="5E6E8CD3" w:rsidR="00F946A3" w:rsidRPr="009E4B96" w:rsidRDefault="00F946A3" w:rsidP="00F946A3">
      <w:pPr>
        <w:pStyle w:val="Odstavecseseznamem"/>
        <w:numPr>
          <w:ilvl w:val="0"/>
          <w:numId w:val="10"/>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V průběhu doby nájmu mohou pronajímatel i nájemce vypovědět tuto smlouvu bez udání důvodu, přičemž výpovědní lhůta činí 3 měsíce.</w:t>
      </w:r>
    </w:p>
    <w:p w14:paraId="4C1F41D9" w14:textId="77777777" w:rsidR="00F946A3" w:rsidRPr="009E4B96" w:rsidRDefault="00F946A3" w:rsidP="00F946A3">
      <w:pPr>
        <w:pStyle w:val="Odstavecseseznamem"/>
        <w:rPr>
          <w:rFonts w:ascii="Times New Roman" w:hAnsi="Times New Roman" w:cs="Times New Roman"/>
          <w:sz w:val="23"/>
          <w:szCs w:val="23"/>
        </w:rPr>
      </w:pPr>
    </w:p>
    <w:p w14:paraId="521D6101" w14:textId="51CB1146" w:rsidR="00F946A3" w:rsidRPr="009E4B96" w:rsidRDefault="00F946A3" w:rsidP="00F946A3">
      <w:pPr>
        <w:pStyle w:val="Odstavecseseznamem"/>
        <w:numPr>
          <w:ilvl w:val="0"/>
          <w:numId w:val="10"/>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Pronajímatel je navíc oprávněn zrušit tuto smlouvu písemnou výpovědí s měsíční výpovědní lhůtou v případě, že:</w:t>
      </w:r>
    </w:p>
    <w:p w14:paraId="3D8470B6" w14:textId="77777777" w:rsidR="00F946A3" w:rsidRPr="009E4B96" w:rsidRDefault="00F946A3" w:rsidP="00F946A3">
      <w:pPr>
        <w:pStyle w:val="Odstavecseseznamem"/>
        <w:rPr>
          <w:rFonts w:ascii="Times New Roman" w:hAnsi="Times New Roman" w:cs="Times New Roman"/>
          <w:sz w:val="23"/>
          <w:szCs w:val="23"/>
        </w:rPr>
      </w:pPr>
    </w:p>
    <w:p w14:paraId="76628B3C" w14:textId="4BC94E20" w:rsidR="00F946A3" w:rsidRPr="009E4B96" w:rsidRDefault="00F946A3" w:rsidP="00F946A3">
      <w:pPr>
        <w:pStyle w:val="Odstavecseseznamem"/>
        <w:numPr>
          <w:ilvl w:val="1"/>
          <w:numId w:val="10"/>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nájemce je přes písemné upozornění pronajímatele v prodlení s platbou nájemného, nebo v prodlení s úhradou za poskytování služeb dle čl. V. odst. 1) a 2) této smlouvy</w:t>
      </w:r>
      <w:r w:rsidR="00F705AF" w:rsidRPr="009E4B96">
        <w:rPr>
          <w:rFonts w:ascii="Times New Roman" w:hAnsi="Times New Roman" w:cs="Times New Roman"/>
          <w:sz w:val="23"/>
          <w:szCs w:val="23"/>
        </w:rPr>
        <w:t xml:space="preserve"> po dobu delší než jeden měsíc</w:t>
      </w:r>
      <w:r w:rsidRPr="009E4B96">
        <w:rPr>
          <w:rFonts w:ascii="Times New Roman" w:hAnsi="Times New Roman" w:cs="Times New Roman"/>
          <w:sz w:val="23"/>
          <w:szCs w:val="23"/>
        </w:rPr>
        <w:t>,</w:t>
      </w:r>
    </w:p>
    <w:p w14:paraId="364D9E6F" w14:textId="09A6317B" w:rsidR="008A30BE" w:rsidRPr="009E4B96" w:rsidRDefault="008A30BE" w:rsidP="00F946A3">
      <w:pPr>
        <w:pStyle w:val="Odstavecseseznamem"/>
        <w:numPr>
          <w:ilvl w:val="1"/>
          <w:numId w:val="10"/>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nájemce užívá předmět nájmu v rozporu s ustanoveními této smlouvy,</w:t>
      </w:r>
    </w:p>
    <w:p w14:paraId="7DBE3120" w14:textId="14DD7B7B" w:rsidR="00F946A3" w:rsidRPr="009E4B96" w:rsidRDefault="00777717" w:rsidP="00F946A3">
      <w:pPr>
        <w:pStyle w:val="Odstavecseseznamem"/>
        <w:numPr>
          <w:ilvl w:val="1"/>
          <w:numId w:val="10"/>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nájemce přes písemné upozornění ze strany pronajímatele porušuje/opakovaně poruší kteroukoliv ze svých povinností vyplývajících z této nájemní smlouvy či platných právních předpisů.</w:t>
      </w:r>
    </w:p>
    <w:p w14:paraId="0FD6E684" w14:textId="77777777" w:rsidR="00684E08" w:rsidRPr="009E4B96" w:rsidRDefault="00684E08" w:rsidP="00684E08">
      <w:pPr>
        <w:pStyle w:val="Odstavecseseznamem"/>
        <w:spacing w:after="0" w:line="240" w:lineRule="auto"/>
        <w:ind w:left="1440"/>
        <w:jc w:val="both"/>
        <w:rPr>
          <w:rFonts w:ascii="Times New Roman" w:hAnsi="Times New Roman" w:cs="Times New Roman"/>
          <w:sz w:val="23"/>
          <w:szCs w:val="23"/>
        </w:rPr>
      </w:pPr>
    </w:p>
    <w:p w14:paraId="07E0BA6A" w14:textId="42561EB5" w:rsidR="00777717" w:rsidRPr="009E4B96" w:rsidRDefault="00777717" w:rsidP="00777717">
      <w:pPr>
        <w:pStyle w:val="Odstavecseseznamem"/>
        <w:numPr>
          <w:ilvl w:val="0"/>
          <w:numId w:val="10"/>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Výpovědní lhůta podle odst. 2) a odst. 3) tohoto článku počíná svůj běh od prvního dne</w:t>
      </w:r>
      <w:r w:rsidR="00065628" w:rsidRPr="009E4B96">
        <w:rPr>
          <w:rFonts w:ascii="Times New Roman" w:hAnsi="Times New Roman" w:cs="Times New Roman"/>
          <w:sz w:val="23"/>
          <w:szCs w:val="23"/>
        </w:rPr>
        <w:t xml:space="preserve"> měsíce</w:t>
      </w:r>
      <w:r w:rsidRPr="009E4B96">
        <w:rPr>
          <w:rFonts w:ascii="Times New Roman" w:hAnsi="Times New Roman" w:cs="Times New Roman"/>
          <w:sz w:val="23"/>
          <w:szCs w:val="23"/>
        </w:rPr>
        <w:t xml:space="preserve"> následujícího po dni </w:t>
      </w:r>
      <w:r w:rsidR="00065628" w:rsidRPr="009E4B96">
        <w:rPr>
          <w:rFonts w:ascii="Times New Roman" w:hAnsi="Times New Roman" w:cs="Times New Roman"/>
          <w:sz w:val="23"/>
          <w:szCs w:val="23"/>
        </w:rPr>
        <w:t>doručení písemné výpovědi druhé smluvní straně.</w:t>
      </w:r>
    </w:p>
    <w:p w14:paraId="7CE4EDE7" w14:textId="77777777" w:rsidR="00684E08" w:rsidRPr="009E4B96" w:rsidRDefault="00684E08" w:rsidP="00684E08">
      <w:pPr>
        <w:pStyle w:val="Odstavecseseznamem"/>
        <w:spacing w:after="0" w:line="240" w:lineRule="auto"/>
        <w:jc w:val="both"/>
        <w:rPr>
          <w:rFonts w:ascii="Times New Roman" w:hAnsi="Times New Roman" w:cs="Times New Roman"/>
          <w:sz w:val="23"/>
          <w:szCs w:val="23"/>
        </w:rPr>
      </w:pPr>
    </w:p>
    <w:p w14:paraId="3B583AA2" w14:textId="7587A330" w:rsidR="00065628" w:rsidRPr="009E4B96" w:rsidRDefault="00065628" w:rsidP="00777717">
      <w:pPr>
        <w:pStyle w:val="Odstavecseseznamem"/>
        <w:numPr>
          <w:ilvl w:val="0"/>
          <w:numId w:val="10"/>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Tato smlouva může být ukončena vzájemnou písemnou dohodou pronajímatele s nájemcem o ukončení nájmu. Součástí této dohody je vypořádání veškerých vztahů mezi pronajímatelem a nájemcem.</w:t>
      </w:r>
    </w:p>
    <w:p w14:paraId="6F8C5468" w14:textId="77777777" w:rsidR="00684E08" w:rsidRPr="009E4B96" w:rsidRDefault="00684E08" w:rsidP="00D4578E">
      <w:pPr>
        <w:spacing w:after="0" w:line="240" w:lineRule="auto"/>
        <w:jc w:val="both"/>
        <w:rPr>
          <w:rFonts w:ascii="Times New Roman" w:hAnsi="Times New Roman" w:cs="Times New Roman"/>
          <w:sz w:val="23"/>
          <w:szCs w:val="23"/>
        </w:rPr>
      </w:pPr>
    </w:p>
    <w:p w14:paraId="6B92AAB2" w14:textId="0A52D80E" w:rsidR="00065628" w:rsidRPr="009E4B96" w:rsidRDefault="00065628" w:rsidP="00777717">
      <w:pPr>
        <w:pStyle w:val="Odstavecseseznamem"/>
        <w:numPr>
          <w:ilvl w:val="0"/>
          <w:numId w:val="10"/>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 xml:space="preserve">Ke dni ukončení nájmu jsou smluvní strany povinny vypořádat veškerá svá vzájemná práva, povinnosti, závazky a pohledávky, vyplývající ze vztahů založených touto smlouvou. Nájemce vyklidí pronajatý nebytový prostor, ve kterém se bude nacházet vybavení nájemce, a předá ho ve stavu, v jakém jej přebíral, s přihlédnutím k obvyklému opotřebení. Nebytové prostory budou pronajímateli předány na základě předávacího protokolu. V případě nesplnění této povinnosti se nájemce zavazuje zaplatit pronajímateli smluvní pokutu ve výši 500 Kč za každý den prodlení s vyklizením a předáním předmětu nájmu pronajímateli. Zaplacením smluvní pokuty není dotčena povinnost nájemce předmět nájmu na své náklady vyklidit, ani právo pronajímatele na náhradu škody. </w:t>
      </w:r>
    </w:p>
    <w:p w14:paraId="27374623" w14:textId="77777777" w:rsidR="00684E08" w:rsidRPr="009E4B96" w:rsidRDefault="00684E08" w:rsidP="00684E08">
      <w:pPr>
        <w:pStyle w:val="Odstavecseseznamem"/>
        <w:spacing w:after="0" w:line="240" w:lineRule="auto"/>
        <w:jc w:val="both"/>
        <w:rPr>
          <w:rFonts w:ascii="Times New Roman" w:hAnsi="Times New Roman" w:cs="Times New Roman"/>
          <w:sz w:val="23"/>
          <w:szCs w:val="23"/>
        </w:rPr>
      </w:pPr>
    </w:p>
    <w:p w14:paraId="4B87BE3C" w14:textId="4351EC56" w:rsidR="00065628" w:rsidRPr="009E4B96" w:rsidRDefault="00065628" w:rsidP="00777717">
      <w:pPr>
        <w:pStyle w:val="Odstavecseseznamem"/>
        <w:numPr>
          <w:ilvl w:val="0"/>
          <w:numId w:val="10"/>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 xml:space="preserve">V případě, že nájemce nevyklidí nebytové prostory ani do 7 dnů po ukončení nájmu, má pronajímatel právo za přítomnosti třetí osoby sepsat věci, které náleží nájemci, prostory vyklidit a věci uskladnit vhodným způsobem tak, aby nedošlo k jejich poškození či odcizení, a to vše na náklady nájemce. </w:t>
      </w:r>
    </w:p>
    <w:p w14:paraId="38E47EDA" w14:textId="05AAB732" w:rsidR="00065628" w:rsidRPr="009E4B96" w:rsidRDefault="00065628" w:rsidP="00065628">
      <w:pPr>
        <w:spacing w:after="0" w:line="240" w:lineRule="auto"/>
        <w:jc w:val="both"/>
        <w:rPr>
          <w:rFonts w:ascii="Times New Roman" w:hAnsi="Times New Roman" w:cs="Times New Roman"/>
          <w:sz w:val="23"/>
          <w:szCs w:val="23"/>
        </w:rPr>
      </w:pPr>
    </w:p>
    <w:p w14:paraId="01429A36" w14:textId="12130DB2" w:rsidR="00065628" w:rsidRPr="009E4B96" w:rsidRDefault="00065628" w:rsidP="00065628">
      <w:pPr>
        <w:spacing w:after="0" w:line="240" w:lineRule="auto"/>
        <w:jc w:val="center"/>
        <w:rPr>
          <w:rFonts w:ascii="Times New Roman" w:hAnsi="Times New Roman" w:cs="Times New Roman"/>
          <w:b/>
          <w:sz w:val="23"/>
          <w:szCs w:val="23"/>
        </w:rPr>
      </w:pPr>
      <w:r w:rsidRPr="009E4B96">
        <w:rPr>
          <w:rFonts w:ascii="Times New Roman" w:hAnsi="Times New Roman" w:cs="Times New Roman"/>
          <w:b/>
          <w:sz w:val="23"/>
          <w:szCs w:val="23"/>
        </w:rPr>
        <w:t>VIII.</w:t>
      </w:r>
    </w:p>
    <w:p w14:paraId="00012DF9" w14:textId="2107495C" w:rsidR="00065628" w:rsidRPr="009E4B96" w:rsidRDefault="00065628" w:rsidP="00065628">
      <w:pPr>
        <w:spacing w:after="0" w:line="240" w:lineRule="auto"/>
        <w:jc w:val="center"/>
        <w:rPr>
          <w:rFonts w:ascii="Times New Roman" w:hAnsi="Times New Roman" w:cs="Times New Roman"/>
          <w:b/>
          <w:sz w:val="23"/>
          <w:szCs w:val="23"/>
        </w:rPr>
      </w:pPr>
      <w:r w:rsidRPr="009E4B96">
        <w:rPr>
          <w:rFonts w:ascii="Times New Roman" w:hAnsi="Times New Roman" w:cs="Times New Roman"/>
          <w:b/>
          <w:sz w:val="23"/>
          <w:szCs w:val="23"/>
        </w:rPr>
        <w:t>Závěrečná ustanovení</w:t>
      </w:r>
    </w:p>
    <w:p w14:paraId="2F9613F5" w14:textId="2B886710" w:rsidR="00065628" w:rsidRPr="009E4B96" w:rsidRDefault="00065628" w:rsidP="00065628">
      <w:pPr>
        <w:spacing w:after="0" w:line="240" w:lineRule="auto"/>
        <w:jc w:val="both"/>
        <w:rPr>
          <w:rFonts w:ascii="Times New Roman" w:hAnsi="Times New Roman" w:cs="Times New Roman"/>
          <w:sz w:val="23"/>
          <w:szCs w:val="23"/>
        </w:rPr>
      </w:pPr>
    </w:p>
    <w:p w14:paraId="2AE6881C" w14:textId="31D07C00" w:rsidR="00065628" w:rsidRPr="009E4B96" w:rsidRDefault="00065628" w:rsidP="00065628">
      <w:pPr>
        <w:pStyle w:val="Odstavecseseznamem"/>
        <w:numPr>
          <w:ilvl w:val="0"/>
          <w:numId w:val="11"/>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 xml:space="preserve">Tato smlouva se řídí zákonem č. 89/2012 Sb., občanský zákoník </w:t>
      </w:r>
      <w:r w:rsidR="00E30A76" w:rsidRPr="009E4B96">
        <w:rPr>
          <w:rFonts w:ascii="Times New Roman" w:hAnsi="Times New Roman" w:cs="Times New Roman"/>
          <w:sz w:val="23"/>
          <w:szCs w:val="23"/>
        </w:rPr>
        <w:t>ve znění pozdějších předpisů</w:t>
      </w:r>
      <w:r w:rsidRPr="009E4B96">
        <w:rPr>
          <w:rFonts w:ascii="Times New Roman" w:hAnsi="Times New Roman" w:cs="Times New Roman"/>
          <w:sz w:val="23"/>
          <w:szCs w:val="23"/>
        </w:rPr>
        <w:t>.</w:t>
      </w:r>
    </w:p>
    <w:p w14:paraId="1592CEAF" w14:textId="77777777" w:rsidR="00065628" w:rsidRPr="009E4B96" w:rsidRDefault="00065628" w:rsidP="00065628">
      <w:pPr>
        <w:pStyle w:val="Odstavecseseznamem"/>
        <w:spacing w:after="0" w:line="240" w:lineRule="auto"/>
        <w:jc w:val="both"/>
        <w:rPr>
          <w:rFonts w:ascii="Times New Roman" w:hAnsi="Times New Roman" w:cs="Times New Roman"/>
          <w:sz w:val="23"/>
          <w:szCs w:val="23"/>
        </w:rPr>
      </w:pPr>
    </w:p>
    <w:p w14:paraId="6861F696" w14:textId="2631C852" w:rsidR="00065628" w:rsidRPr="009E4B96" w:rsidRDefault="00065628" w:rsidP="00065628">
      <w:pPr>
        <w:pStyle w:val="Odstavecseseznamem"/>
        <w:numPr>
          <w:ilvl w:val="0"/>
          <w:numId w:val="11"/>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 xml:space="preserve">Nájemce bere na vědomí, že pronajímatel je subjektem povinným </w:t>
      </w:r>
      <w:r w:rsidR="00E30A76" w:rsidRPr="009E4B96">
        <w:rPr>
          <w:rFonts w:ascii="Times New Roman" w:hAnsi="Times New Roman" w:cs="Times New Roman"/>
          <w:sz w:val="23"/>
          <w:szCs w:val="23"/>
        </w:rPr>
        <w:t>u</w:t>
      </w:r>
      <w:r w:rsidRPr="009E4B96">
        <w:rPr>
          <w:rFonts w:ascii="Times New Roman" w:hAnsi="Times New Roman" w:cs="Times New Roman"/>
          <w:sz w:val="23"/>
          <w:szCs w:val="23"/>
        </w:rPr>
        <w:t xml:space="preserve">veřejňovat smlouvy dle zákona č. 340/2015 Sb., a že pronajímatel tuto smlouvu uveřejní v registru smluv. </w:t>
      </w:r>
    </w:p>
    <w:p w14:paraId="4638BEAF" w14:textId="77777777" w:rsidR="00065628" w:rsidRPr="009E4B96" w:rsidRDefault="00065628" w:rsidP="00065628">
      <w:pPr>
        <w:pStyle w:val="Odstavecseseznamem"/>
        <w:spacing w:after="0" w:line="240" w:lineRule="auto"/>
        <w:jc w:val="both"/>
        <w:rPr>
          <w:rFonts w:ascii="Times New Roman" w:hAnsi="Times New Roman" w:cs="Times New Roman"/>
          <w:sz w:val="23"/>
          <w:szCs w:val="23"/>
        </w:rPr>
      </w:pPr>
    </w:p>
    <w:p w14:paraId="01BBB0B3" w14:textId="6216B4E0" w:rsidR="00065628" w:rsidRPr="009E4B96" w:rsidRDefault="00065628" w:rsidP="00065628">
      <w:pPr>
        <w:pStyle w:val="Odstavecseseznamem"/>
        <w:numPr>
          <w:ilvl w:val="0"/>
          <w:numId w:val="11"/>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lastRenderedPageBreak/>
        <w:t xml:space="preserve">Smlouva nabývá platnosti dnem jejího uzavření, tj. dnem podpisu smlouvy oprávněnými zástupci obou smluvních stran a účinnosti dnem </w:t>
      </w:r>
      <w:r w:rsidR="00CD7C67" w:rsidRPr="009E4B96">
        <w:rPr>
          <w:rFonts w:ascii="Times New Roman" w:hAnsi="Times New Roman" w:cs="Times New Roman"/>
          <w:sz w:val="23"/>
          <w:szCs w:val="23"/>
        </w:rPr>
        <w:t>1. 8. 2020</w:t>
      </w:r>
    </w:p>
    <w:p w14:paraId="7668A41C" w14:textId="77777777" w:rsidR="00065628" w:rsidRPr="009E4B96" w:rsidRDefault="00065628" w:rsidP="00065628">
      <w:pPr>
        <w:pStyle w:val="Odstavecseseznamem"/>
        <w:rPr>
          <w:rFonts w:ascii="Times New Roman" w:hAnsi="Times New Roman" w:cs="Times New Roman"/>
          <w:sz w:val="23"/>
          <w:szCs w:val="23"/>
        </w:rPr>
      </w:pPr>
    </w:p>
    <w:p w14:paraId="52D2A74A" w14:textId="232BB836" w:rsidR="00065628" w:rsidRPr="009E4B96" w:rsidRDefault="00065628" w:rsidP="00065628">
      <w:pPr>
        <w:pStyle w:val="Odstavecseseznamem"/>
        <w:numPr>
          <w:ilvl w:val="0"/>
          <w:numId w:val="11"/>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 xml:space="preserve">V případě, že některé ustanovení této smlouvy je nebo se stane neúčinným, zůstávají ostatní ustanovení této smlouvy účinná. Smluvní strany se zavazují nahradit neúčinné ustanovení </w:t>
      </w:r>
      <w:r w:rsidR="009F6C26" w:rsidRPr="009E4B96">
        <w:rPr>
          <w:rFonts w:ascii="Times New Roman" w:hAnsi="Times New Roman" w:cs="Times New Roman"/>
          <w:sz w:val="23"/>
          <w:szCs w:val="23"/>
        </w:rPr>
        <w:t xml:space="preserve">této smlouvy ustanovením jiným, účinným, které svým obsahem a smyslem odpovídá nejlépe obsahu a smyslu ustanovení původního neúčinného. </w:t>
      </w:r>
    </w:p>
    <w:p w14:paraId="365B6554" w14:textId="77777777" w:rsidR="009F6C26" w:rsidRPr="009E4B96" w:rsidRDefault="009F6C26" w:rsidP="009F6C26">
      <w:pPr>
        <w:pStyle w:val="Odstavecseseznamem"/>
        <w:rPr>
          <w:rFonts w:ascii="Times New Roman" w:hAnsi="Times New Roman" w:cs="Times New Roman"/>
          <w:sz w:val="23"/>
          <w:szCs w:val="23"/>
        </w:rPr>
      </w:pPr>
    </w:p>
    <w:p w14:paraId="5F46B35A" w14:textId="0233CB4D" w:rsidR="009F6C26" w:rsidRPr="009E4B96" w:rsidRDefault="009F6C26" w:rsidP="00065628">
      <w:pPr>
        <w:pStyle w:val="Odstavecseseznamem"/>
        <w:numPr>
          <w:ilvl w:val="0"/>
          <w:numId w:val="11"/>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 xml:space="preserve">Jakékoliv změny této smlouvy mohou být provedeny pouze formou písemných a datovaných dodatků, podepsaných oprávněnými zástupci obou stran. </w:t>
      </w:r>
    </w:p>
    <w:p w14:paraId="7A04C81E" w14:textId="77777777" w:rsidR="009F6C26" w:rsidRPr="009E4B96" w:rsidRDefault="009F6C26" w:rsidP="009F6C26">
      <w:pPr>
        <w:pStyle w:val="Odstavecseseznamem"/>
        <w:rPr>
          <w:rFonts w:ascii="Times New Roman" w:hAnsi="Times New Roman" w:cs="Times New Roman"/>
          <w:sz w:val="23"/>
          <w:szCs w:val="23"/>
        </w:rPr>
      </w:pPr>
    </w:p>
    <w:p w14:paraId="180B067E" w14:textId="50DA17CF" w:rsidR="009F6C26" w:rsidRPr="009E4B96" w:rsidRDefault="009F6C26" w:rsidP="00065628">
      <w:pPr>
        <w:pStyle w:val="Odstavecseseznamem"/>
        <w:numPr>
          <w:ilvl w:val="0"/>
          <w:numId w:val="11"/>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Smluvní strany prohlašují, že si tuto smlouvu před jejím podpisem přečetly, že byla uzavřena po vzájemném projednání podle jejich pravé a svobodné vůle, určitě, vážně a srozumitelně.</w:t>
      </w:r>
    </w:p>
    <w:p w14:paraId="276E7F5B" w14:textId="77777777" w:rsidR="009F6C26" w:rsidRPr="009E4B96" w:rsidRDefault="009F6C26" w:rsidP="009F6C26">
      <w:pPr>
        <w:pStyle w:val="Odstavecseseznamem"/>
        <w:rPr>
          <w:rFonts w:ascii="Times New Roman" w:hAnsi="Times New Roman" w:cs="Times New Roman"/>
          <w:sz w:val="23"/>
          <w:szCs w:val="23"/>
        </w:rPr>
      </w:pPr>
    </w:p>
    <w:p w14:paraId="5FC7EB65" w14:textId="28C501C2" w:rsidR="009F6C26" w:rsidRPr="009E4B96" w:rsidRDefault="009F6C26" w:rsidP="009E4B96">
      <w:pPr>
        <w:pStyle w:val="Odstavecseseznamem"/>
        <w:numPr>
          <w:ilvl w:val="0"/>
          <w:numId w:val="11"/>
        </w:num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 xml:space="preserve">Tato smlouva je vyhotovena ve čtyřech stejnopisech s platností originálu, z nichž každá smluvní strana obdrží po dvou. </w:t>
      </w:r>
    </w:p>
    <w:p w14:paraId="28E13982" w14:textId="77777777" w:rsidR="009E4B96" w:rsidRPr="009E4B96" w:rsidRDefault="009E4B96" w:rsidP="009E4B96">
      <w:pPr>
        <w:spacing w:after="0" w:line="240" w:lineRule="auto"/>
        <w:jc w:val="both"/>
        <w:rPr>
          <w:rFonts w:ascii="Times New Roman" w:hAnsi="Times New Roman" w:cs="Times New Roman"/>
          <w:sz w:val="23"/>
          <w:szCs w:val="23"/>
        </w:rPr>
      </w:pPr>
    </w:p>
    <w:p w14:paraId="593EC9F8" w14:textId="77777777" w:rsidR="009E4B96" w:rsidRDefault="009E4B96" w:rsidP="009F6C26">
      <w:pPr>
        <w:spacing w:after="0" w:line="240" w:lineRule="auto"/>
        <w:jc w:val="both"/>
        <w:rPr>
          <w:rFonts w:ascii="Times New Roman" w:hAnsi="Times New Roman" w:cs="Times New Roman"/>
          <w:sz w:val="23"/>
          <w:szCs w:val="23"/>
        </w:rPr>
      </w:pPr>
    </w:p>
    <w:p w14:paraId="5BA18DC0" w14:textId="757A997C" w:rsidR="009F6C26" w:rsidRPr="009E4B96" w:rsidRDefault="009F6C26" w:rsidP="009F6C26">
      <w:p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V Plzni dne:</w:t>
      </w:r>
      <w:r w:rsidRPr="009E4B96">
        <w:rPr>
          <w:rFonts w:ascii="Times New Roman" w:hAnsi="Times New Roman" w:cs="Times New Roman"/>
          <w:sz w:val="23"/>
          <w:szCs w:val="23"/>
        </w:rPr>
        <w:tab/>
      </w:r>
      <w:r w:rsidRPr="009E4B96">
        <w:rPr>
          <w:rFonts w:ascii="Times New Roman" w:hAnsi="Times New Roman" w:cs="Times New Roman"/>
          <w:sz w:val="23"/>
          <w:szCs w:val="23"/>
        </w:rPr>
        <w:tab/>
      </w:r>
      <w:r w:rsidRPr="009E4B96">
        <w:rPr>
          <w:rFonts w:ascii="Times New Roman" w:hAnsi="Times New Roman" w:cs="Times New Roman"/>
          <w:sz w:val="23"/>
          <w:szCs w:val="23"/>
        </w:rPr>
        <w:tab/>
      </w:r>
      <w:r w:rsidRPr="009E4B96">
        <w:rPr>
          <w:rFonts w:ascii="Times New Roman" w:hAnsi="Times New Roman" w:cs="Times New Roman"/>
          <w:sz w:val="23"/>
          <w:szCs w:val="23"/>
        </w:rPr>
        <w:tab/>
      </w:r>
      <w:r w:rsidRPr="009E4B96">
        <w:rPr>
          <w:rFonts w:ascii="Times New Roman" w:hAnsi="Times New Roman" w:cs="Times New Roman"/>
          <w:sz w:val="23"/>
          <w:szCs w:val="23"/>
        </w:rPr>
        <w:tab/>
      </w:r>
      <w:r w:rsidRPr="009E4B96">
        <w:rPr>
          <w:rFonts w:ascii="Times New Roman" w:hAnsi="Times New Roman" w:cs="Times New Roman"/>
          <w:sz w:val="23"/>
          <w:szCs w:val="23"/>
        </w:rPr>
        <w:tab/>
      </w:r>
      <w:r w:rsidRPr="009E4B96">
        <w:rPr>
          <w:rFonts w:ascii="Times New Roman" w:hAnsi="Times New Roman" w:cs="Times New Roman"/>
          <w:sz w:val="23"/>
          <w:szCs w:val="23"/>
        </w:rPr>
        <w:tab/>
        <w:t>V Plzni dne:</w:t>
      </w:r>
    </w:p>
    <w:p w14:paraId="758CD828" w14:textId="77777777" w:rsidR="009F6C26" w:rsidRPr="009E4B96" w:rsidRDefault="009F6C26" w:rsidP="009F6C26">
      <w:pPr>
        <w:spacing w:after="0" w:line="240" w:lineRule="auto"/>
        <w:jc w:val="both"/>
        <w:rPr>
          <w:rFonts w:ascii="Times New Roman" w:hAnsi="Times New Roman" w:cs="Times New Roman"/>
          <w:sz w:val="23"/>
          <w:szCs w:val="23"/>
        </w:rPr>
      </w:pPr>
    </w:p>
    <w:p w14:paraId="58D7270E" w14:textId="77777777" w:rsidR="009E4B96" w:rsidRDefault="009E4B96" w:rsidP="009F6C26">
      <w:pPr>
        <w:spacing w:after="0" w:line="240" w:lineRule="auto"/>
        <w:jc w:val="both"/>
        <w:rPr>
          <w:rFonts w:ascii="Times New Roman" w:hAnsi="Times New Roman" w:cs="Times New Roman"/>
          <w:sz w:val="23"/>
          <w:szCs w:val="23"/>
        </w:rPr>
      </w:pPr>
    </w:p>
    <w:p w14:paraId="2C6A4E42" w14:textId="3093F8DA" w:rsidR="009F6C26" w:rsidRPr="009E4B96" w:rsidRDefault="009F6C26" w:rsidP="009F6C26">
      <w:p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Pronajímatel:</w:t>
      </w:r>
      <w:r w:rsidRPr="009E4B96">
        <w:rPr>
          <w:rFonts w:ascii="Times New Roman" w:hAnsi="Times New Roman" w:cs="Times New Roman"/>
          <w:sz w:val="23"/>
          <w:szCs w:val="23"/>
        </w:rPr>
        <w:tab/>
      </w:r>
      <w:r w:rsidRPr="009E4B96">
        <w:rPr>
          <w:rFonts w:ascii="Times New Roman" w:hAnsi="Times New Roman" w:cs="Times New Roman"/>
          <w:sz w:val="23"/>
          <w:szCs w:val="23"/>
        </w:rPr>
        <w:tab/>
      </w:r>
      <w:r w:rsidRPr="009E4B96">
        <w:rPr>
          <w:rFonts w:ascii="Times New Roman" w:hAnsi="Times New Roman" w:cs="Times New Roman"/>
          <w:sz w:val="23"/>
          <w:szCs w:val="23"/>
        </w:rPr>
        <w:tab/>
      </w:r>
      <w:r w:rsidRPr="009E4B96">
        <w:rPr>
          <w:rFonts w:ascii="Times New Roman" w:hAnsi="Times New Roman" w:cs="Times New Roman"/>
          <w:sz w:val="23"/>
          <w:szCs w:val="23"/>
        </w:rPr>
        <w:tab/>
      </w:r>
      <w:r w:rsidRPr="009E4B96">
        <w:rPr>
          <w:rFonts w:ascii="Times New Roman" w:hAnsi="Times New Roman" w:cs="Times New Roman"/>
          <w:sz w:val="23"/>
          <w:szCs w:val="23"/>
        </w:rPr>
        <w:tab/>
      </w:r>
      <w:r w:rsidRPr="009E4B96">
        <w:rPr>
          <w:rFonts w:ascii="Times New Roman" w:hAnsi="Times New Roman" w:cs="Times New Roman"/>
          <w:sz w:val="23"/>
          <w:szCs w:val="23"/>
        </w:rPr>
        <w:tab/>
      </w:r>
      <w:r w:rsidRPr="009E4B96">
        <w:rPr>
          <w:rFonts w:ascii="Times New Roman" w:hAnsi="Times New Roman" w:cs="Times New Roman"/>
          <w:sz w:val="23"/>
          <w:szCs w:val="23"/>
        </w:rPr>
        <w:tab/>
        <w:t>Nájemce:</w:t>
      </w:r>
    </w:p>
    <w:p w14:paraId="57FF3AE9" w14:textId="7583EE63" w:rsidR="009F6C26" w:rsidRDefault="009F6C26" w:rsidP="009F6C26">
      <w:pPr>
        <w:spacing w:after="0" w:line="240" w:lineRule="auto"/>
        <w:jc w:val="both"/>
        <w:rPr>
          <w:rFonts w:ascii="Times New Roman" w:hAnsi="Times New Roman" w:cs="Times New Roman"/>
          <w:sz w:val="23"/>
          <w:szCs w:val="23"/>
        </w:rPr>
      </w:pPr>
    </w:p>
    <w:p w14:paraId="51021682" w14:textId="77777777" w:rsidR="009E4B96" w:rsidRPr="009E4B96" w:rsidRDefault="009E4B96" w:rsidP="009F6C26">
      <w:pPr>
        <w:spacing w:after="0" w:line="240" w:lineRule="auto"/>
        <w:jc w:val="both"/>
        <w:rPr>
          <w:rFonts w:ascii="Times New Roman" w:hAnsi="Times New Roman" w:cs="Times New Roman"/>
          <w:sz w:val="23"/>
          <w:szCs w:val="23"/>
        </w:rPr>
      </w:pPr>
    </w:p>
    <w:p w14:paraId="140E3924" w14:textId="46C6CE7F" w:rsidR="009F6C26" w:rsidRPr="009E4B96" w:rsidRDefault="009F6C26" w:rsidP="009F6C26">
      <w:p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w:t>
      </w:r>
      <w:r w:rsidRPr="009E4B96">
        <w:rPr>
          <w:rFonts w:ascii="Times New Roman" w:hAnsi="Times New Roman" w:cs="Times New Roman"/>
          <w:sz w:val="23"/>
          <w:szCs w:val="23"/>
        </w:rPr>
        <w:tab/>
      </w:r>
      <w:r w:rsidRPr="009E4B96">
        <w:rPr>
          <w:rFonts w:ascii="Times New Roman" w:hAnsi="Times New Roman" w:cs="Times New Roman"/>
          <w:sz w:val="23"/>
          <w:szCs w:val="23"/>
        </w:rPr>
        <w:tab/>
      </w:r>
      <w:r w:rsidRPr="009E4B96">
        <w:rPr>
          <w:rFonts w:ascii="Times New Roman" w:hAnsi="Times New Roman" w:cs="Times New Roman"/>
          <w:sz w:val="23"/>
          <w:szCs w:val="23"/>
        </w:rPr>
        <w:tab/>
      </w:r>
      <w:r w:rsidRPr="009E4B96">
        <w:rPr>
          <w:rFonts w:ascii="Times New Roman" w:hAnsi="Times New Roman" w:cs="Times New Roman"/>
          <w:sz w:val="23"/>
          <w:szCs w:val="23"/>
        </w:rPr>
        <w:tab/>
        <w:t>……………………………………</w:t>
      </w:r>
    </w:p>
    <w:p w14:paraId="7905CEA7" w14:textId="3336002F" w:rsidR="009E4B96" w:rsidRDefault="009F6C26" w:rsidP="009F6C26">
      <w:p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Mgr. Marta Kollerová</w:t>
      </w:r>
      <w:r w:rsidR="009E4B96">
        <w:rPr>
          <w:rFonts w:ascii="Times New Roman" w:hAnsi="Times New Roman" w:cs="Times New Roman"/>
          <w:sz w:val="23"/>
          <w:szCs w:val="23"/>
        </w:rPr>
        <w:t>,</w:t>
      </w:r>
      <w:r w:rsidRPr="009E4B96">
        <w:rPr>
          <w:rFonts w:ascii="Times New Roman" w:hAnsi="Times New Roman" w:cs="Times New Roman"/>
          <w:sz w:val="23"/>
          <w:szCs w:val="23"/>
        </w:rPr>
        <w:t xml:space="preserve"> kvestorka</w:t>
      </w:r>
      <w:r w:rsidR="009E4B96">
        <w:rPr>
          <w:rFonts w:ascii="Times New Roman" w:hAnsi="Times New Roman" w:cs="Times New Roman"/>
          <w:sz w:val="23"/>
          <w:szCs w:val="23"/>
        </w:rPr>
        <w:tab/>
      </w:r>
      <w:r w:rsidR="009E4B96">
        <w:rPr>
          <w:rFonts w:ascii="Times New Roman" w:hAnsi="Times New Roman" w:cs="Times New Roman"/>
          <w:sz w:val="23"/>
          <w:szCs w:val="23"/>
        </w:rPr>
        <w:tab/>
      </w:r>
      <w:r w:rsidR="009E4B96">
        <w:rPr>
          <w:rFonts w:ascii="Times New Roman" w:hAnsi="Times New Roman" w:cs="Times New Roman"/>
          <w:sz w:val="23"/>
          <w:szCs w:val="23"/>
        </w:rPr>
        <w:tab/>
      </w:r>
      <w:r w:rsidR="009E4B96">
        <w:rPr>
          <w:rFonts w:ascii="Times New Roman" w:hAnsi="Times New Roman" w:cs="Times New Roman"/>
          <w:sz w:val="23"/>
          <w:szCs w:val="23"/>
        </w:rPr>
        <w:tab/>
      </w:r>
      <w:r w:rsidR="00DC5942">
        <w:rPr>
          <w:rFonts w:ascii="Times New Roman" w:hAnsi="Times New Roman" w:cs="Times New Roman"/>
          <w:sz w:val="23"/>
          <w:szCs w:val="23"/>
        </w:rPr>
        <w:t>xxxxxxxx</w:t>
      </w:r>
      <w:r w:rsidR="009E4B96">
        <w:rPr>
          <w:rFonts w:ascii="Times New Roman" w:hAnsi="Times New Roman" w:cs="Times New Roman"/>
          <w:sz w:val="23"/>
          <w:szCs w:val="23"/>
        </w:rPr>
        <w:t>, jednatel</w:t>
      </w:r>
    </w:p>
    <w:p w14:paraId="2AC9A8DB" w14:textId="32AB4DFA" w:rsidR="009F6C26" w:rsidRPr="009E4B96" w:rsidRDefault="009E4B96" w:rsidP="009F6C26">
      <w:pPr>
        <w:spacing w:after="0" w:line="240" w:lineRule="auto"/>
        <w:jc w:val="both"/>
        <w:rPr>
          <w:rFonts w:ascii="Times New Roman" w:hAnsi="Times New Roman" w:cs="Times New Roman"/>
          <w:sz w:val="23"/>
          <w:szCs w:val="23"/>
        </w:rPr>
      </w:pPr>
      <w:r w:rsidRPr="009E4B96">
        <w:rPr>
          <w:rFonts w:ascii="Times New Roman" w:hAnsi="Times New Roman" w:cs="Times New Roman"/>
          <w:sz w:val="23"/>
          <w:szCs w:val="23"/>
        </w:rPr>
        <w:t>Západočeská univerzita v Plzni</w:t>
      </w:r>
      <w:r w:rsidR="009F6C26" w:rsidRPr="009E4B96">
        <w:rPr>
          <w:rFonts w:ascii="Times New Roman" w:hAnsi="Times New Roman" w:cs="Times New Roman"/>
          <w:sz w:val="23"/>
          <w:szCs w:val="23"/>
        </w:rPr>
        <w:tab/>
      </w:r>
      <w:r w:rsidR="009F6C26" w:rsidRPr="009E4B96">
        <w:rPr>
          <w:rFonts w:ascii="Times New Roman" w:hAnsi="Times New Roman" w:cs="Times New Roman"/>
          <w:sz w:val="23"/>
          <w:szCs w:val="23"/>
        </w:rPr>
        <w:tab/>
      </w:r>
      <w:r w:rsidR="009F6C26" w:rsidRPr="009E4B96">
        <w:rPr>
          <w:rFonts w:ascii="Times New Roman" w:hAnsi="Times New Roman" w:cs="Times New Roman"/>
          <w:sz w:val="23"/>
          <w:szCs w:val="23"/>
        </w:rPr>
        <w:tab/>
      </w:r>
      <w:r>
        <w:rPr>
          <w:rFonts w:ascii="Times New Roman" w:hAnsi="Times New Roman" w:cs="Times New Roman"/>
          <w:sz w:val="23"/>
          <w:szCs w:val="23"/>
        </w:rPr>
        <w:tab/>
        <w:t>CROWNING s.r.o.</w:t>
      </w:r>
      <w:r w:rsidR="009F6C26" w:rsidRPr="009E4B96">
        <w:rPr>
          <w:rFonts w:ascii="Times New Roman" w:hAnsi="Times New Roman" w:cs="Times New Roman"/>
          <w:sz w:val="23"/>
          <w:szCs w:val="23"/>
        </w:rPr>
        <w:tab/>
      </w:r>
    </w:p>
    <w:sectPr w:rsidR="009F6C26" w:rsidRPr="009E4B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3EA2"/>
    <w:multiLevelType w:val="hybridMultilevel"/>
    <w:tmpl w:val="D5664810"/>
    <w:lvl w:ilvl="0" w:tplc="B86A4552">
      <w:start w:val="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09F5FED"/>
    <w:multiLevelType w:val="hybridMultilevel"/>
    <w:tmpl w:val="2E38928C"/>
    <w:lvl w:ilvl="0" w:tplc="FDA2DA94">
      <w:start w:val="1"/>
      <w:numFmt w:val="decimal"/>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E2C361E"/>
    <w:multiLevelType w:val="hybridMultilevel"/>
    <w:tmpl w:val="77404184"/>
    <w:lvl w:ilvl="0" w:tplc="FFB0C4F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17E63A7"/>
    <w:multiLevelType w:val="hybridMultilevel"/>
    <w:tmpl w:val="AE602C38"/>
    <w:lvl w:ilvl="0" w:tplc="4E4081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41F0D69"/>
    <w:multiLevelType w:val="hybridMultilevel"/>
    <w:tmpl w:val="126AEBF2"/>
    <w:lvl w:ilvl="0" w:tplc="05A27A0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C76138D"/>
    <w:multiLevelType w:val="hybridMultilevel"/>
    <w:tmpl w:val="85ACBB34"/>
    <w:lvl w:ilvl="0" w:tplc="F362B05C">
      <w:start w:val="1"/>
      <w:numFmt w:val="decimal"/>
      <w:lvlText w:val="%1)"/>
      <w:lvlJc w:val="left"/>
      <w:pPr>
        <w:ind w:left="720" w:hanging="360"/>
      </w:pPr>
      <w:rPr>
        <w:rFonts w:hint="default"/>
      </w:rPr>
    </w:lvl>
    <w:lvl w:ilvl="1" w:tplc="B86A4552">
      <w:start w:val="2"/>
      <w:numFmt w:val="bullet"/>
      <w:lvlText w:val="-"/>
      <w:lvlJc w:val="left"/>
      <w:pPr>
        <w:ind w:left="1440" w:hanging="360"/>
      </w:pPr>
      <w:rPr>
        <w:rFonts w:ascii="Times New Roman" w:eastAsiaTheme="minorHAnsi" w:hAnsi="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CDC29F5"/>
    <w:multiLevelType w:val="hybridMultilevel"/>
    <w:tmpl w:val="3DD0C780"/>
    <w:lvl w:ilvl="0" w:tplc="04050011">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6FE5DF3"/>
    <w:multiLevelType w:val="hybridMultilevel"/>
    <w:tmpl w:val="32C667C2"/>
    <w:lvl w:ilvl="0" w:tplc="F362B05C">
      <w:start w:val="1"/>
      <w:numFmt w:val="decimal"/>
      <w:lvlText w:val="%1)"/>
      <w:lvlJc w:val="left"/>
      <w:pPr>
        <w:ind w:left="644" w:hanging="360"/>
      </w:pPr>
      <w:rPr>
        <w:rFonts w:hint="default"/>
      </w:rPr>
    </w:lvl>
    <w:lvl w:ilvl="1" w:tplc="04050001">
      <w:start w:val="1"/>
      <w:numFmt w:val="bullet"/>
      <w:lvlText w:val=""/>
      <w:lvlJc w:val="left"/>
      <w:pPr>
        <w:ind w:left="1440" w:hanging="360"/>
      </w:pPr>
      <w:rPr>
        <w:rFonts w:ascii="Symbol" w:hAnsi="Symbol" w:hint="default"/>
      </w:rPr>
    </w:lvl>
    <w:lvl w:ilvl="2" w:tplc="B86A4552">
      <w:start w:val="2"/>
      <w:numFmt w:val="bullet"/>
      <w:lvlText w:val="-"/>
      <w:lvlJc w:val="left"/>
      <w:pPr>
        <w:ind w:left="2160" w:hanging="180"/>
      </w:pPr>
      <w:rPr>
        <w:rFonts w:ascii="Times New Roman" w:eastAsiaTheme="minorHAnsi"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D8A6D3F"/>
    <w:multiLevelType w:val="hybridMultilevel"/>
    <w:tmpl w:val="37366478"/>
    <w:lvl w:ilvl="0" w:tplc="04050011">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E955F6B"/>
    <w:multiLevelType w:val="hybridMultilevel"/>
    <w:tmpl w:val="C2B63ED4"/>
    <w:lvl w:ilvl="0" w:tplc="DCFC3A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EB23C3A"/>
    <w:multiLevelType w:val="hybridMultilevel"/>
    <w:tmpl w:val="9BBE55D6"/>
    <w:lvl w:ilvl="0" w:tplc="F362B05C">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0"/>
  </w:num>
  <w:num w:numId="3">
    <w:abstractNumId w:val="8"/>
  </w:num>
  <w:num w:numId="4">
    <w:abstractNumId w:val="6"/>
  </w:num>
  <w:num w:numId="5">
    <w:abstractNumId w:val="3"/>
  </w:num>
  <w:num w:numId="6">
    <w:abstractNumId w:val="2"/>
  </w:num>
  <w:num w:numId="7">
    <w:abstractNumId w:val="5"/>
  </w:num>
  <w:num w:numId="8">
    <w:abstractNumId w:val="10"/>
  </w:num>
  <w:num w:numId="9">
    <w:abstractNumId w:val="7"/>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73E"/>
    <w:rsid w:val="000269D7"/>
    <w:rsid w:val="00030BD7"/>
    <w:rsid w:val="000414C9"/>
    <w:rsid w:val="00062271"/>
    <w:rsid w:val="000639CC"/>
    <w:rsid w:val="00065628"/>
    <w:rsid w:val="000705BD"/>
    <w:rsid w:val="000738E2"/>
    <w:rsid w:val="000B25D9"/>
    <w:rsid w:val="000B740D"/>
    <w:rsid w:val="000C09FB"/>
    <w:rsid w:val="000E0059"/>
    <w:rsid w:val="000F7C68"/>
    <w:rsid w:val="00106E81"/>
    <w:rsid w:val="0011558B"/>
    <w:rsid w:val="00131EF2"/>
    <w:rsid w:val="001334E2"/>
    <w:rsid w:val="00141ECC"/>
    <w:rsid w:val="00167D86"/>
    <w:rsid w:val="00170A8E"/>
    <w:rsid w:val="00183CBC"/>
    <w:rsid w:val="001848F1"/>
    <w:rsid w:val="00190953"/>
    <w:rsid w:val="001D68B2"/>
    <w:rsid w:val="001F0E2F"/>
    <w:rsid w:val="0020491F"/>
    <w:rsid w:val="00213F1E"/>
    <w:rsid w:val="00234575"/>
    <w:rsid w:val="0025196E"/>
    <w:rsid w:val="00262761"/>
    <w:rsid w:val="0027020E"/>
    <w:rsid w:val="002C0F0B"/>
    <w:rsid w:val="002C7FF8"/>
    <w:rsid w:val="002D45A1"/>
    <w:rsid w:val="00304603"/>
    <w:rsid w:val="00321FA4"/>
    <w:rsid w:val="003433A4"/>
    <w:rsid w:val="0034640E"/>
    <w:rsid w:val="003466D6"/>
    <w:rsid w:val="0035151D"/>
    <w:rsid w:val="00352B01"/>
    <w:rsid w:val="003819EC"/>
    <w:rsid w:val="00394B53"/>
    <w:rsid w:val="003B29B0"/>
    <w:rsid w:val="003C2629"/>
    <w:rsid w:val="003D3C67"/>
    <w:rsid w:val="003E6EF5"/>
    <w:rsid w:val="00401370"/>
    <w:rsid w:val="0041277A"/>
    <w:rsid w:val="00414A5D"/>
    <w:rsid w:val="004345D3"/>
    <w:rsid w:val="00436E4B"/>
    <w:rsid w:val="0044685B"/>
    <w:rsid w:val="004518AE"/>
    <w:rsid w:val="00456C4C"/>
    <w:rsid w:val="00485C27"/>
    <w:rsid w:val="00490420"/>
    <w:rsid w:val="004C1A9C"/>
    <w:rsid w:val="004C404A"/>
    <w:rsid w:val="004E3195"/>
    <w:rsid w:val="004F306B"/>
    <w:rsid w:val="00534BC0"/>
    <w:rsid w:val="005351E2"/>
    <w:rsid w:val="00540213"/>
    <w:rsid w:val="0057221D"/>
    <w:rsid w:val="0059547C"/>
    <w:rsid w:val="005A1C37"/>
    <w:rsid w:val="005B263D"/>
    <w:rsid w:val="005D6E4C"/>
    <w:rsid w:val="005F5A95"/>
    <w:rsid w:val="00615A7B"/>
    <w:rsid w:val="00634132"/>
    <w:rsid w:val="00636733"/>
    <w:rsid w:val="00641CCA"/>
    <w:rsid w:val="00642269"/>
    <w:rsid w:val="00655070"/>
    <w:rsid w:val="00684BBB"/>
    <w:rsid w:val="00684E08"/>
    <w:rsid w:val="00685CC2"/>
    <w:rsid w:val="006910E2"/>
    <w:rsid w:val="006B4491"/>
    <w:rsid w:val="006F17A9"/>
    <w:rsid w:val="006F1A4E"/>
    <w:rsid w:val="006F6922"/>
    <w:rsid w:val="00723D41"/>
    <w:rsid w:val="00761DB4"/>
    <w:rsid w:val="007711E1"/>
    <w:rsid w:val="00775680"/>
    <w:rsid w:val="00777717"/>
    <w:rsid w:val="00777827"/>
    <w:rsid w:val="007B48F4"/>
    <w:rsid w:val="007C2C24"/>
    <w:rsid w:val="007E33D4"/>
    <w:rsid w:val="008033B6"/>
    <w:rsid w:val="008113E0"/>
    <w:rsid w:val="00825559"/>
    <w:rsid w:val="0084401C"/>
    <w:rsid w:val="00891ABA"/>
    <w:rsid w:val="008A2A71"/>
    <w:rsid w:val="008A30BE"/>
    <w:rsid w:val="008A5B23"/>
    <w:rsid w:val="008C1F40"/>
    <w:rsid w:val="008C4E07"/>
    <w:rsid w:val="008D5AC8"/>
    <w:rsid w:val="008E7B94"/>
    <w:rsid w:val="009125D3"/>
    <w:rsid w:val="00926329"/>
    <w:rsid w:val="009307F3"/>
    <w:rsid w:val="00950C88"/>
    <w:rsid w:val="00951AFF"/>
    <w:rsid w:val="00956EB6"/>
    <w:rsid w:val="0095704E"/>
    <w:rsid w:val="009A258A"/>
    <w:rsid w:val="009E4B96"/>
    <w:rsid w:val="009F6C26"/>
    <w:rsid w:val="00A05FE5"/>
    <w:rsid w:val="00A2661E"/>
    <w:rsid w:val="00A3573E"/>
    <w:rsid w:val="00A4205C"/>
    <w:rsid w:val="00A51DAE"/>
    <w:rsid w:val="00A80CCA"/>
    <w:rsid w:val="00A84BE6"/>
    <w:rsid w:val="00A93D80"/>
    <w:rsid w:val="00AD7C2A"/>
    <w:rsid w:val="00AF01A0"/>
    <w:rsid w:val="00B2340B"/>
    <w:rsid w:val="00B47094"/>
    <w:rsid w:val="00B63D24"/>
    <w:rsid w:val="00B901CA"/>
    <w:rsid w:val="00BA2524"/>
    <w:rsid w:val="00BA7AF7"/>
    <w:rsid w:val="00BB73A9"/>
    <w:rsid w:val="00BD04A4"/>
    <w:rsid w:val="00BD25CD"/>
    <w:rsid w:val="00C049F3"/>
    <w:rsid w:val="00C12CF6"/>
    <w:rsid w:val="00C42E3E"/>
    <w:rsid w:val="00C47B8E"/>
    <w:rsid w:val="00C55949"/>
    <w:rsid w:val="00CA0B12"/>
    <w:rsid w:val="00CD7C67"/>
    <w:rsid w:val="00CE4E97"/>
    <w:rsid w:val="00CF04C1"/>
    <w:rsid w:val="00CF27B6"/>
    <w:rsid w:val="00D169C2"/>
    <w:rsid w:val="00D27F1E"/>
    <w:rsid w:val="00D42520"/>
    <w:rsid w:val="00D4578E"/>
    <w:rsid w:val="00D53209"/>
    <w:rsid w:val="00DA24CE"/>
    <w:rsid w:val="00DB5263"/>
    <w:rsid w:val="00DC01D0"/>
    <w:rsid w:val="00DC5942"/>
    <w:rsid w:val="00DD738E"/>
    <w:rsid w:val="00DE0387"/>
    <w:rsid w:val="00E03B02"/>
    <w:rsid w:val="00E30A76"/>
    <w:rsid w:val="00EA1B07"/>
    <w:rsid w:val="00EC0D3F"/>
    <w:rsid w:val="00EC4BAC"/>
    <w:rsid w:val="00ED7034"/>
    <w:rsid w:val="00ED731E"/>
    <w:rsid w:val="00EE67FE"/>
    <w:rsid w:val="00EE6D10"/>
    <w:rsid w:val="00F00D54"/>
    <w:rsid w:val="00F054D4"/>
    <w:rsid w:val="00F705AF"/>
    <w:rsid w:val="00F946A3"/>
    <w:rsid w:val="00FB0CF6"/>
    <w:rsid w:val="00FB6F96"/>
    <w:rsid w:val="00FC1A91"/>
    <w:rsid w:val="00FD350F"/>
    <w:rsid w:val="00FE47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5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36E4B"/>
    <w:pPr>
      <w:ind w:left="720"/>
      <w:contextualSpacing/>
    </w:pPr>
  </w:style>
  <w:style w:type="character" w:styleId="Odkaznakoment">
    <w:name w:val="annotation reference"/>
    <w:basedOn w:val="Standardnpsmoodstavce"/>
    <w:uiPriority w:val="99"/>
    <w:semiHidden/>
    <w:unhideWhenUsed/>
    <w:rsid w:val="00ED731E"/>
    <w:rPr>
      <w:sz w:val="16"/>
      <w:szCs w:val="16"/>
    </w:rPr>
  </w:style>
  <w:style w:type="paragraph" w:styleId="Textkomente">
    <w:name w:val="annotation text"/>
    <w:basedOn w:val="Normln"/>
    <w:link w:val="TextkomenteChar"/>
    <w:uiPriority w:val="99"/>
    <w:semiHidden/>
    <w:unhideWhenUsed/>
    <w:rsid w:val="00ED731E"/>
    <w:pPr>
      <w:spacing w:line="240" w:lineRule="auto"/>
    </w:pPr>
    <w:rPr>
      <w:sz w:val="20"/>
      <w:szCs w:val="20"/>
    </w:rPr>
  </w:style>
  <w:style w:type="character" w:customStyle="1" w:styleId="TextkomenteChar">
    <w:name w:val="Text komentáře Char"/>
    <w:basedOn w:val="Standardnpsmoodstavce"/>
    <w:link w:val="Textkomente"/>
    <w:uiPriority w:val="99"/>
    <w:semiHidden/>
    <w:rsid w:val="00ED731E"/>
    <w:rPr>
      <w:sz w:val="20"/>
      <w:szCs w:val="20"/>
    </w:rPr>
  </w:style>
  <w:style w:type="paragraph" w:styleId="Pedmtkomente">
    <w:name w:val="annotation subject"/>
    <w:basedOn w:val="Textkomente"/>
    <w:next w:val="Textkomente"/>
    <w:link w:val="PedmtkomenteChar"/>
    <w:uiPriority w:val="99"/>
    <w:semiHidden/>
    <w:unhideWhenUsed/>
    <w:rsid w:val="00ED731E"/>
    <w:rPr>
      <w:b/>
      <w:bCs/>
    </w:rPr>
  </w:style>
  <w:style w:type="character" w:customStyle="1" w:styleId="PedmtkomenteChar">
    <w:name w:val="Předmět komentáře Char"/>
    <w:basedOn w:val="TextkomenteChar"/>
    <w:link w:val="Pedmtkomente"/>
    <w:uiPriority w:val="99"/>
    <w:semiHidden/>
    <w:rsid w:val="00ED731E"/>
    <w:rPr>
      <w:b/>
      <w:bCs/>
      <w:sz w:val="20"/>
      <w:szCs w:val="20"/>
    </w:rPr>
  </w:style>
  <w:style w:type="paragraph" w:styleId="Textbubliny">
    <w:name w:val="Balloon Text"/>
    <w:basedOn w:val="Normln"/>
    <w:link w:val="TextbublinyChar"/>
    <w:uiPriority w:val="99"/>
    <w:semiHidden/>
    <w:unhideWhenUsed/>
    <w:rsid w:val="00ED731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D731E"/>
    <w:rPr>
      <w:rFonts w:ascii="Segoe UI" w:hAnsi="Segoe UI" w:cs="Segoe UI"/>
      <w:sz w:val="18"/>
      <w:szCs w:val="18"/>
    </w:rPr>
  </w:style>
  <w:style w:type="paragraph" w:styleId="Revize">
    <w:name w:val="Revision"/>
    <w:hidden/>
    <w:uiPriority w:val="99"/>
    <w:semiHidden/>
    <w:rsid w:val="00B2340B"/>
    <w:pPr>
      <w:spacing w:after="0" w:line="240" w:lineRule="auto"/>
    </w:pPr>
  </w:style>
  <w:style w:type="character" w:styleId="Hypertextovodkaz">
    <w:name w:val="Hyperlink"/>
    <w:basedOn w:val="Standardnpsmoodstavce"/>
    <w:uiPriority w:val="99"/>
    <w:unhideWhenUsed/>
    <w:rsid w:val="00685CC2"/>
    <w:rPr>
      <w:color w:val="0563C1" w:themeColor="hyperlink"/>
      <w:u w:val="single"/>
    </w:rPr>
  </w:style>
  <w:style w:type="character" w:customStyle="1" w:styleId="Nevyeenzmnka1">
    <w:name w:val="Nevyřešená zmínka1"/>
    <w:basedOn w:val="Standardnpsmoodstavce"/>
    <w:uiPriority w:val="99"/>
    <w:semiHidden/>
    <w:unhideWhenUsed/>
    <w:rsid w:val="00685CC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36E4B"/>
    <w:pPr>
      <w:ind w:left="720"/>
      <w:contextualSpacing/>
    </w:pPr>
  </w:style>
  <w:style w:type="character" w:styleId="Odkaznakoment">
    <w:name w:val="annotation reference"/>
    <w:basedOn w:val="Standardnpsmoodstavce"/>
    <w:uiPriority w:val="99"/>
    <w:semiHidden/>
    <w:unhideWhenUsed/>
    <w:rsid w:val="00ED731E"/>
    <w:rPr>
      <w:sz w:val="16"/>
      <w:szCs w:val="16"/>
    </w:rPr>
  </w:style>
  <w:style w:type="paragraph" w:styleId="Textkomente">
    <w:name w:val="annotation text"/>
    <w:basedOn w:val="Normln"/>
    <w:link w:val="TextkomenteChar"/>
    <w:uiPriority w:val="99"/>
    <w:semiHidden/>
    <w:unhideWhenUsed/>
    <w:rsid w:val="00ED731E"/>
    <w:pPr>
      <w:spacing w:line="240" w:lineRule="auto"/>
    </w:pPr>
    <w:rPr>
      <w:sz w:val="20"/>
      <w:szCs w:val="20"/>
    </w:rPr>
  </w:style>
  <w:style w:type="character" w:customStyle="1" w:styleId="TextkomenteChar">
    <w:name w:val="Text komentáře Char"/>
    <w:basedOn w:val="Standardnpsmoodstavce"/>
    <w:link w:val="Textkomente"/>
    <w:uiPriority w:val="99"/>
    <w:semiHidden/>
    <w:rsid w:val="00ED731E"/>
    <w:rPr>
      <w:sz w:val="20"/>
      <w:szCs w:val="20"/>
    </w:rPr>
  </w:style>
  <w:style w:type="paragraph" w:styleId="Pedmtkomente">
    <w:name w:val="annotation subject"/>
    <w:basedOn w:val="Textkomente"/>
    <w:next w:val="Textkomente"/>
    <w:link w:val="PedmtkomenteChar"/>
    <w:uiPriority w:val="99"/>
    <w:semiHidden/>
    <w:unhideWhenUsed/>
    <w:rsid w:val="00ED731E"/>
    <w:rPr>
      <w:b/>
      <w:bCs/>
    </w:rPr>
  </w:style>
  <w:style w:type="character" w:customStyle="1" w:styleId="PedmtkomenteChar">
    <w:name w:val="Předmět komentáře Char"/>
    <w:basedOn w:val="TextkomenteChar"/>
    <w:link w:val="Pedmtkomente"/>
    <w:uiPriority w:val="99"/>
    <w:semiHidden/>
    <w:rsid w:val="00ED731E"/>
    <w:rPr>
      <w:b/>
      <w:bCs/>
      <w:sz w:val="20"/>
      <w:szCs w:val="20"/>
    </w:rPr>
  </w:style>
  <w:style w:type="paragraph" w:styleId="Textbubliny">
    <w:name w:val="Balloon Text"/>
    <w:basedOn w:val="Normln"/>
    <w:link w:val="TextbublinyChar"/>
    <w:uiPriority w:val="99"/>
    <w:semiHidden/>
    <w:unhideWhenUsed/>
    <w:rsid w:val="00ED731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D731E"/>
    <w:rPr>
      <w:rFonts w:ascii="Segoe UI" w:hAnsi="Segoe UI" w:cs="Segoe UI"/>
      <w:sz w:val="18"/>
      <w:szCs w:val="18"/>
    </w:rPr>
  </w:style>
  <w:style w:type="paragraph" w:styleId="Revize">
    <w:name w:val="Revision"/>
    <w:hidden/>
    <w:uiPriority w:val="99"/>
    <w:semiHidden/>
    <w:rsid w:val="00B2340B"/>
    <w:pPr>
      <w:spacing w:after="0" w:line="240" w:lineRule="auto"/>
    </w:pPr>
  </w:style>
  <w:style w:type="character" w:styleId="Hypertextovodkaz">
    <w:name w:val="Hyperlink"/>
    <w:basedOn w:val="Standardnpsmoodstavce"/>
    <w:uiPriority w:val="99"/>
    <w:unhideWhenUsed/>
    <w:rsid w:val="00685CC2"/>
    <w:rPr>
      <w:color w:val="0563C1" w:themeColor="hyperlink"/>
      <w:u w:val="single"/>
    </w:rPr>
  </w:style>
  <w:style w:type="character" w:customStyle="1" w:styleId="Nevyeenzmnka1">
    <w:name w:val="Nevyřešená zmínka1"/>
    <w:basedOn w:val="Standardnpsmoodstavce"/>
    <w:uiPriority w:val="99"/>
    <w:semiHidden/>
    <w:unhideWhenUsed/>
    <w:rsid w:val="00685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89755-378C-4803-9E0C-86E8A2009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2821</Words>
  <Characters>16645</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Západočeská univerzita v Plzni</Company>
  <LinksUpToDate>false</LinksUpToDate>
  <CharactersWithSpaces>19428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Anika Stulíková</dc:creator>
  <cp:lastModifiedBy>Blanka GREBEŇOVÁ</cp:lastModifiedBy>
  <cp:revision>2</cp:revision>
  <cp:lastPrinted>2020-07-28T06:54:00Z</cp:lastPrinted>
  <dcterms:created xsi:type="dcterms:W3CDTF">2020-08-03T12:06:00Z</dcterms:created>
  <dcterms:modified xsi:type="dcterms:W3CDTF">2020-08-03T12:06:00Z</dcterms:modified>
</cp:coreProperties>
</file>