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5E" w:rsidRDefault="005939AC" w:rsidP="00CE765E">
      <w:pPr>
        <w:rPr>
          <w:rFonts w:ascii="Arial" w:hAnsi="Arial" w:cs="Arial"/>
          <w:sz w:val="72"/>
          <w:szCs w:val="72"/>
        </w:rPr>
      </w:pPr>
      <w:r>
        <w:rPr>
          <w:rFonts w:ascii="Code 128 Notext" w:hAnsi="Code 128 Notext" w:cs="Arial" w:hint="eastAsia"/>
          <w:noProof/>
          <w:sz w:val="72"/>
          <w:szCs w:val="72"/>
        </w:rPr>
        <w:drawing>
          <wp:inline distT="0" distB="0" distL="0" distR="0">
            <wp:extent cx="3253740" cy="306705"/>
            <wp:effectExtent l="0" t="0" r="0" b="0"/>
            <wp:docPr id="100001" name="KOD.KOD_EVC_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2772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2F" w:rsidRPr="008E2E34" w:rsidRDefault="005939AC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fldChar w:fldCharType="begin"/>
      </w:r>
      <w:r w:rsidRPr="008E2E34">
        <w:rPr>
          <w:rFonts w:ascii="Arial" w:hAnsi="Arial" w:cs="Arial"/>
          <w:sz w:val="18"/>
          <w:szCs w:val="18"/>
        </w:rPr>
        <w:instrText xml:space="preserve"> DOCPROPERTY  KOD.KOD_EVC  \* MERGEFORMAT </w:instrText>
      </w:r>
      <w:r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13606/U/2020-HSPH</w:t>
      </w:r>
      <w:r w:rsidRPr="008E2E34">
        <w:rPr>
          <w:rFonts w:ascii="Arial" w:hAnsi="Arial" w:cs="Arial"/>
          <w:sz w:val="18"/>
          <w:szCs w:val="18"/>
        </w:rPr>
        <w:fldChar w:fldCharType="end"/>
      </w:r>
      <w:r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5939AC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7A662F" w:rsidRPr="008E2E34">
        <w:rPr>
          <w:rFonts w:ascii="Arial" w:hAnsi="Arial" w:cs="Arial"/>
          <w:sz w:val="18"/>
          <w:szCs w:val="18"/>
        </w:rPr>
        <w:fldChar w:fldCharType="begin"/>
      </w:r>
      <w:r w:rsidR="007A662F" w:rsidRPr="008E2E34">
        <w:rPr>
          <w:rFonts w:ascii="Arial" w:hAnsi="Arial" w:cs="Arial"/>
          <w:sz w:val="18"/>
          <w:szCs w:val="18"/>
        </w:rPr>
        <w:instrText xml:space="preserve"> DOCPROPERTY  KOD.KOD_CJ  \* MERGEFORMAT </w:instrText>
      </w:r>
      <w:r w:rsidR="007A662F"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UZSVM/U/8670/2020-HSPH</w:t>
      </w:r>
      <w:r w:rsidR="007A662F" w:rsidRPr="008E2E34">
        <w:rPr>
          <w:rFonts w:ascii="Arial" w:hAnsi="Arial" w:cs="Arial"/>
          <w:sz w:val="18"/>
          <w:szCs w:val="18"/>
        </w:rPr>
        <w:fldChar w:fldCharType="end"/>
      </w:r>
    </w:p>
    <w:p w:rsidR="00E07B64" w:rsidRDefault="00E07B64" w:rsidP="006B5A0C">
      <w:pPr>
        <w:rPr>
          <w:rFonts w:ascii="Arial" w:hAnsi="Arial" w:cs="Arial"/>
          <w:sz w:val="22"/>
          <w:szCs w:val="22"/>
        </w:rPr>
      </w:pPr>
    </w:p>
    <w:p w:rsidR="00F51745" w:rsidRDefault="005939AC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Dodatek č. 4</w:t>
      </w:r>
    </w:p>
    <w:p w:rsidR="00F51745" w:rsidRDefault="005939AC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F51745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F51745" w:rsidRDefault="005939AC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objednatele: 73/2018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poskytovatele: EBS 154/2018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,Bold" w:hAnsi="Arial,Bold" w:cs="Arial,Bold"/>
          <w:b/>
          <w:bCs/>
          <w:sz w:val="22"/>
        </w:rPr>
        <w:t>Smluvní strany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Objednatel:</w:t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,Bold" w:hAnsi="Arial,Bold" w:cs="Arial,Bold"/>
          <w:b/>
          <w:bCs/>
          <w:sz w:val="22"/>
        </w:rPr>
        <w:t xml:space="preserve">Česká republika </w:t>
      </w:r>
      <w:r w:rsidRPr="00AA45AC">
        <w:rPr>
          <w:rFonts w:ascii="Arial" w:hAnsi="Arial" w:cs="Arial"/>
          <w:b/>
          <w:bCs/>
          <w:sz w:val="22"/>
        </w:rPr>
        <w:t xml:space="preserve">- </w:t>
      </w:r>
      <w:r w:rsidRPr="00AA45AC">
        <w:rPr>
          <w:rFonts w:ascii="Arial,Bold" w:hAnsi="Arial,Bold" w:cs="Arial,Bold"/>
          <w:b/>
          <w:bCs/>
          <w:sz w:val="22"/>
        </w:rPr>
        <w:t>Úřad pro zastupování státu ve věcech majetkových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se sídlem: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Rašínovo nábřeží 390/42, Nové Město, 12800 Praha 2</w:t>
      </w:r>
    </w:p>
    <w:p w:rsidR="00F51745" w:rsidRPr="00AA45AC" w:rsidRDefault="005939AC" w:rsidP="00F51745">
      <w:pPr>
        <w:autoSpaceDE w:val="0"/>
        <w:autoSpaceDN w:val="0"/>
        <w:adjustRightInd w:val="0"/>
        <w:ind w:left="2124" w:hanging="2124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 kterou jedná: </w:t>
      </w:r>
      <w:r w:rsidRPr="00AA45AC">
        <w:rPr>
          <w:rFonts w:ascii="Arial" w:hAnsi="Arial" w:cs="Arial"/>
          <w:sz w:val="22"/>
        </w:rPr>
        <w:tab/>
        <w:t>PhDr. Marie Ševelová, na základě pověření generální ředitelkou Úřadu pro zastupování státu ve věcech majetkových ze dne 11. 6. 2018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69797111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  <w:t xml:space="preserve">Česká národní banka, číslo účtu: 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objednatele ve věci plnění dohody: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Stanislava Konášová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telefon: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ve věcech technických: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jméno: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Dalibor Skalka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e-mail: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„</w:t>
      </w:r>
      <w:r w:rsidRPr="00AA45AC">
        <w:rPr>
          <w:rFonts w:ascii="Arial" w:hAnsi="Arial" w:cs="Arial"/>
          <w:b/>
          <w:bCs/>
          <w:sz w:val="22"/>
        </w:rPr>
        <w:t>objednatel</w:t>
      </w:r>
      <w:r w:rsidRPr="00AA45AC">
        <w:rPr>
          <w:rFonts w:ascii="Arial" w:hAnsi="Arial" w:cs="Arial"/>
          <w:sz w:val="22"/>
        </w:rPr>
        <w:t>“ nebo „Úřad“)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 xml:space="preserve">Poskytovatel: </w:t>
      </w:r>
      <w:r w:rsidRPr="00AA45AC">
        <w:rPr>
          <w:rFonts w:ascii="Arial" w:hAnsi="Arial" w:cs="Arial"/>
          <w:b/>
          <w:bCs/>
          <w:sz w:val="22"/>
        </w:rPr>
        <w:tab/>
        <w:t>Energobest s.r.o.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se sídlem: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Pobřežní 249/46, 186 00 Praha 8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zastoupený: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Jiřinou Brejšovou, jednatelkou společnosti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04172256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DIČ: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CZ04172256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zapsaný v obchodním rejstříku vedeném u Městského soudu v Praze, spisová značka: C 243619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za poskytovatele ve věci plnění smlouvy: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Jiřina Brejšová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jako „</w:t>
      </w:r>
      <w:r w:rsidRPr="00AA45AC">
        <w:rPr>
          <w:rFonts w:ascii="Arial" w:hAnsi="Arial" w:cs="Arial"/>
          <w:b/>
          <w:bCs/>
          <w:sz w:val="22"/>
        </w:rPr>
        <w:t>poskytovatel</w:t>
      </w:r>
      <w:r w:rsidRPr="00AA45AC">
        <w:rPr>
          <w:rFonts w:ascii="Arial" w:hAnsi="Arial" w:cs="Arial"/>
          <w:sz w:val="22"/>
        </w:rPr>
        <w:t>“)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uzavírají tento dodatek</w:t>
      </w:r>
      <w:r>
        <w:rPr>
          <w:rFonts w:ascii="Arial" w:hAnsi="Arial" w:cs="Arial"/>
          <w:sz w:val="22"/>
        </w:rPr>
        <w:t xml:space="preserve"> č. 4</w:t>
      </w:r>
      <w:r w:rsidRPr="00AA45AC">
        <w:rPr>
          <w:rFonts w:ascii="Arial" w:hAnsi="Arial" w:cs="Arial"/>
          <w:sz w:val="22"/>
        </w:rPr>
        <w:t xml:space="preserve"> k rámcové dohodě o zajištění provozuschopnosti systémů technické ochrany Územního pracoviště Ústí nad Labem objednatele č. objednatele: 73/2018, č. poskytovatele: EBS 154/2018, uzavřené dne 22. 5. 2018, kterým se uvedená rámcová dohoda mění a doplňuje tak, jak níže uvedeno.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Článek I.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,Italic" w:hAnsi="Arial,Italic" w:cs="Arial,Italic"/>
          <w:b/>
          <w:iCs/>
          <w:sz w:val="22"/>
        </w:rPr>
      </w:pPr>
      <w:r w:rsidRPr="00AA45AC">
        <w:rPr>
          <w:rFonts w:ascii="Arial,Italic" w:hAnsi="Arial,Italic" w:cs="Arial,Italic"/>
          <w:b/>
          <w:iCs/>
          <w:sz w:val="22"/>
        </w:rPr>
        <w:t>Změna přílohy č. 2</w:t>
      </w:r>
    </w:p>
    <w:p w:rsidR="00F51745" w:rsidRPr="00AA45AC" w:rsidRDefault="00F51745" w:rsidP="00F51745">
      <w:pPr>
        <w:autoSpaceDE w:val="0"/>
        <w:autoSpaceDN w:val="0"/>
        <w:adjustRightInd w:val="0"/>
        <w:jc w:val="both"/>
        <w:rPr>
          <w:rFonts w:ascii="Arial,Italic" w:hAnsi="Arial,Italic" w:cs="Arial,Italic"/>
          <w:i/>
          <w:iCs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Italic" w:hAnsi="Arial,Italic" w:cs="Arial,Italic"/>
          <w:iCs/>
          <w:sz w:val="22"/>
        </w:rPr>
        <w:t>Příloha č. 2_Specifikace objektů zní:</w:t>
      </w: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SPECIFIKACE OBJEKTŮ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VE SPRÁVĚ ÚZEMNÍHO PRACOVIŠTĚ ÚSTÍ NAD LAB</w:t>
      </w:r>
      <w:r w:rsidRPr="00AA45AC">
        <w:rPr>
          <w:rFonts w:ascii="Arial" w:hAnsi="Arial" w:cs="Arial"/>
          <w:b/>
          <w:bCs/>
          <w:szCs w:val="28"/>
        </w:rPr>
        <w:t>EM</w:t>
      </w:r>
    </w:p>
    <w:p w:rsidR="00F51745" w:rsidRPr="00AA45AC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</w:p>
    <w:p w:rsidR="00F51745" w:rsidRPr="00AA45AC" w:rsidRDefault="005939AC" w:rsidP="00F51745">
      <w:pPr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,Bold" w:hAnsi="Arial,Bold" w:cs="Arial,Bold"/>
          <w:b/>
          <w:bCs/>
          <w:sz w:val="22"/>
        </w:rPr>
        <w:t>Souhrnný přehled objektů</w:t>
      </w: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0020B5" w:rsidTr="00541AED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Náměstí T.G.M. 1744, 430 02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Bc.Josefa Kliková-vedoucí oddělení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Bc.Josefa Kliková-vedoucí oddělení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F51745" w:rsidRPr="00AA45AC" w:rsidRDefault="00F51745" w:rsidP="00F51745">
      <w:pPr>
        <w:rPr>
          <w:rFonts w:ascii="Arial" w:hAnsi="Arial" w:cs="Arial"/>
          <w:sz w:val="20"/>
          <w:szCs w:val="20"/>
          <w:lang w:eastAsia="en-US"/>
        </w:rPr>
      </w:pPr>
    </w:p>
    <w:p w:rsidR="00F51745" w:rsidRDefault="00F51745" w:rsidP="00F51745">
      <w:pPr>
        <w:rPr>
          <w:rFonts w:ascii="Arial" w:hAnsi="Arial" w:cs="Arial"/>
          <w:sz w:val="20"/>
          <w:szCs w:val="20"/>
        </w:rPr>
      </w:pPr>
    </w:p>
    <w:p w:rsidR="00F51745" w:rsidRDefault="00F51745" w:rsidP="00F51745">
      <w:pPr>
        <w:rPr>
          <w:rFonts w:ascii="Arial" w:hAnsi="Arial" w:cs="Arial"/>
          <w:sz w:val="20"/>
          <w:szCs w:val="20"/>
        </w:rPr>
      </w:pPr>
    </w:p>
    <w:p w:rsidR="00F51745" w:rsidRPr="00AA45AC" w:rsidRDefault="00F51745" w:rsidP="00F51745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0020B5" w:rsidTr="00541AED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666BA8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Rooseveltova ul. bez čp/če,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KÚ:Ústí n.L., parcela 1812,</w:t>
            </w:r>
          </w:p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Rumburk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U Parku 336/2, 408 01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Rumburk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5939AC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 W.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W.Churchilla 2698/12, 400 01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F51745" w:rsidRDefault="00F51745" w:rsidP="00F51745">
      <w:pPr>
        <w:rPr>
          <w:rFonts w:ascii="Arial" w:hAnsi="Arial" w:cs="Arial"/>
          <w:sz w:val="20"/>
          <w:szCs w:val="20"/>
          <w:lang w:eastAsia="en-US"/>
        </w:rPr>
      </w:pPr>
    </w:p>
    <w:p w:rsidR="00F51745" w:rsidRPr="00AA45AC" w:rsidRDefault="00F51745" w:rsidP="00F51745">
      <w:pPr>
        <w:rPr>
          <w:rFonts w:ascii="Arial" w:hAnsi="Arial" w:cs="Arial"/>
          <w:sz w:val="20"/>
          <w:szCs w:val="20"/>
          <w:lang w:eastAsia="en-US"/>
        </w:rPr>
      </w:pPr>
    </w:p>
    <w:p w:rsidR="00F51745" w:rsidRPr="00AA45AC" w:rsidRDefault="00F51745" w:rsidP="00F51745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0020B5" w:rsidTr="00541AED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F51745" w:rsidRPr="00AA45AC" w:rsidRDefault="005939AC" w:rsidP="00541AED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Březinova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Březinova 442/1,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5939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Komenského nám. 641/1, 405 02 Děčín</w:t>
            </w:r>
          </w:p>
          <w:p w:rsidR="00F51745" w:rsidRPr="00AA45AC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Hudečkova 757/6,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 xml:space="preserve">ÚP Ústí nad Labem / objekt </w:t>
            </w:r>
            <w:r>
              <w:rPr>
                <w:rFonts w:ascii="Arial" w:hAnsi="Arial" w:cs="Arial"/>
                <w:b/>
                <w:sz w:val="20"/>
                <w:szCs w:val="20"/>
              </w:rPr>
              <w:t>Schichtova vila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AA45AC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0020B5" w:rsidTr="00541AED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0020B5" w:rsidTr="00541AE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AA45AC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Žižkovo náměstí 61, 418 01 </w:t>
            </w:r>
          </w:p>
          <w:p w:rsidR="00F51745" w:rsidRPr="00666BA8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Bílina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F51745" w:rsidRPr="00666BA8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</w:tbl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Default="00F51745" w:rsidP="00F51745">
      <w:pPr>
        <w:rPr>
          <w:noProof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  <w:lang w:eastAsia="en-US"/>
        </w:rPr>
      </w:pPr>
      <w:r w:rsidRPr="00AA45AC">
        <w:rPr>
          <w:rFonts w:ascii="Arial" w:hAnsi="Arial" w:cs="Arial"/>
          <w:b/>
          <w:bCs/>
          <w:sz w:val="22"/>
        </w:rPr>
        <w:t xml:space="preserve">1. OBJEKT OP </w:t>
      </w:r>
      <w:r w:rsidRPr="00AA45AC">
        <w:rPr>
          <w:rFonts w:ascii="Arial,Bold" w:hAnsi="Arial,Bold" w:cs="Arial,Bold"/>
          <w:b/>
          <w:bCs/>
          <w:sz w:val="22"/>
        </w:rPr>
        <w:t>ČESKÁ LÍPA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F51745" w:rsidRDefault="00F51745" w:rsidP="00F5174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5939AC" w:rsidP="00F51745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181725" cy="23622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32976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5939AC" w:rsidP="00F51745">
      <w:r>
        <w:rPr>
          <w:noProof/>
        </w:rPr>
        <w:drawing>
          <wp:inline distT="0" distB="0" distL="0" distR="0">
            <wp:extent cx="6029325" cy="35052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0806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2. OBJEKT OP CHOMUTOV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Náměstí T.G.M. 1744, 430 02 Chomutov</w:t>
            </w:r>
          </w:p>
        </w:tc>
      </w:tr>
    </w:tbl>
    <w:p w:rsidR="00F51745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5939AC" w:rsidP="00F51745">
      <w:pPr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6029960" cy="4264660"/>
            <wp:effectExtent l="0" t="0" r="8890" b="25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6848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745" w:rsidRDefault="00F51745" w:rsidP="00F51745">
      <w:pPr>
        <w:rPr>
          <w:rFonts w:asciiTheme="minorHAnsi" w:hAnsiTheme="minorHAnsi" w:cstheme="minorBidi"/>
        </w:rPr>
      </w:pPr>
    </w:p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F51745" w:rsidP="00F51745"/>
    <w:p w:rsidR="00F51745" w:rsidRDefault="005939AC" w:rsidP="00F51745">
      <w:r>
        <w:rPr>
          <w:noProof/>
        </w:rPr>
        <w:drawing>
          <wp:inline distT="0" distB="0" distL="0" distR="0">
            <wp:extent cx="6029325" cy="18573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1807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sz w:val="22"/>
        </w:rPr>
        <w:t>3.</w:t>
      </w:r>
      <w:r w:rsidRPr="00AA45AC"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OBJEKT MOST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Pr="00AA45AC" w:rsidRDefault="00F51745" w:rsidP="00F51745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F51745" w:rsidRPr="00AA45AC" w:rsidRDefault="00F51745" w:rsidP="00F51745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2386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00168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/>
    <w:p w:rsidR="00F51745" w:rsidRDefault="005939AC" w:rsidP="00F51745">
      <w:r>
        <w:rPr>
          <w:noProof/>
        </w:rPr>
        <w:drawing>
          <wp:inline distT="0" distB="0" distL="0" distR="0">
            <wp:extent cx="6019800" cy="18002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6115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4. OBJEKT JABLONEC N. N.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Pr="00AA45AC" w:rsidRDefault="00F51745" w:rsidP="00F51745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F51745" w:rsidRDefault="00F51745" w:rsidP="00F5174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F51745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Pr="00AA45AC" w:rsidRDefault="00F51745" w:rsidP="00F51745">
      <w:pPr>
        <w:rPr>
          <w:rFonts w:ascii="Arial" w:hAnsi="Arial" w:cs="Arial"/>
          <w:sz w:val="22"/>
        </w:rPr>
      </w:pPr>
    </w:p>
    <w:p w:rsidR="00F51745" w:rsidRDefault="005939AC" w:rsidP="00F51745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29337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57333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1533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90689" name="Obrázek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5939AC" w:rsidP="00F51745">
      <w:r>
        <w:rPr>
          <w:noProof/>
        </w:rPr>
        <w:drawing>
          <wp:inline distT="0" distB="0" distL="0" distR="0">
            <wp:extent cx="6019800" cy="18573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09246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5. OBJEKT OP LIBEREC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Pr="00AA45AC" w:rsidRDefault="00F51745" w:rsidP="00F51745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F51745" w:rsidRDefault="00F51745" w:rsidP="00F5174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0957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9193" name="Obrázek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/>
    <w:p w:rsidR="00F51745" w:rsidRDefault="005939AC" w:rsidP="00F51745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49083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6. OBJEKT OP LOUNY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F51745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p w:rsidR="00F51745" w:rsidRDefault="005939AC" w:rsidP="00F51745">
      <w:pPr>
        <w:rPr>
          <w:rFonts w:ascii="Arial" w:hAnsi="Arial" w:cs="Arial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38850" cy="285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1567" name="Obrázek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5939AC" w:rsidP="00F51745">
      <w:r>
        <w:rPr>
          <w:noProof/>
        </w:rPr>
        <w:drawing>
          <wp:inline distT="0" distB="0" distL="0" distR="0">
            <wp:extent cx="6029325" cy="1504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5456" name="Obrázek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/>
    <w:p w:rsidR="00F51745" w:rsidRDefault="005939AC" w:rsidP="00F51745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9588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/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7. OBJEKT OP TEPLICE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0020B5" w:rsidTr="00541AED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0020B5" w:rsidTr="00541AED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F51745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0"/>
        <w:gridCol w:w="1752"/>
        <w:gridCol w:w="2072"/>
        <w:gridCol w:w="2072"/>
        <w:gridCol w:w="1788"/>
      </w:tblGrid>
      <w:tr w:rsidR="000020B5" w:rsidTr="00541AED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0020B5" w:rsidTr="00541AED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Gogen 525T (1)    Gogen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Hikvision 7216 (1)</w:t>
            </w:r>
          </w:p>
        </w:tc>
      </w:tr>
    </w:tbl>
    <w:p w:rsidR="00F51745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3951" name="Obráze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8.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4010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7985" name="Obrázek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494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9. OBJEKT </w:t>
      </w:r>
      <w:r w:rsidRPr="00AA45AC">
        <w:rPr>
          <w:rFonts w:ascii="Arial,Bold" w:hAnsi="Arial,Bold" w:cs="Arial,Bold"/>
          <w:b/>
          <w:bCs/>
          <w:sz w:val="22"/>
        </w:rPr>
        <w:t>DĚČÍN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3885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61516" name="Obrázek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5371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10.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F51745" w:rsidRPr="00AA45AC" w:rsidRDefault="005939AC" w:rsidP="00F51745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čp/če, KÚ:Ústí n.L.,</w:t>
            </w:r>
          </w:p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F51745" w:rsidRPr="00AA45AC" w:rsidRDefault="00F51745" w:rsidP="00F51745">
      <w:pPr>
        <w:rPr>
          <w:rFonts w:ascii="Arial,Bold" w:hAnsi="Arial,Bold" w:cs="Arial,Bold"/>
          <w:b/>
          <w:bCs/>
          <w:sz w:val="18"/>
          <w:szCs w:val="20"/>
          <w:lang w:eastAsia="en-US"/>
        </w:rPr>
      </w:pPr>
    </w:p>
    <w:p w:rsidR="00F51745" w:rsidRPr="00AA45AC" w:rsidRDefault="005939AC" w:rsidP="00F51745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3886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8295" name="Obrázek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5939AC" w:rsidP="00F51745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6029960" cy="1868805"/>
            <wp:effectExtent l="0" t="0" r="889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84632" name="Obrázek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>11. OBJEKT RUMBURK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Rumburk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 Parku 336/2, 408 01 Rumburk</w:t>
            </w:r>
          </w:p>
        </w:tc>
      </w:tr>
    </w:tbl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0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5939AC" w:rsidP="00F517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05038" name="Obrázek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5939AC" w:rsidP="00F517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46990</wp:posOffset>
            </wp:positionV>
            <wp:extent cx="6029960" cy="1868805"/>
            <wp:effectExtent l="0" t="0" r="889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7753" name="Obrázek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Pr="00AA45AC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12. OBJEKT W. CHURCHILLA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W.Churchilla 2698/12, 400 01 Ústí nad Labem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5939AC" w:rsidP="00F517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04376" name="Obrázek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5939AC" w:rsidP="00F517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1866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72563" name="Obrázek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13. OBJEKT LITOMĚŘICE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20B5" w:rsidTr="00541AED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0020B5" w:rsidTr="00541AED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Kontrola vstupu KVS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F51745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0020B5" w:rsidTr="00541AED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 ks Action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F51745" w:rsidRPr="00AA45AC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14. OBJEKT VELKÝ ÚJEZD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7"/>
        <w:gridCol w:w="897"/>
        <w:gridCol w:w="786"/>
        <w:gridCol w:w="790"/>
        <w:gridCol w:w="786"/>
        <w:gridCol w:w="787"/>
        <w:gridCol w:w="786"/>
        <w:gridCol w:w="786"/>
        <w:gridCol w:w="787"/>
        <w:gridCol w:w="786"/>
        <w:gridCol w:w="786"/>
        <w:gridCol w:w="798"/>
      </w:tblGrid>
      <w:tr w:rsidR="000020B5" w:rsidTr="00541AED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DSC Power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15. OBJEKT BUDOVA KHS ČESKÁ LÍPA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20B5" w:rsidTr="00541AED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16. OBJEKT GARÁŽE KHS ČESKÁ LÍPA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83"/>
        <w:gridCol w:w="1083"/>
        <w:gridCol w:w="784"/>
        <w:gridCol w:w="783"/>
        <w:gridCol w:w="783"/>
        <w:gridCol w:w="784"/>
        <w:gridCol w:w="783"/>
        <w:gridCol w:w="783"/>
        <w:gridCol w:w="784"/>
        <w:gridCol w:w="783"/>
        <w:gridCol w:w="783"/>
        <w:gridCol w:w="796"/>
      </w:tblGrid>
      <w:tr w:rsidR="000020B5" w:rsidTr="00541AED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745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17. OBJEKT BŘEZINOVA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Březinova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Březinova 442/1, 405 02 Děčín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20B5" w:rsidTr="00541AED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18. OBJEKT KOMENSKÉHO</w:t>
      </w:r>
      <w:r>
        <w:rPr>
          <w:rFonts w:ascii="Arial" w:hAnsi="Arial" w:cs="Arial"/>
          <w:b/>
          <w:bCs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/ HUDEČKOVA</w:t>
      </w: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Komenského, Hudečkova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20B5" w:rsidTr="00541AED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96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rPr>
          <w:rFonts w:ascii="Arial" w:hAnsi="Arial" w:cs="Arial"/>
          <w:sz w:val="22"/>
        </w:rPr>
      </w:pPr>
    </w:p>
    <w:p w:rsidR="00F51745" w:rsidRDefault="00F51745" w:rsidP="00F51745">
      <w:pPr>
        <w:rPr>
          <w:rFonts w:ascii="Arial" w:hAnsi="Arial" w:cs="Arial"/>
          <w:sz w:val="22"/>
        </w:rPr>
      </w:pPr>
    </w:p>
    <w:p w:rsidR="00F51745" w:rsidRDefault="005939AC" w:rsidP="00F517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19. OBJEKT SCHICHTOVA VILA</w:t>
      </w: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vAlign w:val="center"/>
          </w:tcPr>
          <w:p w:rsidR="00F51745" w:rsidRDefault="005939AC" w:rsidP="00541AE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UP Ústí nad Labem /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objekt Schichtova vila</w:t>
            </w:r>
          </w:p>
        </w:tc>
        <w:tc>
          <w:tcPr>
            <w:tcW w:w="3999" w:type="dxa"/>
            <w:vAlign w:val="center"/>
          </w:tcPr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8"/>
        <w:gridCol w:w="1204"/>
        <w:gridCol w:w="910"/>
        <w:gridCol w:w="924"/>
        <w:gridCol w:w="679"/>
        <w:gridCol w:w="679"/>
        <w:gridCol w:w="679"/>
        <w:gridCol w:w="679"/>
        <w:gridCol w:w="679"/>
        <w:gridCol w:w="679"/>
        <w:gridCol w:w="679"/>
        <w:gridCol w:w="1243"/>
      </w:tblGrid>
      <w:tr w:rsidR="000020B5" w:rsidTr="00541AED">
        <w:trPr>
          <w:trHeight w:val="619"/>
        </w:trPr>
        <w:tc>
          <w:tcPr>
            <w:tcW w:w="9712" w:type="dxa"/>
            <w:gridSpan w:val="1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 JA-63KR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JA60P</w:t>
            </w:r>
          </w:p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(12 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p w:rsidR="00F51745" w:rsidRDefault="00F51745" w:rsidP="00F51745">
      <w:pPr>
        <w:jc w:val="center"/>
        <w:rPr>
          <w:rFonts w:ascii="Arial" w:hAnsi="Arial" w:cs="Arial"/>
        </w:rPr>
      </w:pPr>
    </w:p>
    <w:p w:rsidR="00F51745" w:rsidRDefault="00F51745" w:rsidP="00F51745">
      <w:pPr>
        <w:jc w:val="center"/>
        <w:rPr>
          <w:rFonts w:ascii="Arial" w:hAnsi="Arial" w:cs="Arial"/>
        </w:rPr>
      </w:pPr>
    </w:p>
    <w:p w:rsidR="00F51745" w:rsidRDefault="00F51745" w:rsidP="00F51745">
      <w:pPr>
        <w:jc w:val="center"/>
        <w:rPr>
          <w:rFonts w:ascii="Arial" w:hAnsi="Arial" w:cs="Arial"/>
        </w:rPr>
      </w:pPr>
    </w:p>
    <w:p w:rsidR="00F51745" w:rsidRDefault="005939AC" w:rsidP="00F517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  <w:t>20. OBJEKT VILA HÖNIG</w:t>
      </w: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vAlign w:val="center"/>
          </w:tcPr>
          <w:p w:rsidR="00F51745" w:rsidRDefault="005939AC" w:rsidP="00541AE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3999" w:type="dxa"/>
            <w:vAlign w:val="center"/>
          </w:tcPr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3"/>
        <w:gridCol w:w="1204"/>
        <w:gridCol w:w="910"/>
        <w:gridCol w:w="1177"/>
        <w:gridCol w:w="963"/>
        <w:gridCol w:w="924"/>
        <w:gridCol w:w="523"/>
        <w:gridCol w:w="523"/>
        <w:gridCol w:w="523"/>
        <w:gridCol w:w="676"/>
        <w:gridCol w:w="523"/>
        <w:gridCol w:w="1243"/>
      </w:tblGrid>
      <w:tr w:rsidR="000020B5" w:rsidTr="00541AED">
        <w:trPr>
          <w:trHeight w:val="619"/>
        </w:trPr>
        <w:tc>
          <w:tcPr>
            <w:tcW w:w="9712" w:type="dxa"/>
            <w:gridSpan w:val="1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</w:t>
            </w:r>
          </w:p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JA-82KR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JA80P (5x)</w:t>
            </w:r>
          </w:p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venkovní (2x)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JA80M</w:t>
            </w:r>
          </w:p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(2x)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JA85P</w:t>
            </w:r>
          </w:p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  <w:b/>
          <w:bCs/>
        </w:rPr>
      </w:pPr>
    </w:p>
    <w:p w:rsidR="00F51745" w:rsidRDefault="005939AC" w:rsidP="00F517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  <w:t>21. OBJEKT UBYTOVNA VAŇOV</w:t>
      </w: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3686" w:type="dxa"/>
            <w:vAlign w:val="center"/>
          </w:tcPr>
          <w:p w:rsidR="00F51745" w:rsidRDefault="005939AC" w:rsidP="00541AE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ubytovna Vaňov</w:t>
            </w:r>
          </w:p>
        </w:tc>
        <w:tc>
          <w:tcPr>
            <w:tcW w:w="3999" w:type="dxa"/>
            <w:vAlign w:val="center"/>
          </w:tcPr>
          <w:p w:rsidR="00F51745" w:rsidRDefault="005939AC" w:rsidP="00541AED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F51745" w:rsidRDefault="00F51745" w:rsidP="00F51745">
      <w:pPr>
        <w:rPr>
          <w:rFonts w:ascii="Arial" w:hAnsi="Arial" w:cs="Arial"/>
        </w:rPr>
      </w:pPr>
    </w:p>
    <w:p w:rsidR="00F51745" w:rsidRDefault="005939AC" w:rsidP="00F51745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F51745" w:rsidRDefault="00F51745" w:rsidP="00F5174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5"/>
        <w:gridCol w:w="897"/>
        <w:gridCol w:w="1084"/>
        <w:gridCol w:w="1471"/>
        <w:gridCol w:w="614"/>
        <w:gridCol w:w="614"/>
        <w:gridCol w:w="614"/>
        <w:gridCol w:w="614"/>
        <w:gridCol w:w="614"/>
        <w:gridCol w:w="718"/>
        <w:gridCol w:w="614"/>
        <w:gridCol w:w="1243"/>
      </w:tblGrid>
      <w:tr w:rsidR="000020B5" w:rsidTr="00541AED">
        <w:trPr>
          <w:trHeight w:val="619"/>
        </w:trPr>
        <w:tc>
          <w:tcPr>
            <w:tcW w:w="9712" w:type="dxa"/>
            <w:gridSpan w:val="12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20B5" w:rsidTr="00541AED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DSC Power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PC5100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LC100(11x)</w:t>
            </w:r>
          </w:p>
          <w:p w:rsidR="00F51745" w:rsidRDefault="005939AC" w:rsidP="00541A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+ Dual       PIR+MW</w:t>
            </w:r>
          </w:p>
          <w:p w:rsidR="00F51745" w:rsidRDefault="005939AC" w:rsidP="00541A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20B5" w:rsidTr="00541AED">
        <w:trPr>
          <w:trHeight w:val="563"/>
        </w:trPr>
        <w:tc>
          <w:tcPr>
            <w:tcW w:w="9636" w:type="dxa"/>
            <w:gridSpan w:val="5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20B5" w:rsidTr="00541AED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20B5" w:rsidTr="00541AED">
        <w:trPr>
          <w:trHeight w:val="563"/>
        </w:trPr>
        <w:tc>
          <w:tcPr>
            <w:tcW w:w="9705" w:type="dxa"/>
            <w:gridSpan w:val="8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F51745" w:rsidRDefault="005939AC" w:rsidP="00541AE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F51745" w:rsidRDefault="00F51745" w:rsidP="00F51745">
      <w:pPr>
        <w:rPr>
          <w:rFonts w:ascii="Arial" w:hAnsi="Arial" w:cs="Arial"/>
        </w:rPr>
      </w:pPr>
    </w:p>
    <w:p w:rsidR="00F51745" w:rsidRDefault="00F51745" w:rsidP="00F51745">
      <w:pPr>
        <w:rPr>
          <w:rFonts w:ascii="Arial" w:hAnsi="Arial" w:cs="Arial"/>
          <w:sz w:val="22"/>
        </w:rPr>
      </w:pPr>
    </w:p>
    <w:p w:rsidR="00F51745" w:rsidRPr="00AA45AC" w:rsidRDefault="00F51745" w:rsidP="00F51745">
      <w:pPr>
        <w:rPr>
          <w:rFonts w:ascii="Arial" w:hAnsi="Arial" w:cs="Arial"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Pr="00666BA8" w:rsidRDefault="005939AC" w:rsidP="00F5174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666BA8">
        <w:rPr>
          <w:rFonts w:ascii="Arial" w:hAnsi="Arial" w:cs="Arial"/>
          <w:b/>
          <w:bCs/>
          <w:sz w:val="22"/>
        </w:rPr>
        <w:t>22. OBJEKT BÍLINA</w:t>
      </w:r>
    </w:p>
    <w:p w:rsidR="00F51745" w:rsidRPr="00666BA8" w:rsidRDefault="005939AC" w:rsidP="00F51745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666BA8">
        <w:rPr>
          <w:rFonts w:ascii="Arial" w:hAnsi="Arial" w:cs="Arial"/>
          <w:sz w:val="22"/>
        </w:rPr>
        <w:t>A. Objekt určený k poskytování služby</w:t>
      </w:r>
    </w:p>
    <w:p w:rsidR="00F51745" w:rsidRPr="00666BA8" w:rsidRDefault="00F51745" w:rsidP="00F51745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20B5" w:rsidTr="00541AED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lang w:eastAsia="en-US"/>
              </w:rPr>
            </w:pPr>
            <w:r w:rsidRPr="00666BA8"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20B5" w:rsidTr="00541AE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sz w:val="20"/>
              </w:rPr>
              <w:t>Žižkovo náměstí 61, 418 01 Bílina</w:t>
            </w:r>
          </w:p>
        </w:tc>
      </w:tr>
    </w:tbl>
    <w:p w:rsidR="00F51745" w:rsidRPr="00666BA8" w:rsidRDefault="00F51745" w:rsidP="00F51745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F51745" w:rsidRPr="00666BA8" w:rsidRDefault="005939AC" w:rsidP="00F51745">
      <w:pPr>
        <w:rPr>
          <w:rFonts w:ascii="Arial" w:hAnsi="Arial" w:cs="Arial"/>
          <w:sz w:val="20"/>
          <w:szCs w:val="22"/>
        </w:rPr>
      </w:pPr>
      <w:r w:rsidRPr="00666BA8">
        <w:rPr>
          <w:rFonts w:ascii="Arial" w:hAnsi="Arial" w:cs="Arial"/>
          <w:sz w:val="22"/>
        </w:rPr>
        <w:t>B. Specifikace systémů technické ochrany objektu:</w:t>
      </w:r>
    </w:p>
    <w:p w:rsidR="00F51745" w:rsidRPr="00666BA8" w:rsidRDefault="00F51745" w:rsidP="00F51745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516"/>
        <w:gridCol w:w="511"/>
        <w:gridCol w:w="971"/>
        <w:gridCol w:w="843"/>
        <w:gridCol w:w="531"/>
        <w:gridCol w:w="1045"/>
        <w:gridCol w:w="558"/>
        <w:gridCol w:w="784"/>
        <w:gridCol w:w="994"/>
        <w:gridCol w:w="528"/>
        <w:gridCol w:w="814"/>
      </w:tblGrid>
      <w:tr w:rsidR="000020B5" w:rsidTr="00541AED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020B5" w:rsidTr="00541AED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0020B5" w:rsidTr="00541AED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DOMINUS MILLENNIUM</w:t>
            </w:r>
          </w:p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MU3 - 2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MP4 (3)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LC-100-PI (28)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  <w:t xml:space="preserve">LC-103-PIMSK (6)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MAS 203 (56)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LC 105 DGB (19)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S 3040 SR (4) 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0/0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Fautor FA 101 (1)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</w:tbl>
    <w:p w:rsidR="00F51745" w:rsidRPr="00666BA8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0"/>
        <w:gridCol w:w="1752"/>
        <w:gridCol w:w="2072"/>
        <w:gridCol w:w="2072"/>
        <w:gridCol w:w="1788"/>
      </w:tblGrid>
      <w:tr w:rsidR="000020B5" w:rsidTr="00541AED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020B5" w:rsidTr="00541AED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0020B5" w:rsidTr="00541AED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1745" w:rsidRPr="00666BA8" w:rsidRDefault="005939AC" w:rsidP="00541AED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F51745" w:rsidRPr="00666BA8" w:rsidRDefault="00F51745" w:rsidP="00F51745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651"/>
        <w:gridCol w:w="775"/>
        <w:gridCol w:w="1213"/>
        <w:gridCol w:w="1213"/>
        <w:gridCol w:w="1213"/>
        <w:gridCol w:w="1214"/>
      </w:tblGrid>
      <w:tr w:rsidR="000020B5" w:rsidTr="00541AED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bookmarkStart w:id="0" w:name="_Hlk42248795"/>
            <w:r w:rsidRPr="00666BA8"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0020B5" w:rsidTr="00541AED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20B5" w:rsidTr="00541AED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1994/26 let 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ZETTLER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BMC 8</w:t>
            </w:r>
          </w:p>
        </w:tc>
        <w:tc>
          <w:tcPr>
            <w:tcW w:w="16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ionizační A 610 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(10)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tepelné (5)</w:t>
            </w:r>
          </w:p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tlačítkové (4)</w:t>
            </w:r>
          </w:p>
          <w:p w:rsidR="00F51745" w:rsidRPr="00666BA8" w:rsidRDefault="00F51745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F51745" w:rsidRPr="00666BA8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F51745" w:rsidRPr="00666BA8" w:rsidRDefault="00F51745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vnitřní (1)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745" w:rsidRPr="00666BA8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ano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Pr="00720DE3" w:rsidRDefault="00F51745" w:rsidP="00F51745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bookmarkEnd w:id="0"/>
    <w:p w:rsidR="00F51745" w:rsidRPr="00720DE3" w:rsidRDefault="00F51745" w:rsidP="00F51745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Čl. II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b/>
          <w:sz w:val="22"/>
        </w:rPr>
        <w:t>Změna části přílohy č. 3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 </w:t>
      </w: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V Příloze č. 3_Cenová ujednání se tabulka</w:t>
      </w:r>
    </w:p>
    <w:p w:rsidR="00F51745" w:rsidRDefault="00F51745" w:rsidP="00F51745">
      <w:pPr>
        <w:pStyle w:val="Default"/>
      </w:pPr>
    </w:p>
    <w:tbl>
      <w:tblPr>
        <w:tblStyle w:val="Mkatabulky"/>
        <w:tblW w:w="11310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934"/>
      </w:tblGrid>
      <w:tr w:rsidR="000020B5" w:rsidTr="00541AED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0020B5" w:rsidTr="00541AED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F51745" w:rsidRDefault="00F51745" w:rsidP="00541AED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0020B5" w:rsidTr="00541AED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F51745" w:rsidRDefault="00F51745" w:rsidP="00541AED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0020B5" w:rsidTr="00541AED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F51745" w:rsidRDefault="00F51745" w:rsidP="00541AED">
            <w:pPr>
              <w:jc w:val="center"/>
              <w:rPr>
                <w:lang w:eastAsia="en-US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F51745" w:rsidRDefault="00F51745" w:rsidP="00541AED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0020B5" w:rsidTr="00541AED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F51745" w:rsidRDefault="00F51745" w:rsidP="00541AED">
            <w:pPr>
              <w:jc w:val="center"/>
              <w:rPr>
                <w:lang w:eastAsia="en-US"/>
              </w:rPr>
            </w:pP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6 400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6 497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6 691</w:t>
            </w:r>
          </w:p>
        </w:tc>
      </w:tr>
      <w:tr w:rsidR="000020B5" w:rsidTr="00541AED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F51745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0020B5" w:rsidTr="00541AED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F51745" w:rsidP="00541AED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0020B5" w:rsidTr="00541AED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Pr="006A74DA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Pr="006A74DA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322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,10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nahrazuje tabulkou:</w:t>
      </w: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tbl>
      <w:tblPr>
        <w:tblStyle w:val="Mkatabulky"/>
        <w:tblW w:w="11310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934"/>
      </w:tblGrid>
      <w:tr w:rsidR="000020B5" w:rsidTr="00541AED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0020B5" w:rsidTr="00541AED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F51745" w:rsidRDefault="00F51745" w:rsidP="00541AED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0020B5" w:rsidTr="00541AED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F51745" w:rsidRDefault="00F51745" w:rsidP="00541AED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0020B5" w:rsidTr="00541AED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F51745" w:rsidRDefault="00F51745" w:rsidP="00541AED">
            <w:pPr>
              <w:jc w:val="center"/>
              <w:rPr>
                <w:lang w:eastAsia="en-US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F51745" w:rsidRDefault="00F51745" w:rsidP="00541AED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0020B5" w:rsidTr="00541AED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F51745" w:rsidRDefault="005939AC" w:rsidP="00541AED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F51745" w:rsidRDefault="00F51745" w:rsidP="00541AED">
            <w:pPr>
              <w:jc w:val="center"/>
              <w:rPr>
                <w:lang w:eastAsia="en-US"/>
              </w:rPr>
            </w:pP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6 400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6 497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6 691</w:t>
            </w:r>
          </w:p>
        </w:tc>
      </w:tr>
      <w:tr w:rsidR="000020B5" w:rsidTr="00541AED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5939AC" w:rsidP="00541A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Pr="002D2F9B" w:rsidRDefault="005939AC" w:rsidP="00541AE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OP Teplice / objekt Bílina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Pr="00DC05AB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19 480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51745" w:rsidRPr="00DC05AB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23 570</w:t>
            </w:r>
          </w:p>
        </w:tc>
      </w:tr>
      <w:tr w:rsidR="000020B5" w:rsidTr="00541AED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F51745" w:rsidP="00541AED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0020B5" w:rsidTr="00541AED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F51745" w:rsidRDefault="00F51745" w:rsidP="00541AED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0020B5" w:rsidTr="00541AED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Default="005939AC" w:rsidP="00541AE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Pr="006A74DA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F51745" w:rsidRPr="006A74DA" w:rsidRDefault="005939AC" w:rsidP="00541AED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322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,10</w:t>
            </w:r>
          </w:p>
        </w:tc>
      </w:tr>
    </w:tbl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F51745" w:rsidRDefault="00F51745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Článek III.</w:t>
      </w:r>
    </w:p>
    <w:p w:rsidR="00F51745" w:rsidRPr="00AA45AC" w:rsidRDefault="005939AC" w:rsidP="00F5174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Závěrečná ustanovení</w:t>
      </w:r>
    </w:p>
    <w:p w:rsidR="00F51745" w:rsidRPr="00AA45AC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1. Poskytovatel vyslovuje souhlas s tím, že objednatel v rámci transparentnosti zveřejní tento dodatek v registru smluv Úřadu, v registru veřejných zakázek Úřadu, na profilu zadavatele výše uvedeného zadávacího řízení a internetových stránkách objednatele.</w:t>
      </w:r>
    </w:p>
    <w:p w:rsidR="00F51745" w:rsidRPr="00AA45AC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.</w:t>
      </w:r>
      <w:r w:rsidRPr="00AA45AC">
        <w:rPr>
          <w:rFonts w:ascii="Arial" w:hAnsi="Arial" w:cs="Arial"/>
          <w:sz w:val="22"/>
        </w:rPr>
        <w:t xml:space="preserve"> Smluvní strany navzájem prohlašují, že tento dodatek neobsahuje žádné skutečnosti ve smyslu</w:t>
      </w:r>
      <w:r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sz w:val="22"/>
        </w:rPr>
        <w:t>obchodního tajemství ve smyslu ust. § 504 občanského zákoníku a udělují svolení k jejich</w:t>
      </w: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užití a zveřejnění bez jakýchkoli dalších podmínek.</w:t>
      </w:r>
    </w:p>
    <w:p w:rsidR="00F51745" w:rsidRPr="00AA45AC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F51745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3. Tento dodatek</w:t>
      </w:r>
      <w:r>
        <w:rPr>
          <w:rFonts w:ascii="Arial" w:hAnsi="Arial" w:cs="Arial"/>
          <w:sz w:val="22"/>
        </w:rPr>
        <w:t xml:space="preserve"> nabývá platnosti dnem podpisu oběma smluvními stranami a účinnosti</w:t>
      </w:r>
      <w:r w:rsidRPr="00AA45A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dnem uveřejnění v</w:t>
      </w:r>
      <w:r w:rsidRPr="00AA45AC">
        <w:rPr>
          <w:rFonts w:ascii="Arial" w:hAnsi="Arial" w:cs="Arial"/>
          <w:sz w:val="22"/>
        </w:rPr>
        <w:t xml:space="preserve"> registru smluv podle zákona č. 340/2015 Sb., o zvláštních podmínkách účinnosti některých smluv, uveřejňování těchto smluv a o registru smluv (zákon o registru smluv), ve znění pozdějších předpisů. Objednatel zašle tento dodatek správci registru smluv Ministerstva vnitra k uveřejnění bez zbytečného odkladu.</w:t>
      </w:r>
    </w:p>
    <w:p w:rsidR="00F51745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F51745" w:rsidRPr="00AA45AC" w:rsidRDefault="005939AC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4. Tento dodatek je vyhotoven v pěti exemplářích s platností originálu, z nichž čtyři obdrží objednatel a jeden poskytovatel.</w:t>
      </w:r>
    </w:p>
    <w:p w:rsidR="00F51745" w:rsidRPr="00AA45AC" w:rsidRDefault="00F51745" w:rsidP="00F51745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0020B5" w:rsidTr="00541AED"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poskytovatele:</w:t>
            </w:r>
          </w:p>
        </w:tc>
      </w:tr>
      <w:tr w:rsidR="000020B5" w:rsidTr="00541AED"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0020B5" w:rsidTr="00541AED"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Ústí nad Labem dne</w:t>
            </w:r>
            <w:r>
              <w:rPr>
                <w:rFonts w:ascii="Arial" w:hAnsi="Arial" w:cs="Arial"/>
              </w:rPr>
              <w:t xml:space="preserve"> 20.7.2020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Praze dne</w:t>
            </w:r>
            <w:r>
              <w:rPr>
                <w:rFonts w:ascii="Arial" w:hAnsi="Arial" w:cs="Arial"/>
              </w:rPr>
              <w:t xml:space="preserve"> 27.7.2020</w:t>
            </w:r>
          </w:p>
        </w:tc>
      </w:tr>
      <w:tr w:rsidR="000020B5" w:rsidTr="00541AED"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0020B5" w:rsidTr="00541AED">
        <w:tc>
          <w:tcPr>
            <w:tcW w:w="4889" w:type="dxa"/>
            <w:hideMark/>
          </w:tcPr>
          <w:p w:rsidR="00F51745" w:rsidRPr="00F51745" w:rsidRDefault="005939AC" w:rsidP="00541AE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A45AC">
              <w:rPr>
                <w:rFonts w:ascii="Arial" w:hAnsi="Arial" w:cs="Arial"/>
                <w:b/>
              </w:rPr>
              <w:t>Česká republika-Úřad pro zastupování státu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A45AC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Energobest s.r.o.</w:t>
            </w:r>
          </w:p>
        </w:tc>
      </w:tr>
      <w:tr w:rsidR="000020B5" w:rsidTr="00541AED">
        <w:trPr>
          <w:trHeight w:val="1955"/>
        </w:trPr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F51745" w:rsidRPr="00AA45AC" w:rsidRDefault="00F51745" w:rsidP="00541A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0020B5" w:rsidTr="00541AED"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0020B5" w:rsidTr="00541AED"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Jiřina Brejšová</w:t>
            </w:r>
          </w:p>
        </w:tc>
      </w:tr>
      <w:tr w:rsidR="000020B5" w:rsidTr="00541AED"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A45AC">
              <w:rPr>
                <w:rFonts w:ascii="Arial" w:hAnsi="Arial" w:cs="Arial"/>
              </w:rPr>
              <w:t>ředitelka Územního pracoviště</w:t>
            </w:r>
          </w:p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  <w:hideMark/>
          </w:tcPr>
          <w:p w:rsidR="00F51745" w:rsidRPr="00AA45AC" w:rsidRDefault="005939AC" w:rsidP="00541A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jednatelka</w:t>
            </w:r>
          </w:p>
        </w:tc>
      </w:tr>
    </w:tbl>
    <w:p w:rsidR="00F51745" w:rsidRPr="00A43C1C" w:rsidRDefault="00F51745" w:rsidP="00F51745">
      <w:pPr>
        <w:rPr>
          <w:rFonts w:ascii="Arial" w:hAnsi="Arial" w:cs="Arial"/>
          <w:sz w:val="22"/>
          <w:szCs w:val="22"/>
        </w:rPr>
      </w:pPr>
    </w:p>
    <w:p w:rsidR="00F51745" w:rsidRPr="00A43C1C" w:rsidRDefault="00F51745" w:rsidP="006B5A0C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sectPr w:rsidR="00F51745" w:rsidRPr="00A43C1C" w:rsidSect="00345881">
      <w:pgSz w:w="11906" w:h="16838"/>
      <w:pgMar w:top="85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C9"/>
    <w:rsid w:val="000020B5"/>
    <w:rsid w:val="00006124"/>
    <w:rsid w:val="00017520"/>
    <w:rsid w:val="00030253"/>
    <w:rsid w:val="00074C6C"/>
    <w:rsid w:val="000756E8"/>
    <w:rsid w:val="0008691A"/>
    <w:rsid w:val="000A1C44"/>
    <w:rsid w:val="000B60E1"/>
    <w:rsid w:val="001440AB"/>
    <w:rsid w:val="00150919"/>
    <w:rsid w:val="00181D76"/>
    <w:rsid w:val="001E5FA4"/>
    <w:rsid w:val="001F7A01"/>
    <w:rsid w:val="00201A27"/>
    <w:rsid w:val="00245AA4"/>
    <w:rsid w:val="002D2F9B"/>
    <w:rsid w:val="00340C2E"/>
    <w:rsid w:val="00345881"/>
    <w:rsid w:val="003810A5"/>
    <w:rsid w:val="00397BA0"/>
    <w:rsid w:val="003A32E9"/>
    <w:rsid w:val="003C27D2"/>
    <w:rsid w:val="003E45C2"/>
    <w:rsid w:val="00423D91"/>
    <w:rsid w:val="0043735F"/>
    <w:rsid w:val="00442699"/>
    <w:rsid w:val="00442F87"/>
    <w:rsid w:val="00465355"/>
    <w:rsid w:val="00470BDF"/>
    <w:rsid w:val="00486F1B"/>
    <w:rsid w:val="004C4F20"/>
    <w:rsid w:val="004E3209"/>
    <w:rsid w:val="004F0D3F"/>
    <w:rsid w:val="00514E1D"/>
    <w:rsid w:val="00541AED"/>
    <w:rsid w:val="00555134"/>
    <w:rsid w:val="00572A14"/>
    <w:rsid w:val="005939AC"/>
    <w:rsid w:val="005E7EA1"/>
    <w:rsid w:val="006119F4"/>
    <w:rsid w:val="00630907"/>
    <w:rsid w:val="00652748"/>
    <w:rsid w:val="00666BA8"/>
    <w:rsid w:val="006A74DA"/>
    <w:rsid w:val="006B5A0C"/>
    <w:rsid w:val="00710088"/>
    <w:rsid w:val="0071682A"/>
    <w:rsid w:val="00720DE3"/>
    <w:rsid w:val="0074073B"/>
    <w:rsid w:val="00742876"/>
    <w:rsid w:val="007A662F"/>
    <w:rsid w:val="007B5E91"/>
    <w:rsid w:val="00805892"/>
    <w:rsid w:val="008214AA"/>
    <w:rsid w:val="00860F94"/>
    <w:rsid w:val="00861145"/>
    <w:rsid w:val="008706FC"/>
    <w:rsid w:val="0087674F"/>
    <w:rsid w:val="00885F6E"/>
    <w:rsid w:val="008B1374"/>
    <w:rsid w:val="008C06E2"/>
    <w:rsid w:val="008D63AD"/>
    <w:rsid w:val="008D750B"/>
    <w:rsid w:val="008E2E34"/>
    <w:rsid w:val="00935FFB"/>
    <w:rsid w:val="00960620"/>
    <w:rsid w:val="00975498"/>
    <w:rsid w:val="0098294A"/>
    <w:rsid w:val="009C0B16"/>
    <w:rsid w:val="00A34317"/>
    <w:rsid w:val="00A43C1C"/>
    <w:rsid w:val="00A464E3"/>
    <w:rsid w:val="00A57848"/>
    <w:rsid w:val="00A6667F"/>
    <w:rsid w:val="00AA45AC"/>
    <w:rsid w:val="00B12B3B"/>
    <w:rsid w:val="00B15FE9"/>
    <w:rsid w:val="00B3019C"/>
    <w:rsid w:val="00B63C26"/>
    <w:rsid w:val="00BC2E73"/>
    <w:rsid w:val="00BD13C5"/>
    <w:rsid w:val="00BD7B45"/>
    <w:rsid w:val="00BE39EC"/>
    <w:rsid w:val="00BF6E12"/>
    <w:rsid w:val="00C11CA4"/>
    <w:rsid w:val="00C41738"/>
    <w:rsid w:val="00C93AF6"/>
    <w:rsid w:val="00CA3E79"/>
    <w:rsid w:val="00CA54D8"/>
    <w:rsid w:val="00CE765E"/>
    <w:rsid w:val="00D066F0"/>
    <w:rsid w:val="00D1179D"/>
    <w:rsid w:val="00D45009"/>
    <w:rsid w:val="00D45E56"/>
    <w:rsid w:val="00D71111"/>
    <w:rsid w:val="00D85CFD"/>
    <w:rsid w:val="00DC05AB"/>
    <w:rsid w:val="00DD17A3"/>
    <w:rsid w:val="00DF12DF"/>
    <w:rsid w:val="00E07B64"/>
    <w:rsid w:val="00E1670F"/>
    <w:rsid w:val="00E22C86"/>
    <w:rsid w:val="00E23836"/>
    <w:rsid w:val="00E42E14"/>
    <w:rsid w:val="00E57DD7"/>
    <w:rsid w:val="00E834F4"/>
    <w:rsid w:val="00F04730"/>
    <w:rsid w:val="00F179C9"/>
    <w:rsid w:val="00F445EC"/>
    <w:rsid w:val="00F51745"/>
    <w:rsid w:val="00F821FE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1BE63-8731-4182-881F-29FB0B96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517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17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517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174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51745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5174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174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74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F5174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F517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51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2918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20098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smolovar</dc:creator>
  <cp:lastModifiedBy>Medáčková Zlata</cp:lastModifiedBy>
  <cp:revision>2</cp:revision>
  <dcterms:created xsi:type="dcterms:W3CDTF">2020-08-03T12:38:00Z</dcterms:created>
  <dcterms:modified xsi:type="dcterms:W3CDTF">2020-08-03T12:38:00Z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/>
  </property>
  <property fmtid="{D5CDD505-2E9C-101B-9397-08002B2CF9AE}" pid="3" name="CUSTOM.ADRESAT_ADRESA2">
    <vt:lpwstr/>
  </property>
  <property fmtid="{D5CDD505-2E9C-101B-9397-08002B2CF9AE}" pid="4" name="CUSTOM.ADRESAT_ADRESA3">
    <vt:lpwstr/>
  </property>
  <property fmtid="{D5CDD505-2E9C-101B-9397-08002B2CF9AE}" pid="5" name="CUSTOM.ADRESAT_ADRESA4">
    <vt:lpwstr/>
  </property>
  <property fmtid="{D5CDD505-2E9C-101B-9397-08002B2CF9AE}" pid="6" name="CUSTOM.ADRESAT_ADRESA5">
    <vt:lpwstr/>
  </property>
  <property fmtid="{D5CDD505-2E9C-101B-9397-08002B2CF9AE}" pid="7" name="CUSTOM.ADRESAT_ADRESA6">
    <vt:lpwstr/>
  </property>
  <property fmtid="{D5CDD505-2E9C-101B-9397-08002B2CF9AE}" pid="8" name="CUSTOM.ADRESAT_CISLO_DS">
    <vt:lpwstr/>
  </property>
  <property fmtid="{D5CDD505-2E9C-101B-9397-08002B2CF9AE}" pid="9" name="CUSTOM.ADRESAT_FIRMA">
    <vt:lpwstr/>
  </property>
  <property fmtid="{D5CDD505-2E9C-101B-9397-08002B2CF9AE}" pid="10" name="CUSTOM.ADRESAT_JMENO_TISK">
    <vt:lpwstr/>
  </property>
  <property fmtid="{D5CDD505-2E9C-101B-9397-08002B2CF9AE}" pid="11" name="CUSTOM.ADRESAT_OBEC">
    <vt:lpwstr/>
  </property>
  <property fmtid="{D5CDD505-2E9C-101B-9397-08002B2CF9AE}" pid="12" name="CUSTOM.ADRESAT_OBEC_CAST">
    <vt:lpwstr/>
  </property>
  <property fmtid="{D5CDD505-2E9C-101B-9397-08002B2CF9AE}" pid="13" name="CUSTOM.ADRESAT_PSC">
    <vt:lpwstr/>
  </property>
  <property fmtid="{D5CDD505-2E9C-101B-9397-08002B2CF9AE}" pid="14" name="CUSTOM.ADRESAT_STAT">
    <vt:lpwstr/>
  </property>
  <property fmtid="{D5CDD505-2E9C-101B-9397-08002B2CF9AE}" pid="15" name="CUSTOM.ADRESAT_ULICE">
    <vt:lpwstr/>
  </property>
  <property fmtid="{D5CDD505-2E9C-101B-9397-08002B2CF9AE}" pid="16" name="CUSTOM.ADRESA_ODBOR">
    <vt:lpwstr/>
  </property>
  <property fmtid="{D5CDD505-2E9C-101B-9397-08002B2CF9AE}" pid="17" name="CUSTOM.ADRESA_UP">
    <vt:lpwstr/>
  </property>
  <property fmtid="{D5CDD505-2E9C-101B-9397-08002B2CF9AE}" pid="18" name="CUSTOM.ADRESA_UZSVM">
    <vt:lpwstr>Rašínovo nábřeží 390/42, 128 00 Nové Město, Praha 2</vt:lpwstr>
  </property>
  <property fmtid="{D5CDD505-2E9C-101B-9397-08002B2CF9AE}" pid="19" name="CUSTOM.CISLO_KDF">
    <vt:lpwstr/>
  </property>
  <property fmtid="{D5CDD505-2E9C-101B-9397-08002B2CF9AE}" pid="20" name="CUSTOM.CJ_EXT">
    <vt:lpwstr/>
  </property>
  <property fmtid="{D5CDD505-2E9C-101B-9397-08002B2CF9AE}" pid="21" name="CUSTOM.HLAVNI_UCETNI">
    <vt:lpwstr/>
  </property>
  <property fmtid="{D5CDD505-2E9C-101B-9397-08002B2CF9AE}" pid="22" name="CUSTOM.NAZEV_ODBOR">
    <vt:lpwstr/>
  </property>
  <property fmtid="{D5CDD505-2E9C-101B-9397-08002B2CF9AE}" pid="23" name="CUSTOM.NAZEV_UP">
    <vt:lpwstr/>
  </property>
  <property fmtid="{D5CDD505-2E9C-101B-9397-08002B2CF9AE}" pid="24" name="CUSTOM.NAZEV_UZSVM">
    <vt:lpwstr>Úřad pro zastupování státu ve věcech majetkových</vt:lpwstr>
  </property>
  <property fmtid="{D5CDD505-2E9C-101B-9397-08002B2CF9AE}" pid="25" name="CUSTOM.PRIJAT_DNE">
    <vt:lpwstr>          </vt:lpwstr>
  </property>
  <property fmtid="{D5CDD505-2E9C-101B-9397-08002B2CF9AE}" pid="26" name="CUSTOM.REJSTRIK_CISLO">
    <vt:lpwstr/>
  </property>
  <property fmtid="{D5CDD505-2E9C-101B-9397-08002B2CF9AE}" pid="27" name="CUSTOM.SKARTACNI_LHUTA">
    <vt:lpwstr/>
  </property>
  <property fmtid="{D5CDD505-2E9C-101B-9397-08002B2CF9AE}" pid="28" name="CUSTOM.SKARTACNI_ZNAK">
    <vt:lpwstr/>
  </property>
  <property fmtid="{D5CDD505-2E9C-101B-9397-08002B2CF9AE}" pid="29" name="CUSTOM.SPIS_CISLO">
    <vt:lpwstr/>
  </property>
  <property fmtid="{D5CDD505-2E9C-101B-9397-08002B2CF9AE}" pid="30" name="CUSTOM.SPRAVCE_ROZPOCTU">
    <vt:lpwstr/>
  </property>
  <property fmtid="{D5CDD505-2E9C-101B-9397-08002B2CF9AE}" pid="31" name="CUSTOM.UCET1">
    <vt:lpwstr/>
  </property>
  <property fmtid="{D5CDD505-2E9C-101B-9397-08002B2CF9AE}" pid="32" name="CUSTOM.UCET2">
    <vt:lpwstr/>
  </property>
  <property fmtid="{D5CDD505-2E9C-101B-9397-08002B2CF9AE}" pid="33" name="CUSTOM.UCET3">
    <vt:lpwstr/>
  </property>
  <property fmtid="{D5CDD505-2E9C-101B-9397-08002B2CF9AE}" pid="34" name="CUSTOM.UCET4">
    <vt:lpwstr/>
  </property>
  <property fmtid="{D5CDD505-2E9C-101B-9397-08002B2CF9AE}" pid="35" name="CUSTOM.UKLADACI_ZNAK">
    <vt:lpwstr/>
  </property>
  <property fmtid="{D5CDD505-2E9C-101B-9397-08002B2CF9AE}" pid="36" name="CUSTOM.VEC">
    <vt:lpwstr>Energobest s.r.o. – Dodatek č. 4, aktualizace údajů Přílohy č. 2 a Přílohy č. 3a a Prováděcí smlouvy k Rámcové dohodě o zajištění provozuschopnosti systémů technické ochrany objektů Územního pracoviště Ústí nad Labem, č. objednatele: 73/2018, PRŮVODKA k p</vt:lpwstr>
  </property>
  <property fmtid="{D5CDD505-2E9C-101B-9397-08002B2CF9AE}" pid="37" name="CUSTOM.VLASTNIK_CISLO_DS">
    <vt:lpwstr>va2fsxs</vt:lpwstr>
  </property>
  <property fmtid="{D5CDD505-2E9C-101B-9397-08002B2CF9AE}" pid="38" name="CUSTOM.VLASTNIK_FAX">
    <vt:lpwstr/>
  </property>
  <property fmtid="{D5CDD505-2E9C-101B-9397-08002B2CF9AE}" pid="39" name="CUSTOM.VLASTNIK_FUNKCE">
    <vt:lpwstr>Referent</vt:lpwstr>
  </property>
  <property fmtid="{D5CDD505-2E9C-101B-9397-08002B2CF9AE}" pid="40" name="CUSTOM.VLASTNIK_JMENO">
    <vt:lpwstr>Čejková Klára, Bc.</vt:lpwstr>
  </property>
  <property fmtid="{D5CDD505-2E9C-101B-9397-08002B2CF9AE}" pid="41" name="CUSTOM.VLASTNIK_JMENO_TISK">
    <vt:lpwstr/>
  </property>
  <property fmtid="{D5CDD505-2E9C-101B-9397-08002B2CF9AE}" pid="42" name="CUSTOM.VLASTNIK_MAIL">
    <vt:lpwstr>Klara.Cejkova@uzsvm.cz</vt:lpwstr>
  </property>
  <property fmtid="{D5CDD505-2E9C-101B-9397-08002B2CF9AE}" pid="43" name="CUSTOM.VLASTNIK_TELEFON">
    <vt:lpwstr>+420 416 921 411</vt:lpwstr>
  </property>
  <property fmtid="{D5CDD505-2E9C-101B-9397-08002B2CF9AE}" pid="44" name="CUSTOM.VYTVOREN_DNE">
    <vt:lpwstr>30.06.2020</vt:lpwstr>
  </property>
  <property fmtid="{D5CDD505-2E9C-101B-9397-08002B2CF9AE}" pid="45" name="KOD.KOD_CJ">
    <vt:lpwstr>UZSVM/U/8670/2020-HSPH</vt:lpwstr>
  </property>
  <property fmtid="{D5CDD505-2E9C-101B-9397-08002B2CF9AE}" pid="46" name="KOD.KOD_EVC">
    <vt:lpwstr>13606/U/2020-HSPH</vt:lpwstr>
  </property>
  <property fmtid="{D5CDD505-2E9C-101B-9397-08002B2CF9AE}" pid="47" name="KOD.KOD_EVC_BARCODE">
    <vt:lpwstr>µ#13606/U/2020-HSPH@3¸</vt:lpwstr>
  </property>
  <property fmtid="{D5CDD505-2E9C-101B-9397-08002B2CF9AE}" pid="48" name="KOD.KOD_IU_CODE">
    <vt:lpwstr>4012</vt:lpwstr>
  </property>
  <property fmtid="{D5CDD505-2E9C-101B-9397-08002B2CF9AE}" pid="49" name="KOD.KOD_IU_SHORT">
    <vt:lpwstr>HSPH</vt:lpwstr>
  </property>
  <property fmtid="{D5CDD505-2E9C-101B-9397-08002B2CF9AE}" pid="50" name="KOD.KOD_IU_TXT">
    <vt:lpwstr>oddělení Hospodářské správy</vt:lpwstr>
  </property>
  <property fmtid="{D5CDD505-2E9C-101B-9397-08002B2CF9AE}" pid="51" name="KOD.OBJECT_GUID">
    <vt:lpwstr>02725e5f-56dc-4c43-8e4b-4df5422da1d1</vt:lpwstr>
  </property>
  <property fmtid="{D5CDD505-2E9C-101B-9397-08002B2CF9AE}" pid="52" name="KrbDmsIdForm">
    <vt:lpwstr>02725e5f-56dc-4c43-8e4b-4df5422da1d1</vt:lpwstr>
  </property>
  <property fmtid="{D5CDD505-2E9C-101B-9397-08002B2CF9AE}" pid="53" name="KrbDmsIdTemplate">
    <vt:lpwstr>6eb03fe2-1f40-444f-bd8c-5ee8839077a8</vt:lpwstr>
  </property>
  <property fmtid="{D5CDD505-2E9C-101B-9397-08002B2CF9AE}" pid="54" name="KrbDmsIdTypeForm">
    <vt:lpwstr>a88c7072-e8f4-42ec-a53b-8098bda0b510</vt:lpwstr>
  </property>
  <property fmtid="{D5CDD505-2E9C-101B-9397-08002B2CF9AE}" pid="55" name="KrbDmsMarkTemplate">
    <vt:lpwstr/>
  </property>
</Properties>
</file>