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5B" w:rsidRDefault="0081235B" w:rsidP="0081235B">
      <w:pPr>
        <w:spacing w:after="0" w:line="240" w:lineRule="auto"/>
        <w:jc w:val="center"/>
        <w:rPr>
          <w:rFonts w:ascii="Times New Roman" w:eastAsia="Times New Roman" w:hAnsi="Times New Roman" w:cs="Times New Roman"/>
          <w:b/>
          <w:sz w:val="36"/>
          <w:szCs w:val="36"/>
          <w:u w:val="single"/>
          <w:lang w:eastAsia="cs-CZ"/>
        </w:rPr>
      </w:pPr>
      <w:r w:rsidRPr="0081235B">
        <w:rPr>
          <w:rFonts w:ascii="Times New Roman" w:eastAsia="Times New Roman" w:hAnsi="Times New Roman" w:cs="Times New Roman"/>
          <w:b/>
          <w:sz w:val="36"/>
          <w:szCs w:val="36"/>
          <w:u w:val="single"/>
          <w:lang w:eastAsia="cs-CZ"/>
        </w:rPr>
        <w:t>SMLOUVA O DODÁVKÁCH DŘEVNÍ ŠTĚPKY</w:t>
      </w:r>
    </w:p>
    <w:p w:rsidR="005A5662" w:rsidRPr="0081235B" w:rsidRDefault="005A5662" w:rsidP="0081235B">
      <w:pPr>
        <w:spacing w:after="0" w:line="240" w:lineRule="auto"/>
        <w:jc w:val="center"/>
        <w:rPr>
          <w:rFonts w:ascii="Times New Roman" w:eastAsia="Times New Roman" w:hAnsi="Times New Roman" w:cs="Times New Roman"/>
          <w:b/>
          <w:sz w:val="36"/>
          <w:szCs w:val="36"/>
          <w:u w:val="single"/>
          <w:vertAlign w:val="subscript"/>
          <w:lang w:eastAsia="cs-CZ"/>
        </w:rPr>
      </w:pPr>
      <w:r>
        <w:rPr>
          <w:rFonts w:ascii="Times New Roman" w:eastAsia="Times New Roman" w:hAnsi="Times New Roman" w:cs="Times New Roman"/>
          <w:b/>
          <w:sz w:val="36"/>
          <w:szCs w:val="36"/>
          <w:u w:val="single"/>
          <w:lang w:eastAsia="cs-CZ"/>
        </w:rPr>
        <w:t>č.j. 241/20/Ř</w:t>
      </w:r>
    </w:p>
    <w:p w:rsidR="0081235B" w:rsidRPr="0081235B" w:rsidRDefault="0081235B" w:rsidP="0081235B">
      <w:pPr>
        <w:spacing w:after="0" w:line="240" w:lineRule="auto"/>
        <w:jc w:val="both"/>
        <w:rPr>
          <w:rFonts w:ascii="Times New Roman" w:eastAsia="Times New Roman" w:hAnsi="Times New Roman" w:cs="Times New Roman"/>
          <w:color w:val="FF0000"/>
          <w:sz w:val="24"/>
          <w:szCs w:val="24"/>
          <w:lang w:eastAsia="cs-CZ"/>
        </w:rPr>
      </w:pP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Tato Smlouva o dodávkách dřevní štěpky (dále jen „</w:t>
      </w:r>
      <w:r w:rsidRPr="0081235B">
        <w:rPr>
          <w:rFonts w:ascii="Times New Roman" w:eastAsia="Times New Roman" w:hAnsi="Times New Roman" w:cs="Times New Roman"/>
          <w:b/>
          <w:sz w:val="24"/>
          <w:szCs w:val="24"/>
          <w:lang w:eastAsia="cs-CZ"/>
        </w:rPr>
        <w:t>Smlouva</w:t>
      </w:r>
      <w:r w:rsidRPr="0081235B">
        <w:rPr>
          <w:rFonts w:ascii="Times New Roman" w:eastAsia="Times New Roman" w:hAnsi="Times New Roman" w:cs="Times New Roman"/>
          <w:sz w:val="24"/>
          <w:szCs w:val="24"/>
          <w:lang w:eastAsia="cs-CZ"/>
        </w:rPr>
        <w:t>“) byla uzavřena mezi společnostmi:</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  </w:t>
      </w:r>
    </w:p>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r w:rsidRPr="0081235B">
        <w:rPr>
          <w:rFonts w:ascii="Times New Roman" w:eastAsia="Times New Roman" w:hAnsi="Times New Roman" w:cs="Times New Roman"/>
          <w:b/>
          <w:sz w:val="24"/>
          <w:szCs w:val="24"/>
          <w:lang w:eastAsia="cs-CZ"/>
        </w:rPr>
        <w:t>Lesní správa Lány, příspěvková organizace Kanceláře prezidenta republiky</w:t>
      </w:r>
    </w:p>
    <w:p w:rsidR="0081235B" w:rsidRPr="0081235B" w:rsidRDefault="0081235B" w:rsidP="0081235B">
      <w:pPr>
        <w:spacing w:after="0" w:line="240" w:lineRule="auto"/>
        <w:jc w:val="both"/>
        <w:rPr>
          <w:rFonts w:ascii="Times New Roman" w:eastAsia="Times New Roman" w:hAnsi="Times New Roman" w:cs="Times New Roman"/>
          <w:bCs/>
          <w:sz w:val="24"/>
          <w:szCs w:val="24"/>
          <w:lang w:eastAsia="cs-CZ"/>
        </w:rPr>
      </w:pPr>
      <w:r w:rsidRPr="0081235B">
        <w:rPr>
          <w:rFonts w:ascii="Times New Roman" w:eastAsia="Times New Roman" w:hAnsi="Times New Roman" w:cs="Times New Roman"/>
          <w:bCs/>
          <w:sz w:val="24"/>
          <w:szCs w:val="24"/>
          <w:lang w:eastAsia="cs-CZ"/>
        </w:rPr>
        <w:t>Lesní 140, 270 61 Lány</w:t>
      </w:r>
    </w:p>
    <w:p w:rsidR="0081235B" w:rsidRPr="0081235B" w:rsidRDefault="0081235B" w:rsidP="0081235B">
      <w:pPr>
        <w:spacing w:after="0" w:line="240" w:lineRule="auto"/>
        <w:jc w:val="both"/>
        <w:rPr>
          <w:rFonts w:ascii="Times New Roman" w:eastAsia="Times New Roman" w:hAnsi="Times New Roman" w:cs="Times New Roman"/>
          <w:bCs/>
          <w:sz w:val="24"/>
          <w:szCs w:val="24"/>
          <w:lang w:eastAsia="cs-CZ"/>
        </w:rPr>
      </w:pPr>
      <w:r w:rsidRPr="0081235B">
        <w:rPr>
          <w:rFonts w:ascii="Times New Roman" w:eastAsia="Times New Roman" w:hAnsi="Times New Roman" w:cs="Times New Roman"/>
          <w:bCs/>
          <w:sz w:val="24"/>
          <w:szCs w:val="24"/>
          <w:lang w:eastAsia="cs-CZ"/>
        </w:rPr>
        <w:t>zřízena Zřizovací listinou KPR č.j. 400.023 ze dne 1.1.1993</w:t>
      </w:r>
    </w:p>
    <w:p w:rsidR="0081235B" w:rsidRPr="0081235B" w:rsidRDefault="0081235B" w:rsidP="0081235B">
      <w:pPr>
        <w:spacing w:after="0" w:line="240" w:lineRule="auto"/>
        <w:jc w:val="both"/>
        <w:rPr>
          <w:rFonts w:ascii="Times New Roman" w:eastAsia="Times New Roman" w:hAnsi="Times New Roman" w:cs="Times New Roman"/>
          <w:bCs/>
          <w:sz w:val="24"/>
          <w:szCs w:val="24"/>
          <w:lang w:eastAsia="cs-CZ"/>
        </w:rPr>
      </w:pPr>
      <w:r w:rsidRPr="0081235B">
        <w:rPr>
          <w:rFonts w:ascii="Times New Roman" w:eastAsia="Times New Roman" w:hAnsi="Times New Roman" w:cs="Times New Roman"/>
          <w:bCs/>
          <w:sz w:val="24"/>
          <w:szCs w:val="24"/>
          <w:lang w:eastAsia="cs-CZ"/>
        </w:rPr>
        <w:t xml:space="preserve">IČ </w:t>
      </w:r>
      <w:proofErr w:type="gramStart"/>
      <w:r w:rsidRPr="0081235B">
        <w:rPr>
          <w:rFonts w:ascii="Times New Roman" w:eastAsia="Times New Roman" w:hAnsi="Times New Roman" w:cs="Times New Roman"/>
          <w:bCs/>
          <w:sz w:val="24"/>
          <w:szCs w:val="24"/>
          <w:lang w:eastAsia="cs-CZ"/>
        </w:rPr>
        <w:t>00000078 , DIČ</w:t>
      </w:r>
      <w:proofErr w:type="gramEnd"/>
      <w:r w:rsidRPr="0081235B">
        <w:rPr>
          <w:rFonts w:ascii="Times New Roman" w:eastAsia="Times New Roman" w:hAnsi="Times New Roman" w:cs="Times New Roman"/>
          <w:bCs/>
          <w:sz w:val="24"/>
          <w:szCs w:val="24"/>
          <w:lang w:eastAsia="cs-CZ"/>
        </w:rPr>
        <w:t xml:space="preserve"> CZ00000078</w:t>
      </w:r>
    </w:p>
    <w:p w:rsidR="0081235B" w:rsidRPr="0081235B" w:rsidRDefault="0081235B" w:rsidP="0081235B">
      <w:pPr>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w:t>
      </w:r>
      <w:r w:rsidRPr="0081235B">
        <w:rPr>
          <w:rFonts w:ascii="Times New Roman" w:eastAsia="Times New Roman" w:hAnsi="Times New Roman" w:cs="Times New Roman"/>
          <w:bCs/>
          <w:sz w:val="24"/>
          <w:szCs w:val="24"/>
          <w:lang w:eastAsia="cs-CZ"/>
        </w:rPr>
        <w:t>astoupená Ing. Milošem Balákem, ředitelem (dále jen „</w:t>
      </w:r>
      <w:r w:rsidRPr="0081235B">
        <w:rPr>
          <w:rFonts w:ascii="Times New Roman" w:eastAsia="Times New Roman" w:hAnsi="Times New Roman" w:cs="Times New Roman"/>
          <w:b/>
          <w:sz w:val="24"/>
          <w:szCs w:val="24"/>
          <w:lang w:eastAsia="cs-CZ"/>
        </w:rPr>
        <w:t>Prodávající</w:t>
      </w:r>
      <w:r w:rsidRPr="0081235B">
        <w:rPr>
          <w:rFonts w:ascii="Times New Roman" w:eastAsia="Times New Roman" w:hAnsi="Times New Roman" w:cs="Times New Roman"/>
          <w:bCs/>
          <w:sz w:val="24"/>
          <w:szCs w:val="24"/>
          <w:lang w:eastAsia="cs-CZ"/>
        </w:rPr>
        <w:t>“)</w:t>
      </w:r>
    </w:p>
    <w:p w:rsidR="0081235B" w:rsidRPr="0081235B" w:rsidRDefault="0081235B" w:rsidP="0081235B">
      <w:pPr>
        <w:spacing w:after="0" w:line="240" w:lineRule="auto"/>
        <w:jc w:val="both"/>
        <w:rPr>
          <w:rFonts w:ascii="Times New Roman" w:eastAsia="Times New Roman" w:hAnsi="Times New Roman" w:cs="Times New Roman"/>
          <w:bCs/>
          <w:sz w:val="24"/>
          <w:szCs w:val="24"/>
          <w:lang w:eastAsia="cs-CZ"/>
        </w:rPr>
      </w:pP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a</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b/>
          <w:sz w:val="24"/>
          <w:szCs w:val="24"/>
          <w:lang w:eastAsia="cs-CZ"/>
        </w:rPr>
        <w:t>Teplárna Kladno s.r.o.</w:t>
      </w:r>
      <w:r w:rsidRPr="0081235B">
        <w:rPr>
          <w:rFonts w:ascii="Times New Roman" w:eastAsia="Times New Roman" w:hAnsi="Times New Roman" w:cs="Times New Roman"/>
          <w:sz w:val="24"/>
          <w:szCs w:val="24"/>
          <w:lang w:eastAsia="cs-CZ"/>
        </w:rPr>
        <w:t xml:space="preserve">, založenou podle práva České republiky, se sídlem v Kladně, Dubí, Dubská 257, PSČ 272 03, IČ26735865, DIČ CZ26735865, zapsanou v obchodní rejstříku vedeném Městským soudem v Praze, oddíl C, vložka 90495, zastoupená Ing. Milanem </w:t>
      </w:r>
      <w:proofErr w:type="spellStart"/>
      <w:r w:rsidRPr="0081235B">
        <w:rPr>
          <w:rFonts w:ascii="Times New Roman" w:eastAsia="Times New Roman" w:hAnsi="Times New Roman" w:cs="Times New Roman"/>
          <w:sz w:val="24"/>
          <w:szCs w:val="24"/>
          <w:lang w:eastAsia="cs-CZ"/>
        </w:rPr>
        <w:t>Prajzlerem</w:t>
      </w:r>
      <w:proofErr w:type="spellEnd"/>
      <w:r w:rsidRPr="0081235B">
        <w:rPr>
          <w:rFonts w:ascii="Times New Roman" w:eastAsia="Times New Roman" w:hAnsi="Times New Roman" w:cs="Times New Roman"/>
          <w:sz w:val="24"/>
          <w:szCs w:val="24"/>
          <w:lang w:eastAsia="cs-CZ"/>
        </w:rPr>
        <w:t xml:space="preserve"> a Ing. Viktorem Kalinou, jednateli (dále jen „</w:t>
      </w:r>
      <w:r w:rsidRPr="0081235B">
        <w:rPr>
          <w:rFonts w:ascii="Times New Roman" w:eastAsia="Times New Roman" w:hAnsi="Times New Roman" w:cs="Times New Roman"/>
          <w:b/>
          <w:sz w:val="24"/>
          <w:szCs w:val="24"/>
          <w:lang w:eastAsia="cs-CZ"/>
        </w:rPr>
        <w:t>Kupující“</w:t>
      </w:r>
      <w:r w:rsidRPr="0081235B">
        <w:rPr>
          <w:rFonts w:ascii="Times New Roman" w:eastAsia="Times New Roman" w:hAnsi="Times New Roman" w:cs="Times New Roman"/>
          <w:sz w:val="24"/>
          <w:szCs w:val="24"/>
          <w:lang w:eastAsia="cs-CZ"/>
        </w:rPr>
        <w:t>)</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r w:rsidRPr="0081235B">
        <w:rPr>
          <w:rFonts w:ascii="Times New Roman" w:eastAsia="Times New Roman" w:hAnsi="Times New Roman" w:cs="Times New Roman"/>
          <w:b/>
          <w:sz w:val="24"/>
          <w:szCs w:val="24"/>
          <w:lang w:eastAsia="cs-CZ"/>
        </w:rPr>
        <w:t>VZHLEDEM K TOMU, ŽE</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0"/>
          <w:numId w:val="6"/>
        </w:num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Kupující má zájem o dodávku biomasy pro spalování v jeho Elektrárně, a to konkrétně štěpky kategorie 2 a 3 (dále jen „</w:t>
      </w:r>
      <w:r w:rsidRPr="0081235B">
        <w:rPr>
          <w:rFonts w:ascii="Times New Roman" w:eastAsia="Times New Roman" w:hAnsi="Times New Roman" w:cs="Times New Roman"/>
          <w:b/>
          <w:sz w:val="24"/>
          <w:szCs w:val="24"/>
          <w:lang w:eastAsia="cs-CZ"/>
        </w:rPr>
        <w:t>Štěpka</w:t>
      </w:r>
      <w:r w:rsidRPr="0081235B">
        <w:rPr>
          <w:rFonts w:ascii="Times New Roman" w:eastAsia="Times New Roman" w:hAnsi="Times New Roman" w:cs="Times New Roman"/>
          <w:sz w:val="24"/>
          <w:szCs w:val="24"/>
          <w:lang w:eastAsia="cs-CZ"/>
        </w:rPr>
        <w:t>“), od Prodávajícího v množství a kvalitě dle této Smlouvy a Prodávající má zájem a je připraven takovou Štěpku Kupujícímu dodávat;</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r w:rsidRPr="0081235B">
        <w:rPr>
          <w:rFonts w:ascii="Times New Roman" w:eastAsia="Times New Roman" w:hAnsi="Times New Roman" w:cs="Times New Roman"/>
          <w:b/>
          <w:sz w:val="24"/>
          <w:szCs w:val="24"/>
          <w:lang w:eastAsia="cs-CZ"/>
        </w:rPr>
        <w:t>DOHODLY SE SMLUVNÍ STRANY TAKTO:</w:t>
      </w:r>
    </w:p>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p>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p>
    <w:p w:rsidR="0081235B" w:rsidRPr="0081235B" w:rsidRDefault="0081235B" w:rsidP="0081235B">
      <w:pPr>
        <w:numPr>
          <w:ilvl w:val="0"/>
          <w:numId w:val="1"/>
        </w:numPr>
        <w:tabs>
          <w:tab w:val="clear" w:pos="360"/>
          <w:tab w:val="num" w:pos="567"/>
        </w:tabs>
        <w:spacing w:after="0" w:line="240" w:lineRule="auto"/>
        <w:jc w:val="both"/>
        <w:rPr>
          <w:rFonts w:ascii="Times New Roman" w:eastAsia="Times New Roman" w:hAnsi="Times New Roman" w:cs="Times New Roman"/>
          <w:b/>
          <w:sz w:val="24"/>
          <w:szCs w:val="24"/>
          <w:lang w:eastAsia="cs-CZ"/>
        </w:rPr>
      </w:pPr>
      <w:r w:rsidRPr="0081235B">
        <w:rPr>
          <w:rFonts w:ascii="Times New Roman" w:eastAsia="Times New Roman" w:hAnsi="Times New Roman" w:cs="Times New Roman"/>
          <w:b/>
          <w:sz w:val="24"/>
          <w:szCs w:val="24"/>
          <w:lang w:eastAsia="cs-CZ"/>
        </w:rPr>
        <w:t>Množství, kvalita a zdroje dodávek štěpky</w:t>
      </w:r>
    </w:p>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Prodávající se zavazuje dodávat Štěpku požadovanou Kupujícím v objemu a kvalitě stanovené touto Smlouvou včetně její dopravy </w:t>
      </w:r>
      <w:proofErr w:type="spellStart"/>
      <w:r w:rsidRPr="0081235B">
        <w:rPr>
          <w:rFonts w:ascii="Times New Roman" w:eastAsia="Times New Roman" w:hAnsi="Times New Roman" w:cs="Times New Roman"/>
          <w:sz w:val="24"/>
          <w:szCs w:val="24"/>
          <w:lang w:eastAsia="cs-CZ"/>
        </w:rPr>
        <w:t>autosoupravami</w:t>
      </w:r>
      <w:proofErr w:type="spellEnd"/>
      <w:r w:rsidRPr="0081235B">
        <w:rPr>
          <w:rFonts w:ascii="Times New Roman" w:eastAsia="Times New Roman" w:hAnsi="Times New Roman" w:cs="Times New Roman"/>
          <w:sz w:val="24"/>
          <w:szCs w:val="24"/>
          <w:lang w:eastAsia="cs-CZ"/>
        </w:rPr>
        <w:t xml:space="preserve"> a vykládky ve vykládacích místech v Kladně určených Kupujícím pro každou dodávku Štěpky podle článku 1.3 této Smlouvy (dále jen „</w:t>
      </w:r>
      <w:r w:rsidRPr="0081235B">
        <w:rPr>
          <w:rFonts w:ascii="Times New Roman" w:eastAsia="Times New Roman" w:hAnsi="Times New Roman" w:cs="Times New Roman"/>
          <w:b/>
          <w:sz w:val="24"/>
          <w:szCs w:val="24"/>
          <w:lang w:eastAsia="cs-CZ"/>
        </w:rPr>
        <w:t>Vykládací místa</w:t>
      </w:r>
      <w:r w:rsidRPr="0081235B">
        <w:rPr>
          <w:rFonts w:ascii="Times New Roman" w:eastAsia="Times New Roman" w:hAnsi="Times New Roman" w:cs="Times New Roman"/>
          <w:sz w:val="24"/>
          <w:szCs w:val="24"/>
          <w:lang w:eastAsia="cs-CZ"/>
        </w:rPr>
        <w:t>“).</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Kupující se zavazuje Štěpku dodanou v souladu s touto Smlouvou odebrat a zaplatit smluvní cenu.</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Množství a kategorie dodávané Štěpky.</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1"/>
          <w:numId w:val="2"/>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Cs w:val="20"/>
          <w:lang w:eastAsia="cs-CZ"/>
        </w:rPr>
        <w:t>Prodávající</w:t>
      </w:r>
      <w:r w:rsidRPr="0081235B">
        <w:rPr>
          <w:rFonts w:ascii="Times New Roman" w:eastAsia="Times New Roman" w:hAnsi="Times New Roman" w:cs="Times New Roman"/>
          <w:sz w:val="24"/>
          <w:szCs w:val="24"/>
          <w:lang w:eastAsia="cs-CZ"/>
        </w:rPr>
        <w:t xml:space="preserve"> je povinen dodat po dobu trvání této Smlouvy Štěpku v celkovém množství nejvýše</w:t>
      </w:r>
      <w:r w:rsidRPr="0081235B">
        <w:rPr>
          <w:rFonts w:ascii="Times New Roman" w:eastAsia="Times New Roman" w:hAnsi="Times New Roman" w:cs="Times New Roman"/>
          <w:b/>
          <w:sz w:val="24"/>
          <w:szCs w:val="24"/>
          <w:lang w:eastAsia="cs-CZ"/>
        </w:rPr>
        <w:t xml:space="preserve"> </w:t>
      </w:r>
      <w:proofErr w:type="spellStart"/>
      <w:r w:rsidR="00F85F6C">
        <w:rPr>
          <w:rFonts w:ascii="Times New Roman" w:eastAsia="Times New Roman" w:hAnsi="Times New Roman" w:cs="Times New Roman"/>
          <w:b/>
          <w:sz w:val="24"/>
          <w:szCs w:val="24"/>
          <w:lang w:eastAsia="cs-CZ"/>
        </w:rPr>
        <w:t>xxxx</w:t>
      </w:r>
      <w:proofErr w:type="spellEnd"/>
      <w:r w:rsidRPr="0081235B">
        <w:rPr>
          <w:rFonts w:ascii="Times New Roman" w:eastAsia="Times New Roman" w:hAnsi="Times New Roman" w:cs="Times New Roman"/>
          <w:b/>
          <w:sz w:val="24"/>
          <w:szCs w:val="24"/>
          <w:lang w:eastAsia="cs-CZ"/>
        </w:rPr>
        <w:t xml:space="preserve"> tun / 1 rok</w:t>
      </w:r>
      <w:r w:rsidRPr="0081235B">
        <w:rPr>
          <w:rFonts w:ascii="Times New Roman" w:eastAsia="Times New Roman" w:hAnsi="Times New Roman" w:cs="Times New Roman"/>
          <w:sz w:val="24"/>
          <w:szCs w:val="24"/>
          <w:lang w:eastAsia="cs-CZ"/>
        </w:rPr>
        <w:t xml:space="preserve">, </w:t>
      </w:r>
      <w:bookmarkStart w:id="0" w:name="OLE_LINK1"/>
      <w:r w:rsidRPr="0081235B">
        <w:rPr>
          <w:rFonts w:ascii="Times New Roman" w:eastAsia="Times New Roman" w:hAnsi="Times New Roman" w:cs="Times New Roman"/>
          <w:sz w:val="24"/>
          <w:szCs w:val="24"/>
          <w:lang w:eastAsia="cs-CZ"/>
        </w:rPr>
        <w:t>pokud se smluvní strany nedohodnou jinak</w:t>
      </w:r>
      <w:bookmarkEnd w:id="0"/>
      <w:r w:rsidRPr="0081235B">
        <w:rPr>
          <w:rFonts w:ascii="Times New Roman" w:eastAsia="Times New Roman" w:hAnsi="Times New Roman" w:cs="Times New Roman"/>
          <w:sz w:val="24"/>
          <w:szCs w:val="24"/>
          <w:lang w:eastAsia="cs-CZ"/>
        </w:rPr>
        <w:t xml:space="preserve">. </w:t>
      </w:r>
    </w:p>
    <w:p w:rsidR="0081235B" w:rsidRPr="0081235B" w:rsidRDefault="0081235B" w:rsidP="0081235B">
      <w:pPr>
        <w:numPr>
          <w:ilvl w:val="1"/>
          <w:numId w:val="2"/>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Kupující je povinen odebrat po dobu trvání této smlouvy nejméně </w:t>
      </w:r>
      <w:r w:rsidR="00F85F6C">
        <w:rPr>
          <w:rFonts w:ascii="Times New Roman" w:eastAsia="Times New Roman" w:hAnsi="Times New Roman" w:cs="Times New Roman"/>
          <w:b/>
          <w:sz w:val="24"/>
          <w:szCs w:val="24"/>
          <w:lang w:eastAsia="cs-CZ"/>
        </w:rPr>
        <w:t>xxxx</w:t>
      </w:r>
      <w:bookmarkStart w:id="1" w:name="_GoBack"/>
      <w:bookmarkEnd w:id="1"/>
      <w:r w:rsidRPr="0081235B">
        <w:rPr>
          <w:rFonts w:ascii="Times New Roman" w:eastAsia="Times New Roman" w:hAnsi="Times New Roman" w:cs="Times New Roman"/>
          <w:b/>
          <w:sz w:val="24"/>
          <w:szCs w:val="24"/>
          <w:lang w:eastAsia="cs-CZ"/>
        </w:rPr>
        <w:t xml:space="preserve"> tun/ 1 rok </w:t>
      </w:r>
      <w:r w:rsidRPr="0081235B">
        <w:rPr>
          <w:rFonts w:ascii="Times New Roman" w:eastAsia="Times New Roman" w:hAnsi="Times New Roman" w:cs="Times New Roman"/>
          <w:sz w:val="24"/>
          <w:szCs w:val="24"/>
          <w:lang w:eastAsia="cs-CZ"/>
        </w:rPr>
        <w:t>Štěpky, pokud se smluvní strany nedohodnou jinak.</w:t>
      </w:r>
    </w:p>
    <w:p w:rsidR="0081235B" w:rsidRPr="0081235B" w:rsidRDefault="0081235B" w:rsidP="0081235B">
      <w:pPr>
        <w:spacing w:after="0" w:line="240" w:lineRule="auto"/>
        <w:ind w:left="993"/>
        <w:jc w:val="both"/>
        <w:rPr>
          <w:rFonts w:ascii="Times New Roman" w:eastAsia="Times New Roman" w:hAnsi="Times New Roman" w:cs="Times New Roman"/>
          <w:sz w:val="24"/>
          <w:szCs w:val="24"/>
          <w:lang w:eastAsia="cs-CZ"/>
        </w:rPr>
      </w:pPr>
    </w:p>
    <w:p w:rsidR="0081235B" w:rsidRPr="0081235B" w:rsidRDefault="0081235B" w:rsidP="0081235B">
      <w:pPr>
        <w:numPr>
          <w:ilvl w:val="1"/>
          <w:numId w:val="2"/>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Prodávající bude dodávat Štěpku na základě harmonogramu denních dodávek. Návrh harmonogramu na následující kalendářní týden v předpokládaném dělení na jednotlivá Vykládací místa předloží Kupující Prodávajícímu nejpozději každý </w:t>
      </w:r>
      <w:r w:rsidRPr="0081235B">
        <w:rPr>
          <w:rFonts w:ascii="Times New Roman" w:eastAsia="Times New Roman" w:hAnsi="Times New Roman" w:cs="Times New Roman"/>
          <w:sz w:val="24"/>
          <w:szCs w:val="24"/>
          <w:lang w:eastAsia="cs-CZ"/>
        </w:rPr>
        <w:lastRenderedPageBreak/>
        <w:t>čtvrtek (pokud čtvrtek nebude pracovním dnem, potom v nejbližší předcházející pracovní den). Výše denních dodávek Štěpky může být v harmonogramu navržena v rozmezí 0 až 150 tun.</w:t>
      </w:r>
    </w:p>
    <w:p w:rsidR="0081235B" w:rsidRPr="0081235B" w:rsidRDefault="0081235B" w:rsidP="0081235B">
      <w:pPr>
        <w:spacing w:after="0" w:line="240" w:lineRule="auto"/>
        <w:ind w:left="993"/>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Vykládací místa </w:t>
      </w:r>
      <w:proofErr w:type="gramStart"/>
      <w:r w:rsidRPr="0081235B">
        <w:rPr>
          <w:rFonts w:ascii="Times New Roman" w:eastAsia="Times New Roman" w:hAnsi="Times New Roman" w:cs="Times New Roman"/>
          <w:sz w:val="24"/>
          <w:szCs w:val="24"/>
          <w:lang w:eastAsia="cs-CZ"/>
        </w:rPr>
        <w:t>jsou :</w:t>
      </w:r>
      <w:proofErr w:type="gramEnd"/>
    </w:p>
    <w:p w:rsidR="0081235B" w:rsidRPr="0081235B" w:rsidRDefault="0081235B" w:rsidP="0081235B">
      <w:pPr>
        <w:spacing w:after="0" w:line="240" w:lineRule="auto"/>
        <w:ind w:left="993"/>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1. Výklopník štěpky pro blok 7,</w:t>
      </w:r>
    </w:p>
    <w:p w:rsidR="0081235B" w:rsidRPr="0081235B" w:rsidRDefault="0081235B" w:rsidP="0081235B">
      <w:pPr>
        <w:spacing w:after="0" w:line="240" w:lineRule="auto"/>
        <w:ind w:left="993"/>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2. Kupujícím vymezený prostor na uhelné skládce Elektrárny</w:t>
      </w:r>
    </w:p>
    <w:p w:rsidR="0081235B" w:rsidRPr="0081235B" w:rsidRDefault="0081235B" w:rsidP="0081235B">
      <w:pPr>
        <w:spacing w:after="0" w:line="240" w:lineRule="auto"/>
        <w:ind w:left="993"/>
        <w:jc w:val="both"/>
        <w:rPr>
          <w:rFonts w:ascii="Times New Roman" w:eastAsia="Times New Roman" w:hAnsi="Times New Roman" w:cs="Times New Roman"/>
          <w:sz w:val="24"/>
          <w:szCs w:val="24"/>
          <w:lang w:eastAsia="cs-CZ"/>
        </w:rPr>
      </w:pPr>
    </w:p>
    <w:p w:rsidR="0081235B" w:rsidRPr="0081235B" w:rsidRDefault="0081235B" w:rsidP="0081235B">
      <w:pPr>
        <w:numPr>
          <w:ilvl w:val="1"/>
          <w:numId w:val="2"/>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Prodávající tento harmonogram bez zbytečného odkladu potvrdí v nezměněné podobě nebo upraví; snížit kteroukoliv denní dodávku Štěpky v harmonogramu je Kupující oprávněn bez souhlasu Prodávajícího, pro její zvýšení je souhlas Prodávajícího nutný. </w:t>
      </w:r>
    </w:p>
    <w:p w:rsidR="0081235B" w:rsidRPr="0081235B" w:rsidRDefault="0081235B" w:rsidP="0081235B">
      <w:pPr>
        <w:spacing w:after="0" w:line="240" w:lineRule="auto"/>
        <w:ind w:left="708"/>
        <w:jc w:val="both"/>
        <w:rPr>
          <w:rFonts w:ascii="Times New Roman" w:eastAsia="Times New Roman" w:hAnsi="Times New Roman" w:cs="Times New Roman"/>
          <w:sz w:val="24"/>
          <w:szCs w:val="24"/>
          <w:lang w:eastAsia="cs-CZ"/>
        </w:rPr>
      </w:pPr>
    </w:p>
    <w:p w:rsidR="0081235B" w:rsidRPr="0081235B" w:rsidRDefault="0081235B" w:rsidP="0081235B">
      <w:pPr>
        <w:numPr>
          <w:ilvl w:val="1"/>
          <w:numId w:val="2"/>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Bez ohledu na harmonogram denních dodávek předložený dle článku 1.3., odst. c), je Kupující oprávněn změnit Vykládací místo dle aktuálních provozních potřeb způsobem uvedeným v článku 7 této Smlouvy. </w:t>
      </w:r>
    </w:p>
    <w:p w:rsidR="0081235B" w:rsidRPr="0081235B" w:rsidRDefault="0081235B" w:rsidP="0081235B">
      <w:pPr>
        <w:spacing w:after="0" w:line="240" w:lineRule="auto"/>
        <w:ind w:left="708"/>
        <w:jc w:val="both"/>
        <w:rPr>
          <w:rFonts w:ascii="Times New Roman" w:eastAsia="Times New Roman" w:hAnsi="Times New Roman" w:cs="Times New Roman"/>
          <w:sz w:val="24"/>
          <w:szCs w:val="24"/>
          <w:lang w:eastAsia="cs-CZ"/>
        </w:rPr>
      </w:pPr>
    </w:p>
    <w:p w:rsidR="0081235B" w:rsidRPr="0081235B" w:rsidRDefault="0081235B" w:rsidP="0081235B">
      <w:pPr>
        <w:numPr>
          <w:ilvl w:val="1"/>
          <w:numId w:val="2"/>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Z provozních důvodů je Kupující oprávněn kdykoliv zrušit dodávku Štěpky na následující den.</w:t>
      </w:r>
    </w:p>
    <w:p w:rsidR="0081235B" w:rsidRPr="0081235B" w:rsidRDefault="0081235B" w:rsidP="0081235B">
      <w:pPr>
        <w:spacing w:after="0" w:line="240" w:lineRule="auto"/>
        <w:ind w:left="993"/>
        <w:jc w:val="both"/>
        <w:rPr>
          <w:rFonts w:ascii="Times New Roman" w:eastAsia="Times New Roman" w:hAnsi="Times New Roman" w:cs="Times New Roman"/>
          <w:sz w:val="24"/>
          <w:szCs w:val="24"/>
          <w:lang w:eastAsia="cs-CZ"/>
        </w:rPr>
      </w:pPr>
    </w:p>
    <w:p w:rsidR="0081235B" w:rsidRPr="0081235B" w:rsidRDefault="0081235B" w:rsidP="0081235B">
      <w:pPr>
        <w:numPr>
          <w:ilvl w:val="1"/>
          <w:numId w:val="2"/>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Informativní nezávazný harmonogram dodávek Štěpky je přiložen v příloze č. 1 této Smlouvy. Pokud z kontextu Smlouvy nevyplývá něco jiného, dodávkou Štěpky se rozumí každá jednotlivá zavážka Štěpky nákladním vozem do Elektrárny (dále jen „</w:t>
      </w:r>
      <w:r w:rsidRPr="0081235B">
        <w:rPr>
          <w:rFonts w:ascii="Times New Roman" w:eastAsia="Times New Roman" w:hAnsi="Times New Roman" w:cs="Times New Roman"/>
          <w:b/>
          <w:sz w:val="24"/>
          <w:szCs w:val="24"/>
          <w:lang w:eastAsia="cs-CZ"/>
        </w:rPr>
        <w:t>Dodávka</w:t>
      </w:r>
      <w:r w:rsidRPr="0081235B">
        <w:rPr>
          <w:rFonts w:ascii="Times New Roman" w:eastAsia="Times New Roman" w:hAnsi="Times New Roman" w:cs="Times New Roman"/>
          <w:sz w:val="24"/>
          <w:szCs w:val="24"/>
          <w:lang w:eastAsia="cs-CZ"/>
        </w:rPr>
        <w:t>“).</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Veškeré Dodávky dodávané Prodávajícím Kupujícímu podle této Smlouvy musí splňovat následující jakostní parametry:</w:t>
      </w:r>
    </w:p>
    <w:p w:rsidR="0081235B" w:rsidRPr="0081235B" w:rsidRDefault="0081235B" w:rsidP="0081235B">
      <w:pPr>
        <w:spacing w:after="0" w:line="240" w:lineRule="auto"/>
        <w:ind w:left="360"/>
        <w:jc w:val="both"/>
        <w:rPr>
          <w:rFonts w:ascii="Times New Roman" w:eastAsia="Times New Roman" w:hAnsi="Times New Roman" w:cs="Times New Roman"/>
          <w:sz w:val="24"/>
          <w:szCs w:val="24"/>
          <w:lang w:eastAsia="cs-CZ"/>
        </w:rPr>
      </w:pPr>
    </w:p>
    <w:p w:rsidR="0081235B" w:rsidRPr="0081235B" w:rsidRDefault="0081235B" w:rsidP="0081235B">
      <w:pPr>
        <w:numPr>
          <w:ilvl w:val="1"/>
          <w:numId w:val="3"/>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Štěpka bude kategorie 2 a 3 stanovené v souladu s příslušnými právními předpisy, a to zejména vyhláškou č. 477/2012 Sb., o stanovení druhů a parametrů podporovaných obnovitelných zdrojů pro výrobu elektřiny, tepla nebo biometanu a o stanovení a uchování dokumentů, v platném znění, a bude vyrobena z dřevní hmoty, která nebude kontaminována cizími látkami.</w:t>
      </w:r>
    </w:p>
    <w:p w:rsidR="0081235B" w:rsidRPr="0081235B" w:rsidRDefault="0081235B" w:rsidP="0081235B">
      <w:pPr>
        <w:tabs>
          <w:tab w:val="left" w:pos="1620"/>
        </w:tabs>
        <w:spacing w:after="0" w:line="240" w:lineRule="auto"/>
        <w:ind w:left="1620" w:hanging="720"/>
        <w:jc w:val="both"/>
        <w:rPr>
          <w:rFonts w:ascii="Times New Roman" w:eastAsia="Times New Roman" w:hAnsi="Times New Roman" w:cs="Times New Roman"/>
          <w:sz w:val="24"/>
          <w:szCs w:val="24"/>
          <w:lang w:eastAsia="cs-CZ"/>
        </w:rPr>
      </w:pPr>
    </w:p>
    <w:p w:rsidR="0081235B" w:rsidRPr="0081235B" w:rsidRDefault="0081235B" w:rsidP="0081235B">
      <w:pPr>
        <w:numPr>
          <w:ilvl w:val="1"/>
          <w:numId w:val="3"/>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Max. obsah vody ve Štěpce </w:t>
      </w:r>
      <w:proofErr w:type="spellStart"/>
      <w:r w:rsidRPr="0081235B">
        <w:rPr>
          <w:rFonts w:ascii="Times New Roman" w:eastAsia="Times New Roman" w:hAnsi="Times New Roman" w:cs="Times New Roman"/>
          <w:sz w:val="24"/>
          <w:szCs w:val="24"/>
          <w:lang w:eastAsia="cs-CZ"/>
        </w:rPr>
        <w:t>W</w:t>
      </w:r>
      <w:r w:rsidRPr="0081235B">
        <w:rPr>
          <w:rFonts w:ascii="Times New Roman" w:eastAsia="Times New Roman" w:hAnsi="Times New Roman" w:cs="Times New Roman"/>
          <w:sz w:val="24"/>
          <w:szCs w:val="24"/>
          <w:vertAlign w:val="subscript"/>
          <w:lang w:eastAsia="cs-CZ"/>
        </w:rPr>
        <w:t>t</w:t>
      </w:r>
      <w:r w:rsidRPr="0081235B">
        <w:rPr>
          <w:rFonts w:ascii="Times New Roman" w:eastAsia="Times New Roman" w:hAnsi="Times New Roman" w:cs="Times New Roman"/>
          <w:sz w:val="24"/>
          <w:szCs w:val="24"/>
          <w:vertAlign w:val="superscript"/>
          <w:lang w:eastAsia="cs-CZ"/>
        </w:rPr>
        <w:t>r</w:t>
      </w:r>
      <w:proofErr w:type="spellEnd"/>
      <w:r w:rsidRPr="0081235B">
        <w:rPr>
          <w:rFonts w:ascii="Times New Roman" w:eastAsia="Times New Roman" w:hAnsi="Times New Roman" w:cs="Times New Roman"/>
          <w:sz w:val="24"/>
          <w:szCs w:val="24"/>
          <w:lang w:eastAsia="cs-CZ"/>
        </w:rPr>
        <w:t xml:space="preserve"> bude 40 %.</w:t>
      </w:r>
    </w:p>
    <w:p w:rsidR="0081235B" w:rsidRPr="0081235B" w:rsidRDefault="0081235B" w:rsidP="0081235B">
      <w:pPr>
        <w:tabs>
          <w:tab w:val="left" w:pos="1620"/>
        </w:tabs>
        <w:spacing w:after="0" w:line="240" w:lineRule="auto"/>
        <w:ind w:left="1620" w:hanging="720"/>
        <w:jc w:val="both"/>
        <w:rPr>
          <w:rFonts w:ascii="Times New Roman" w:eastAsia="Times New Roman" w:hAnsi="Times New Roman" w:cs="Times New Roman"/>
          <w:sz w:val="24"/>
          <w:szCs w:val="24"/>
          <w:lang w:eastAsia="cs-CZ"/>
        </w:rPr>
      </w:pPr>
    </w:p>
    <w:p w:rsidR="0081235B" w:rsidRPr="0081235B" w:rsidRDefault="0081235B" w:rsidP="0081235B">
      <w:pPr>
        <w:numPr>
          <w:ilvl w:val="1"/>
          <w:numId w:val="3"/>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Max. velikost částic Štěpky v největším rozměru bude 7 cm.</w:t>
      </w:r>
    </w:p>
    <w:p w:rsidR="0081235B" w:rsidRPr="0081235B" w:rsidRDefault="0081235B" w:rsidP="0081235B">
      <w:pPr>
        <w:tabs>
          <w:tab w:val="left" w:pos="1620"/>
        </w:tabs>
        <w:spacing w:after="0" w:line="240" w:lineRule="auto"/>
        <w:ind w:left="1620" w:hanging="720"/>
        <w:jc w:val="both"/>
        <w:rPr>
          <w:rFonts w:ascii="Times New Roman" w:eastAsia="Times New Roman" w:hAnsi="Times New Roman" w:cs="Times New Roman"/>
          <w:sz w:val="24"/>
          <w:szCs w:val="24"/>
          <w:lang w:eastAsia="cs-CZ"/>
        </w:rPr>
      </w:pPr>
    </w:p>
    <w:p w:rsidR="0081235B" w:rsidRPr="0081235B" w:rsidRDefault="0081235B" w:rsidP="0081235B">
      <w:pPr>
        <w:numPr>
          <w:ilvl w:val="1"/>
          <w:numId w:val="3"/>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Štěpka nebude obsahovat cizorodé látky.</w:t>
      </w:r>
    </w:p>
    <w:p w:rsidR="0081235B" w:rsidRPr="0081235B" w:rsidRDefault="0081235B" w:rsidP="0081235B">
      <w:pPr>
        <w:tabs>
          <w:tab w:val="left" w:pos="1620"/>
        </w:tabs>
        <w:spacing w:after="0" w:line="240" w:lineRule="auto"/>
        <w:ind w:left="1620" w:hanging="720"/>
        <w:jc w:val="both"/>
        <w:rPr>
          <w:rFonts w:ascii="Times New Roman" w:eastAsia="Times New Roman" w:hAnsi="Times New Roman" w:cs="Times New Roman"/>
          <w:sz w:val="24"/>
          <w:szCs w:val="24"/>
          <w:lang w:eastAsia="cs-CZ"/>
        </w:rPr>
      </w:pPr>
    </w:p>
    <w:p w:rsidR="0081235B" w:rsidRPr="0081235B" w:rsidRDefault="0081235B" w:rsidP="0081235B">
      <w:pPr>
        <w:numPr>
          <w:ilvl w:val="1"/>
          <w:numId w:val="3"/>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Dodaná Štěpka musí splňovat podmínky vyhlášky č. 357/2002 Sb. o pevných palivech v platném znění (dále jen „</w:t>
      </w:r>
      <w:r w:rsidRPr="0081235B">
        <w:rPr>
          <w:rFonts w:ascii="Times New Roman" w:eastAsia="Times New Roman" w:hAnsi="Times New Roman" w:cs="Times New Roman"/>
          <w:b/>
          <w:sz w:val="24"/>
          <w:szCs w:val="24"/>
          <w:lang w:eastAsia="cs-CZ"/>
        </w:rPr>
        <w:t>Vyhláška</w:t>
      </w:r>
      <w:r w:rsidRPr="0081235B">
        <w:rPr>
          <w:rFonts w:ascii="Times New Roman" w:eastAsia="Times New Roman" w:hAnsi="Times New Roman" w:cs="Times New Roman"/>
          <w:sz w:val="24"/>
          <w:szCs w:val="24"/>
          <w:lang w:eastAsia="cs-CZ"/>
        </w:rPr>
        <w:t>“). Prodávající dodá nejpozději do zahájení dodávek certifikát vč. příslušných chemických rozborů vystavený akreditovaným pracovištěm, ne starší než 1 měsíc, který bude dokládat, že Štěpka splňuje požadavky Vyhlášky a který bude přiložen jako příloha č. 3 k této Smlouvě.</w:t>
      </w:r>
    </w:p>
    <w:p w:rsidR="0081235B" w:rsidRPr="0081235B" w:rsidRDefault="0081235B" w:rsidP="0081235B">
      <w:pPr>
        <w:tabs>
          <w:tab w:val="left" w:pos="1620"/>
        </w:tabs>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1"/>
          <w:numId w:val="3"/>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Informativní průměrná hodnota výhřevnosti </w:t>
      </w:r>
      <w:r w:rsidR="005A5662">
        <w:rPr>
          <w:rFonts w:ascii="Times New Roman" w:eastAsia="Times New Roman" w:hAnsi="Times New Roman" w:cs="Times New Roman"/>
          <w:sz w:val="24"/>
          <w:szCs w:val="24"/>
          <w:lang w:eastAsia="cs-CZ"/>
        </w:rPr>
        <w:t>š</w:t>
      </w:r>
      <w:r w:rsidRPr="0081235B">
        <w:rPr>
          <w:rFonts w:ascii="Times New Roman" w:eastAsia="Times New Roman" w:hAnsi="Times New Roman" w:cs="Times New Roman"/>
          <w:sz w:val="24"/>
          <w:szCs w:val="24"/>
          <w:lang w:eastAsia="cs-CZ"/>
        </w:rPr>
        <w:t xml:space="preserve">těpky je </w:t>
      </w:r>
      <w:r w:rsidR="005A5662">
        <w:rPr>
          <w:rFonts w:ascii="Times New Roman" w:eastAsia="Times New Roman" w:hAnsi="Times New Roman" w:cs="Times New Roman"/>
          <w:sz w:val="24"/>
          <w:szCs w:val="24"/>
          <w:lang w:eastAsia="cs-CZ"/>
        </w:rPr>
        <w:t xml:space="preserve">uvedena v Protokolu o zkoušce č. 39-14904/T, který je přílohou této smlouvy. </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spacing w:after="6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color w:val="000000"/>
          <w:sz w:val="24"/>
          <w:szCs w:val="24"/>
          <w:lang w:eastAsia="cs-CZ"/>
        </w:rPr>
        <w:lastRenderedPageBreak/>
        <w:t>U</w:t>
      </w:r>
      <w:r w:rsidRPr="0081235B">
        <w:rPr>
          <w:rFonts w:ascii="Times New Roman" w:eastAsia="Times New Roman" w:hAnsi="Times New Roman" w:cs="Times New Roman"/>
          <w:sz w:val="24"/>
          <w:szCs w:val="24"/>
          <w:lang w:eastAsia="cs-CZ"/>
        </w:rPr>
        <w:t xml:space="preserve"> každé Dodávky Prodávající písemně sdělí Kupujícímu hmotnost Dodávky s identifikačním označením dodávky Štěpky. </w:t>
      </w: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U každé Dodávky Prodávající předá Kupujícímu potvrzení zatřídění Štěpky do kategorie v souladu s vyhláškou č. 477/2012 Sb., dle vzoru v příloze č. 4 Smlouvy</w:t>
      </w:r>
    </w:p>
    <w:p w:rsidR="0081235B" w:rsidRPr="0081235B" w:rsidRDefault="0081235B" w:rsidP="0081235B">
      <w:pPr>
        <w:spacing w:after="60" w:line="240" w:lineRule="auto"/>
        <w:ind w:left="1327"/>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Vzorky Štěpky bude odebírat Kupující v souladu s článkem 2.4 této Smlouvy z reprezentativního objemu Štěpky v souladu s platnými normami pro vzorkování Štěpky ČSN 14588, 14778, 14779, 14780. </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Cs w:val="20"/>
          <w:lang w:eastAsia="cs-CZ"/>
        </w:rPr>
        <w:t>Jestliže</w:t>
      </w:r>
      <w:r w:rsidRPr="0081235B">
        <w:rPr>
          <w:rFonts w:ascii="Times New Roman" w:eastAsia="Times New Roman" w:hAnsi="Times New Roman" w:cs="Times New Roman"/>
          <w:sz w:val="24"/>
          <w:szCs w:val="24"/>
          <w:lang w:eastAsia="cs-CZ"/>
        </w:rPr>
        <w:t xml:space="preserve"> jakostní parametry Štěpky dodané Prodávajícím nesplňují hodnoty nebo jiné požadavky požadované Kupujícím a uvedené v článku 1.4. Smlouvy, bude Kupující oprávněn buď:</w:t>
      </w:r>
    </w:p>
    <w:p w:rsidR="0081235B" w:rsidRPr="0081235B" w:rsidRDefault="0081235B" w:rsidP="0081235B">
      <w:pPr>
        <w:spacing w:after="0" w:line="240" w:lineRule="auto"/>
        <w:ind w:left="360"/>
        <w:jc w:val="both"/>
        <w:rPr>
          <w:rFonts w:ascii="Times New Roman" w:eastAsia="Times New Roman" w:hAnsi="Times New Roman" w:cs="Times New Roman"/>
          <w:sz w:val="24"/>
          <w:szCs w:val="24"/>
          <w:lang w:eastAsia="cs-CZ"/>
        </w:rPr>
      </w:pPr>
    </w:p>
    <w:p w:rsidR="0081235B" w:rsidRPr="0081235B" w:rsidRDefault="0081235B" w:rsidP="0081235B">
      <w:pPr>
        <w:numPr>
          <w:ilvl w:val="1"/>
          <w:numId w:val="4"/>
        </w:numPr>
        <w:spacing w:after="0" w:line="240" w:lineRule="auto"/>
        <w:ind w:left="993" w:hanging="426"/>
        <w:jc w:val="both"/>
        <w:rPr>
          <w:rFonts w:ascii="Times New Roman" w:eastAsia="Times New Roman" w:hAnsi="Times New Roman" w:cs="Times New Roman"/>
          <w:color w:val="000000"/>
          <w:sz w:val="24"/>
          <w:szCs w:val="24"/>
          <w:lang w:eastAsia="cs-CZ"/>
        </w:rPr>
      </w:pPr>
      <w:r w:rsidRPr="0081235B">
        <w:rPr>
          <w:rFonts w:ascii="Times New Roman" w:eastAsia="Times New Roman" w:hAnsi="Times New Roman" w:cs="Times New Roman"/>
          <w:color w:val="000000"/>
          <w:sz w:val="24"/>
          <w:szCs w:val="24"/>
          <w:lang w:eastAsia="cs-CZ"/>
        </w:rPr>
        <w:t>Odmítnout Dodávku takovéto Štěpky, přičemž Prodávající je povinen na žádost Kupujícího neprodleně takovouto Štěpku na své náklady odstranit. Kupující je povinen poskytnout Prodávajícímu k tomu nezbytně nutnou míru spolupráce. Zároveň je Prodávající povinen dodat na žádost Kupujícího v rozsahu odmítnuté Štěpky náhradní množství Štěpky, které bude splňovat jakostní parametry specifikované v článku 1.4. této Smlouvy nebo</w:t>
      </w:r>
    </w:p>
    <w:p w:rsidR="0081235B" w:rsidRPr="0081235B" w:rsidRDefault="0081235B" w:rsidP="0081235B">
      <w:pPr>
        <w:spacing w:after="0" w:line="240" w:lineRule="auto"/>
        <w:ind w:left="993"/>
        <w:jc w:val="both"/>
        <w:rPr>
          <w:rFonts w:ascii="Times New Roman" w:eastAsia="Times New Roman" w:hAnsi="Times New Roman" w:cs="Times New Roman"/>
          <w:color w:val="000000"/>
          <w:sz w:val="24"/>
          <w:szCs w:val="24"/>
          <w:lang w:eastAsia="cs-CZ"/>
        </w:rPr>
      </w:pPr>
    </w:p>
    <w:p w:rsidR="0081235B" w:rsidRPr="0081235B" w:rsidRDefault="0081235B" w:rsidP="0081235B">
      <w:pPr>
        <w:numPr>
          <w:ilvl w:val="1"/>
          <w:numId w:val="4"/>
        </w:numPr>
        <w:spacing w:after="0" w:line="240" w:lineRule="auto"/>
        <w:ind w:left="993" w:hanging="426"/>
        <w:jc w:val="both"/>
        <w:rPr>
          <w:rFonts w:ascii="Times New Roman" w:eastAsia="Times New Roman" w:hAnsi="Times New Roman" w:cs="Times New Roman"/>
          <w:color w:val="000000"/>
          <w:sz w:val="24"/>
          <w:szCs w:val="24"/>
          <w:lang w:eastAsia="cs-CZ"/>
        </w:rPr>
      </w:pPr>
      <w:r w:rsidRPr="0081235B">
        <w:rPr>
          <w:rFonts w:ascii="Times New Roman" w:eastAsia="Times New Roman" w:hAnsi="Times New Roman" w:cs="Times New Roman"/>
          <w:color w:val="000000"/>
          <w:sz w:val="24"/>
          <w:szCs w:val="24"/>
          <w:lang w:eastAsia="cs-CZ"/>
        </w:rPr>
        <w:t>Přijmout takovouto Štěpku, přičemž její cena bude upravena podle článku 4.3. této Smlouvy.</w:t>
      </w:r>
    </w:p>
    <w:p w:rsidR="0081235B" w:rsidRPr="0081235B" w:rsidRDefault="0081235B" w:rsidP="0081235B">
      <w:pPr>
        <w:spacing w:after="0" w:line="240" w:lineRule="auto"/>
        <w:ind w:left="1080"/>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Pokud Prodávající dodá Štěpku nesplňující jakékoli jakostní parametry vymezené v článku 1.4. Smlouvy, potom Prodávající okamžitě po obdržení písemného oznámení Kupujícího o takovéto nekvalitní Dodávce:</w:t>
      </w:r>
    </w:p>
    <w:p w:rsidR="0081235B" w:rsidRPr="0081235B" w:rsidRDefault="0081235B" w:rsidP="0081235B">
      <w:pPr>
        <w:spacing w:after="0" w:line="240" w:lineRule="auto"/>
        <w:ind w:left="360"/>
        <w:jc w:val="both"/>
        <w:rPr>
          <w:rFonts w:ascii="Times New Roman" w:eastAsia="Times New Roman" w:hAnsi="Times New Roman" w:cs="Times New Roman"/>
          <w:sz w:val="24"/>
          <w:szCs w:val="24"/>
          <w:lang w:eastAsia="cs-CZ"/>
        </w:rPr>
      </w:pPr>
    </w:p>
    <w:p w:rsidR="0081235B" w:rsidRPr="0081235B" w:rsidRDefault="0081235B" w:rsidP="0081235B">
      <w:pPr>
        <w:numPr>
          <w:ilvl w:val="1"/>
          <w:numId w:val="5"/>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poskytne Kupujícímu stanovisko s důvody, proč byla dodána Štěpka nesplňující jakostní parametry vymezené v čl. 1.4. této Smlouvy</w:t>
      </w:r>
    </w:p>
    <w:p w:rsidR="0081235B" w:rsidRPr="0081235B" w:rsidRDefault="0081235B" w:rsidP="0081235B">
      <w:pPr>
        <w:spacing w:after="0" w:line="240" w:lineRule="auto"/>
        <w:ind w:left="993"/>
        <w:jc w:val="both"/>
        <w:rPr>
          <w:rFonts w:ascii="Times New Roman" w:eastAsia="Times New Roman" w:hAnsi="Times New Roman" w:cs="Times New Roman"/>
          <w:sz w:val="24"/>
          <w:szCs w:val="24"/>
          <w:lang w:eastAsia="cs-CZ"/>
        </w:rPr>
      </w:pPr>
    </w:p>
    <w:p w:rsidR="0081235B" w:rsidRPr="0081235B" w:rsidRDefault="0081235B" w:rsidP="0081235B">
      <w:pPr>
        <w:numPr>
          <w:ilvl w:val="1"/>
          <w:numId w:val="5"/>
        </w:numPr>
        <w:spacing w:after="0" w:line="240" w:lineRule="auto"/>
        <w:ind w:left="993" w:hanging="42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bude informovat Kupujícího o nápravných opatřeních, které Prodávající navrhuje učinit, aby se zabránilo, že by z těchto důvodů byla dodána další Štěpka nesplňující jakostní parametry vymezené v čl. 1.4. této Smlouvy. Tato nápravná opatření uskuteční na své náklady s náležitou rychlostí a péčí.</w:t>
      </w:r>
    </w:p>
    <w:p w:rsidR="0081235B" w:rsidRPr="0081235B" w:rsidRDefault="0081235B" w:rsidP="0081235B">
      <w:pPr>
        <w:spacing w:after="0" w:line="240" w:lineRule="auto"/>
        <w:ind w:left="1080"/>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Ustanovením tohoto čl. 1.8. Smlouvy nejsou dotčena práva Kupujícího dle č. 1.7. Smlouvy.</w:t>
      </w: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V případě opakovaných Dodávek Štěpky, jejíž jakostní parametry nesplňují požadavky Kupujícího stanovené touto Smlouvou, je Kupující oprávněn od této Smlouvy odstoupit s okamžitou platností.</w:t>
      </w: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Prodávající se zavazuje postupovat v areálu Kupujícího v souladu s interními předpisy Kupujícího:  TOS 02-2003_rev 9 - Povinnosti zhotovitelů díla, který je uveden v příloze č. 5 této Smlouvy, PP 10-2004_rev 9 – Pracovní postup při provádění prací v prostorách s nebezpečím požáru, který je uveden v příloze č. 6 této Smlouvy a TOS č. 1/2000 Povolování vstupu do elektrárny v Kladně a teplárny ve Zlíně, který je uveden v příloze č. 7 této Smlouvy. Uvedené předpisy jsou nedílnou součástí Smlouvy (jedná se o aktuální, revidované znění těchto předpisů). </w:t>
      </w: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1080"/>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p>
    <w:p w:rsidR="0081235B" w:rsidRPr="0081235B" w:rsidRDefault="0081235B" w:rsidP="0081235B">
      <w:pPr>
        <w:numPr>
          <w:ilvl w:val="0"/>
          <w:numId w:val="1"/>
        </w:numPr>
        <w:tabs>
          <w:tab w:val="clear" w:pos="360"/>
        </w:tabs>
        <w:spacing w:after="0" w:line="240" w:lineRule="auto"/>
        <w:ind w:left="567" w:hanging="567"/>
        <w:jc w:val="both"/>
        <w:rPr>
          <w:rFonts w:ascii="Times New Roman" w:eastAsia="Times New Roman" w:hAnsi="Times New Roman" w:cs="Times New Roman"/>
          <w:b/>
          <w:sz w:val="24"/>
          <w:szCs w:val="24"/>
          <w:lang w:eastAsia="cs-CZ"/>
        </w:rPr>
      </w:pPr>
      <w:r w:rsidRPr="0081235B">
        <w:rPr>
          <w:rFonts w:ascii="Times New Roman" w:eastAsia="Times New Roman" w:hAnsi="Times New Roman" w:cs="Times New Roman"/>
          <w:b/>
          <w:sz w:val="24"/>
          <w:szCs w:val="24"/>
          <w:lang w:eastAsia="cs-CZ"/>
        </w:rPr>
        <w:t>Vážení a odběr vzorků</w:t>
      </w:r>
    </w:p>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Prodávající a Kupující se dohodli, že vážení Dodávek se bude provádět Elektrárně na vážícím zařízení Kupujícího, ověřeném příslušnou institucí v souladu s příslušnými normami. Pokud se vážící zařízení Kupujícího stane provozu neschopné nebo Kupující nezváží Štěpku z jiného důvodu, avšak Prodávající zajistí vážící zařízení, které je rovnocenné, použije se vážící zařízení Prodávajícího. Prodávající předá každý první pracovní den v měsíci souhrn dodacích listů za předcházející měsíc s uvedením identifikace a hmotnosti jednotlivých Dodávek. </w:t>
      </w:r>
    </w:p>
    <w:p w:rsidR="0081235B" w:rsidRPr="0081235B" w:rsidRDefault="0081235B" w:rsidP="0081235B">
      <w:pPr>
        <w:spacing w:after="0" w:line="240" w:lineRule="auto"/>
        <w:ind w:left="1410" w:hanging="702"/>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Kupující pravidelně nechá jeho vážící zařízení ověřit příslušným měrovým střediskem Českého metrologického institutu. Prodávající má právo nechat na své náklady, po dohodě s Kupujícím, vážící zařízení Kupujícího ověřit Českým metrologickým institutem nebo jinou dohodnutou organizací. Pokud se na základě takového ověření prokáže, že vážící zařízení Kupujícího nevyhovuje příslušným předpisům, je Kupující povinen uhradit Prodávajícímu náklady, které mu vznikly s ověřením vážícího zařízení.</w:t>
      </w:r>
    </w:p>
    <w:p w:rsidR="0081235B" w:rsidRPr="0081235B" w:rsidRDefault="0081235B" w:rsidP="0081235B">
      <w:pPr>
        <w:spacing w:after="0" w:line="240" w:lineRule="auto"/>
        <w:ind w:left="1410" w:hanging="702"/>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Cs w:val="20"/>
          <w:lang w:eastAsia="cs-CZ"/>
        </w:rPr>
        <w:t>Prokáže</w:t>
      </w:r>
      <w:r w:rsidRPr="0081235B">
        <w:rPr>
          <w:rFonts w:ascii="Times New Roman" w:eastAsia="Times New Roman" w:hAnsi="Times New Roman" w:cs="Times New Roman"/>
          <w:sz w:val="24"/>
          <w:szCs w:val="24"/>
          <w:lang w:eastAsia="cs-CZ"/>
        </w:rPr>
        <w:t>-li se, že vážící zařízení použité k vážení Dodávek pro Kupujícího vykazuje systematickou chybu větší než +/- 1%, provede Prodávající neprodleně úpravu faktur dotčené části plnění výpočtem reflektujícím zjištěnou chybu vážícího zařízení, a to vystaví daňový doklad (vrubopis nebo dobropis). Nebude-li možné dotčenou část D kvantifikovat, Kupující provede úpravu ceny uvedenou výše za Dodávky vážené na chybném vážícím zařízení ode dne zjištění chyby do dne jejího odstranění.</w:t>
      </w: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Odběr vzorků pro stanovení kvalitativních ukazatelů dle bodu 1.4 této smlouvy bude provádět Kupující při vykládce ve Vykládacím místě z každé Dodávky. Takto odebrané a označené vzorky Kupující po odběru uchová až do doby vyhodnocení v uzavřených vzorkovnicích. Obvykle jednou týdně laboratoř kupujícího provede z označených vzorků vyhodnocení na základě směsného sesypu vzorků za předchozí období. Jednotlivé vzorky jsou v sesypu obsaženy přímo úměrně ke hmotnostem každé Dodávky. Měsíční vyhodnocení </w:t>
      </w:r>
      <w:proofErr w:type="gramStart"/>
      <w:r w:rsidRPr="0081235B">
        <w:rPr>
          <w:rFonts w:ascii="Times New Roman" w:eastAsia="Times New Roman" w:hAnsi="Times New Roman" w:cs="Times New Roman"/>
          <w:sz w:val="24"/>
          <w:szCs w:val="24"/>
          <w:lang w:eastAsia="cs-CZ"/>
        </w:rPr>
        <w:t>vychází  z vyhodnocení</w:t>
      </w:r>
      <w:proofErr w:type="gramEnd"/>
      <w:r w:rsidRPr="0081235B">
        <w:rPr>
          <w:rFonts w:ascii="Times New Roman" w:eastAsia="Times New Roman" w:hAnsi="Times New Roman" w:cs="Times New Roman"/>
          <w:sz w:val="24"/>
          <w:szCs w:val="24"/>
          <w:lang w:eastAsia="cs-CZ"/>
        </w:rPr>
        <w:t xml:space="preserve"> jednotlivých dílčích období.</w:t>
      </w:r>
    </w:p>
    <w:p w:rsidR="0081235B" w:rsidRPr="0081235B" w:rsidRDefault="0081235B" w:rsidP="0081235B">
      <w:pPr>
        <w:spacing w:after="0" w:line="240" w:lineRule="auto"/>
        <w:ind w:left="708"/>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Výhřevnost dodávané Štěpky pro účely fakturace Prodávajícího a potřeby kontrolních orgánů stanoví Kupující v souladu s </w:t>
      </w:r>
      <w:proofErr w:type="spellStart"/>
      <w:r w:rsidRPr="0081235B">
        <w:rPr>
          <w:rFonts w:ascii="Times New Roman" w:eastAsia="Times New Roman" w:hAnsi="Times New Roman" w:cs="Times New Roman"/>
          <w:sz w:val="24"/>
          <w:szCs w:val="24"/>
          <w:lang w:eastAsia="cs-CZ"/>
        </w:rPr>
        <w:t>vyhl</w:t>
      </w:r>
      <w:proofErr w:type="spellEnd"/>
      <w:r w:rsidRPr="0081235B">
        <w:rPr>
          <w:rFonts w:ascii="Times New Roman" w:eastAsia="Times New Roman" w:hAnsi="Times New Roman" w:cs="Times New Roman"/>
          <w:sz w:val="24"/>
          <w:szCs w:val="24"/>
          <w:lang w:eastAsia="cs-CZ"/>
        </w:rPr>
        <w:t xml:space="preserve">. č. 502/2005 Sb. ve znění pozdějších předpisů a </w:t>
      </w:r>
      <w:proofErr w:type="spellStart"/>
      <w:r w:rsidRPr="0081235B">
        <w:rPr>
          <w:rFonts w:ascii="Times New Roman" w:eastAsia="Times New Roman" w:hAnsi="Times New Roman" w:cs="Times New Roman"/>
          <w:sz w:val="24"/>
          <w:szCs w:val="24"/>
          <w:lang w:eastAsia="cs-CZ"/>
        </w:rPr>
        <w:t>technicko-organizační</w:t>
      </w:r>
      <w:proofErr w:type="spellEnd"/>
      <w:r w:rsidRPr="0081235B">
        <w:rPr>
          <w:rFonts w:ascii="Times New Roman" w:eastAsia="Times New Roman" w:hAnsi="Times New Roman" w:cs="Times New Roman"/>
          <w:sz w:val="24"/>
          <w:szCs w:val="24"/>
          <w:lang w:eastAsia="cs-CZ"/>
        </w:rPr>
        <w:t xml:space="preserve"> směrnicí Kupujícího na základě spalného tepla </w:t>
      </w:r>
      <w:r w:rsidRPr="0081235B">
        <w:rPr>
          <w:rFonts w:ascii="Times New Roman" w:eastAsia="Times New Roman" w:hAnsi="Times New Roman" w:cs="Times New Roman"/>
          <w:position w:val="-14"/>
          <w:sz w:val="24"/>
          <w:szCs w:val="24"/>
          <w:lang w:eastAsia="cs-CZ"/>
        </w:rPr>
        <w:object w:dxaOrig="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o:ole="">
            <v:imagedata r:id="rId5" o:title=""/>
          </v:shape>
          <o:OLEObject Type="Embed" ProgID="Equation.3" ShapeID="_x0000_i1025" DrawAspect="Content" ObjectID="_1657965017" r:id="rId6"/>
        </w:object>
      </w:r>
      <w:r w:rsidRPr="0081235B">
        <w:rPr>
          <w:rFonts w:ascii="Times New Roman" w:eastAsia="Times New Roman" w:hAnsi="Times New Roman" w:cs="Times New Roman"/>
          <w:sz w:val="24"/>
          <w:szCs w:val="24"/>
          <w:lang w:eastAsia="cs-CZ"/>
        </w:rPr>
        <w:t xml:space="preserve"> a obsahu H stanovených v souladu s článkem </w:t>
      </w:r>
      <w:proofErr w:type="gramStart"/>
      <w:r w:rsidRPr="0081235B">
        <w:rPr>
          <w:rFonts w:ascii="Times New Roman" w:eastAsia="Times New Roman" w:hAnsi="Times New Roman" w:cs="Times New Roman"/>
          <w:sz w:val="24"/>
          <w:szCs w:val="24"/>
          <w:lang w:eastAsia="cs-CZ"/>
        </w:rPr>
        <w:t>1.5. této</w:t>
      </w:r>
      <w:proofErr w:type="gramEnd"/>
      <w:r w:rsidRPr="0081235B">
        <w:rPr>
          <w:rFonts w:ascii="Times New Roman" w:eastAsia="Times New Roman" w:hAnsi="Times New Roman" w:cs="Times New Roman"/>
          <w:sz w:val="24"/>
          <w:szCs w:val="24"/>
          <w:lang w:eastAsia="cs-CZ"/>
        </w:rPr>
        <w:t xml:space="preserve"> smlouvy a stanovení obsahu vody z </w:t>
      </w:r>
      <w:proofErr w:type="spellStart"/>
      <w:r w:rsidRPr="0081235B">
        <w:rPr>
          <w:rFonts w:ascii="Times New Roman" w:eastAsia="Times New Roman" w:hAnsi="Times New Roman" w:cs="Times New Roman"/>
          <w:sz w:val="24"/>
          <w:szCs w:val="24"/>
          <w:lang w:eastAsia="cs-CZ"/>
        </w:rPr>
        <w:t>kvartovaného</w:t>
      </w:r>
      <w:proofErr w:type="spellEnd"/>
      <w:r w:rsidRPr="0081235B">
        <w:rPr>
          <w:rFonts w:ascii="Times New Roman" w:eastAsia="Times New Roman" w:hAnsi="Times New Roman" w:cs="Times New Roman"/>
          <w:sz w:val="24"/>
          <w:szCs w:val="24"/>
          <w:lang w:eastAsia="cs-CZ"/>
        </w:rPr>
        <w:t xml:space="preserve"> vzorku z týdenních dodávek v laboratoři Kupujícího výpočtem podle následujícího vzorce:</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567"/>
        <w:jc w:val="both"/>
        <w:rPr>
          <w:rFonts w:ascii="Times New Roman" w:eastAsia="Times New Roman" w:hAnsi="Times New Roman" w:cs="Times New Roman"/>
          <w:sz w:val="20"/>
          <w:szCs w:val="20"/>
          <w:bdr w:val="single" w:sz="4" w:space="0" w:color="auto"/>
          <w:lang w:eastAsia="cs-CZ"/>
        </w:rPr>
      </w:pPr>
      <w:r w:rsidRPr="0081235B">
        <w:rPr>
          <w:rFonts w:ascii="Times New Roman" w:eastAsia="Times New Roman" w:hAnsi="Times New Roman" w:cs="Times New Roman"/>
          <w:b/>
          <w:position w:val="-12"/>
          <w:sz w:val="40"/>
          <w:szCs w:val="40"/>
          <w:lang w:val="en-US" w:eastAsia="cs-CZ"/>
        </w:rPr>
        <w:object w:dxaOrig="460" w:dyaOrig="380">
          <v:shape id="_x0000_i1026" type="#_x0000_t75" style="width:23.25pt;height:18.75pt" o:ole="">
            <v:imagedata r:id="rId7" o:title=""/>
          </v:shape>
          <o:OLEObject Type="Embed" ProgID="Equation.3" ShapeID="_x0000_i1026" DrawAspect="Content" ObjectID="_1657965018" r:id="rId8"/>
        </w:object>
      </w:r>
      <w:r w:rsidRPr="0081235B">
        <w:rPr>
          <w:rFonts w:ascii="Times New Roman" w:eastAsia="Times New Roman" w:hAnsi="Times New Roman" w:cs="Times New Roman"/>
          <w:b/>
          <w:sz w:val="24"/>
          <w:szCs w:val="24"/>
          <w:lang w:eastAsia="cs-CZ"/>
        </w:rPr>
        <w:t xml:space="preserve">= </w:t>
      </w:r>
      <w:r w:rsidRPr="0081235B">
        <w:rPr>
          <w:rFonts w:ascii="Times New Roman" w:eastAsia="Times New Roman" w:hAnsi="Times New Roman" w:cs="Times New Roman"/>
          <w:b/>
          <w:position w:val="-24"/>
          <w:sz w:val="40"/>
          <w:szCs w:val="40"/>
          <w:lang w:val="en-US" w:eastAsia="cs-CZ"/>
        </w:rPr>
        <w:object w:dxaOrig="5480" w:dyaOrig="660">
          <v:shape id="_x0000_i1027" type="#_x0000_t75" style="width:273.75pt;height:33pt" o:ole="">
            <v:imagedata r:id="rId9" o:title=""/>
          </v:shape>
          <o:OLEObject Type="Embed" ProgID="Equation.3" ShapeID="_x0000_i1027" DrawAspect="Content" ObjectID="_1657965019" r:id="rId10"/>
        </w:object>
      </w: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position w:val="-12"/>
          <w:sz w:val="24"/>
          <w:szCs w:val="24"/>
          <w:lang w:eastAsia="cs-CZ"/>
        </w:rPr>
        <w:object w:dxaOrig="380" w:dyaOrig="380">
          <v:shape id="_x0000_i1028" type="#_x0000_t75" style="width:18.75pt;height:18.75pt" o:ole="">
            <v:imagedata r:id="rId11" o:title=""/>
          </v:shape>
          <o:OLEObject Type="Embed" ProgID="Equation.3" ShapeID="_x0000_i1028" DrawAspect="Content" ObjectID="_1657965020" r:id="rId12"/>
        </w:object>
      </w:r>
      <w:r w:rsidRPr="0081235B">
        <w:rPr>
          <w:rFonts w:ascii="Times New Roman" w:eastAsia="Times New Roman" w:hAnsi="Times New Roman" w:cs="Times New Roman"/>
          <w:sz w:val="24"/>
          <w:szCs w:val="24"/>
          <w:lang w:eastAsia="cs-CZ"/>
        </w:rPr>
        <w:t xml:space="preserve"> - průměrná výhřevnost Štěpky v původním stavu (MJ/kg, MJ/m</w:t>
      </w:r>
      <w:r w:rsidRPr="0081235B">
        <w:rPr>
          <w:rFonts w:ascii="Times New Roman" w:eastAsia="Times New Roman" w:hAnsi="Times New Roman" w:cs="Times New Roman"/>
          <w:sz w:val="24"/>
          <w:szCs w:val="24"/>
          <w:vertAlign w:val="superscript"/>
          <w:lang w:eastAsia="cs-CZ"/>
        </w:rPr>
        <w:t>3</w:t>
      </w:r>
      <w:r w:rsidRPr="0081235B">
        <w:rPr>
          <w:rFonts w:ascii="Times New Roman" w:eastAsia="Times New Roman" w:hAnsi="Times New Roman" w:cs="Times New Roman"/>
          <w:sz w:val="24"/>
          <w:szCs w:val="24"/>
          <w:lang w:eastAsia="cs-CZ"/>
        </w:rPr>
        <w:t>)</w:t>
      </w: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position w:val="-14"/>
          <w:sz w:val="24"/>
          <w:szCs w:val="24"/>
          <w:lang w:eastAsia="cs-CZ"/>
        </w:rPr>
        <w:object w:dxaOrig="460" w:dyaOrig="400">
          <v:shape id="_x0000_i1029" type="#_x0000_t75" style="width:23.25pt;height:20.25pt" o:ole="">
            <v:imagedata r:id="rId13" o:title=""/>
          </v:shape>
          <o:OLEObject Type="Embed" ProgID="Equation.3" ShapeID="_x0000_i1029" DrawAspect="Content" ObjectID="_1657965021" r:id="rId14"/>
        </w:object>
      </w:r>
      <w:r w:rsidRPr="0081235B">
        <w:rPr>
          <w:rFonts w:ascii="Times New Roman" w:eastAsia="Times New Roman" w:hAnsi="Times New Roman" w:cs="Times New Roman"/>
          <w:sz w:val="24"/>
          <w:szCs w:val="24"/>
          <w:lang w:eastAsia="cs-CZ"/>
        </w:rPr>
        <w:t>- spalné teplo Štěpky v bezvodém stavu (MJ/kg, MJ/m</w:t>
      </w:r>
      <w:r w:rsidRPr="0081235B">
        <w:rPr>
          <w:rFonts w:ascii="Times New Roman" w:eastAsia="Times New Roman" w:hAnsi="Times New Roman" w:cs="Times New Roman"/>
          <w:sz w:val="24"/>
          <w:szCs w:val="24"/>
          <w:vertAlign w:val="superscript"/>
          <w:lang w:eastAsia="cs-CZ"/>
        </w:rPr>
        <w:t>3</w:t>
      </w:r>
      <w:r w:rsidRPr="0081235B">
        <w:rPr>
          <w:rFonts w:ascii="Times New Roman" w:eastAsia="Times New Roman" w:hAnsi="Times New Roman" w:cs="Times New Roman"/>
          <w:sz w:val="24"/>
          <w:szCs w:val="24"/>
          <w:lang w:eastAsia="cs-CZ"/>
        </w:rPr>
        <w:t>)</w:t>
      </w: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position w:val="-12"/>
          <w:sz w:val="24"/>
          <w:szCs w:val="24"/>
          <w:lang w:eastAsia="cs-CZ"/>
        </w:rPr>
        <w:object w:dxaOrig="400" w:dyaOrig="380">
          <v:shape id="_x0000_i1030" type="#_x0000_t75" style="width:20.25pt;height:18.75pt" o:ole="">
            <v:imagedata r:id="rId15" o:title=""/>
          </v:shape>
          <o:OLEObject Type="Embed" ProgID="Equation.3" ShapeID="_x0000_i1030" DrawAspect="Content" ObjectID="_1657965022" r:id="rId16"/>
        </w:object>
      </w:r>
      <w:r w:rsidRPr="0081235B">
        <w:rPr>
          <w:rFonts w:ascii="Times New Roman" w:eastAsia="Times New Roman" w:hAnsi="Times New Roman" w:cs="Times New Roman"/>
          <w:sz w:val="24"/>
          <w:szCs w:val="24"/>
          <w:lang w:eastAsia="cs-CZ"/>
        </w:rPr>
        <w:t xml:space="preserve">-  obsah vodíku vztažený k hmotnosti Štěpky v bezvodém </w:t>
      </w:r>
      <w:proofErr w:type="gramStart"/>
      <w:r w:rsidRPr="0081235B">
        <w:rPr>
          <w:rFonts w:ascii="Times New Roman" w:eastAsia="Times New Roman" w:hAnsi="Times New Roman" w:cs="Times New Roman"/>
          <w:sz w:val="24"/>
          <w:szCs w:val="24"/>
          <w:lang w:eastAsia="cs-CZ"/>
        </w:rPr>
        <w:t>stavu   (%)</w:t>
      </w:r>
      <w:proofErr w:type="gramEnd"/>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position w:val="-12"/>
          <w:sz w:val="24"/>
          <w:szCs w:val="24"/>
          <w:lang w:eastAsia="cs-CZ"/>
        </w:rPr>
        <w:object w:dxaOrig="380" w:dyaOrig="380">
          <v:shape id="_x0000_i1031" type="#_x0000_t75" style="width:18.75pt;height:18.75pt" o:ole="">
            <v:imagedata r:id="rId17" o:title=""/>
          </v:shape>
          <o:OLEObject Type="Embed" ProgID="Equation.3" ShapeID="_x0000_i1031" DrawAspect="Content" ObjectID="_1657965023" r:id="rId18"/>
        </w:object>
      </w:r>
      <w:r w:rsidRPr="0081235B">
        <w:rPr>
          <w:rFonts w:ascii="Times New Roman" w:eastAsia="Times New Roman" w:hAnsi="Times New Roman" w:cs="Times New Roman"/>
          <w:sz w:val="24"/>
          <w:szCs w:val="24"/>
          <w:lang w:eastAsia="cs-CZ"/>
        </w:rPr>
        <w:t xml:space="preserve">-  celkový hmotnostní obsah vody v  Štěpce v původním </w:t>
      </w:r>
      <w:proofErr w:type="gramStart"/>
      <w:r w:rsidRPr="0081235B">
        <w:rPr>
          <w:rFonts w:ascii="Times New Roman" w:eastAsia="Times New Roman" w:hAnsi="Times New Roman" w:cs="Times New Roman"/>
          <w:sz w:val="24"/>
          <w:szCs w:val="24"/>
          <w:lang w:eastAsia="cs-CZ"/>
        </w:rPr>
        <w:t>stavu  (%)</w:t>
      </w:r>
      <w:proofErr w:type="gramEnd"/>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Kupující předá pro účely fakturace hodnoty vlhkosti a výhřevnosti platné pro jednotlivé dodávky Štěpky Prodávajícímu nejpozději do pátého pracovního dne následujícího měsíce.</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0"/>
          <w:numId w:val="1"/>
        </w:numPr>
        <w:tabs>
          <w:tab w:val="clear" w:pos="360"/>
          <w:tab w:val="num" w:pos="567"/>
        </w:tabs>
        <w:spacing w:after="0" w:line="240" w:lineRule="auto"/>
        <w:jc w:val="both"/>
        <w:rPr>
          <w:rFonts w:ascii="Times New Roman" w:eastAsia="Times New Roman" w:hAnsi="Times New Roman" w:cs="Times New Roman"/>
          <w:b/>
          <w:sz w:val="24"/>
          <w:szCs w:val="24"/>
          <w:lang w:eastAsia="cs-CZ"/>
        </w:rPr>
      </w:pPr>
      <w:r w:rsidRPr="0081235B">
        <w:rPr>
          <w:rFonts w:ascii="Times New Roman" w:eastAsia="Times New Roman" w:hAnsi="Times New Roman" w:cs="Times New Roman"/>
          <w:b/>
          <w:sz w:val="24"/>
          <w:szCs w:val="24"/>
          <w:lang w:eastAsia="cs-CZ"/>
        </w:rPr>
        <w:t xml:space="preserve">Nebezpečí škody a Vlastnické právo k Štěpce </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Nebezpečí škody a vlastnické právo ke Štěpce, kterou dodává Prodávající Kupujícímu podle této Smlouvy a nebezpečí škody na Štěpce, přechází z Prodávajícího na Kupujícího vyložením Štěpky ve Vykládacím místě určeném Kupujícím pro danou dodávku Štěpky. </w:t>
      </w:r>
    </w:p>
    <w:p w:rsidR="0081235B" w:rsidRPr="0081235B" w:rsidRDefault="0081235B" w:rsidP="0081235B">
      <w:pPr>
        <w:spacing w:after="0" w:line="240" w:lineRule="auto"/>
        <w:ind w:left="876"/>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360"/>
        <w:jc w:val="both"/>
        <w:rPr>
          <w:rFonts w:ascii="Times New Roman" w:eastAsia="Times New Roman" w:hAnsi="Times New Roman" w:cs="Times New Roman"/>
          <w:b/>
          <w:sz w:val="24"/>
          <w:szCs w:val="24"/>
          <w:lang w:eastAsia="cs-CZ"/>
        </w:rPr>
      </w:pPr>
    </w:p>
    <w:p w:rsidR="0081235B" w:rsidRPr="0081235B" w:rsidRDefault="0081235B" w:rsidP="0081235B">
      <w:pPr>
        <w:numPr>
          <w:ilvl w:val="0"/>
          <w:numId w:val="1"/>
        </w:numPr>
        <w:tabs>
          <w:tab w:val="clear" w:pos="360"/>
          <w:tab w:val="num" w:pos="567"/>
        </w:tabs>
        <w:spacing w:after="0" w:line="240" w:lineRule="auto"/>
        <w:jc w:val="both"/>
        <w:rPr>
          <w:rFonts w:ascii="Times New Roman" w:eastAsia="Times New Roman" w:hAnsi="Times New Roman" w:cs="Times New Roman"/>
          <w:b/>
          <w:sz w:val="24"/>
          <w:szCs w:val="24"/>
          <w:lang w:eastAsia="cs-CZ"/>
        </w:rPr>
      </w:pPr>
      <w:r w:rsidRPr="0081235B">
        <w:rPr>
          <w:rFonts w:ascii="Times New Roman" w:eastAsia="Times New Roman" w:hAnsi="Times New Roman" w:cs="Times New Roman"/>
          <w:b/>
          <w:sz w:val="24"/>
          <w:szCs w:val="24"/>
          <w:lang w:eastAsia="cs-CZ"/>
        </w:rPr>
        <w:t>Cena Štěpky</w:t>
      </w:r>
    </w:p>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Kupní cena Štěpky dodávané Kupujícímu po dobu trvání Smlouvy je</w:t>
      </w:r>
      <w:r w:rsidRPr="0081235B">
        <w:rPr>
          <w:rFonts w:ascii="Times New Roman" w:eastAsia="Times New Roman" w:hAnsi="Times New Roman" w:cs="Times New Roman"/>
          <w:b/>
          <w:sz w:val="24"/>
          <w:szCs w:val="24"/>
          <w:lang w:eastAsia="cs-CZ"/>
        </w:rPr>
        <w:t xml:space="preserve"> </w:t>
      </w:r>
      <w:proofErr w:type="spellStart"/>
      <w:r w:rsidR="000E7C8A">
        <w:rPr>
          <w:rFonts w:ascii="Times New Roman" w:eastAsia="Times New Roman" w:hAnsi="Times New Roman" w:cs="Times New Roman"/>
          <w:b/>
          <w:sz w:val="24"/>
          <w:szCs w:val="24"/>
          <w:lang w:eastAsia="cs-CZ"/>
        </w:rPr>
        <w:t>xxxx</w:t>
      </w:r>
      <w:proofErr w:type="spellEnd"/>
      <w:r w:rsidRPr="0081235B">
        <w:rPr>
          <w:rFonts w:ascii="Times New Roman" w:eastAsia="Times New Roman" w:hAnsi="Times New Roman" w:cs="Times New Roman"/>
          <w:b/>
          <w:sz w:val="24"/>
          <w:szCs w:val="24"/>
          <w:lang w:eastAsia="cs-CZ"/>
        </w:rPr>
        <w:t>,- Kč/</w:t>
      </w:r>
      <w:proofErr w:type="spellStart"/>
      <w:r w:rsidRPr="0081235B">
        <w:rPr>
          <w:rFonts w:ascii="Times New Roman" w:eastAsia="Times New Roman" w:hAnsi="Times New Roman" w:cs="Times New Roman"/>
          <w:b/>
          <w:sz w:val="24"/>
          <w:szCs w:val="24"/>
          <w:lang w:eastAsia="cs-CZ"/>
        </w:rPr>
        <w:t>Gj</w:t>
      </w:r>
      <w:proofErr w:type="spellEnd"/>
      <w:r w:rsidRPr="0081235B">
        <w:rPr>
          <w:rFonts w:ascii="Times New Roman" w:eastAsia="Times New Roman" w:hAnsi="Times New Roman" w:cs="Times New Roman"/>
          <w:b/>
          <w:sz w:val="24"/>
          <w:szCs w:val="24"/>
          <w:lang w:eastAsia="cs-CZ"/>
        </w:rPr>
        <w:t>/t</w:t>
      </w:r>
      <w:r w:rsidRPr="0081235B">
        <w:rPr>
          <w:rFonts w:ascii="Times New Roman" w:eastAsia="Times New Roman" w:hAnsi="Times New Roman" w:cs="Times New Roman"/>
          <w:sz w:val="24"/>
          <w:szCs w:val="24"/>
          <w:lang w:eastAsia="cs-CZ"/>
        </w:rPr>
        <w:t xml:space="preserve"> bez DPH. Tato cena platí ve Vykládacím místě dle čl. 1.3. a zahrnuje, mimo jiné nikoliv však výhradně, náklady na nakládku, vykládku a přepravu Štěpky. K ceně bude připočtena DPH ve výši stanovené platnými předpisy.</w:t>
      </w:r>
    </w:p>
    <w:p w:rsidR="0081235B" w:rsidRPr="0081235B" w:rsidRDefault="0081235B" w:rsidP="0081235B">
      <w:pPr>
        <w:spacing w:after="0" w:line="240" w:lineRule="auto"/>
        <w:ind w:left="1413" w:hanging="705"/>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Výpočet množství dodaných fakturačních jednotek GJ bude prováděn jako součin vypočtené výhřevnosti Štěpky </w:t>
      </w:r>
      <w:r w:rsidRPr="0081235B">
        <w:rPr>
          <w:rFonts w:ascii="Times New Roman" w:eastAsia="Times New Roman" w:hAnsi="Times New Roman" w:cs="Times New Roman"/>
          <w:position w:val="-12"/>
          <w:sz w:val="24"/>
          <w:szCs w:val="24"/>
          <w:lang w:eastAsia="cs-CZ"/>
        </w:rPr>
        <w:object w:dxaOrig="380" w:dyaOrig="380">
          <v:shape id="_x0000_i1032" type="#_x0000_t75" style="width:18.75pt;height:18.75pt" o:ole="">
            <v:imagedata r:id="rId11" o:title=""/>
          </v:shape>
          <o:OLEObject Type="Embed" ProgID="Equation.3" ShapeID="_x0000_i1032" DrawAspect="Content" ObjectID="_1657965024" r:id="rId19"/>
        </w:object>
      </w:r>
      <w:r w:rsidRPr="0081235B">
        <w:rPr>
          <w:rFonts w:ascii="Times New Roman" w:eastAsia="Times New Roman" w:hAnsi="Times New Roman" w:cs="Times New Roman"/>
          <w:sz w:val="24"/>
          <w:szCs w:val="24"/>
          <w:lang w:eastAsia="cs-CZ"/>
        </w:rPr>
        <w:t xml:space="preserve"> [GJ/t] stanovené podle článku </w:t>
      </w:r>
      <w:proofErr w:type="gramStart"/>
      <w:r w:rsidRPr="0081235B">
        <w:rPr>
          <w:rFonts w:ascii="Times New Roman" w:eastAsia="Times New Roman" w:hAnsi="Times New Roman" w:cs="Times New Roman"/>
          <w:sz w:val="24"/>
          <w:szCs w:val="24"/>
          <w:lang w:eastAsia="cs-CZ"/>
        </w:rPr>
        <w:t>2.5. smlouvy</w:t>
      </w:r>
      <w:proofErr w:type="gramEnd"/>
      <w:r w:rsidRPr="0081235B">
        <w:rPr>
          <w:rFonts w:ascii="Times New Roman" w:eastAsia="Times New Roman" w:hAnsi="Times New Roman" w:cs="Times New Roman"/>
          <w:sz w:val="24"/>
          <w:szCs w:val="24"/>
          <w:lang w:eastAsia="cs-CZ"/>
        </w:rPr>
        <w:t xml:space="preserve"> a dodané hmotnosti Štěpky M [t] podle vážních lístků.</w:t>
      </w:r>
    </w:p>
    <w:p w:rsidR="0081235B" w:rsidRPr="0081235B" w:rsidRDefault="0081235B" w:rsidP="0081235B">
      <w:pPr>
        <w:spacing w:after="0" w:line="240" w:lineRule="auto"/>
        <w:ind w:left="708"/>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180" w:firstLine="12"/>
        <w:jc w:val="both"/>
        <w:rPr>
          <w:rFonts w:ascii="Times New Roman" w:eastAsia="Times New Roman" w:hAnsi="Times New Roman" w:cs="Times New Roman"/>
          <w:b/>
          <w:sz w:val="28"/>
          <w:szCs w:val="28"/>
          <w:bdr w:val="single" w:sz="4" w:space="0" w:color="auto"/>
          <w:lang w:eastAsia="cs-CZ"/>
        </w:rPr>
      </w:pPr>
      <w:r w:rsidRPr="0081235B">
        <w:rPr>
          <w:rFonts w:ascii="Times New Roman" w:eastAsia="Times New Roman" w:hAnsi="Times New Roman" w:cs="Times New Roman"/>
          <w:b/>
          <w:sz w:val="28"/>
          <w:szCs w:val="28"/>
          <w:lang w:eastAsia="cs-CZ"/>
        </w:rPr>
        <w:t xml:space="preserve">GJ = </w:t>
      </w:r>
      <w:proofErr w:type="spellStart"/>
      <w:r w:rsidRPr="0081235B">
        <w:rPr>
          <w:rFonts w:ascii="Times New Roman" w:eastAsia="Times New Roman" w:hAnsi="Times New Roman" w:cs="Times New Roman"/>
          <w:b/>
          <w:sz w:val="28"/>
          <w:szCs w:val="28"/>
          <w:lang w:eastAsia="cs-CZ"/>
        </w:rPr>
        <w:t>q</w:t>
      </w:r>
      <w:r w:rsidRPr="0081235B">
        <w:rPr>
          <w:rFonts w:ascii="Times New Roman" w:eastAsia="Times New Roman" w:hAnsi="Times New Roman" w:cs="Times New Roman"/>
          <w:b/>
          <w:sz w:val="28"/>
          <w:szCs w:val="28"/>
          <w:vertAlign w:val="superscript"/>
          <w:lang w:eastAsia="cs-CZ"/>
        </w:rPr>
        <w:t>r</w:t>
      </w:r>
      <w:r w:rsidRPr="0081235B">
        <w:rPr>
          <w:rFonts w:ascii="Times New Roman" w:eastAsia="Times New Roman" w:hAnsi="Times New Roman" w:cs="Times New Roman"/>
          <w:b/>
          <w:sz w:val="28"/>
          <w:szCs w:val="28"/>
          <w:vertAlign w:val="subscript"/>
          <w:lang w:eastAsia="cs-CZ"/>
        </w:rPr>
        <w:t>net</w:t>
      </w:r>
      <w:proofErr w:type="spellEnd"/>
      <w:r w:rsidRPr="0081235B">
        <w:rPr>
          <w:rFonts w:ascii="Times New Roman" w:eastAsia="Times New Roman" w:hAnsi="Times New Roman" w:cs="Times New Roman"/>
          <w:b/>
          <w:sz w:val="28"/>
          <w:szCs w:val="28"/>
          <w:lang w:eastAsia="cs-CZ"/>
        </w:rPr>
        <w:t xml:space="preserve"> . M</w:t>
      </w:r>
    </w:p>
    <w:p w:rsidR="0081235B" w:rsidRPr="0081235B" w:rsidRDefault="0081235B" w:rsidP="0081235B">
      <w:pPr>
        <w:spacing w:after="0" w:line="240" w:lineRule="auto"/>
        <w:ind w:left="708"/>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Sleva z kupní ceny Štěpky bude Kupujícímu poskytnuta při překročení maximálního obsahu vody uvedeného v článku  </w:t>
      </w:r>
      <w:proofErr w:type="gramStart"/>
      <w:r w:rsidRPr="0081235B">
        <w:rPr>
          <w:rFonts w:ascii="Times New Roman" w:eastAsia="Times New Roman" w:hAnsi="Times New Roman" w:cs="Times New Roman"/>
          <w:sz w:val="24"/>
          <w:szCs w:val="24"/>
          <w:lang w:eastAsia="cs-CZ"/>
        </w:rPr>
        <w:t>1.4., odst.</w:t>
      </w:r>
      <w:proofErr w:type="gramEnd"/>
      <w:r w:rsidRPr="0081235B">
        <w:rPr>
          <w:rFonts w:ascii="Times New Roman" w:eastAsia="Times New Roman" w:hAnsi="Times New Roman" w:cs="Times New Roman"/>
          <w:sz w:val="24"/>
          <w:szCs w:val="24"/>
          <w:lang w:eastAsia="cs-CZ"/>
        </w:rPr>
        <w:t xml:space="preserve"> b) této Smlouvy v následujících hodnotách:</w:t>
      </w:r>
    </w:p>
    <w:p w:rsidR="0081235B" w:rsidRPr="0081235B" w:rsidRDefault="0081235B" w:rsidP="0081235B">
      <w:pPr>
        <w:spacing w:after="0" w:line="240" w:lineRule="auto"/>
        <w:ind w:left="540"/>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1248" w:firstLine="168"/>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position w:val="-12"/>
          <w:sz w:val="24"/>
          <w:szCs w:val="24"/>
          <w:lang w:eastAsia="cs-CZ"/>
        </w:rPr>
        <w:object w:dxaOrig="380" w:dyaOrig="380">
          <v:shape id="_x0000_i1033" type="#_x0000_t75" style="width:18.75pt;height:18.75pt" o:ole="">
            <v:imagedata r:id="rId17" o:title=""/>
          </v:shape>
          <o:OLEObject Type="Embed" ProgID="Equation.3" ShapeID="_x0000_i1033" DrawAspect="Content" ObjectID="_1657965025" r:id="rId20"/>
        </w:object>
      </w:r>
      <w:r w:rsidRPr="0081235B">
        <w:rPr>
          <w:rFonts w:ascii="Times New Roman" w:eastAsia="Times New Roman" w:hAnsi="Times New Roman" w:cs="Times New Roman"/>
          <w:sz w:val="24"/>
          <w:szCs w:val="24"/>
          <w:lang w:eastAsia="cs-CZ"/>
        </w:rPr>
        <w:t xml:space="preserve">= do 40% …………. </w:t>
      </w:r>
      <w:proofErr w:type="gramStart"/>
      <w:r w:rsidRPr="0081235B">
        <w:rPr>
          <w:rFonts w:ascii="Times New Roman" w:eastAsia="Times New Roman" w:hAnsi="Times New Roman" w:cs="Times New Roman"/>
          <w:sz w:val="24"/>
          <w:szCs w:val="24"/>
          <w:lang w:eastAsia="cs-CZ"/>
        </w:rPr>
        <w:t>….žádná</w:t>
      </w:r>
      <w:proofErr w:type="gramEnd"/>
      <w:r w:rsidRPr="0081235B">
        <w:rPr>
          <w:rFonts w:ascii="Times New Roman" w:eastAsia="Times New Roman" w:hAnsi="Times New Roman" w:cs="Times New Roman"/>
          <w:sz w:val="24"/>
          <w:szCs w:val="24"/>
          <w:lang w:eastAsia="cs-CZ"/>
        </w:rPr>
        <w:t xml:space="preserve"> sleva z ceny</w:t>
      </w:r>
    </w:p>
    <w:p w:rsidR="0081235B" w:rsidRPr="0081235B" w:rsidRDefault="0081235B" w:rsidP="0081235B">
      <w:pPr>
        <w:spacing w:after="0" w:line="240" w:lineRule="auto"/>
        <w:ind w:left="1080" w:firstLine="336"/>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position w:val="-12"/>
          <w:sz w:val="24"/>
          <w:szCs w:val="24"/>
          <w:lang w:eastAsia="cs-CZ"/>
        </w:rPr>
        <w:object w:dxaOrig="380" w:dyaOrig="380">
          <v:shape id="_x0000_i1034" type="#_x0000_t75" style="width:18.75pt;height:18.75pt" o:ole="">
            <v:imagedata r:id="rId17" o:title=""/>
          </v:shape>
          <o:OLEObject Type="Embed" ProgID="Equation.3" ShapeID="_x0000_i1034" DrawAspect="Content" ObjectID="_1657965026" r:id="rId21"/>
        </w:object>
      </w:r>
      <w:r w:rsidRPr="0081235B">
        <w:rPr>
          <w:rFonts w:ascii="Times New Roman" w:eastAsia="Times New Roman" w:hAnsi="Times New Roman" w:cs="Times New Roman"/>
          <w:sz w:val="24"/>
          <w:szCs w:val="24"/>
          <w:lang w:eastAsia="cs-CZ"/>
        </w:rPr>
        <w:t xml:space="preserve">= nad 40% do </w:t>
      </w:r>
      <w:proofErr w:type="gramStart"/>
      <w:r w:rsidRPr="0081235B">
        <w:rPr>
          <w:rFonts w:ascii="Times New Roman" w:eastAsia="Times New Roman" w:hAnsi="Times New Roman" w:cs="Times New Roman"/>
          <w:sz w:val="24"/>
          <w:szCs w:val="24"/>
          <w:lang w:eastAsia="cs-CZ"/>
        </w:rPr>
        <w:t>45 %........sleva</w:t>
      </w:r>
      <w:proofErr w:type="gramEnd"/>
      <w:r w:rsidRPr="0081235B">
        <w:rPr>
          <w:rFonts w:ascii="Times New Roman" w:eastAsia="Times New Roman" w:hAnsi="Times New Roman" w:cs="Times New Roman"/>
          <w:sz w:val="24"/>
          <w:szCs w:val="24"/>
          <w:lang w:eastAsia="cs-CZ"/>
        </w:rPr>
        <w:t xml:space="preserve"> 5 % z ceny</w:t>
      </w:r>
    </w:p>
    <w:p w:rsidR="0081235B" w:rsidRPr="0081235B" w:rsidRDefault="0081235B" w:rsidP="0081235B">
      <w:pPr>
        <w:spacing w:after="0" w:line="240" w:lineRule="auto"/>
        <w:ind w:left="912" w:firstLine="50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position w:val="-12"/>
          <w:sz w:val="24"/>
          <w:szCs w:val="24"/>
          <w:lang w:eastAsia="cs-CZ"/>
        </w:rPr>
        <w:object w:dxaOrig="380" w:dyaOrig="380">
          <v:shape id="_x0000_i1035" type="#_x0000_t75" style="width:18.75pt;height:18.75pt" o:ole="">
            <v:imagedata r:id="rId17" o:title=""/>
          </v:shape>
          <o:OLEObject Type="Embed" ProgID="Equation.3" ShapeID="_x0000_i1035" DrawAspect="Content" ObjectID="_1657965027" r:id="rId22"/>
        </w:object>
      </w:r>
      <w:r w:rsidRPr="0081235B">
        <w:rPr>
          <w:rFonts w:ascii="Times New Roman" w:eastAsia="Times New Roman" w:hAnsi="Times New Roman" w:cs="Times New Roman"/>
          <w:sz w:val="24"/>
          <w:szCs w:val="24"/>
          <w:lang w:eastAsia="cs-CZ"/>
        </w:rPr>
        <w:t xml:space="preserve">= nad 45 % ……………sleva 15 % z ceny. </w:t>
      </w:r>
    </w:p>
    <w:p w:rsidR="0081235B" w:rsidRPr="0081235B" w:rsidRDefault="0081235B" w:rsidP="0081235B">
      <w:pPr>
        <w:spacing w:after="0" w:line="240" w:lineRule="auto"/>
        <w:ind w:left="912" w:firstLine="504"/>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540"/>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540"/>
        <w:jc w:val="both"/>
        <w:rPr>
          <w:rFonts w:ascii="Times New Roman" w:eastAsia="Times New Roman" w:hAnsi="Times New Roman" w:cs="Times New Roman"/>
          <w:sz w:val="24"/>
          <w:szCs w:val="24"/>
          <w:lang w:eastAsia="cs-CZ"/>
        </w:rPr>
      </w:pPr>
    </w:p>
    <w:p w:rsidR="0081235B" w:rsidRPr="0081235B" w:rsidRDefault="0081235B" w:rsidP="0081235B">
      <w:pPr>
        <w:numPr>
          <w:ilvl w:val="0"/>
          <w:numId w:val="1"/>
        </w:numPr>
        <w:tabs>
          <w:tab w:val="clear" w:pos="360"/>
          <w:tab w:val="num" w:pos="567"/>
        </w:tabs>
        <w:spacing w:after="0" w:line="240" w:lineRule="auto"/>
        <w:jc w:val="both"/>
        <w:rPr>
          <w:rFonts w:ascii="Times New Roman" w:eastAsia="Times New Roman" w:hAnsi="Times New Roman" w:cs="Times New Roman"/>
          <w:b/>
          <w:sz w:val="24"/>
          <w:szCs w:val="24"/>
          <w:lang w:eastAsia="cs-CZ"/>
        </w:rPr>
      </w:pPr>
      <w:r w:rsidRPr="0081235B">
        <w:rPr>
          <w:rFonts w:ascii="Times New Roman" w:eastAsia="Times New Roman" w:hAnsi="Times New Roman" w:cs="Times New Roman"/>
          <w:b/>
          <w:sz w:val="24"/>
          <w:szCs w:val="24"/>
          <w:lang w:eastAsia="cs-CZ"/>
        </w:rPr>
        <w:t>Fakturace</w:t>
      </w:r>
    </w:p>
    <w:p w:rsidR="0081235B" w:rsidRPr="0081235B" w:rsidRDefault="0081235B" w:rsidP="0081235B">
      <w:pPr>
        <w:spacing w:after="0" w:line="240" w:lineRule="auto"/>
        <w:ind w:left="540"/>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Fakturaci dodané Štěpky Kupujícímu bude Prodávající provádět souhrnnou měsíční fakturou, která bude mít veškeré náležitosti daňového dokladu v souladu s platnými prvními předpisy, jinak bude Kupující oprávněn takovou fakturu Prodávajícímu </w:t>
      </w:r>
      <w:proofErr w:type="gramStart"/>
      <w:r w:rsidRPr="0081235B">
        <w:rPr>
          <w:rFonts w:ascii="Times New Roman" w:eastAsia="Times New Roman" w:hAnsi="Times New Roman" w:cs="Times New Roman"/>
          <w:sz w:val="24"/>
          <w:szCs w:val="24"/>
          <w:lang w:eastAsia="cs-CZ"/>
        </w:rPr>
        <w:t>vrátit .</w:t>
      </w:r>
      <w:proofErr w:type="gramEnd"/>
      <w:r w:rsidRPr="0081235B">
        <w:rPr>
          <w:rFonts w:ascii="Times New Roman" w:eastAsia="Times New Roman" w:hAnsi="Times New Roman" w:cs="Times New Roman"/>
          <w:sz w:val="24"/>
          <w:szCs w:val="24"/>
          <w:lang w:eastAsia="cs-CZ"/>
        </w:rPr>
        <w:t xml:space="preserve"> </w:t>
      </w:r>
    </w:p>
    <w:p w:rsidR="0081235B" w:rsidRPr="0081235B" w:rsidRDefault="0081235B" w:rsidP="0081235B">
      <w:pPr>
        <w:spacing w:after="0" w:line="240" w:lineRule="auto"/>
        <w:ind w:left="336"/>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Každá faktura bude vycházet ze skutečně dodaného množství Štěpky v tunách za fakturované obdob, které budou přepočteny na GJ podle skutečné hodnoty výhřevnosti a vlhkosti dodané Štěpky. Sleva z kupní ceny podle článku 4.3. Smlouvy, pokud se uplatní, bude zahrnuta v každé faktuře. </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lastRenderedPageBreak/>
        <w:t>Kupující zaplatí fakturu do 14 dnů od data jejího odeslání Prodávajícím.</w:t>
      </w:r>
    </w:p>
    <w:p w:rsidR="0081235B" w:rsidRPr="0081235B" w:rsidRDefault="0081235B" w:rsidP="0081235B">
      <w:pPr>
        <w:spacing w:after="0" w:line="240" w:lineRule="auto"/>
        <w:ind w:left="336"/>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p>
    <w:p w:rsidR="0081235B" w:rsidRPr="0081235B" w:rsidRDefault="0081235B" w:rsidP="0081235B">
      <w:pPr>
        <w:numPr>
          <w:ilvl w:val="0"/>
          <w:numId w:val="1"/>
        </w:numPr>
        <w:tabs>
          <w:tab w:val="clear" w:pos="360"/>
          <w:tab w:val="num" w:pos="567"/>
        </w:tabs>
        <w:spacing w:after="0" w:line="240" w:lineRule="auto"/>
        <w:jc w:val="both"/>
        <w:rPr>
          <w:rFonts w:ascii="Times New Roman" w:eastAsia="Times New Roman" w:hAnsi="Times New Roman" w:cs="Times New Roman"/>
          <w:b/>
          <w:sz w:val="24"/>
          <w:szCs w:val="24"/>
          <w:lang w:eastAsia="cs-CZ"/>
        </w:rPr>
      </w:pPr>
      <w:r w:rsidRPr="0081235B">
        <w:rPr>
          <w:rFonts w:ascii="Times New Roman" w:eastAsia="Times New Roman" w:hAnsi="Times New Roman" w:cs="Times New Roman"/>
          <w:b/>
          <w:sz w:val="24"/>
          <w:szCs w:val="24"/>
          <w:lang w:eastAsia="cs-CZ"/>
        </w:rPr>
        <w:t>Den účinnosti</w:t>
      </w:r>
    </w:p>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p>
    <w:p w:rsidR="0081235B" w:rsidRPr="0081235B" w:rsidRDefault="0081235B" w:rsidP="0081235B">
      <w:pPr>
        <w:spacing w:after="0" w:line="240" w:lineRule="auto"/>
        <w:ind w:left="567"/>
        <w:jc w:val="both"/>
        <w:rPr>
          <w:rFonts w:ascii="Times New Roman" w:eastAsia="Times New Roman" w:hAnsi="Times New Roman" w:cs="Times New Roman"/>
          <w:b/>
          <w:bCs/>
          <w:sz w:val="24"/>
          <w:szCs w:val="24"/>
          <w:lang w:eastAsia="cs-CZ"/>
        </w:rPr>
      </w:pPr>
      <w:r w:rsidRPr="0081235B">
        <w:rPr>
          <w:rFonts w:ascii="Times New Roman" w:eastAsia="Times New Roman" w:hAnsi="Times New Roman" w:cs="Times New Roman"/>
          <w:sz w:val="24"/>
          <w:szCs w:val="24"/>
          <w:lang w:eastAsia="cs-CZ"/>
        </w:rPr>
        <w:t xml:space="preserve">Tato Smlouva nabývá účinnosti dnem </w:t>
      </w:r>
      <w:r w:rsidRPr="0081235B">
        <w:rPr>
          <w:rFonts w:ascii="Times New Roman" w:eastAsia="Times New Roman" w:hAnsi="Times New Roman" w:cs="Times New Roman"/>
          <w:b/>
          <w:bCs/>
          <w:sz w:val="24"/>
          <w:szCs w:val="24"/>
          <w:lang w:eastAsia="cs-CZ"/>
        </w:rPr>
        <w:t>1.7.2020.</w:t>
      </w: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p>
    <w:p w:rsidR="0081235B" w:rsidRPr="0081235B" w:rsidRDefault="0081235B" w:rsidP="0081235B">
      <w:pPr>
        <w:numPr>
          <w:ilvl w:val="0"/>
          <w:numId w:val="1"/>
        </w:numPr>
        <w:tabs>
          <w:tab w:val="clear" w:pos="360"/>
          <w:tab w:val="num" w:pos="567"/>
        </w:tabs>
        <w:spacing w:after="0" w:line="240" w:lineRule="auto"/>
        <w:jc w:val="both"/>
        <w:rPr>
          <w:rFonts w:ascii="Times New Roman" w:eastAsia="Times New Roman" w:hAnsi="Times New Roman" w:cs="Times New Roman"/>
          <w:b/>
          <w:sz w:val="24"/>
          <w:szCs w:val="24"/>
          <w:lang w:eastAsia="cs-CZ"/>
        </w:rPr>
      </w:pPr>
      <w:r w:rsidRPr="0081235B">
        <w:rPr>
          <w:rFonts w:ascii="Times New Roman" w:eastAsia="Times New Roman" w:hAnsi="Times New Roman" w:cs="Times New Roman"/>
          <w:b/>
          <w:sz w:val="24"/>
          <w:szCs w:val="24"/>
          <w:lang w:eastAsia="cs-CZ"/>
        </w:rPr>
        <w:t>Sdělení</w:t>
      </w:r>
    </w:p>
    <w:p w:rsidR="0081235B" w:rsidRPr="0081235B" w:rsidRDefault="0081235B" w:rsidP="0081235B">
      <w:pPr>
        <w:spacing w:after="0" w:line="240" w:lineRule="auto"/>
        <w:ind w:left="360"/>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Veškerá sdělení a komunikace vyplývající nebo související s touto Smlouvou budou mít písemnou formu a budou zasílána doporučeně nebo kurýrem nebo faxem, v případě sdělení v konkrétního Vykládacího místa si Kupující vyhrazuje právo informovat Prodávajícího telefonicky. Smluvní strany berou na vědomí, že veškeré telefonické rozhovory mohou být druhou smluvní stranou nahrávány za účelem dodatečné kontroly údajů a souhlasí s tím. </w:t>
      </w:r>
    </w:p>
    <w:p w:rsidR="0081235B" w:rsidRPr="0081235B" w:rsidRDefault="0081235B" w:rsidP="0081235B">
      <w:pPr>
        <w:spacing w:after="0" w:line="240" w:lineRule="auto"/>
        <w:ind w:left="567"/>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bookmarkStart w:id="2" w:name="_Ref371857059"/>
      <w:r w:rsidRPr="0081235B">
        <w:rPr>
          <w:rFonts w:ascii="Times New Roman" w:eastAsia="Times New Roman" w:hAnsi="Times New Roman" w:cs="Times New Roman"/>
          <w:sz w:val="24"/>
          <w:szCs w:val="24"/>
          <w:lang w:eastAsia="cs-CZ"/>
        </w:rPr>
        <w:t>Sdělení je nutno adresovat:</w:t>
      </w:r>
      <w:bookmarkEnd w:id="2"/>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Je-li adresováno Prodávajícímu:</w:t>
      </w: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k rukám:</w:t>
      </w:r>
      <w:r w:rsidRPr="0081235B">
        <w:rPr>
          <w:rFonts w:ascii="Times New Roman" w:eastAsia="Times New Roman" w:hAnsi="Times New Roman" w:cs="Times New Roman"/>
          <w:sz w:val="24"/>
          <w:szCs w:val="24"/>
          <w:lang w:eastAsia="cs-CZ"/>
        </w:rPr>
        <w:tab/>
        <w:t>adresa:</w:t>
      </w:r>
      <w:r w:rsidRPr="0081235B">
        <w:rPr>
          <w:rFonts w:ascii="Times New Roman" w:eastAsia="Times New Roman" w:hAnsi="Times New Roman" w:cs="Times New Roman"/>
          <w:sz w:val="24"/>
          <w:szCs w:val="24"/>
          <w:lang w:eastAsia="cs-CZ"/>
        </w:rPr>
        <w:tab/>
        <w:t>tel.:</w:t>
      </w:r>
      <w:r w:rsidRPr="0081235B">
        <w:rPr>
          <w:rFonts w:ascii="Times New Roman" w:eastAsia="Times New Roman" w:hAnsi="Times New Roman" w:cs="Times New Roman"/>
          <w:sz w:val="24"/>
          <w:szCs w:val="24"/>
          <w:lang w:eastAsia="cs-CZ"/>
        </w:rPr>
        <w:tab/>
      </w: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fax:</w:t>
      </w:r>
      <w:r w:rsidRPr="0081235B">
        <w:rPr>
          <w:rFonts w:ascii="Times New Roman" w:eastAsia="Times New Roman" w:hAnsi="Times New Roman" w:cs="Times New Roman"/>
          <w:sz w:val="24"/>
          <w:szCs w:val="24"/>
          <w:lang w:eastAsia="cs-CZ"/>
        </w:rPr>
        <w:tab/>
      </w: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email: </w:t>
      </w:r>
      <w:r w:rsidRPr="0081235B">
        <w:rPr>
          <w:rFonts w:ascii="Times New Roman" w:eastAsia="Times New Roman" w:hAnsi="Times New Roman" w:cs="Times New Roman"/>
          <w:sz w:val="24"/>
          <w:szCs w:val="24"/>
          <w:lang w:eastAsia="cs-CZ"/>
        </w:rPr>
        <w:tab/>
      </w: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Je-li adresováno Kupujícímu:</w:t>
      </w: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adresa:</w:t>
      </w:r>
      <w:r w:rsidRPr="0081235B">
        <w:rPr>
          <w:rFonts w:ascii="Times New Roman" w:eastAsia="Times New Roman" w:hAnsi="Times New Roman" w:cs="Times New Roman"/>
          <w:sz w:val="24"/>
          <w:szCs w:val="24"/>
          <w:lang w:eastAsia="cs-CZ"/>
        </w:rPr>
        <w:tab/>
        <w:t>Teplárna Kladno s.r.o., Kladno, Dubská 257, PSČ 272 03</w:t>
      </w: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Obchodní oddělení</w:t>
      </w: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tel.:</w:t>
      </w:r>
      <w:r w:rsidRPr="0081235B">
        <w:rPr>
          <w:rFonts w:ascii="Times New Roman" w:eastAsia="Times New Roman" w:hAnsi="Times New Roman" w:cs="Times New Roman"/>
          <w:sz w:val="24"/>
          <w:szCs w:val="24"/>
          <w:lang w:eastAsia="cs-CZ"/>
        </w:rPr>
        <w:tab/>
        <w:t>312 - 64 54 37</w:t>
      </w: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email:</w:t>
      </w:r>
      <w:r w:rsidRPr="0081235B">
        <w:rPr>
          <w:rFonts w:ascii="Times New Roman" w:eastAsia="Times New Roman" w:hAnsi="Times New Roman" w:cs="Times New Roman"/>
          <w:sz w:val="24"/>
          <w:szCs w:val="24"/>
          <w:lang w:eastAsia="cs-CZ"/>
        </w:rPr>
        <w:tab/>
      </w:r>
      <w:r w:rsidR="000E7C8A">
        <w:rPr>
          <w:rFonts w:ascii="Times New Roman" w:eastAsia="Times New Roman" w:hAnsi="Times New Roman" w:cs="Times New Roman"/>
          <w:sz w:val="24"/>
          <w:szCs w:val="24"/>
          <w:lang w:eastAsia="cs-CZ"/>
        </w:rPr>
        <w:t>xxxxxxxxxxxx</w:t>
      </w: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napToGrid w:val="0"/>
          <w:sz w:val="24"/>
          <w:szCs w:val="24"/>
          <w:lang w:eastAsia="cs-CZ"/>
        </w:rPr>
      </w:pPr>
      <w:r w:rsidRPr="0081235B">
        <w:rPr>
          <w:rFonts w:ascii="Times New Roman" w:eastAsia="Times New Roman" w:hAnsi="Times New Roman" w:cs="Times New Roman"/>
          <w:sz w:val="24"/>
          <w:szCs w:val="24"/>
          <w:lang w:eastAsia="cs-CZ"/>
        </w:rPr>
        <w:t>Všechna</w:t>
      </w:r>
      <w:r w:rsidRPr="0081235B">
        <w:rPr>
          <w:rFonts w:ascii="Times New Roman" w:eastAsia="Times New Roman" w:hAnsi="Times New Roman" w:cs="Times New Roman"/>
          <w:snapToGrid w:val="0"/>
          <w:sz w:val="24"/>
          <w:szCs w:val="24"/>
          <w:lang w:eastAsia="cs-CZ"/>
        </w:rPr>
        <w:t xml:space="preserve"> </w:t>
      </w:r>
      <w:r w:rsidRPr="0081235B">
        <w:rPr>
          <w:rFonts w:ascii="Times New Roman" w:eastAsia="Times New Roman" w:hAnsi="Times New Roman" w:cs="Times New Roman"/>
          <w:sz w:val="24"/>
          <w:szCs w:val="24"/>
          <w:lang w:eastAsia="cs-CZ"/>
        </w:rPr>
        <w:t>oznámení</w:t>
      </w:r>
      <w:r w:rsidRPr="0081235B">
        <w:rPr>
          <w:rFonts w:ascii="Times New Roman" w:eastAsia="Times New Roman" w:hAnsi="Times New Roman" w:cs="Times New Roman"/>
          <w:snapToGrid w:val="0"/>
          <w:sz w:val="24"/>
          <w:szCs w:val="24"/>
          <w:lang w:eastAsia="cs-CZ"/>
        </w:rPr>
        <w:t xml:space="preserve"> a sdělení vyžadovaná nebo povolená podle této Smlouvy budou učiněna písemně v češtině a bude se mít za to, že byla obdržena:</w:t>
      </w:r>
    </w:p>
    <w:p w:rsidR="0081235B" w:rsidRPr="0081235B" w:rsidRDefault="0081235B" w:rsidP="0081235B">
      <w:pPr>
        <w:numPr>
          <w:ilvl w:val="2"/>
          <w:numId w:val="0"/>
        </w:numPr>
        <w:tabs>
          <w:tab w:val="num" w:pos="1134"/>
        </w:tabs>
        <w:spacing w:before="240" w:after="60" w:line="240" w:lineRule="auto"/>
        <w:ind w:left="1134" w:hanging="567"/>
        <w:jc w:val="both"/>
        <w:outlineLvl w:val="2"/>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pokud jsou doručovány osobně v okamžiku jejich převzetí k tomu oprávněnou osobou jednající jménem či za adresáta; </w:t>
      </w:r>
    </w:p>
    <w:p w:rsidR="0081235B" w:rsidRPr="0081235B" w:rsidRDefault="0081235B" w:rsidP="0081235B">
      <w:pPr>
        <w:numPr>
          <w:ilvl w:val="2"/>
          <w:numId w:val="0"/>
        </w:numPr>
        <w:tabs>
          <w:tab w:val="num" w:pos="1134"/>
        </w:tabs>
        <w:spacing w:before="240" w:after="60" w:line="240" w:lineRule="auto"/>
        <w:ind w:left="1134" w:hanging="567"/>
        <w:jc w:val="both"/>
        <w:outlineLvl w:val="2"/>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pokud jsou doručovány doporučenou poštou nebo kurýrem, v okamžiku jejich doručení na adresu </w:t>
      </w:r>
      <w:r w:rsidRPr="0081235B">
        <w:rPr>
          <w:rFonts w:ascii="Times New Roman" w:eastAsia="Times New Roman" w:hAnsi="Times New Roman" w:cs="Times New Roman"/>
          <w:bCs/>
          <w:sz w:val="24"/>
          <w:szCs w:val="24"/>
          <w:lang w:eastAsia="cs-CZ"/>
        </w:rPr>
        <w:t>té které Smluvní strany uvedenou v záhlaví této Smlouvy.</w:t>
      </w:r>
      <w:r w:rsidRPr="0081235B">
        <w:rPr>
          <w:rFonts w:ascii="Times New Roman" w:eastAsia="Times New Roman" w:hAnsi="Times New Roman" w:cs="Times New Roman"/>
          <w:snapToGrid w:val="0"/>
          <w:sz w:val="24"/>
          <w:szCs w:val="24"/>
          <w:lang w:eastAsia="cs-CZ"/>
        </w:rPr>
        <w:t xml:space="preserve"> V případě, že si adresát zásilku uloženou na poště nevyzvedne, má se zato, že zásilka došla třetí pracovní den po odeslání; </w:t>
      </w:r>
      <w:r w:rsidRPr="0081235B">
        <w:rPr>
          <w:rFonts w:ascii="Times New Roman" w:eastAsia="Times New Roman" w:hAnsi="Times New Roman" w:cs="Times New Roman"/>
          <w:bCs/>
          <w:sz w:val="24"/>
          <w:szCs w:val="24"/>
          <w:lang w:eastAsia="cs-CZ"/>
        </w:rPr>
        <w:t xml:space="preserve"> nebo</w:t>
      </w:r>
    </w:p>
    <w:p w:rsidR="0081235B" w:rsidRPr="0081235B" w:rsidRDefault="0081235B" w:rsidP="0081235B">
      <w:pPr>
        <w:numPr>
          <w:ilvl w:val="2"/>
          <w:numId w:val="0"/>
        </w:numPr>
        <w:tabs>
          <w:tab w:val="num" w:pos="1134"/>
        </w:tabs>
        <w:spacing w:before="240" w:after="60" w:line="240" w:lineRule="auto"/>
        <w:ind w:left="1134" w:hanging="567"/>
        <w:jc w:val="both"/>
        <w:outlineLvl w:val="2"/>
        <w:rPr>
          <w:rFonts w:ascii="Times New Roman" w:eastAsia="Times New Roman" w:hAnsi="Times New Roman" w:cs="Times New Roman"/>
          <w:snapToGrid w:val="0"/>
          <w:sz w:val="24"/>
          <w:szCs w:val="24"/>
          <w:lang w:eastAsia="cs-CZ"/>
        </w:rPr>
      </w:pPr>
      <w:r w:rsidRPr="0081235B">
        <w:rPr>
          <w:rFonts w:ascii="Times New Roman" w:eastAsia="Times New Roman" w:hAnsi="Times New Roman" w:cs="Times New Roman"/>
          <w:snapToGrid w:val="0"/>
          <w:sz w:val="24"/>
          <w:szCs w:val="24"/>
          <w:lang w:eastAsia="cs-CZ"/>
        </w:rPr>
        <w:t xml:space="preserve">poté, co </w:t>
      </w:r>
      <w:r w:rsidRPr="0081235B">
        <w:rPr>
          <w:rFonts w:ascii="Times New Roman" w:eastAsia="Times New Roman" w:hAnsi="Times New Roman" w:cs="Times New Roman"/>
          <w:sz w:val="24"/>
          <w:szCs w:val="24"/>
          <w:lang w:eastAsia="cs-CZ"/>
        </w:rPr>
        <w:t>informující</w:t>
      </w:r>
      <w:r w:rsidRPr="0081235B">
        <w:rPr>
          <w:rFonts w:ascii="Times New Roman" w:eastAsia="Times New Roman" w:hAnsi="Times New Roman" w:cs="Times New Roman"/>
          <w:snapToGrid w:val="0"/>
          <w:sz w:val="24"/>
          <w:szCs w:val="24"/>
          <w:lang w:eastAsia="cs-CZ"/>
        </w:rPr>
        <w:t xml:space="preserve"> Smluvní strana obdrží potvrzení o jejich přenosu, jestliže jsou doručována faxem. Nehledě na výše uvedené, sd</w:t>
      </w:r>
      <w:r w:rsidRPr="0081235B">
        <w:rPr>
          <w:rFonts w:ascii="Times New Roman" w:eastAsia="Times New Roman" w:hAnsi="Times New Roman" w:cs="Times New Roman"/>
          <w:sz w:val="24"/>
          <w:szCs w:val="24"/>
          <w:lang w:eastAsia="cs-CZ"/>
        </w:rPr>
        <w:t>ělení dle této Smlouvy učiněná faxem musí být do patnácti (15) dní potvrzena ve formě doporučeného dopisu, jinak se považují za neučiněná.</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0"/>
          <w:numId w:val="1"/>
        </w:numPr>
        <w:tabs>
          <w:tab w:val="clear" w:pos="360"/>
          <w:tab w:val="num" w:pos="567"/>
        </w:tabs>
        <w:spacing w:after="0" w:line="240" w:lineRule="auto"/>
        <w:jc w:val="both"/>
        <w:rPr>
          <w:rFonts w:ascii="Times New Roman" w:eastAsia="Times New Roman" w:hAnsi="Times New Roman" w:cs="Times New Roman"/>
          <w:b/>
          <w:sz w:val="24"/>
          <w:szCs w:val="24"/>
          <w:lang w:eastAsia="cs-CZ"/>
        </w:rPr>
      </w:pPr>
      <w:r w:rsidRPr="0081235B">
        <w:rPr>
          <w:rFonts w:ascii="Times New Roman" w:eastAsia="Times New Roman" w:hAnsi="Times New Roman" w:cs="Times New Roman"/>
          <w:b/>
          <w:sz w:val="24"/>
          <w:szCs w:val="24"/>
          <w:lang w:eastAsia="cs-CZ"/>
        </w:rPr>
        <w:t>Doba trvání smlouvy</w:t>
      </w:r>
    </w:p>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Tato Smlouva se uzavírá na dobu určitou do </w:t>
      </w:r>
      <w:r>
        <w:rPr>
          <w:rFonts w:ascii="Times New Roman" w:eastAsia="Times New Roman" w:hAnsi="Times New Roman" w:cs="Times New Roman"/>
          <w:sz w:val="24"/>
          <w:szCs w:val="24"/>
          <w:lang w:eastAsia="cs-CZ"/>
        </w:rPr>
        <w:t xml:space="preserve">31.12.2021. </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V případě, že bude z důvodu používání Štěpky docházet k prokazatelnému poškozování technologického zařízení Kupujícího, je Kupující oprávněn od této Smlouvy odstoupit s okamžitou účinností.</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numPr>
          <w:ilvl w:val="0"/>
          <w:numId w:val="1"/>
        </w:numPr>
        <w:tabs>
          <w:tab w:val="clear" w:pos="360"/>
          <w:tab w:val="num" w:pos="567"/>
        </w:tabs>
        <w:spacing w:after="0" w:line="240" w:lineRule="auto"/>
        <w:jc w:val="both"/>
        <w:rPr>
          <w:rFonts w:ascii="Times New Roman" w:eastAsia="Times New Roman" w:hAnsi="Times New Roman" w:cs="Times New Roman"/>
          <w:b/>
          <w:sz w:val="24"/>
          <w:szCs w:val="24"/>
          <w:lang w:eastAsia="cs-CZ"/>
        </w:rPr>
      </w:pPr>
      <w:r w:rsidRPr="0081235B">
        <w:rPr>
          <w:rFonts w:ascii="Times New Roman" w:eastAsia="Times New Roman" w:hAnsi="Times New Roman" w:cs="Times New Roman"/>
          <w:b/>
          <w:sz w:val="24"/>
          <w:szCs w:val="24"/>
          <w:lang w:eastAsia="cs-CZ"/>
        </w:rPr>
        <w:t>Závěrečná ustanovení</w:t>
      </w:r>
    </w:p>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Tato Smlouva je vyhotovena a podepsána ve dvou shodných vyhotoveních, přičemž každá Smluvní strana obdrží po jednom vyhotovení.</w:t>
      </w:r>
    </w:p>
    <w:p w:rsidR="0081235B" w:rsidRPr="0081235B" w:rsidRDefault="0081235B" w:rsidP="0081235B">
      <w:pPr>
        <w:spacing w:after="0" w:line="240" w:lineRule="auto"/>
        <w:ind w:left="168"/>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Tato Smlouva se řídí právem České republiky a bude v souladu s ním vykládána. Záležitosti výslovně touto Smlouvou neupravené se řídí zejména příslušnými ustanoveními zákona č. 89/2012 Sb., Občanský zákoník, ve znění pozdějších předpisů.</w:t>
      </w:r>
    </w:p>
    <w:p w:rsidR="0081235B" w:rsidRPr="0081235B" w:rsidRDefault="0081235B" w:rsidP="0081235B">
      <w:pPr>
        <w:spacing w:after="0" w:line="240" w:lineRule="auto"/>
        <w:ind w:left="708"/>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Smluvní strany výslovně prohlašují, že žádná ze Smluvních stran není oprávněna domáhat se vůči druhé straně obnovení jednání o Smlouvě proto, že došlo k podstatné změny okolností, která založí hrubý nepoměr v jejich vzájemných právech a povinnostech, nicméně mohou zahájit v téže věci jednání. Takové jednání nicméně neopravňuje dotčenou stranu, aby odložila plnění.</w:t>
      </w:r>
    </w:p>
    <w:p w:rsidR="0081235B" w:rsidRPr="0081235B" w:rsidRDefault="0081235B" w:rsidP="0081235B">
      <w:pPr>
        <w:spacing w:after="0" w:line="240" w:lineRule="auto"/>
        <w:ind w:left="708"/>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Tato Smlouva s účinností od data uvedeného v článku 6 ruší a nahrazuje veškerá předchozí ujednání smluvních stran o dodávkách dřevní štěpky pro Elektrárnu. </w:t>
      </w:r>
    </w:p>
    <w:p w:rsidR="0081235B" w:rsidRPr="0081235B" w:rsidRDefault="0081235B" w:rsidP="0081235B">
      <w:pPr>
        <w:spacing w:after="0" w:line="240" w:lineRule="auto"/>
        <w:ind w:left="708"/>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Tato Smlouva může být měněna a doplňována pouze písemnými dodatky podepsanými oběma smluvními stranami. Tyto dodatky se stanou nedílnou součástí této Smlouvy. Ujednáními v jiné formě než ve formě písemného dodatku schváleného podpisem obou smluvních stran, zejména ve formě zápisů, protokolů apod., smluvní strany nechtějí být vázány. Bude-li dodatek uzavírán smluvními stranami vzájemně nepřítomnými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navrženého dodatku jinými slovy. Taková odpověď se považuje pouze za novou nabídku.</w:t>
      </w:r>
    </w:p>
    <w:p w:rsidR="0081235B" w:rsidRPr="0081235B" w:rsidRDefault="0081235B" w:rsidP="0081235B">
      <w:pPr>
        <w:spacing w:after="0" w:line="240" w:lineRule="auto"/>
        <w:ind w:left="708"/>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Smluvní strany se zavazují zachovávat mlčenlivost o skutečnostech, které se dozvěděly na základě této Smlouvy nebo v souvislosti s ní.</w:t>
      </w:r>
    </w:p>
    <w:p w:rsidR="0081235B" w:rsidRPr="0081235B" w:rsidRDefault="0081235B" w:rsidP="0081235B">
      <w:pPr>
        <w:spacing w:after="0" w:line="240" w:lineRule="auto"/>
        <w:ind w:left="708"/>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Prodávající není oprávněn převést jeho práva a povinnosti ze Smlouvy jako postupitel třetí osobě, a to ani částečně, bez předchozího písemného souhlasu Kupujícího.</w:t>
      </w:r>
    </w:p>
    <w:p w:rsidR="0081235B" w:rsidRPr="0081235B" w:rsidRDefault="0081235B" w:rsidP="0081235B">
      <w:pPr>
        <w:spacing w:after="0" w:line="240" w:lineRule="auto"/>
        <w:ind w:left="708"/>
        <w:jc w:val="both"/>
        <w:rPr>
          <w:rFonts w:ascii="Times New Roman" w:eastAsia="Times New Roman" w:hAnsi="Times New Roman" w:cs="Times New Roman"/>
          <w:sz w:val="24"/>
          <w:szCs w:val="24"/>
          <w:lang w:eastAsia="cs-CZ"/>
        </w:rPr>
      </w:pPr>
    </w:p>
    <w:p w:rsidR="0081235B" w:rsidRPr="0081235B" w:rsidRDefault="0081235B" w:rsidP="0081235B">
      <w:pPr>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Následující přílohy tvoří nedílnou součást této Smlouvy:</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Příloha č. 1:</w:t>
      </w:r>
      <w:r w:rsidRPr="0081235B">
        <w:rPr>
          <w:rFonts w:ascii="Times New Roman" w:eastAsia="Times New Roman" w:hAnsi="Times New Roman" w:cs="Times New Roman"/>
          <w:sz w:val="24"/>
          <w:szCs w:val="24"/>
          <w:lang w:eastAsia="cs-CZ"/>
        </w:rPr>
        <w:tab/>
        <w:t>Informativní harmonogram dodávek Štěpky</w:t>
      </w: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Příloha č. 2:</w:t>
      </w:r>
      <w:r w:rsidRPr="0081235B">
        <w:rPr>
          <w:rFonts w:ascii="Times New Roman" w:eastAsia="Times New Roman" w:hAnsi="Times New Roman" w:cs="Times New Roman"/>
          <w:sz w:val="24"/>
          <w:szCs w:val="24"/>
          <w:lang w:eastAsia="cs-CZ"/>
        </w:rPr>
        <w:tab/>
        <w:t>Jakostní parametry a dokumenty podle článku 1.5. Smlouvy</w:t>
      </w: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Příloha č. 3:</w:t>
      </w:r>
      <w:r w:rsidRPr="0081235B">
        <w:rPr>
          <w:rFonts w:ascii="Times New Roman" w:eastAsia="Times New Roman" w:hAnsi="Times New Roman" w:cs="Times New Roman"/>
          <w:sz w:val="24"/>
          <w:szCs w:val="24"/>
          <w:lang w:eastAsia="cs-CZ"/>
        </w:rPr>
        <w:tab/>
        <w:t>Certifikát</w:t>
      </w: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Příloha č. 4:</w:t>
      </w:r>
      <w:r w:rsidRPr="0081235B">
        <w:rPr>
          <w:rFonts w:ascii="Times New Roman" w:eastAsia="Times New Roman" w:hAnsi="Times New Roman" w:cs="Times New Roman"/>
          <w:sz w:val="24"/>
          <w:szCs w:val="24"/>
          <w:lang w:eastAsia="cs-CZ"/>
        </w:rPr>
        <w:tab/>
        <w:t>Vzor prohlášení výrobce nebo dodavatele paliva z biomasy</w:t>
      </w: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ind w:left="1134"/>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V případě nesrovnalostí nebo rozporu mezi textem této Smlouvy a textem jejích příloh je rozhodující text této Smlouvy</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bl>
      <w:tblPr>
        <w:tblW w:w="0" w:type="auto"/>
        <w:tblLayout w:type="fixed"/>
        <w:tblLook w:val="04A0" w:firstRow="1" w:lastRow="0" w:firstColumn="1" w:lastColumn="0" w:noHBand="0" w:noVBand="1"/>
      </w:tblPr>
      <w:tblGrid>
        <w:gridCol w:w="3510"/>
        <w:gridCol w:w="2410"/>
        <w:gridCol w:w="3368"/>
      </w:tblGrid>
      <w:tr w:rsidR="0081235B" w:rsidRPr="0081235B" w:rsidTr="0013054D">
        <w:tc>
          <w:tcPr>
            <w:tcW w:w="3510"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V Kladně dne </w:t>
            </w:r>
          </w:p>
        </w:tc>
        <w:tc>
          <w:tcPr>
            <w:tcW w:w="2410"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c>
          <w:tcPr>
            <w:tcW w:w="3368"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V .................. dne ...............</w:t>
            </w:r>
          </w:p>
          <w:p w:rsidR="0081235B" w:rsidRPr="0081235B" w:rsidRDefault="0081235B" w:rsidP="0081235B">
            <w:pPr>
              <w:spacing w:after="0" w:line="240" w:lineRule="auto"/>
              <w:ind w:left="540"/>
              <w:jc w:val="both"/>
              <w:rPr>
                <w:rFonts w:ascii="Times New Roman" w:eastAsia="Times New Roman" w:hAnsi="Times New Roman" w:cs="Times New Roman"/>
                <w:sz w:val="24"/>
                <w:szCs w:val="24"/>
                <w:lang w:eastAsia="cs-CZ"/>
              </w:rPr>
            </w:pP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r>
      <w:tr w:rsidR="0081235B" w:rsidRPr="0081235B" w:rsidTr="0013054D">
        <w:tc>
          <w:tcPr>
            <w:tcW w:w="3510"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b/>
                <w:sz w:val="24"/>
                <w:szCs w:val="24"/>
                <w:lang w:eastAsia="cs-CZ"/>
              </w:rPr>
              <w:t>Teplárna Kladno s.r.o.</w:t>
            </w:r>
          </w:p>
        </w:tc>
        <w:tc>
          <w:tcPr>
            <w:tcW w:w="2410"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c>
          <w:tcPr>
            <w:tcW w:w="3368"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b/>
                <w:sz w:val="24"/>
                <w:szCs w:val="24"/>
                <w:lang w:eastAsia="cs-CZ"/>
              </w:rPr>
            </w:pPr>
            <w:r w:rsidRPr="0081235B">
              <w:rPr>
                <w:rFonts w:ascii="Times New Roman" w:eastAsia="Times New Roman" w:hAnsi="Times New Roman" w:cs="Times New Roman"/>
                <w:b/>
                <w:sz w:val="24"/>
                <w:szCs w:val="24"/>
                <w:lang w:eastAsia="cs-CZ"/>
              </w:rPr>
              <w:t>Lesní správa Lány,</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b/>
                <w:sz w:val="24"/>
                <w:szCs w:val="24"/>
                <w:lang w:eastAsia="cs-CZ"/>
              </w:rPr>
              <w:t>příspěvková organizace KPR</w:t>
            </w:r>
          </w:p>
        </w:tc>
      </w:tr>
      <w:tr w:rsidR="0081235B" w:rsidRPr="0081235B" w:rsidTr="0013054D">
        <w:trPr>
          <w:trHeight w:val="622"/>
        </w:trPr>
        <w:tc>
          <w:tcPr>
            <w:tcW w:w="3510"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c>
          <w:tcPr>
            <w:tcW w:w="2410"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c>
          <w:tcPr>
            <w:tcW w:w="3368"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r>
      <w:tr w:rsidR="0081235B" w:rsidRPr="0081235B" w:rsidTr="0013054D">
        <w:tc>
          <w:tcPr>
            <w:tcW w:w="3510" w:type="dxa"/>
            <w:tcBorders>
              <w:bottom w:val="single" w:sz="4" w:space="0" w:color="auto"/>
            </w:tcBorders>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c>
          <w:tcPr>
            <w:tcW w:w="2410"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c>
          <w:tcPr>
            <w:tcW w:w="3368" w:type="dxa"/>
            <w:tcBorders>
              <w:bottom w:val="single" w:sz="4" w:space="0" w:color="auto"/>
            </w:tcBorders>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r>
      <w:tr w:rsidR="0081235B" w:rsidRPr="0081235B" w:rsidTr="0013054D">
        <w:tc>
          <w:tcPr>
            <w:tcW w:w="3510" w:type="dxa"/>
            <w:tcBorders>
              <w:top w:val="single" w:sz="4" w:space="0" w:color="auto"/>
            </w:tcBorders>
            <w:shd w:val="clear" w:color="auto" w:fill="auto"/>
          </w:tcPr>
          <w:p w:rsidR="0081235B" w:rsidRPr="0081235B" w:rsidRDefault="0081235B" w:rsidP="0081235B">
            <w:pPr>
              <w:tabs>
                <w:tab w:val="left" w:pos="5760"/>
              </w:tabs>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 xml:space="preserve">Ing. Milan </w:t>
            </w:r>
            <w:proofErr w:type="spellStart"/>
            <w:r w:rsidRPr="0081235B">
              <w:rPr>
                <w:rFonts w:ascii="Times New Roman" w:eastAsia="Times New Roman" w:hAnsi="Times New Roman" w:cs="Times New Roman"/>
                <w:sz w:val="24"/>
                <w:szCs w:val="24"/>
                <w:lang w:eastAsia="cs-CZ"/>
              </w:rPr>
              <w:t>Prajzler</w:t>
            </w:r>
            <w:proofErr w:type="spellEnd"/>
            <w:r w:rsidRPr="0081235B">
              <w:rPr>
                <w:rFonts w:ascii="Times New Roman" w:eastAsia="Times New Roman" w:hAnsi="Times New Roman" w:cs="Times New Roman"/>
                <w:sz w:val="24"/>
                <w:szCs w:val="24"/>
                <w:lang w:eastAsia="cs-CZ"/>
              </w:rPr>
              <w:tab/>
              <w:t xml:space="preserve">Jiří </w:t>
            </w:r>
            <w:proofErr w:type="spellStart"/>
            <w:r w:rsidRPr="0081235B">
              <w:rPr>
                <w:rFonts w:ascii="Times New Roman" w:eastAsia="Times New Roman" w:hAnsi="Times New Roman" w:cs="Times New Roman"/>
                <w:sz w:val="24"/>
                <w:szCs w:val="24"/>
                <w:lang w:eastAsia="cs-CZ"/>
              </w:rPr>
              <w:t>Jeff</w:t>
            </w:r>
            <w:proofErr w:type="spellEnd"/>
            <w:r w:rsidRPr="0081235B">
              <w:rPr>
                <w:rFonts w:ascii="Times New Roman" w:eastAsia="Times New Roman" w:hAnsi="Times New Roman" w:cs="Times New Roman"/>
                <w:sz w:val="24"/>
                <w:szCs w:val="24"/>
                <w:lang w:eastAsia="cs-CZ"/>
              </w:rPr>
              <w:t xml:space="preserve"> Calda</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jednatel</w:t>
            </w:r>
          </w:p>
        </w:tc>
        <w:tc>
          <w:tcPr>
            <w:tcW w:w="2410"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c>
          <w:tcPr>
            <w:tcW w:w="3368" w:type="dxa"/>
            <w:tcBorders>
              <w:top w:val="single" w:sz="4" w:space="0" w:color="auto"/>
            </w:tcBorders>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Ing. Miloš Balák</w:t>
            </w:r>
          </w:p>
        </w:tc>
      </w:tr>
      <w:tr w:rsidR="0081235B" w:rsidRPr="0081235B" w:rsidTr="0013054D">
        <w:tc>
          <w:tcPr>
            <w:tcW w:w="3510"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c>
          <w:tcPr>
            <w:tcW w:w="2410"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c>
          <w:tcPr>
            <w:tcW w:w="3368"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ředitel</w:t>
            </w:r>
          </w:p>
        </w:tc>
      </w:tr>
      <w:tr w:rsidR="0081235B" w:rsidRPr="0081235B" w:rsidTr="0013054D">
        <w:tc>
          <w:tcPr>
            <w:tcW w:w="3510" w:type="dxa"/>
            <w:tcBorders>
              <w:bottom w:val="single" w:sz="4" w:space="0" w:color="auto"/>
            </w:tcBorders>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c>
          <w:tcPr>
            <w:tcW w:w="2410"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c>
          <w:tcPr>
            <w:tcW w:w="3368"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r>
      <w:tr w:rsidR="0081235B" w:rsidRPr="0081235B" w:rsidTr="0013054D">
        <w:trPr>
          <w:trHeight w:val="70"/>
        </w:trPr>
        <w:tc>
          <w:tcPr>
            <w:tcW w:w="3510" w:type="dxa"/>
            <w:tcBorders>
              <w:top w:val="single" w:sz="4" w:space="0" w:color="auto"/>
            </w:tcBorders>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Ing. Viktor Kalina</w:t>
            </w:r>
          </w:p>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r w:rsidRPr="0081235B">
              <w:rPr>
                <w:rFonts w:ascii="Times New Roman" w:eastAsia="Times New Roman" w:hAnsi="Times New Roman" w:cs="Times New Roman"/>
                <w:sz w:val="24"/>
                <w:szCs w:val="24"/>
                <w:lang w:eastAsia="cs-CZ"/>
              </w:rPr>
              <w:t>jednatel</w:t>
            </w:r>
          </w:p>
        </w:tc>
        <w:tc>
          <w:tcPr>
            <w:tcW w:w="2410"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c>
          <w:tcPr>
            <w:tcW w:w="3368" w:type="dxa"/>
            <w:shd w:val="clear" w:color="auto" w:fill="auto"/>
          </w:tcPr>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tc>
      </w:tr>
    </w:tbl>
    <w:p w:rsidR="0081235B" w:rsidRPr="0081235B" w:rsidRDefault="0081235B" w:rsidP="0081235B">
      <w:pPr>
        <w:spacing w:after="0" w:line="240" w:lineRule="auto"/>
        <w:jc w:val="both"/>
        <w:rPr>
          <w:rFonts w:ascii="Times New Roman" w:eastAsia="Times New Roman" w:hAnsi="Times New Roman" w:cs="Times New Roman"/>
          <w:sz w:val="24"/>
          <w:szCs w:val="24"/>
          <w:lang w:eastAsia="cs-CZ"/>
        </w:rPr>
      </w:pPr>
    </w:p>
    <w:p w:rsidR="0081235B" w:rsidRDefault="0081235B" w:rsidP="0081235B">
      <w:r w:rsidRPr="0081235B">
        <w:rPr>
          <w:rFonts w:ascii="Times New Roman" w:eastAsia="Times New Roman" w:hAnsi="Times New Roman" w:cs="Times New Roman"/>
          <w:sz w:val="24"/>
          <w:szCs w:val="24"/>
          <w:lang w:eastAsia="cs-CZ"/>
        </w:rPr>
        <w:br w:type="page"/>
      </w:r>
    </w:p>
    <w:sectPr w:rsidR="00812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C0CB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2EA1B7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5E02A4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69E40F7"/>
    <w:multiLevelType w:val="multilevel"/>
    <w:tmpl w:val="4F0ABF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15:restartNumberingAfterBreak="0">
    <w:nsid w:val="5766255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E240CD8"/>
    <w:multiLevelType w:val="hybridMultilevel"/>
    <w:tmpl w:val="4E044D86"/>
    <w:lvl w:ilvl="0" w:tplc="9724D06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5B"/>
    <w:rsid w:val="000E7C8A"/>
    <w:rsid w:val="005A5662"/>
    <w:rsid w:val="0081235B"/>
    <w:rsid w:val="009A0866"/>
    <w:rsid w:val="00D04EA3"/>
    <w:rsid w:val="00F85F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B7FBD-351A-4DEE-8759-6A0C2668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123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2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2362</Words>
  <Characters>13942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Šolcová</dc:creator>
  <cp:keywords/>
  <dc:description/>
  <cp:lastModifiedBy>Janouskova</cp:lastModifiedBy>
  <cp:revision>3</cp:revision>
  <cp:lastPrinted>2020-07-03T06:00:00Z</cp:lastPrinted>
  <dcterms:created xsi:type="dcterms:W3CDTF">2020-08-03T10:50:00Z</dcterms:created>
  <dcterms:modified xsi:type="dcterms:W3CDTF">2020-08-03T11:04:00Z</dcterms:modified>
</cp:coreProperties>
</file>