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39" w:rsidRPr="00CB6D8E" w:rsidRDefault="00D04E58" w:rsidP="00F63DA6">
      <w:pPr>
        <w:spacing w:after="0" w:line="240" w:lineRule="auto"/>
        <w:jc w:val="center"/>
        <w:rPr>
          <w:rFonts w:cstheme="minorHAnsi"/>
          <w:b/>
          <w:sz w:val="40"/>
        </w:rPr>
      </w:pPr>
      <w:bookmarkStart w:id="0" w:name="_GoBack"/>
      <w:bookmarkEnd w:id="0"/>
      <w:r>
        <w:rPr>
          <w:rFonts w:cstheme="minorHAnsi"/>
          <w:b/>
          <w:sz w:val="40"/>
        </w:rPr>
        <w:t xml:space="preserve">Dodatek č. </w:t>
      </w:r>
      <w:r w:rsidR="008A39D9">
        <w:rPr>
          <w:rFonts w:cstheme="minorHAnsi"/>
          <w:b/>
          <w:sz w:val="40"/>
        </w:rPr>
        <w:t>2</w:t>
      </w:r>
    </w:p>
    <w:p w:rsidR="002D1039" w:rsidRPr="00F63DA6" w:rsidRDefault="00167048" w:rsidP="00F63DA6">
      <w:pPr>
        <w:spacing w:after="0" w:line="240" w:lineRule="auto"/>
        <w:jc w:val="center"/>
        <w:rPr>
          <w:rFonts w:cstheme="minorHAnsi"/>
        </w:rPr>
      </w:pPr>
      <w:r w:rsidRPr="00F63DA6">
        <w:rPr>
          <w:rFonts w:cstheme="minorHAnsi"/>
        </w:rPr>
        <w:t xml:space="preserve">(dále jen „Dodatek“) </w:t>
      </w:r>
      <w:proofErr w:type="gramStart"/>
      <w:r w:rsidR="002D1039" w:rsidRPr="00F63DA6">
        <w:rPr>
          <w:rFonts w:cstheme="minorHAnsi"/>
        </w:rPr>
        <w:t>ke</w:t>
      </w:r>
      <w:proofErr w:type="gramEnd"/>
      <w:r w:rsidR="002D1039" w:rsidRPr="00F63DA6">
        <w:rPr>
          <w:rFonts w:cstheme="minorHAnsi"/>
        </w:rPr>
        <w:t xml:space="preserve"> </w:t>
      </w:r>
    </w:p>
    <w:p w:rsidR="002D1039" w:rsidRPr="00F63DA6" w:rsidRDefault="00C714B3" w:rsidP="00F63DA6">
      <w:pPr>
        <w:spacing w:after="0" w:line="240" w:lineRule="auto"/>
        <w:jc w:val="center"/>
        <w:rPr>
          <w:rFonts w:cstheme="minorHAnsi"/>
          <w:b/>
        </w:rPr>
      </w:pPr>
      <w:r w:rsidRPr="00F63DA6">
        <w:rPr>
          <w:rFonts w:cstheme="minorHAnsi"/>
          <w:b/>
        </w:rPr>
        <w:t>Kupní smlouvě</w:t>
      </w:r>
      <w:r w:rsidR="002D1039" w:rsidRPr="00F63DA6">
        <w:rPr>
          <w:rFonts w:cstheme="minorHAnsi"/>
          <w:b/>
        </w:rPr>
        <w:t xml:space="preserve"> ze dne </w:t>
      </w:r>
      <w:proofErr w:type="gramStart"/>
      <w:r w:rsidR="00E91954">
        <w:rPr>
          <w:rFonts w:cstheme="minorHAnsi"/>
          <w:b/>
        </w:rPr>
        <w:t>21.2</w:t>
      </w:r>
      <w:r w:rsidR="00F63DA6" w:rsidRPr="00F63DA6">
        <w:rPr>
          <w:rFonts w:cstheme="minorHAnsi"/>
          <w:b/>
        </w:rPr>
        <w:t>.2020</w:t>
      </w:r>
      <w:proofErr w:type="gramEnd"/>
      <w:r w:rsidR="008A39D9">
        <w:rPr>
          <w:rFonts w:cstheme="minorHAnsi"/>
          <w:b/>
        </w:rPr>
        <w:t xml:space="preserve"> a Dodatku č. 1 ze dne 10.4.2020</w:t>
      </w:r>
    </w:p>
    <w:p w:rsidR="002D1039" w:rsidRPr="00F63DA6" w:rsidRDefault="002D1039" w:rsidP="00F63DA6">
      <w:pPr>
        <w:spacing w:after="0" w:line="240" w:lineRule="auto"/>
        <w:jc w:val="center"/>
        <w:rPr>
          <w:rFonts w:cstheme="minorHAnsi"/>
        </w:rPr>
      </w:pPr>
      <w:r w:rsidRPr="00F63DA6">
        <w:rPr>
          <w:rFonts w:cstheme="minorHAnsi"/>
        </w:rPr>
        <w:t xml:space="preserve">uzavřené dle § </w:t>
      </w:r>
      <w:r w:rsidR="00C714B3" w:rsidRPr="00F63DA6">
        <w:rPr>
          <w:rFonts w:cstheme="minorHAnsi"/>
        </w:rPr>
        <w:t>2079</w:t>
      </w:r>
      <w:r w:rsidRPr="00F63DA6">
        <w:rPr>
          <w:rFonts w:cstheme="minorHAnsi"/>
        </w:rPr>
        <w:t xml:space="preserve"> zákona č. 89/2012 Sb., občanský zákoník, v platném znění</w:t>
      </w:r>
    </w:p>
    <w:p w:rsidR="002D1039" w:rsidRPr="00F63DA6" w:rsidRDefault="002D1039" w:rsidP="00F63DA6">
      <w:pPr>
        <w:spacing w:after="0" w:line="240" w:lineRule="auto"/>
        <w:jc w:val="center"/>
        <w:rPr>
          <w:rFonts w:cstheme="minorHAnsi"/>
        </w:rPr>
      </w:pPr>
      <w:r w:rsidRPr="00F63DA6">
        <w:rPr>
          <w:rFonts w:cstheme="minorHAnsi"/>
        </w:rPr>
        <w:t>(dále jen „Smlouva“)</w:t>
      </w:r>
    </w:p>
    <w:p w:rsidR="002D1039" w:rsidRDefault="002D1039" w:rsidP="00F63DA6">
      <w:pPr>
        <w:spacing w:after="0" w:line="240" w:lineRule="auto"/>
        <w:jc w:val="center"/>
        <w:rPr>
          <w:rFonts w:cstheme="minorHAnsi"/>
        </w:rPr>
      </w:pPr>
    </w:p>
    <w:p w:rsidR="002D1039" w:rsidRPr="00F63DA6" w:rsidRDefault="002D1039" w:rsidP="00F63DA6">
      <w:pPr>
        <w:spacing w:after="0" w:line="240" w:lineRule="auto"/>
        <w:jc w:val="center"/>
        <w:rPr>
          <w:rFonts w:cstheme="minorHAnsi"/>
          <w:b/>
        </w:rPr>
      </w:pPr>
      <w:r w:rsidRPr="00F63DA6">
        <w:rPr>
          <w:rFonts w:cstheme="minorHAnsi"/>
          <w:b/>
        </w:rPr>
        <w:t>Článek I.</w:t>
      </w:r>
      <w:r w:rsidR="00C47D70" w:rsidRPr="00F63DA6">
        <w:rPr>
          <w:rFonts w:cstheme="minorHAnsi"/>
          <w:b/>
        </w:rPr>
        <w:t xml:space="preserve"> - </w:t>
      </w:r>
      <w:r w:rsidRPr="00F63DA6">
        <w:rPr>
          <w:rFonts w:cstheme="minorHAnsi"/>
          <w:b/>
        </w:rPr>
        <w:t>Smluvní strany</w:t>
      </w:r>
    </w:p>
    <w:p w:rsidR="006613FE" w:rsidRPr="00F63DA6" w:rsidRDefault="006613FE" w:rsidP="00F63DA6">
      <w:pPr>
        <w:spacing w:after="0" w:line="240" w:lineRule="auto"/>
        <w:jc w:val="center"/>
        <w:rPr>
          <w:rFonts w:cstheme="minorHAnsi"/>
          <w:b/>
        </w:rPr>
      </w:pP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91954">
        <w:rPr>
          <w:rFonts w:cstheme="minorHAnsi"/>
          <w:b/>
          <w:bCs/>
        </w:rPr>
        <w:t xml:space="preserve">Kupující: </w:t>
      </w:r>
      <w:r>
        <w:rPr>
          <w:rFonts w:cstheme="minorHAnsi"/>
          <w:b/>
          <w:bCs/>
        </w:rPr>
        <w:t xml:space="preserve"> </w:t>
      </w:r>
      <w:r w:rsidRPr="00E91954">
        <w:rPr>
          <w:rFonts w:cstheme="minorHAnsi"/>
          <w:b/>
          <w:bCs/>
        </w:rPr>
        <w:t>Základní škola a mateřská škola Frýdek-Místek – Skalice 192,</w:t>
      </w:r>
      <w:r>
        <w:rPr>
          <w:rFonts w:cstheme="minorHAnsi"/>
          <w:b/>
          <w:bCs/>
        </w:rPr>
        <w:t xml:space="preserve"> </w:t>
      </w:r>
      <w:r w:rsidRPr="00E91954">
        <w:rPr>
          <w:rFonts w:cstheme="minorHAnsi"/>
          <w:b/>
          <w:bCs/>
        </w:rPr>
        <w:t>příspěvková organizace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se sídlem: </w:t>
      </w:r>
      <w:r>
        <w:rPr>
          <w:rFonts w:cstheme="minorHAnsi"/>
        </w:rPr>
        <w:tab/>
      </w:r>
      <w:r w:rsidRPr="00E91954">
        <w:rPr>
          <w:rFonts w:cstheme="minorHAnsi"/>
        </w:rPr>
        <w:t>738 01 Skalice 192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zastupuje: </w:t>
      </w:r>
      <w:r>
        <w:rPr>
          <w:rFonts w:cstheme="minorHAnsi"/>
        </w:rPr>
        <w:tab/>
      </w:r>
      <w:r w:rsidRPr="00E91954">
        <w:rPr>
          <w:rFonts w:cstheme="minorHAnsi"/>
        </w:rPr>
        <w:t>Mgr. Denisa Rožnovská Rojíčková, ředitelka školy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IČ: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91954">
        <w:rPr>
          <w:rFonts w:cstheme="minorHAnsi"/>
        </w:rPr>
        <w:t>75029782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bankovní ústav: </w:t>
      </w:r>
      <w:r>
        <w:rPr>
          <w:rFonts w:cstheme="minorHAnsi"/>
        </w:rPr>
        <w:tab/>
      </w:r>
      <w:r w:rsidRPr="00E91954">
        <w:rPr>
          <w:rFonts w:cstheme="minorHAnsi"/>
        </w:rPr>
        <w:t>Československá obchodní banka, a.s.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číslo účtu: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91954">
        <w:rPr>
          <w:rFonts w:cstheme="minorHAnsi"/>
        </w:rPr>
        <w:t>181985880/0300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Ve věcech smluvních je oprávněn jednat: </w:t>
      </w:r>
      <w:r>
        <w:rPr>
          <w:rFonts w:cstheme="minorHAnsi"/>
        </w:rPr>
        <w:tab/>
      </w:r>
      <w:r w:rsidRPr="00E91954">
        <w:rPr>
          <w:rFonts w:cstheme="minorHAnsi"/>
        </w:rPr>
        <w:t>Mgr. Denisa Rožnovská Rojíčková, ředitelka školy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Ve věcech technických je oprávněn jednat: </w:t>
      </w:r>
      <w:r>
        <w:rPr>
          <w:rFonts w:cstheme="minorHAnsi"/>
        </w:rPr>
        <w:tab/>
      </w:r>
      <w:r w:rsidRPr="00E91954">
        <w:rPr>
          <w:rFonts w:cstheme="minorHAnsi"/>
        </w:rPr>
        <w:t>Mgr. Denisa Rožnovská Rojíčková, ředitelka školy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E-mail: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91954">
        <w:rPr>
          <w:rFonts w:cstheme="minorHAnsi"/>
        </w:rPr>
        <w:t>zs.skalice@skolaskalice.cz</w:t>
      </w:r>
    </w:p>
    <w:p w:rsidR="00E91954" w:rsidRPr="00E91954" w:rsidRDefault="00E9195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1954">
        <w:rPr>
          <w:rFonts w:cstheme="minorHAnsi"/>
        </w:rPr>
        <w:t xml:space="preserve">Telefon: </w:t>
      </w:r>
      <w:r>
        <w:rPr>
          <w:rFonts w:cstheme="minorHAnsi"/>
        </w:rPr>
        <w:tab/>
      </w:r>
      <w:r w:rsidRPr="00E91954">
        <w:rPr>
          <w:rFonts w:cstheme="minorHAnsi"/>
        </w:rPr>
        <w:t xml:space="preserve">+420 603 116 659 </w:t>
      </w:r>
    </w:p>
    <w:p w:rsidR="00172A44" w:rsidRPr="00172A44" w:rsidRDefault="00172A44" w:rsidP="00E919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>(dále jen „</w:t>
      </w:r>
      <w:r w:rsidRPr="00172A44">
        <w:rPr>
          <w:rFonts w:cstheme="minorHAnsi"/>
          <w:b/>
          <w:bCs/>
        </w:rPr>
        <w:t>Kupující</w:t>
      </w:r>
      <w:r w:rsidRPr="00172A44">
        <w:rPr>
          <w:rFonts w:cstheme="minorHAnsi"/>
        </w:rPr>
        <w:t>“)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>a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72A44">
        <w:rPr>
          <w:rFonts w:cstheme="minorHAnsi"/>
          <w:b/>
          <w:bCs/>
        </w:rPr>
        <w:t xml:space="preserve">Prodávající: </w:t>
      </w:r>
      <w:r w:rsidRPr="00172A44">
        <w:rPr>
          <w:rFonts w:cstheme="minorHAnsi"/>
          <w:b/>
          <w:bCs/>
        </w:rPr>
        <w:tab/>
      </w:r>
      <w:proofErr w:type="spellStart"/>
      <w:r w:rsidRPr="00172A44">
        <w:rPr>
          <w:rFonts w:cstheme="minorHAnsi"/>
          <w:b/>
          <w:bCs/>
        </w:rPr>
        <w:t>DellFi</w:t>
      </w:r>
      <w:proofErr w:type="spellEnd"/>
      <w:r w:rsidRPr="00172A44">
        <w:rPr>
          <w:rFonts w:cstheme="minorHAnsi"/>
          <w:b/>
          <w:bCs/>
        </w:rPr>
        <w:t xml:space="preserve"> </w:t>
      </w:r>
      <w:proofErr w:type="spellStart"/>
      <w:r w:rsidRPr="00172A44">
        <w:rPr>
          <w:rFonts w:cstheme="minorHAnsi"/>
          <w:b/>
          <w:bCs/>
        </w:rPr>
        <w:t>Distribution</w:t>
      </w:r>
      <w:proofErr w:type="spellEnd"/>
      <w:r w:rsidRPr="00172A44">
        <w:rPr>
          <w:rFonts w:cstheme="minorHAnsi"/>
          <w:b/>
          <w:bCs/>
        </w:rPr>
        <w:t>, a.s.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sídlo: </w:t>
      </w:r>
      <w:r w:rsidRPr="00172A44">
        <w:rPr>
          <w:rFonts w:cstheme="minorHAnsi"/>
        </w:rPr>
        <w:tab/>
      </w:r>
      <w:r w:rsidRPr="00172A44">
        <w:rPr>
          <w:rFonts w:cstheme="minorHAnsi"/>
        </w:rPr>
        <w:tab/>
        <w:t>Kubelíkova 1224/42, 130 00, Praha 3- Žižkov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IČ: </w:t>
      </w:r>
      <w:r w:rsidRPr="00172A44">
        <w:rPr>
          <w:rFonts w:cstheme="minorHAnsi"/>
        </w:rPr>
        <w:tab/>
      </w:r>
      <w:r w:rsidRPr="00172A44">
        <w:rPr>
          <w:rFonts w:cstheme="minorHAnsi"/>
        </w:rPr>
        <w:tab/>
        <w:t>24814466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DIČ: </w:t>
      </w:r>
      <w:r w:rsidRPr="00172A44">
        <w:rPr>
          <w:rFonts w:cstheme="minorHAnsi"/>
        </w:rPr>
        <w:tab/>
      </w:r>
      <w:r w:rsidRPr="00172A44">
        <w:rPr>
          <w:rFonts w:cstheme="minorHAnsi"/>
        </w:rPr>
        <w:tab/>
        <w:t>CZ24814466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zapsaný v obch. </w:t>
      </w:r>
      <w:proofErr w:type="gramStart"/>
      <w:r w:rsidRPr="00172A44">
        <w:rPr>
          <w:rFonts w:cstheme="minorHAnsi"/>
        </w:rPr>
        <w:t>rejstříku</w:t>
      </w:r>
      <w:proofErr w:type="gramEnd"/>
      <w:r w:rsidRPr="00172A44">
        <w:rPr>
          <w:rFonts w:cstheme="minorHAnsi"/>
        </w:rPr>
        <w:t>: vedeném městským soudem v Praze oddíl C, vložka 176749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>zastoupený</w:t>
      </w:r>
      <w:r w:rsidRPr="00172A44">
        <w:rPr>
          <w:rFonts w:cstheme="minorHAnsi"/>
          <w:sz w:val="14"/>
          <w:szCs w:val="14"/>
        </w:rPr>
        <w:t>1</w:t>
      </w:r>
      <w:r w:rsidRPr="00172A44">
        <w:rPr>
          <w:rFonts w:cstheme="minorHAnsi"/>
        </w:rPr>
        <w:t>:</w:t>
      </w:r>
      <w:r w:rsidRPr="00172A44">
        <w:rPr>
          <w:rFonts w:cstheme="minorHAnsi"/>
        </w:rPr>
        <w:tab/>
        <w:t xml:space="preserve"> Ing. Denisa Tichá, jednatelka</w:t>
      </w:r>
    </w:p>
    <w:p w:rsidR="00172A44" w:rsidRPr="00172A44" w:rsidRDefault="003B2420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zástupce ve věcech </w:t>
      </w:r>
      <w:r w:rsidR="00172A44" w:rsidRPr="00172A44">
        <w:rPr>
          <w:rFonts w:cstheme="minorHAnsi"/>
        </w:rPr>
        <w:t xml:space="preserve">smluvních: </w:t>
      </w:r>
      <w:r w:rsidR="00172A44" w:rsidRPr="00172A44">
        <w:rPr>
          <w:rFonts w:cstheme="minorHAnsi"/>
        </w:rPr>
        <w:tab/>
      </w:r>
      <w:r>
        <w:rPr>
          <w:rFonts w:cstheme="minorHAnsi"/>
        </w:rPr>
        <w:tab/>
      </w:r>
      <w:r w:rsidR="00172A44" w:rsidRPr="00172A44">
        <w:rPr>
          <w:rFonts w:cstheme="minorHAnsi"/>
        </w:rPr>
        <w:t>Ing. Denisa Tichá, jednatelka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telefon: </w:t>
      </w:r>
      <w:r w:rsidRPr="00172A44">
        <w:rPr>
          <w:rFonts w:cstheme="minorHAnsi"/>
        </w:rPr>
        <w:tab/>
        <w:t>775 565 459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e-mail: </w:t>
      </w:r>
      <w:r w:rsidRPr="00172A44">
        <w:rPr>
          <w:rFonts w:cstheme="minorHAnsi"/>
        </w:rPr>
        <w:tab/>
      </w:r>
      <w:r w:rsidR="003B0D62">
        <w:rPr>
          <w:rFonts w:cstheme="minorHAnsi"/>
        </w:rPr>
        <w:tab/>
      </w:r>
      <w:r w:rsidRPr="00172A44">
        <w:rPr>
          <w:rFonts w:cstheme="minorHAnsi"/>
        </w:rPr>
        <w:t>skoly@dellfi.cz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zástupce ve věcech technických: </w:t>
      </w:r>
      <w:r w:rsidR="003B2420">
        <w:rPr>
          <w:rFonts w:cstheme="minorHAnsi"/>
        </w:rPr>
        <w:tab/>
      </w:r>
      <w:r w:rsidRPr="00172A44">
        <w:rPr>
          <w:rFonts w:cstheme="minorHAnsi"/>
        </w:rPr>
        <w:t>Ing. Denisa Tichá, jednatelka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telefon: </w:t>
      </w:r>
      <w:r w:rsidRPr="00172A44">
        <w:rPr>
          <w:rFonts w:cstheme="minorHAnsi"/>
        </w:rPr>
        <w:tab/>
        <w:t>775 565 459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e-mail: </w:t>
      </w:r>
      <w:r w:rsidRPr="00172A44">
        <w:rPr>
          <w:rFonts w:cstheme="minorHAnsi"/>
        </w:rPr>
        <w:tab/>
      </w:r>
      <w:r w:rsidR="004E2141">
        <w:rPr>
          <w:rFonts w:cstheme="minorHAnsi"/>
        </w:rPr>
        <w:t xml:space="preserve">  </w:t>
      </w:r>
      <w:r w:rsidR="004E2141">
        <w:rPr>
          <w:rFonts w:cstheme="minorHAnsi"/>
        </w:rPr>
        <w:tab/>
      </w:r>
      <w:r w:rsidRPr="00172A44">
        <w:rPr>
          <w:rFonts w:cstheme="minorHAnsi"/>
        </w:rPr>
        <w:t>skoly@dellfi.cz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bankovní ústav: </w:t>
      </w:r>
      <w:r w:rsidRPr="00172A44">
        <w:rPr>
          <w:rFonts w:cstheme="minorHAnsi"/>
        </w:rPr>
        <w:tab/>
        <w:t>Raiffeisenbank a.s.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číslo účtu: </w:t>
      </w:r>
      <w:r w:rsidRPr="00172A44">
        <w:rPr>
          <w:rFonts w:cstheme="minorHAnsi"/>
        </w:rPr>
        <w:tab/>
      </w:r>
      <w:r w:rsidRPr="00172A44">
        <w:rPr>
          <w:rFonts w:cstheme="minorHAnsi"/>
        </w:rPr>
        <w:tab/>
        <w:t>5823843001/5500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telefon: </w:t>
      </w:r>
      <w:r w:rsidRPr="00172A44">
        <w:rPr>
          <w:rFonts w:cstheme="minorHAnsi"/>
        </w:rPr>
        <w:tab/>
        <w:t>775 565 459</w:t>
      </w:r>
    </w:p>
    <w:p w:rsidR="00172A44" w:rsidRPr="00172A44" w:rsidRDefault="00172A44" w:rsidP="00172A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2A44">
        <w:rPr>
          <w:rFonts w:cstheme="minorHAnsi"/>
        </w:rPr>
        <w:t xml:space="preserve">e-mail: </w:t>
      </w:r>
      <w:r w:rsidRPr="00172A44">
        <w:rPr>
          <w:rFonts w:cstheme="minorHAnsi"/>
        </w:rPr>
        <w:tab/>
        <w:t>skoly@dellfi.cz</w:t>
      </w:r>
    </w:p>
    <w:p w:rsidR="00F63DA6" w:rsidRPr="00172A44" w:rsidRDefault="00172A44" w:rsidP="00172A44">
      <w:pPr>
        <w:spacing w:after="0" w:line="240" w:lineRule="auto"/>
        <w:rPr>
          <w:rFonts w:cstheme="minorHAnsi"/>
          <w:iCs/>
        </w:rPr>
      </w:pPr>
      <w:r w:rsidRPr="00172A44">
        <w:rPr>
          <w:rFonts w:cstheme="minorHAnsi"/>
        </w:rPr>
        <w:t>(dále jen „</w:t>
      </w:r>
      <w:r w:rsidRPr="00172A44">
        <w:rPr>
          <w:rFonts w:cstheme="minorHAnsi"/>
          <w:b/>
          <w:bCs/>
        </w:rPr>
        <w:t>Prodávající</w:t>
      </w:r>
      <w:r w:rsidRPr="00172A44">
        <w:rPr>
          <w:rFonts w:cstheme="minorHAnsi"/>
        </w:rPr>
        <w:t>“)</w:t>
      </w:r>
      <w:r w:rsidR="00F63DA6" w:rsidRPr="00172A44">
        <w:rPr>
          <w:rFonts w:cstheme="minorHAnsi"/>
          <w:iCs/>
        </w:rPr>
        <w:t xml:space="preserve"> (dále jen „</w:t>
      </w:r>
      <w:r w:rsidR="00F63DA6" w:rsidRPr="00172A44">
        <w:rPr>
          <w:rFonts w:cstheme="minorHAnsi"/>
          <w:b/>
          <w:iCs/>
        </w:rPr>
        <w:t>Prodávající</w:t>
      </w:r>
      <w:r w:rsidR="00F63DA6" w:rsidRPr="00172A44">
        <w:rPr>
          <w:rFonts w:cstheme="minorHAnsi"/>
          <w:iCs/>
        </w:rPr>
        <w:t>“)</w:t>
      </w:r>
    </w:p>
    <w:p w:rsidR="004B2022" w:rsidRPr="00172A44" w:rsidRDefault="004B2022" w:rsidP="004B2022">
      <w:pPr>
        <w:spacing w:after="0" w:line="240" w:lineRule="auto"/>
        <w:jc w:val="both"/>
        <w:rPr>
          <w:rFonts w:cstheme="minorHAnsi"/>
        </w:rPr>
      </w:pPr>
    </w:p>
    <w:p w:rsidR="004B2022" w:rsidRPr="008F4975" w:rsidRDefault="004B2022" w:rsidP="008F4975">
      <w:pPr>
        <w:spacing w:after="0" w:line="240" w:lineRule="auto"/>
        <w:jc w:val="center"/>
        <w:rPr>
          <w:rFonts w:cstheme="minorHAnsi"/>
          <w:b/>
          <w:i/>
          <w:sz w:val="20"/>
        </w:rPr>
      </w:pPr>
      <w:r w:rsidRPr="008F4975">
        <w:rPr>
          <w:rFonts w:cstheme="minorHAnsi"/>
          <w:b/>
          <w:i/>
          <w:sz w:val="20"/>
        </w:rPr>
        <w:t xml:space="preserve">Název a číslo projektu: </w:t>
      </w:r>
      <w:r w:rsidR="00172A44" w:rsidRPr="00172A44">
        <w:rPr>
          <w:rFonts w:cstheme="minorHAnsi"/>
          <w:b/>
          <w:i/>
          <w:sz w:val="20"/>
        </w:rPr>
        <w:t>Šíření příkladů dobré praxe ZŠ a MŠ Nošovice</w:t>
      </w:r>
      <w:r w:rsidR="00172A44">
        <w:rPr>
          <w:rFonts w:cstheme="minorHAnsi"/>
          <w:b/>
          <w:i/>
          <w:sz w:val="20"/>
        </w:rPr>
        <w:t xml:space="preserve"> </w:t>
      </w:r>
      <w:r w:rsidRPr="008F4975">
        <w:rPr>
          <w:rFonts w:cstheme="minorHAnsi"/>
          <w:b/>
          <w:i/>
          <w:sz w:val="20"/>
        </w:rPr>
        <w:t>C</w:t>
      </w:r>
      <w:r w:rsidR="00172A44">
        <w:rPr>
          <w:rFonts w:cstheme="minorHAnsi"/>
          <w:b/>
          <w:i/>
          <w:sz w:val="20"/>
        </w:rPr>
        <w:t>Z.02.3.68/0.0/0.0/18_067/0012369</w:t>
      </w:r>
    </w:p>
    <w:p w:rsidR="002D1039" w:rsidRPr="00F63DA6" w:rsidRDefault="002D1039" w:rsidP="00F63DA6">
      <w:pPr>
        <w:spacing w:after="0" w:line="240" w:lineRule="auto"/>
        <w:rPr>
          <w:rFonts w:cstheme="minorHAnsi"/>
        </w:rPr>
      </w:pPr>
    </w:p>
    <w:p w:rsidR="002D1039" w:rsidRDefault="00C714B3" w:rsidP="00F63DA6">
      <w:pPr>
        <w:spacing w:after="0" w:line="240" w:lineRule="auto"/>
        <w:jc w:val="both"/>
        <w:rPr>
          <w:rFonts w:cstheme="minorHAnsi"/>
        </w:rPr>
      </w:pPr>
      <w:r w:rsidRPr="00F63DA6">
        <w:rPr>
          <w:rFonts w:cstheme="minorHAnsi"/>
        </w:rPr>
        <w:t>Kupující</w:t>
      </w:r>
      <w:r w:rsidR="0005356D" w:rsidRPr="00F63DA6">
        <w:rPr>
          <w:rFonts w:cstheme="minorHAnsi"/>
        </w:rPr>
        <w:t xml:space="preserve"> společně </w:t>
      </w:r>
      <w:r w:rsidR="00E90627" w:rsidRPr="00F63DA6">
        <w:rPr>
          <w:rFonts w:cstheme="minorHAnsi"/>
        </w:rPr>
        <w:t>s </w:t>
      </w:r>
      <w:r w:rsidRPr="00F63DA6">
        <w:rPr>
          <w:rFonts w:cstheme="minorHAnsi"/>
        </w:rPr>
        <w:t>Prodávajícím</w:t>
      </w:r>
      <w:r w:rsidR="00E90627" w:rsidRPr="00F63DA6">
        <w:rPr>
          <w:rFonts w:cstheme="minorHAnsi"/>
        </w:rPr>
        <w:t xml:space="preserve"> též jako </w:t>
      </w:r>
      <w:r w:rsidR="002D1039" w:rsidRPr="00F63DA6">
        <w:rPr>
          <w:rFonts w:cstheme="minorHAnsi"/>
        </w:rPr>
        <w:t>„Smluvní stran</w:t>
      </w:r>
      <w:r w:rsidR="00E90627" w:rsidRPr="00F63DA6">
        <w:rPr>
          <w:rFonts w:cstheme="minorHAnsi"/>
        </w:rPr>
        <w:t>y</w:t>
      </w:r>
      <w:r w:rsidR="002D1039" w:rsidRPr="00F63DA6">
        <w:rPr>
          <w:rFonts w:cstheme="minorHAnsi"/>
        </w:rPr>
        <w:t>“</w:t>
      </w:r>
      <w:r w:rsidR="00E90627" w:rsidRPr="00F63DA6">
        <w:rPr>
          <w:rFonts w:cstheme="minorHAnsi"/>
        </w:rPr>
        <w:t xml:space="preserve">, případně samostatně jako </w:t>
      </w:r>
      <w:r w:rsidR="002D1039" w:rsidRPr="00F63DA6">
        <w:rPr>
          <w:rFonts w:cstheme="minorHAnsi"/>
        </w:rPr>
        <w:t>„Smluvní stran</w:t>
      </w:r>
      <w:r w:rsidR="00E90627" w:rsidRPr="00F63DA6">
        <w:rPr>
          <w:rFonts w:cstheme="minorHAnsi"/>
        </w:rPr>
        <w:t>a</w:t>
      </w:r>
      <w:r w:rsidR="002D1039" w:rsidRPr="00F63DA6">
        <w:rPr>
          <w:rFonts w:cstheme="minorHAnsi"/>
        </w:rPr>
        <w:t>“</w:t>
      </w:r>
      <w:r w:rsidR="00250D3A" w:rsidRPr="00F63DA6">
        <w:rPr>
          <w:rFonts w:cstheme="minorHAnsi"/>
        </w:rPr>
        <w:t>.</w:t>
      </w:r>
      <w:r w:rsidR="004555B5">
        <w:rPr>
          <w:rFonts w:cstheme="minorHAnsi"/>
        </w:rPr>
        <w:t xml:space="preserve"> </w:t>
      </w:r>
    </w:p>
    <w:p w:rsidR="00172A44" w:rsidRDefault="00172A44" w:rsidP="00F63DA6">
      <w:pPr>
        <w:spacing w:after="0" w:line="240" w:lineRule="auto"/>
        <w:jc w:val="both"/>
        <w:rPr>
          <w:rFonts w:cstheme="minorHAnsi"/>
        </w:rPr>
      </w:pPr>
    </w:p>
    <w:p w:rsidR="00172A44" w:rsidRDefault="00172A44" w:rsidP="00F63DA6">
      <w:pPr>
        <w:spacing w:after="0" w:line="240" w:lineRule="auto"/>
        <w:jc w:val="both"/>
        <w:rPr>
          <w:rFonts w:cstheme="minorHAnsi"/>
        </w:rPr>
      </w:pPr>
    </w:p>
    <w:p w:rsidR="00F9224B" w:rsidRPr="00F63DA6" w:rsidRDefault="00C47D70" w:rsidP="00F63DA6">
      <w:pPr>
        <w:spacing w:after="0" w:line="240" w:lineRule="auto"/>
        <w:jc w:val="center"/>
        <w:rPr>
          <w:rFonts w:cstheme="minorHAnsi"/>
          <w:b/>
        </w:rPr>
      </w:pPr>
      <w:r w:rsidRPr="00F63DA6">
        <w:rPr>
          <w:rFonts w:cstheme="minorHAnsi"/>
          <w:b/>
        </w:rPr>
        <w:lastRenderedPageBreak/>
        <w:t xml:space="preserve">Článek </w:t>
      </w:r>
      <w:r w:rsidR="00A073B9" w:rsidRPr="00F63DA6">
        <w:rPr>
          <w:rFonts w:cstheme="minorHAnsi"/>
          <w:b/>
        </w:rPr>
        <w:t>I</w:t>
      </w:r>
      <w:r w:rsidR="002E5E52">
        <w:rPr>
          <w:rFonts w:cstheme="minorHAnsi"/>
          <w:b/>
        </w:rPr>
        <w:t>I</w:t>
      </w:r>
      <w:r w:rsidR="00F9224B" w:rsidRPr="00F63DA6">
        <w:rPr>
          <w:rFonts w:cstheme="minorHAnsi"/>
          <w:b/>
        </w:rPr>
        <w:t>.</w:t>
      </w:r>
      <w:r w:rsidRPr="00F63DA6">
        <w:rPr>
          <w:rFonts w:cstheme="minorHAnsi"/>
          <w:b/>
        </w:rPr>
        <w:t xml:space="preserve"> - </w:t>
      </w:r>
      <w:r w:rsidR="00F9224B" w:rsidRPr="00F63DA6">
        <w:rPr>
          <w:rFonts w:cstheme="minorHAnsi"/>
          <w:b/>
        </w:rPr>
        <w:t xml:space="preserve">Předmět </w:t>
      </w:r>
      <w:r w:rsidR="00FC03F0" w:rsidRPr="00F63DA6">
        <w:rPr>
          <w:rFonts w:cstheme="minorHAnsi"/>
          <w:b/>
        </w:rPr>
        <w:t>D</w:t>
      </w:r>
      <w:r w:rsidR="00F9224B" w:rsidRPr="00F63DA6">
        <w:rPr>
          <w:rFonts w:cstheme="minorHAnsi"/>
          <w:b/>
        </w:rPr>
        <w:t xml:space="preserve">odatku </w:t>
      </w:r>
    </w:p>
    <w:p w:rsidR="00EA48A7" w:rsidRPr="00F63DA6" w:rsidRDefault="00EA48A7" w:rsidP="00F63DA6">
      <w:pPr>
        <w:pStyle w:val="Odstavecseseznamem"/>
        <w:spacing w:after="0" w:line="240" w:lineRule="auto"/>
        <w:ind w:left="360"/>
        <w:rPr>
          <w:rFonts w:cstheme="minorHAnsi"/>
          <w:b/>
        </w:rPr>
      </w:pPr>
    </w:p>
    <w:p w:rsidR="0047677A" w:rsidRPr="00F63DA6" w:rsidRDefault="0047677A" w:rsidP="0047677A">
      <w:pPr>
        <w:pStyle w:val="Odstavecseseznamem"/>
        <w:spacing w:after="0" w:line="240" w:lineRule="auto"/>
        <w:ind w:left="360"/>
        <w:rPr>
          <w:rFonts w:cstheme="minorHAnsi"/>
          <w:b/>
        </w:rPr>
      </w:pP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bookmarkStart w:id="1" w:name="_Hlk45797840"/>
      <w:r>
        <w:rPr>
          <w:rFonts w:cstheme="minorHAnsi"/>
        </w:rPr>
        <w:t xml:space="preserve">Smluvní strany se dohodly, že dodavatel poskytne slevu 10% na položku č. 3: </w:t>
      </w:r>
      <w:proofErr w:type="spellStart"/>
      <w:r>
        <w:rPr>
          <w:rFonts w:cstheme="minorHAnsi"/>
        </w:rPr>
        <w:t>Minikatedra</w:t>
      </w:r>
      <w:proofErr w:type="spellEnd"/>
      <w:r>
        <w:rPr>
          <w:rFonts w:cstheme="minorHAnsi"/>
        </w:rPr>
        <w:t xml:space="preserve"> box. Dohodly se tak na základě vzniklé situace na trhu spojenou s Covid-19, kdy se Dodatkem č. 1 prodloužil termín plnění z 60 na 90 pracovních dní a dodavateli se tak podařilo zajistit snížení vstupních nákladů u této položky. 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Původní cena </w:t>
      </w:r>
      <w:proofErr w:type="spellStart"/>
      <w:r>
        <w:rPr>
          <w:rFonts w:cstheme="minorHAnsi"/>
        </w:rPr>
        <w:t>Minikatedry</w:t>
      </w:r>
      <w:proofErr w:type="spellEnd"/>
      <w:r>
        <w:rPr>
          <w:rFonts w:cstheme="minorHAnsi"/>
        </w:rPr>
        <w:t xml:space="preserve"> box: 35 000,- Kč bez DPH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10% sleva: 3 500,- Kč bez DPH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Nová cena: 31 500,- Kč bez DPH, 38 115,- Kč vč. DPH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</w:p>
    <w:p w:rsidR="0047677A" w:rsidRPr="00984749" w:rsidRDefault="0047677A" w:rsidP="0047677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84749">
        <w:rPr>
          <w:rFonts w:cstheme="minorHAnsi"/>
          <w:b/>
          <w:bCs/>
          <w:u w:val="single"/>
        </w:rPr>
        <w:t>Původní znění:</w:t>
      </w:r>
    </w:p>
    <w:p w:rsidR="0047677A" w:rsidRPr="00984749" w:rsidRDefault="0047677A" w:rsidP="0047677A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IV</w:t>
      </w:r>
      <w:r w:rsidRPr="0098474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Kupní cena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Celková kupní cena za Zboží, včetně individuálního a komplexního vyzkoušení dodaného Zboží a jeho uvedení do plného provozu a včetně všech souvisejících dodávek, výkonů a služeb uvedených v článku II. této smlouvy, je sjednaná dohodou smluvních stran podle zákona č. 526/1990 Sb., o cenách, ve znění pozdějších předpisů a činí: 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>
        <w:rPr>
          <w:rFonts w:cstheme="minorHAnsi"/>
        </w:rPr>
        <w:tab/>
        <w:t>95 500,- Kč bez daně z přidané hodnoty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>
        <w:rPr>
          <w:rFonts w:cstheme="minorHAnsi"/>
        </w:rPr>
        <w:tab/>
        <w:t>daň z přidané hodnoty v základní sazbě 21% činí částku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20 055,- Kč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</w:p>
    <w:p w:rsidR="0047677A" w:rsidRPr="00FB0FC5" w:rsidRDefault="0047677A" w:rsidP="0047677A">
      <w:pPr>
        <w:spacing w:after="0" w:line="240" w:lineRule="auto"/>
        <w:ind w:left="708" w:hanging="708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>
        <w:rPr>
          <w:rFonts w:cstheme="minorHAnsi"/>
        </w:rPr>
        <w:tab/>
      </w:r>
      <w:r w:rsidRPr="007319FB">
        <w:rPr>
          <w:rFonts w:cstheme="minorHAnsi"/>
          <w:b/>
          <w:bCs/>
        </w:rPr>
        <w:t>115 555,- Kč</w:t>
      </w:r>
      <w:r>
        <w:rPr>
          <w:rFonts w:cstheme="minorHAnsi"/>
        </w:rPr>
        <w:t xml:space="preserve"> včetně daně z přidané hodnoty (tj. součet cen uvedených pod výše uvedenými písmeny a) a b) odstavce 1 článku IV. Této smlouvy), slovy pak: sto patnáct tisíc pět set padesát pět korun českých. </w:t>
      </w:r>
    </w:p>
    <w:p w:rsidR="0047677A" w:rsidRPr="00FB0FC5" w:rsidRDefault="0047677A" w:rsidP="0047677A">
      <w:pPr>
        <w:spacing w:after="0" w:line="240" w:lineRule="auto"/>
        <w:jc w:val="both"/>
        <w:rPr>
          <w:rFonts w:cstheme="minorHAnsi"/>
        </w:rPr>
      </w:pPr>
    </w:p>
    <w:p w:rsidR="0047677A" w:rsidRPr="00984749" w:rsidRDefault="0047677A" w:rsidP="0047677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84749">
        <w:rPr>
          <w:rFonts w:cstheme="minorHAnsi"/>
          <w:b/>
          <w:bCs/>
          <w:u w:val="single"/>
        </w:rPr>
        <w:t xml:space="preserve">Nové znění: </w:t>
      </w:r>
    </w:p>
    <w:p w:rsidR="0047677A" w:rsidRPr="00984749" w:rsidRDefault="0047677A" w:rsidP="0047677A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IV. Kupní cena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Celková kupní cena za Zboží, včetně individuálního a komplexního vyzkoušení dodaného Zboží a jeho uvedení do plného provozu a včetně všech souvisejících dodávek, výkonů a služeb uvedených v článku II. této smlouvy, je sjednaná dohodou smluvních stran podle zákona č. 526/1990 Sb., o cenách, ve znění pozdějších předpisů a činí: 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>
        <w:rPr>
          <w:rFonts w:cstheme="minorHAnsi"/>
        </w:rPr>
        <w:tab/>
        <w:t>92 000,- Kč bez daně z přidané hodnoty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>
        <w:rPr>
          <w:rFonts w:cstheme="minorHAnsi"/>
        </w:rPr>
        <w:tab/>
        <w:t>daň z přidané hodnoty v základní sazbě 21% činí částku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19 320,-Kč</w:t>
      </w:r>
    </w:p>
    <w:p w:rsidR="0047677A" w:rsidRDefault="0047677A" w:rsidP="0047677A">
      <w:pPr>
        <w:spacing w:after="0" w:line="240" w:lineRule="auto"/>
        <w:jc w:val="both"/>
        <w:rPr>
          <w:rFonts w:cstheme="minorHAnsi"/>
        </w:rPr>
      </w:pPr>
    </w:p>
    <w:p w:rsidR="0047677A" w:rsidRPr="00FB0FC5" w:rsidRDefault="0047677A" w:rsidP="0047677A">
      <w:pPr>
        <w:spacing w:after="0" w:line="240" w:lineRule="auto"/>
        <w:ind w:left="708" w:hanging="708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>
        <w:rPr>
          <w:rFonts w:cstheme="minorHAnsi"/>
        </w:rPr>
        <w:tab/>
      </w:r>
      <w:r>
        <w:rPr>
          <w:rFonts w:cstheme="minorHAnsi"/>
          <w:b/>
          <w:bCs/>
        </w:rPr>
        <w:t>111 320</w:t>
      </w:r>
      <w:r w:rsidRPr="007319FB">
        <w:rPr>
          <w:rFonts w:cstheme="minorHAnsi"/>
          <w:b/>
          <w:bCs/>
        </w:rPr>
        <w:t>,- Kč</w:t>
      </w:r>
      <w:r>
        <w:rPr>
          <w:rFonts w:cstheme="minorHAnsi"/>
        </w:rPr>
        <w:t xml:space="preserve"> včetně daně z přidané hodnoty (tj. součet cen uvedených pod výše uvedenými písmeny a) a b) odstavce 1 článku IV. Této smlouvy), slovy pak: sto jedenáct tisíc tři sta dvacet korun českých. </w:t>
      </w:r>
    </w:p>
    <w:bookmarkEnd w:id="1"/>
    <w:p w:rsidR="000A5993" w:rsidRPr="00F63DA6" w:rsidRDefault="000A5993" w:rsidP="000A5993">
      <w:pPr>
        <w:spacing w:after="0" w:line="240" w:lineRule="auto"/>
        <w:jc w:val="both"/>
        <w:rPr>
          <w:rFonts w:cstheme="minorHAnsi"/>
          <w:b/>
        </w:rPr>
      </w:pPr>
    </w:p>
    <w:p w:rsidR="00092B07" w:rsidRDefault="00A073B9" w:rsidP="00F63DA6">
      <w:pPr>
        <w:spacing w:after="0" w:line="240" w:lineRule="auto"/>
        <w:jc w:val="center"/>
        <w:rPr>
          <w:rFonts w:cstheme="minorHAnsi"/>
          <w:b/>
        </w:rPr>
      </w:pPr>
      <w:r w:rsidRPr="00F63DA6">
        <w:rPr>
          <w:rFonts w:cstheme="minorHAnsi"/>
          <w:b/>
        </w:rPr>
        <w:t>Článek I</w:t>
      </w:r>
      <w:r w:rsidR="007523DF">
        <w:rPr>
          <w:rFonts w:cstheme="minorHAnsi"/>
          <w:b/>
        </w:rPr>
        <w:t>II</w:t>
      </w:r>
      <w:r w:rsidR="00EA48A7" w:rsidRPr="00F63DA6">
        <w:rPr>
          <w:rFonts w:cstheme="minorHAnsi"/>
          <w:b/>
        </w:rPr>
        <w:t>. Ostatní ustanovení</w:t>
      </w:r>
    </w:p>
    <w:p w:rsidR="00FE7F72" w:rsidRPr="00F63DA6" w:rsidRDefault="00FE7F72" w:rsidP="00F63DA6">
      <w:pPr>
        <w:spacing w:after="0" w:line="240" w:lineRule="auto"/>
        <w:jc w:val="center"/>
        <w:rPr>
          <w:rFonts w:cstheme="minorHAnsi"/>
          <w:b/>
        </w:rPr>
      </w:pPr>
    </w:p>
    <w:p w:rsidR="007E37D0" w:rsidRPr="00F63DA6" w:rsidRDefault="00EA48A7" w:rsidP="00F63DA6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63DA6">
        <w:rPr>
          <w:rFonts w:cstheme="minorHAnsi"/>
        </w:rPr>
        <w:t xml:space="preserve">Ostatní ustanovení Smlouvy zůstávají beze změn. </w:t>
      </w:r>
    </w:p>
    <w:p w:rsidR="007E37D0" w:rsidRPr="00F63DA6" w:rsidRDefault="00033F33" w:rsidP="00F63DA6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63DA6">
        <w:rPr>
          <w:rFonts w:cstheme="minorHAnsi"/>
        </w:rPr>
        <w:t xml:space="preserve">Dodatek nabývá platnosti dnem </w:t>
      </w:r>
      <w:r w:rsidR="00FD386D" w:rsidRPr="00F63DA6">
        <w:rPr>
          <w:rFonts w:cstheme="minorHAnsi"/>
        </w:rPr>
        <w:t xml:space="preserve">jejího podpisu oprávněnými osobami obou Smluvních stran </w:t>
      </w:r>
      <w:r w:rsidR="00912D4E" w:rsidRPr="00F63DA6">
        <w:rPr>
          <w:rFonts w:cstheme="minorHAnsi"/>
        </w:rPr>
        <w:t xml:space="preserve">a </w:t>
      </w:r>
      <w:r w:rsidRPr="00F63DA6">
        <w:rPr>
          <w:rFonts w:cstheme="minorHAnsi"/>
        </w:rPr>
        <w:t xml:space="preserve">účinnosti dnem uveřejnění v registru smluv Ministerstva vnitra ČR v souladu se zákonem č. </w:t>
      </w:r>
      <w:r w:rsidRPr="00F63DA6">
        <w:rPr>
          <w:rFonts w:cstheme="minorHAnsi"/>
        </w:rPr>
        <w:lastRenderedPageBreak/>
        <w:t xml:space="preserve">340/2015 Sb. o zvláštních podmínkách účinnosti některých smluv, uveřejňování těchto smluv a o registru smluv, v platném znění.  Povinnost uveřejnit Dodatek v registru smluv náleží Kupujícímu. </w:t>
      </w:r>
    </w:p>
    <w:p w:rsidR="007E37D0" w:rsidRPr="00F63DA6" w:rsidRDefault="00EA48A7" w:rsidP="00F63DA6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63DA6">
        <w:rPr>
          <w:rFonts w:cstheme="minorHAnsi"/>
        </w:rPr>
        <w:t>Smluvní strany prohlašují, že s obsahem Dodatku souhlasí, rozumí mu a zavazují se k jeho plnění, připojují své podpisy a prohlašují, že Dodatek byl uzavřen podle jejich svobodné a vážné vůle.</w:t>
      </w:r>
    </w:p>
    <w:p w:rsidR="00DB1082" w:rsidRDefault="00EA48A7" w:rsidP="00DB1082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F63DA6">
        <w:rPr>
          <w:rFonts w:cstheme="minorHAnsi"/>
        </w:rPr>
        <w:t xml:space="preserve">Dodatek je vypracován </w:t>
      </w:r>
      <w:r w:rsidR="0041663F" w:rsidRPr="00F63DA6">
        <w:rPr>
          <w:rFonts w:cstheme="minorHAnsi"/>
          <w:lang w:eastAsia="cs-CZ"/>
        </w:rPr>
        <w:t>v českém jazyce.</w:t>
      </w:r>
      <w:r w:rsidR="00DB1082">
        <w:rPr>
          <w:rFonts w:cstheme="minorHAnsi"/>
          <w:lang w:eastAsia="cs-CZ"/>
        </w:rPr>
        <w:t xml:space="preserve"> </w:t>
      </w:r>
    </w:p>
    <w:p w:rsidR="00DB1082" w:rsidRPr="00DB1082" w:rsidRDefault="00DB1082" w:rsidP="00DB1082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B1082">
        <w:rPr>
          <w:rFonts w:cstheme="minorHAnsi"/>
        </w:rPr>
        <w:t>Smlouva je vyhotovena v 4 vyhotoveních, z nichž Kupující obdrží 3 stejnopisy a Prodávající 1 stejnopis.</w:t>
      </w:r>
    </w:p>
    <w:p w:rsidR="00EA48A7" w:rsidRPr="00F63DA6" w:rsidRDefault="00EA48A7" w:rsidP="00F63DA6">
      <w:pPr>
        <w:spacing w:after="0" w:line="240" w:lineRule="auto"/>
        <w:jc w:val="both"/>
        <w:rPr>
          <w:rFonts w:cstheme="minorHAnsi"/>
        </w:rPr>
      </w:pPr>
    </w:p>
    <w:p w:rsidR="00EA48A7" w:rsidRPr="00F63DA6" w:rsidRDefault="00EA48A7" w:rsidP="00F63DA6">
      <w:pPr>
        <w:spacing w:after="0" w:line="240" w:lineRule="auto"/>
        <w:jc w:val="both"/>
        <w:rPr>
          <w:rFonts w:cstheme="minorHAnsi"/>
        </w:rPr>
      </w:pPr>
      <w:r w:rsidRPr="00F63DA6">
        <w:rPr>
          <w:rFonts w:cstheme="minorHAnsi"/>
        </w:rPr>
        <w:t>V</w:t>
      </w:r>
      <w:r w:rsidR="003F64BA">
        <w:rPr>
          <w:rFonts w:cstheme="minorHAnsi"/>
        </w:rPr>
        <w:t>e Skalici</w:t>
      </w:r>
      <w:r w:rsidR="008F192F">
        <w:rPr>
          <w:rFonts w:cstheme="minorHAnsi"/>
        </w:rPr>
        <w:t xml:space="preserve"> </w:t>
      </w:r>
      <w:r w:rsidR="003F64BA">
        <w:rPr>
          <w:rFonts w:cstheme="minorHAnsi"/>
        </w:rPr>
        <w:t xml:space="preserve">dne: </w:t>
      </w:r>
      <w:proofErr w:type="gramStart"/>
      <w:r w:rsidR="003F64BA">
        <w:rPr>
          <w:rFonts w:cstheme="minorHAnsi"/>
        </w:rPr>
        <w:t>1</w:t>
      </w:r>
      <w:r w:rsidR="008A39D9">
        <w:rPr>
          <w:rFonts w:cstheme="minorHAnsi"/>
        </w:rPr>
        <w:t>5</w:t>
      </w:r>
      <w:r w:rsidR="008D2BEF">
        <w:rPr>
          <w:rFonts w:cstheme="minorHAnsi"/>
        </w:rPr>
        <w:t>.</w:t>
      </w:r>
      <w:r w:rsidR="008A39D9">
        <w:rPr>
          <w:rFonts w:cstheme="minorHAnsi"/>
        </w:rPr>
        <w:t>7</w:t>
      </w:r>
      <w:r w:rsidR="008D2BEF">
        <w:rPr>
          <w:rFonts w:cstheme="minorHAnsi"/>
        </w:rPr>
        <w:t>.2020</w:t>
      </w:r>
      <w:proofErr w:type="gramEnd"/>
      <w:r w:rsidRPr="00F63DA6">
        <w:rPr>
          <w:rFonts w:cstheme="minorHAnsi"/>
        </w:rPr>
        <w:t xml:space="preserve">                                                                </w:t>
      </w:r>
      <w:r w:rsidR="00BE06E3">
        <w:rPr>
          <w:rFonts w:cstheme="minorHAnsi"/>
        </w:rPr>
        <w:tab/>
      </w:r>
      <w:r w:rsidR="00B444EC">
        <w:rPr>
          <w:rFonts w:cstheme="minorHAnsi"/>
        </w:rPr>
        <w:tab/>
      </w:r>
      <w:r w:rsidRPr="00F63DA6">
        <w:rPr>
          <w:rFonts w:cstheme="minorHAnsi"/>
        </w:rPr>
        <w:t>V</w:t>
      </w:r>
      <w:r w:rsidR="008D2BEF">
        <w:rPr>
          <w:rFonts w:cstheme="minorHAnsi"/>
        </w:rPr>
        <w:t> Praze</w:t>
      </w:r>
      <w:r w:rsidR="00A073B9" w:rsidRPr="00F63DA6">
        <w:rPr>
          <w:rFonts w:cstheme="minorHAnsi"/>
        </w:rPr>
        <w:t xml:space="preserve"> </w:t>
      </w:r>
      <w:r w:rsidRPr="00F63DA6">
        <w:rPr>
          <w:rFonts w:cstheme="minorHAnsi"/>
        </w:rPr>
        <w:t xml:space="preserve">dne: </w:t>
      </w:r>
      <w:r w:rsidR="003F64BA">
        <w:rPr>
          <w:rFonts w:cstheme="minorHAnsi"/>
        </w:rPr>
        <w:t xml:space="preserve"> </w:t>
      </w:r>
      <w:proofErr w:type="gramStart"/>
      <w:r w:rsidR="003F64BA">
        <w:rPr>
          <w:rFonts w:cstheme="minorHAnsi"/>
        </w:rPr>
        <w:t>1</w:t>
      </w:r>
      <w:r w:rsidR="008A39D9">
        <w:rPr>
          <w:rFonts w:cstheme="minorHAnsi"/>
        </w:rPr>
        <w:t>5</w:t>
      </w:r>
      <w:r w:rsidR="008D2BEF">
        <w:rPr>
          <w:rFonts w:cstheme="minorHAnsi"/>
        </w:rPr>
        <w:t>.</w:t>
      </w:r>
      <w:r w:rsidR="008A39D9">
        <w:rPr>
          <w:rFonts w:cstheme="minorHAnsi"/>
        </w:rPr>
        <w:t>7</w:t>
      </w:r>
      <w:r w:rsidR="008D2BEF">
        <w:rPr>
          <w:rFonts w:cstheme="minorHAnsi"/>
        </w:rPr>
        <w:t>.2020</w:t>
      </w:r>
      <w:proofErr w:type="gramEnd"/>
    </w:p>
    <w:p w:rsidR="00EA48A7" w:rsidRPr="00F63DA6" w:rsidRDefault="00EA48A7" w:rsidP="00F63DA6">
      <w:pPr>
        <w:spacing w:after="0" w:line="240" w:lineRule="auto"/>
        <w:jc w:val="both"/>
        <w:rPr>
          <w:rFonts w:cstheme="minorHAnsi"/>
        </w:rPr>
      </w:pPr>
    </w:p>
    <w:p w:rsidR="00EA48A7" w:rsidRDefault="00EA48A7" w:rsidP="00F63DA6">
      <w:pPr>
        <w:spacing w:after="0" w:line="240" w:lineRule="auto"/>
        <w:jc w:val="both"/>
        <w:rPr>
          <w:rFonts w:cstheme="minorHAnsi"/>
        </w:rPr>
      </w:pPr>
    </w:p>
    <w:p w:rsidR="003814E2" w:rsidRDefault="003814E2" w:rsidP="00F63DA6">
      <w:pPr>
        <w:spacing w:after="0" w:line="240" w:lineRule="auto"/>
        <w:jc w:val="both"/>
        <w:rPr>
          <w:rFonts w:cstheme="minorHAnsi"/>
        </w:rPr>
      </w:pPr>
    </w:p>
    <w:p w:rsidR="003814E2" w:rsidRDefault="003814E2" w:rsidP="00F63DA6">
      <w:pPr>
        <w:spacing w:after="0" w:line="240" w:lineRule="auto"/>
        <w:jc w:val="both"/>
        <w:rPr>
          <w:rFonts w:cstheme="minorHAnsi"/>
        </w:rPr>
      </w:pPr>
    </w:p>
    <w:p w:rsidR="003814E2" w:rsidRDefault="003814E2" w:rsidP="00F63DA6">
      <w:pPr>
        <w:spacing w:after="0" w:line="240" w:lineRule="auto"/>
        <w:jc w:val="both"/>
        <w:rPr>
          <w:rFonts w:cstheme="minorHAnsi"/>
        </w:rPr>
      </w:pPr>
    </w:p>
    <w:p w:rsidR="005C6CD9" w:rsidRDefault="005C6CD9" w:rsidP="00F63DA6">
      <w:pPr>
        <w:spacing w:after="0" w:line="240" w:lineRule="auto"/>
        <w:jc w:val="both"/>
        <w:rPr>
          <w:rFonts w:cstheme="minorHAnsi"/>
        </w:rPr>
      </w:pPr>
    </w:p>
    <w:p w:rsidR="008D597D" w:rsidRPr="00F63DA6" w:rsidRDefault="008D597D" w:rsidP="00F63DA6">
      <w:pPr>
        <w:spacing w:after="0" w:line="240" w:lineRule="auto"/>
        <w:jc w:val="both"/>
        <w:rPr>
          <w:rFonts w:cstheme="minorHAnsi"/>
        </w:rPr>
      </w:pPr>
    </w:p>
    <w:p w:rsidR="00EA48A7" w:rsidRPr="00F63DA6" w:rsidRDefault="00EA48A7" w:rsidP="00F63DA6">
      <w:pPr>
        <w:spacing w:after="0" w:line="240" w:lineRule="auto"/>
        <w:jc w:val="both"/>
        <w:rPr>
          <w:rFonts w:cstheme="minorHAnsi"/>
        </w:rPr>
      </w:pPr>
      <w:r w:rsidRPr="00F63DA6">
        <w:rPr>
          <w:rFonts w:cstheme="minorHAnsi"/>
        </w:rPr>
        <w:t>……………………………………</w:t>
      </w:r>
      <w:r w:rsidRPr="00F63DA6">
        <w:rPr>
          <w:rFonts w:cstheme="minorHAnsi"/>
        </w:rPr>
        <w:tab/>
      </w:r>
      <w:r w:rsidRPr="00F63DA6">
        <w:rPr>
          <w:rFonts w:cstheme="minorHAnsi"/>
        </w:rPr>
        <w:tab/>
      </w:r>
      <w:r w:rsidRPr="00F63DA6">
        <w:rPr>
          <w:rFonts w:cstheme="minorHAnsi"/>
        </w:rPr>
        <w:tab/>
      </w:r>
      <w:r w:rsidRPr="00F63DA6">
        <w:rPr>
          <w:rFonts w:cstheme="minorHAnsi"/>
        </w:rPr>
        <w:tab/>
      </w:r>
      <w:r w:rsidRPr="00F63DA6">
        <w:rPr>
          <w:rFonts w:cstheme="minorHAnsi"/>
        </w:rPr>
        <w:tab/>
      </w:r>
      <w:r w:rsidR="001D14FB">
        <w:rPr>
          <w:rFonts w:cstheme="minorHAnsi"/>
        </w:rPr>
        <w:tab/>
      </w:r>
      <w:r w:rsidRPr="00F63DA6">
        <w:rPr>
          <w:rFonts w:cstheme="minorHAnsi"/>
        </w:rPr>
        <w:t>………………………………</w:t>
      </w:r>
    </w:p>
    <w:p w:rsidR="008D2BEF" w:rsidRDefault="003F64BA" w:rsidP="003F64BA">
      <w:pPr>
        <w:pStyle w:val="Bezmezer"/>
        <w:rPr>
          <w:rFonts w:cstheme="minorHAnsi"/>
        </w:rPr>
      </w:pPr>
      <w:r w:rsidRPr="00E91954">
        <w:rPr>
          <w:rFonts w:cstheme="minorHAnsi"/>
        </w:rPr>
        <w:t>Mgr. Denisa Rožnovská Rojíčková</w:t>
      </w:r>
      <w:r w:rsidR="00EC2E30">
        <w:rPr>
          <w:rFonts w:cstheme="minorHAnsi"/>
        </w:rPr>
        <w:tab/>
      </w:r>
      <w:r w:rsidR="00EC2E30">
        <w:rPr>
          <w:rFonts w:cstheme="minorHAnsi"/>
        </w:rPr>
        <w:tab/>
      </w:r>
      <w:r w:rsidR="00EC2E30">
        <w:rPr>
          <w:rFonts w:cstheme="minorHAnsi"/>
        </w:rPr>
        <w:tab/>
      </w:r>
      <w:r w:rsidR="00EC2E30">
        <w:rPr>
          <w:rFonts w:cstheme="minorHAnsi"/>
        </w:rPr>
        <w:tab/>
      </w:r>
      <w:r w:rsidR="00EC2E30">
        <w:rPr>
          <w:rFonts w:cstheme="minorHAnsi"/>
        </w:rPr>
        <w:tab/>
        <w:t xml:space="preserve">   </w:t>
      </w:r>
      <w:r w:rsidR="008D2BEF">
        <w:rPr>
          <w:rFonts w:cstheme="minorHAnsi"/>
        </w:rPr>
        <w:t>Ing. Denisa Tichá</w:t>
      </w:r>
    </w:p>
    <w:p w:rsidR="00EA48A7" w:rsidRPr="00246D8E" w:rsidRDefault="008D2BEF" w:rsidP="00BD42D0">
      <w:pPr>
        <w:pStyle w:val="Bezmezer"/>
        <w:ind w:left="708" w:hanging="708"/>
        <w:rPr>
          <w:rFonts w:cstheme="minorHAnsi"/>
        </w:rPr>
      </w:pPr>
      <w:r>
        <w:rPr>
          <w:rFonts w:cstheme="minorHAnsi"/>
        </w:rPr>
        <w:t xml:space="preserve">      </w:t>
      </w:r>
      <w:r w:rsidR="00534D7D">
        <w:rPr>
          <w:rFonts w:cstheme="minorHAnsi"/>
        </w:rPr>
        <w:t>Ř</w:t>
      </w:r>
      <w:r w:rsidR="008F192F">
        <w:rPr>
          <w:rFonts w:cstheme="minorHAnsi"/>
        </w:rPr>
        <w:t>editel</w:t>
      </w:r>
      <w:r w:rsidR="00FE294D">
        <w:rPr>
          <w:rFonts w:cstheme="minorHAnsi"/>
        </w:rPr>
        <w:t>ka</w:t>
      </w:r>
      <w:r w:rsidR="00EC2E30">
        <w:rPr>
          <w:rFonts w:cstheme="minorHAnsi"/>
        </w:rPr>
        <w:t xml:space="preserve"> </w:t>
      </w:r>
      <w:r>
        <w:rPr>
          <w:rFonts w:cstheme="minorHAnsi"/>
        </w:rPr>
        <w:t>školy</w:t>
      </w:r>
      <w:r w:rsidR="00246D8E">
        <w:rPr>
          <w:rFonts w:cstheme="minorHAnsi"/>
        </w:rPr>
        <w:tab/>
      </w:r>
      <w:r w:rsidR="00246D8E">
        <w:rPr>
          <w:rFonts w:cstheme="minorHAnsi"/>
        </w:rPr>
        <w:tab/>
      </w:r>
      <w:r w:rsidR="00246D8E">
        <w:rPr>
          <w:rFonts w:cstheme="minorHAnsi"/>
        </w:rPr>
        <w:tab/>
      </w:r>
      <w:r w:rsidR="00246D8E">
        <w:rPr>
          <w:rFonts w:cstheme="minorHAnsi"/>
        </w:rPr>
        <w:tab/>
      </w:r>
      <w:r w:rsidR="00246D8E">
        <w:rPr>
          <w:rFonts w:cstheme="minorHAnsi"/>
        </w:rPr>
        <w:tab/>
      </w:r>
      <w:r w:rsidR="00246D8E">
        <w:rPr>
          <w:rFonts w:cstheme="minorHAnsi"/>
        </w:rPr>
        <w:tab/>
        <w:t xml:space="preserve">           </w:t>
      </w:r>
      <w:r>
        <w:rPr>
          <w:rFonts w:cstheme="minorHAnsi"/>
        </w:rPr>
        <w:tab/>
        <w:t xml:space="preserve">         </w:t>
      </w:r>
      <w:r w:rsidR="001D14FB" w:rsidRPr="00246D8E">
        <w:rPr>
          <w:rFonts w:cstheme="minorHAnsi"/>
        </w:rPr>
        <w:t>jednatel</w:t>
      </w:r>
      <w:r>
        <w:rPr>
          <w:rFonts w:cstheme="minorHAnsi"/>
        </w:rPr>
        <w:t>ka</w:t>
      </w:r>
    </w:p>
    <w:sectPr w:rsidR="00EA48A7" w:rsidRPr="00246D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8A" w:rsidRDefault="00D53D8A" w:rsidP="00D74F52">
      <w:pPr>
        <w:spacing w:after="0" w:line="240" w:lineRule="auto"/>
      </w:pPr>
      <w:r>
        <w:separator/>
      </w:r>
    </w:p>
  </w:endnote>
  <w:endnote w:type="continuationSeparator" w:id="0">
    <w:p w:rsidR="00D53D8A" w:rsidRDefault="00D53D8A" w:rsidP="00D7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8A" w:rsidRDefault="00D53D8A" w:rsidP="00D74F52">
      <w:pPr>
        <w:spacing w:after="0" w:line="240" w:lineRule="auto"/>
      </w:pPr>
      <w:r>
        <w:separator/>
      </w:r>
    </w:p>
  </w:footnote>
  <w:footnote w:type="continuationSeparator" w:id="0">
    <w:p w:rsidR="00D53D8A" w:rsidRDefault="00D53D8A" w:rsidP="00D7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9E" w:rsidRPr="00E4099E" w:rsidRDefault="00E4099E" w:rsidP="00E4099E">
    <w:pPr>
      <w:pStyle w:val="Zhlav"/>
    </w:pPr>
    <w:r>
      <w:rPr>
        <w:noProof/>
        <w:lang w:eastAsia="cs-CZ"/>
      </w:rPr>
      <w:drawing>
        <wp:inline distT="0" distB="0" distL="0" distR="0" wp14:anchorId="6C2A79BB" wp14:editId="1804BE3F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31F"/>
    <w:multiLevelType w:val="hybridMultilevel"/>
    <w:tmpl w:val="DA62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39A0"/>
    <w:multiLevelType w:val="hybridMultilevel"/>
    <w:tmpl w:val="C47E9846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5871F3"/>
    <w:multiLevelType w:val="hybridMultilevel"/>
    <w:tmpl w:val="AC64F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89A"/>
    <w:multiLevelType w:val="hybridMultilevel"/>
    <w:tmpl w:val="2370F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14B2"/>
    <w:multiLevelType w:val="hybridMultilevel"/>
    <w:tmpl w:val="998879D4"/>
    <w:lvl w:ilvl="0" w:tplc="557C0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171ED"/>
    <w:multiLevelType w:val="hybridMultilevel"/>
    <w:tmpl w:val="3D040B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6F50"/>
    <w:multiLevelType w:val="hybridMultilevel"/>
    <w:tmpl w:val="07A82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55735"/>
    <w:multiLevelType w:val="hybridMultilevel"/>
    <w:tmpl w:val="A01E4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C11"/>
    <w:multiLevelType w:val="hybridMultilevel"/>
    <w:tmpl w:val="DE8C2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70F14"/>
    <w:multiLevelType w:val="hybridMultilevel"/>
    <w:tmpl w:val="29562A14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9877E83"/>
    <w:multiLevelType w:val="hybridMultilevel"/>
    <w:tmpl w:val="8A00B08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0102BC"/>
    <w:multiLevelType w:val="singleLevel"/>
    <w:tmpl w:val="D85CC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3" w15:restartNumberingAfterBreak="0">
    <w:nsid w:val="51D2386F"/>
    <w:multiLevelType w:val="hybridMultilevel"/>
    <w:tmpl w:val="97AC3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260"/>
    <w:multiLevelType w:val="hybridMultilevel"/>
    <w:tmpl w:val="79F06D2C"/>
    <w:lvl w:ilvl="0" w:tplc="72B4C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F323EE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6" w15:restartNumberingAfterBreak="0">
    <w:nsid w:val="58131114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7" w15:restartNumberingAfterBreak="0">
    <w:nsid w:val="68500C54"/>
    <w:multiLevelType w:val="hybridMultilevel"/>
    <w:tmpl w:val="359C22AA"/>
    <w:lvl w:ilvl="0" w:tplc="557C0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C71E3"/>
    <w:multiLevelType w:val="hybridMultilevel"/>
    <w:tmpl w:val="0C74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140AB"/>
    <w:multiLevelType w:val="hybridMultilevel"/>
    <w:tmpl w:val="76E83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55741"/>
    <w:multiLevelType w:val="hybridMultilevel"/>
    <w:tmpl w:val="C69C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D207D"/>
    <w:multiLevelType w:val="hybridMultilevel"/>
    <w:tmpl w:val="01989E3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15"/>
  </w:num>
  <w:num w:numId="8">
    <w:abstractNumId w:val="9"/>
  </w:num>
  <w:num w:numId="9">
    <w:abstractNumId w:val="6"/>
  </w:num>
  <w:num w:numId="10">
    <w:abstractNumId w:val="16"/>
  </w:num>
  <w:num w:numId="11">
    <w:abstractNumId w:val="7"/>
  </w:num>
  <w:num w:numId="12">
    <w:abstractNumId w:val="20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1"/>
  </w:num>
  <w:num w:numId="21">
    <w:abstractNumId w:val="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39"/>
    <w:rsid w:val="0000286E"/>
    <w:rsid w:val="0001243C"/>
    <w:rsid w:val="00027FCA"/>
    <w:rsid w:val="00033F33"/>
    <w:rsid w:val="00036932"/>
    <w:rsid w:val="000416B7"/>
    <w:rsid w:val="00042769"/>
    <w:rsid w:val="00043D15"/>
    <w:rsid w:val="00045A50"/>
    <w:rsid w:val="000472D6"/>
    <w:rsid w:val="00050621"/>
    <w:rsid w:val="0005356D"/>
    <w:rsid w:val="0006000E"/>
    <w:rsid w:val="0006146B"/>
    <w:rsid w:val="00067B4A"/>
    <w:rsid w:val="0007292E"/>
    <w:rsid w:val="00075A81"/>
    <w:rsid w:val="0007724F"/>
    <w:rsid w:val="000818F6"/>
    <w:rsid w:val="00090F79"/>
    <w:rsid w:val="00092B07"/>
    <w:rsid w:val="000A5993"/>
    <w:rsid w:val="000B0AB4"/>
    <w:rsid w:val="000B1658"/>
    <w:rsid w:val="000C1DD5"/>
    <w:rsid w:val="000C5528"/>
    <w:rsid w:val="000D0D4B"/>
    <w:rsid w:val="000D7CCD"/>
    <w:rsid w:val="000E3576"/>
    <w:rsid w:val="000F0588"/>
    <w:rsid w:val="00144D95"/>
    <w:rsid w:val="00167048"/>
    <w:rsid w:val="00172A44"/>
    <w:rsid w:val="0018202E"/>
    <w:rsid w:val="00186800"/>
    <w:rsid w:val="0018698A"/>
    <w:rsid w:val="0019078E"/>
    <w:rsid w:val="0019334E"/>
    <w:rsid w:val="001D14FB"/>
    <w:rsid w:val="001E22C4"/>
    <w:rsid w:val="0021028E"/>
    <w:rsid w:val="00246D8E"/>
    <w:rsid w:val="00250D3A"/>
    <w:rsid w:val="002566D8"/>
    <w:rsid w:val="00260340"/>
    <w:rsid w:val="00292EF7"/>
    <w:rsid w:val="002A3057"/>
    <w:rsid w:val="002B34AB"/>
    <w:rsid w:val="002C030F"/>
    <w:rsid w:val="002C7194"/>
    <w:rsid w:val="002D1039"/>
    <w:rsid w:val="002E1E7C"/>
    <w:rsid w:val="002E5E52"/>
    <w:rsid w:val="002E64E0"/>
    <w:rsid w:val="0031056E"/>
    <w:rsid w:val="00316BC8"/>
    <w:rsid w:val="00380FCF"/>
    <w:rsid w:val="003814E2"/>
    <w:rsid w:val="0038794C"/>
    <w:rsid w:val="00391695"/>
    <w:rsid w:val="00394B56"/>
    <w:rsid w:val="003A0255"/>
    <w:rsid w:val="003B0D62"/>
    <w:rsid w:val="003B2420"/>
    <w:rsid w:val="003B7565"/>
    <w:rsid w:val="003C5788"/>
    <w:rsid w:val="003D4446"/>
    <w:rsid w:val="003F1D91"/>
    <w:rsid w:val="003F64BA"/>
    <w:rsid w:val="004023D6"/>
    <w:rsid w:val="00404DFC"/>
    <w:rsid w:val="0041663F"/>
    <w:rsid w:val="00433B97"/>
    <w:rsid w:val="00443F27"/>
    <w:rsid w:val="004555B5"/>
    <w:rsid w:val="00460660"/>
    <w:rsid w:val="0047677A"/>
    <w:rsid w:val="004B0674"/>
    <w:rsid w:val="004B2022"/>
    <w:rsid w:val="004E2141"/>
    <w:rsid w:val="004E40EA"/>
    <w:rsid w:val="00506CB3"/>
    <w:rsid w:val="00511AD5"/>
    <w:rsid w:val="00521ABF"/>
    <w:rsid w:val="0052412C"/>
    <w:rsid w:val="00534D7D"/>
    <w:rsid w:val="005457EC"/>
    <w:rsid w:val="00561E54"/>
    <w:rsid w:val="00591014"/>
    <w:rsid w:val="005C6CD9"/>
    <w:rsid w:val="005D36DF"/>
    <w:rsid w:val="005E00F7"/>
    <w:rsid w:val="005E1F62"/>
    <w:rsid w:val="00603CB9"/>
    <w:rsid w:val="00615C4E"/>
    <w:rsid w:val="006235A3"/>
    <w:rsid w:val="006516FF"/>
    <w:rsid w:val="00651EDC"/>
    <w:rsid w:val="0065650E"/>
    <w:rsid w:val="006613FE"/>
    <w:rsid w:val="006630A3"/>
    <w:rsid w:val="0069011D"/>
    <w:rsid w:val="00690156"/>
    <w:rsid w:val="006E278F"/>
    <w:rsid w:val="006E7C00"/>
    <w:rsid w:val="006F46F9"/>
    <w:rsid w:val="00711E37"/>
    <w:rsid w:val="00745D84"/>
    <w:rsid w:val="00746EAC"/>
    <w:rsid w:val="007523DF"/>
    <w:rsid w:val="00755908"/>
    <w:rsid w:val="007669C6"/>
    <w:rsid w:val="0077743D"/>
    <w:rsid w:val="0078133D"/>
    <w:rsid w:val="007D0000"/>
    <w:rsid w:val="007D0C66"/>
    <w:rsid w:val="007E37D0"/>
    <w:rsid w:val="00800914"/>
    <w:rsid w:val="0081596E"/>
    <w:rsid w:val="00816EC8"/>
    <w:rsid w:val="008925CD"/>
    <w:rsid w:val="008A39D9"/>
    <w:rsid w:val="008C6261"/>
    <w:rsid w:val="008D0FB0"/>
    <w:rsid w:val="008D2BEF"/>
    <w:rsid w:val="008D597D"/>
    <w:rsid w:val="008F192F"/>
    <w:rsid w:val="008F4975"/>
    <w:rsid w:val="008F7F27"/>
    <w:rsid w:val="00912D4E"/>
    <w:rsid w:val="00913F73"/>
    <w:rsid w:val="00920491"/>
    <w:rsid w:val="00933F31"/>
    <w:rsid w:val="00936E43"/>
    <w:rsid w:val="00960CBB"/>
    <w:rsid w:val="00962FD0"/>
    <w:rsid w:val="009824B7"/>
    <w:rsid w:val="009A2661"/>
    <w:rsid w:val="009F45B8"/>
    <w:rsid w:val="00A06E9E"/>
    <w:rsid w:val="00A073B9"/>
    <w:rsid w:val="00A264A0"/>
    <w:rsid w:val="00A266FB"/>
    <w:rsid w:val="00A27B51"/>
    <w:rsid w:val="00A31FD4"/>
    <w:rsid w:val="00A67FFD"/>
    <w:rsid w:val="00A91FF4"/>
    <w:rsid w:val="00AC68DC"/>
    <w:rsid w:val="00AF43E4"/>
    <w:rsid w:val="00B016C8"/>
    <w:rsid w:val="00B0574C"/>
    <w:rsid w:val="00B444EC"/>
    <w:rsid w:val="00B45D19"/>
    <w:rsid w:val="00B57C7C"/>
    <w:rsid w:val="00B643BD"/>
    <w:rsid w:val="00B64581"/>
    <w:rsid w:val="00B72C0F"/>
    <w:rsid w:val="00B870CC"/>
    <w:rsid w:val="00B96A45"/>
    <w:rsid w:val="00BD42D0"/>
    <w:rsid w:val="00BD45E5"/>
    <w:rsid w:val="00BD6384"/>
    <w:rsid w:val="00BE06E3"/>
    <w:rsid w:val="00BE4679"/>
    <w:rsid w:val="00BE5792"/>
    <w:rsid w:val="00BF0E3B"/>
    <w:rsid w:val="00C21007"/>
    <w:rsid w:val="00C27891"/>
    <w:rsid w:val="00C3766C"/>
    <w:rsid w:val="00C37756"/>
    <w:rsid w:val="00C455A1"/>
    <w:rsid w:val="00C47D70"/>
    <w:rsid w:val="00C634C3"/>
    <w:rsid w:val="00C708AE"/>
    <w:rsid w:val="00C714B3"/>
    <w:rsid w:val="00C84445"/>
    <w:rsid w:val="00C90AD2"/>
    <w:rsid w:val="00CA4C00"/>
    <w:rsid w:val="00CB6D8E"/>
    <w:rsid w:val="00CC0E2C"/>
    <w:rsid w:val="00CD34E4"/>
    <w:rsid w:val="00CD4504"/>
    <w:rsid w:val="00CD7F9E"/>
    <w:rsid w:val="00CE21FD"/>
    <w:rsid w:val="00D04823"/>
    <w:rsid w:val="00D04E58"/>
    <w:rsid w:val="00D0644E"/>
    <w:rsid w:val="00D12E3B"/>
    <w:rsid w:val="00D53D8A"/>
    <w:rsid w:val="00D57F32"/>
    <w:rsid w:val="00D61608"/>
    <w:rsid w:val="00D70A1C"/>
    <w:rsid w:val="00D74F52"/>
    <w:rsid w:val="00D86A53"/>
    <w:rsid w:val="00D86E8C"/>
    <w:rsid w:val="00D92A00"/>
    <w:rsid w:val="00DB1082"/>
    <w:rsid w:val="00DC7387"/>
    <w:rsid w:val="00DE57F8"/>
    <w:rsid w:val="00DF1848"/>
    <w:rsid w:val="00E06F25"/>
    <w:rsid w:val="00E26F13"/>
    <w:rsid w:val="00E4099E"/>
    <w:rsid w:val="00E42A2D"/>
    <w:rsid w:val="00E5424A"/>
    <w:rsid w:val="00E57F0C"/>
    <w:rsid w:val="00E62E22"/>
    <w:rsid w:val="00E90627"/>
    <w:rsid w:val="00E91954"/>
    <w:rsid w:val="00EA48A7"/>
    <w:rsid w:val="00EC2E30"/>
    <w:rsid w:val="00EC393B"/>
    <w:rsid w:val="00EF30A1"/>
    <w:rsid w:val="00F03FF8"/>
    <w:rsid w:val="00F102F6"/>
    <w:rsid w:val="00F10EF5"/>
    <w:rsid w:val="00F35049"/>
    <w:rsid w:val="00F63DA6"/>
    <w:rsid w:val="00F8225E"/>
    <w:rsid w:val="00F9224B"/>
    <w:rsid w:val="00FC03F0"/>
    <w:rsid w:val="00FD386D"/>
    <w:rsid w:val="00FD7FB2"/>
    <w:rsid w:val="00FE294D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81837-B4AC-4032-9889-F5E79D5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D1039"/>
    <w:pPr>
      <w:ind w:left="720"/>
      <w:contextualSpacing/>
    </w:pPr>
  </w:style>
  <w:style w:type="table" w:styleId="Mkatabulky">
    <w:name w:val="Table Grid"/>
    <w:basedOn w:val="Normlntabulka"/>
    <w:uiPriority w:val="39"/>
    <w:rsid w:val="00C4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rsid w:val="00EA48A7"/>
    <w:pPr>
      <w:spacing w:after="120" w:line="360" w:lineRule="auto"/>
      <w:ind w:left="794" w:hanging="34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E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E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E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E2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3916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F52"/>
  </w:style>
  <w:style w:type="paragraph" w:styleId="Zpat">
    <w:name w:val="footer"/>
    <w:basedOn w:val="Normln"/>
    <w:link w:val="ZpatChar"/>
    <w:uiPriority w:val="99"/>
    <w:unhideWhenUsed/>
    <w:rsid w:val="00D7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F52"/>
  </w:style>
  <w:style w:type="paragraph" w:customStyle="1" w:styleId="Default">
    <w:name w:val="Default"/>
    <w:rsid w:val="000F058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F63DA6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3DA6"/>
    <w:rPr>
      <w:color w:val="0000FF"/>
      <w:u w:val="single"/>
    </w:rPr>
  </w:style>
  <w:style w:type="paragraph" w:styleId="Bezmezer">
    <w:name w:val="No Spacing"/>
    <w:uiPriority w:val="1"/>
    <w:qFormat/>
    <w:rsid w:val="00F63DA6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3D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3DA6"/>
  </w:style>
  <w:style w:type="paragraph" w:customStyle="1" w:styleId="Nadpis">
    <w:name w:val="Nadpis"/>
    <w:basedOn w:val="Normln"/>
    <w:next w:val="Normln"/>
    <w:rsid w:val="00F63DA6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rsid w:val="00F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63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63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Pohoralova Ivana</dc:creator>
  <cp:keywords/>
  <dc:description/>
  <cp:lastModifiedBy>Denisa Rožnovská Rojíčková</cp:lastModifiedBy>
  <cp:revision>2</cp:revision>
  <cp:lastPrinted>2020-02-10T07:48:00Z</cp:lastPrinted>
  <dcterms:created xsi:type="dcterms:W3CDTF">2020-07-22T07:00:00Z</dcterms:created>
  <dcterms:modified xsi:type="dcterms:W3CDTF">2020-07-22T07:00:00Z</dcterms:modified>
</cp:coreProperties>
</file>