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7"/>
        <w:gridCol w:w="359"/>
        <w:gridCol w:w="2409"/>
        <w:gridCol w:w="992"/>
        <w:gridCol w:w="992"/>
        <w:gridCol w:w="2976"/>
      </w:tblGrid>
      <w:tr w:rsidR="00481839" w:rsidRPr="00B27BD1" w14:paraId="1479A42F" w14:textId="77777777" w:rsidTr="3DE32359">
        <w:trPr>
          <w:trHeight w:val="530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7A0A19" w14:textId="77777777" w:rsidR="00481839" w:rsidRPr="00B27BD1" w:rsidRDefault="00481839">
            <w:pPr>
              <w:spacing w:before="0"/>
              <w:rPr>
                <w:rFonts w:cs="Calibri"/>
                <w:b/>
                <w:sz w:val="18"/>
                <w:lang w:val="cs-CZ" w:eastAsia="cs-CZ"/>
              </w:rPr>
            </w:pPr>
            <w:r w:rsidRPr="00B27BD1">
              <w:rPr>
                <w:rFonts w:cs="Calibri"/>
                <w:b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lang w:val="cs-CZ"/>
            </w:rPr>
            <w:alias w:val="Document Classification"/>
            <w:tag w:val="CLS"/>
            <w:id w:val="859705443"/>
            <w:placeholder>
              <w:docPart w:val="245E8F28EF0E44E6B844AE6C5CF7E5C6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409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28E229EA" w14:textId="77777777" w:rsidR="00481839" w:rsidRPr="00B27BD1" w:rsidRDefault="00481839">
                <w:pPr>
                  <w:spacing w:before="60"/>
                  <w:rPr>
                    <w:rFonts w:cs="Calibri"/>
                    <w:lang w:val="cs-CZ"/>
                  </w:rPr>
                </w:pPr>
                <w:r w:rsidRPr="00B27BD1">
                  <w:rPr>
                    <w:rFonts w:cs="Calibri"/>
                    <w:lang w:val="cs-CZ"/>
                  </w:rPr>
                  <w:t>BL - Restricted for internal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76EBEC4" w14:textId="77777777" w:rsidR="00481839" w:rsidRPr="00B27BD1" w:rsidRDefault="00481839">
            <w:pPr>
              <w:spacing w:before="0"/>
              <w:rPr>
                <w:rFonts w:cs="Calibri"/>
                <w:b/>
                <w:sz w:val="16"/>
                <w:lang w:val="cs-CZ" w:eastAsia="cs-CZ"/>
              </w:rPr>
            </w:pPr>
            <w:r w:rsidRPr="00B27BD1">
              <w:rPr>
                <w:rFonts w:cs="Calibri"/>
                <w:b/>
                <w:sz w:val="18"/>
                <w:lang w:val="cs-CZ"/>
              </w:rPr>
              <w:t>TC ID / Revize</w:t>
            </w:r>
          </w:p>
        </w:tc>
        <w:sdt>
          <w:sdtPr>
            <w:rPr>
              <w:rFonts w:cs="Calibri"/>
              <w:color w:val="404040" w:themeColor="text1" w:themeTint="BF"/>
              <w:sz w:val="18"/>
              <w:lang w:val="cs-CZ"/>
            </w:rPr>
            <w:alias w:val="TC ID / Revision"/>
            <w:tag w:val="TCID"/>
            <w:id w:val="1436488474"/>
            <w:placeholder>
              <w:docPart w:val="17FAEE2C07BE4FE88EC3FA5D110BA4B8"/>
            </w:placeholder>
            <w:text/>
          </w:sdtPr>
          <w:sdtEndPr/>
          <w:sdtContent>
            <w:tc>
              <w:tcPr>
                <w:tcW w:w="2976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  <w:hideMark/>
              </w:tcPr>
              <w:p w14:paraId="3E9926FE" w14:textId="77777777" w:rsidR="00481839" w:rsidRPr="00B27BD1" w:rsidRDefault="004932B5" w:rsidP="00481839">
                <w:pPr>
                  <w:spacing w:before="0"/>
                  <w:rPr>
                    <w:rFonts w:ascii="Calibri" w:hAnsi="Calibri"/>
                    <w:sz w:val="22"/>
                    <w:lang w:val="cs-CZ"/>
                  </w:rPr>
                </w:pPr>
                <w:r w:rsidRPr="00B27BD1">
                  <w:rPr>
                    <w:rFonts w:cs="Calibri"/>
                    <w:color w:val="404040" w:themeColor="text1" w:themeTint="BF"/>
                    <w:sz w:val="18"/>
                    <w:lang w:val="cs-CZ"/>
                  </w:rPr>
                  <w:t>00265560 /C</w:t>
                </w:r>
              </w:p>
            </w:tc>
          </w:sdtContent>
        </w:sdt>
      </w:tr>
      <w:tr w:rsidR="00481839" w:rsidRPr="00B27BD1" w14:paraId="7BB52EBD" w14:textId="77777777" w:rsidTr="3DE32359">
        <w:trPr>
          <w:trHeight w:val="530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9C649C" w14:textId="77777777" w:rsidR="00481839" w:rsidRPr="00B27BD1" w:rsidRDefault="00481839">
            <w:pPr>
              <w:spacing w:before="0"/>
              <w:rPr>
                <w:rFonts w:cs="Calibri"/>
                <w:b/>
                <w:sz w:val="18"/>
                <w:lang w:val="cs-CZ" w:eastAsia="cs-CZ"/>
              </w:rPr>
            </w:pPr>
            <w:r w:rsidRPr="00B27BD1">
              <w:rPr>
                <w:rFonts w:cs="Calibri"/>
                <w:b/>
                <w:sz w:val="18"/>
                <w:lang w:val="cs-CZ"/>
              </w:rPr>
              <w:t>Status Dokumentu</w:t>
            </w:r>
          </w:p>
        </w:tc>
        <w:sdt>
          <w:sdtPr>
            <w:rPr>
              <w:rFonts w:cs="Calibri"/>
              <w:lang w:val="cs-CZ"/>
            </w:rPr>
            <w:alias w:val="Document Status"/>
            <w:tag w:val="DC"/>
            <w:id w:val="1367413454"/>
            <w:placeholder>
              <w:docPart w:val="47BA1981E63347FBADE5937B38E348AD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409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1FCC7DBB" w14:textId="77777777" w:rsidR="00481839" w:rsidRPr="00B27BD1" w:rsidRDefault="001074A8">
                <w:pPr>
                  <w:spacing w:before="0"/>
                  <w:rPr>
                    <w:rFonts w:cs="Calibri"/>
                    <w:lang w:val="cs-CZ"/>
                  </w:rPr>
                </w:pPr>
                <w:r w:rsidRPr="00B27BD1">
                  <w:rPr>
                    <w:rFonts w:cs="Calibri"/>
                    <w:lang w:val="cs-CZ"/>
                  </w:rPr>
                  <w:t>Document Released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300263C" w14:textId="77777777" w:rsidR="00481839" w:rsidRPr="00B27BD1" w:rsidRDefault="00481839">
            <w:pPr>
              <w:spacing w:before="0"/>
              <w:rPr>
                <w:rFonts w:cs="Calibri"/>
                <w:b/>
                <w:sz w:val="16"/>
                <w:lang w:val="cs-CZ" w:eastAsia="cs-CZ"/>
              </w:rPr>
            </w:pPr>
            <w:r w:rsidRPr="00B27BD1">
              <w:rPr>
                <w:rFonts w:cs="Calibri"/>
                <w:b/>
                <w:sz w:val="18"/>
                <w:lang w:val="cs-CZ"/>
              </w:rPr>
              <w:t>Dokument No.</w:t>
            </w:r>
          </w:p>
        </w:tc>
        <w:sdt>
          <w:sdtPr>
            <w:rPr>
              <w:rFonts w:cs="Calibri"/>
              <w:sz w:val="18"/>
              <w:lang w:val="cs-CZ"/>
            </w:rPr>
            <w:alias w:val="Document No."/>
            <w:tag w:val="DN"/>
            <w:id w:val="-981454676"/>
            <w:placeholder>
              <w:docPart w:val="59F3EAA13E774F1CABD4E66D0E41DF34"/>
            </w:placeholder>
            <w:text/>
          </w:sdtPr>
          <w:sdtEndPr/>
          <w:sdtContent>
            <w:tc>
              <w:tcPr>
                <w:tcW w:w="2976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  <w:hideMark/>
              </w:tcPr>
              <w:p w14:paraId="37C78139" w14:textId="77777777" w:rsidR="00481839" w:rsidRPr="00B27BD1" w:rsidRDefault="00481839">
                <w:pPr>
                  <w:spacing w:before="0"/>
                  <w:rPr>
                    <w:rFonts w:cs="Calibri"/>
                    <w:sz w:val="18"/>
                    <w:lang w:val="cs-CZ"/>
                  </w:rPr>
                </w:pPr>
                <w:r w:rsidRPr="00B27BD1">
                  <w:rPr>
                    <w:rFonts w:cs="Calibri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481839" w:rsidRPr="00B27BD1" w14:paraId="74F4FCB0" w14:textId="77777777" w:rsidTr="3DE32359">
        <w:trPr>
          <w:trHeight w:val="530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0CF00FE" w14:textId="77777777" w:rsidR="00481839" w:rsidRPr="00B27BD1" w:rsidRDefault="00481839">
            <w:pPr>
              <w:spacing w:before="0"/>
              <w:rPr>
                <w:rFonts w:cs="Calibri"/>
                <w:b/>
                <w:sz w:val="18"/>
                <w:lang w:val="cs-CZ" w:eastAsia="cs-CZ"/>
              </w:rPr>
            </w:pPr>
            <w:r w:rsidRPr="00B27BD1">
              <w:rPr>
                <w:rFonts w:cs="Calibri"/>
                <w:b/>
                <w:sz w:val="18"/>
                <w:lang w:val="cs-CZ"/>
              </w:rPr>
              <w:t>WBS kód</w:t>
            </w:r>
          </w:p>
        </w:tc>
        <w:tc>
          <w:tcPr>
            <w:tcW w:w="736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06605AF" w14:textId="77777777" w:rsidR="00481839" w:rsidRPr="00B27BD1" w:rsidRDefault="004932B5">
            <w:pPr>
              <w:spacing w:before="0"/>
              <w:rPr>
                <w:rFonts w:cs="Calibri"/>
                <w:i/>
                <w:color w:val="auto"/>
                <w:sz w:val="18"/>
                <w:lang w:val="cs-CZ" w:eastAsia="cs-CZ"/>
              </w:rPr>
            </w:pPr>
            <w:r w:rsidRPr="00B27BD1">
              <w:rPr>
                <w:rFonts w:cs="Calibri"/>
                <w:i/>
                <w:color w:val="auto"/>
                <w:sz w:val="18"/>
                <w:lang w:val="cs-CZ" w:eastAsia="cs-CZ"/>
              </w:rPr>
              <w:t>2.0.</w:t>
            </w:r>
          </w:p>
        </w:tc>
      </w:tr>
      <w:tr w:rsidR="00481839" w:rsidRPr="00B27BD1" w14:paraId="5961C32F" w14:textId="77777777" w:rsidTr="3DE32359">
        <w:trPr>
          <w:trHeight w:val="530"/>
        </w:trPr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58EDE46" w14:textId="77777777" w:rsidR="00481839" w:rsidRPr="00B27BD1" w:rsidRDefault="00481839">
            <w:pPr>
              <w:spacing w:before="0"/>
              <w:rPr>
                <w:rFonts w:cs="Calibri"/>
                <w:b/>
                <w:sz w:val="18"/>
                <w:lang w:val="cs-CZ" w:eastAsia="cs-CZ"/>
              </w:rPr>
            </w:pPr>
            <w:r w:rsidRPr="00B27BD1">
              <w:rPr>
                <w:rFonts w:cs="Calibri"/>
                <w:b/>
                <w:sz w:val="18"/>
                <w:lang w:val="cs-CZ"/>
              </w:rPr>
              <w:t>PBS kód</w:t>
            </w:r>
          </w:p>
        </w:tc>
        <w:tc>
          <w:tcPr>
            <w:tcW w:w="736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4F22AD4" w14:textId="77777777" w:rsidR="00481839" w:rsidRPr="00B27BD1" w:rsidRDefault="004932B5">
            <w:pPr>
              <w:spacing w:before="0"/>
              <w:rPr>
                <w:rFonts w:asciiTheme="minorHAnsi" w:eastAsiaTheme="minorEastAsia" w:hAnsiTheme="minorHAnsi"/>
                <w:i/>
                <w:color w:val="auto"/>
                <w:sz w:val="22"/>
                <w:lang w:val="cs-CZ"/>
              </w:rPr>
            </w:pPr>
            <w:r w:rsidRPr="00B27BD1">
              <w:rPr>
                <w:rFonts w:cs="Calibri"/>
                <w:i/>
                <w:color w:val="auto"/>
                <w:sz w:val="18"/>
                <w:lang w:val="cs-CZ" w:eastAsia="cs-CZ"/>
              </w:rPr>
              <w:t>N/A</w:t>
            </w:r>
          </w:p>
        </w:tc>
      </w:tr>
      <w:tr w:rsidR="00481839" w:rsidRPr="00B27BD1" w14:paraId="3C28FB1F" w14:textId="77777777" w:rsidTr="3DE32359">
        <w:trPr>
          <w:trHeight w:val="549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89B672" w14:textId="77777777" w:rsidR="00481839" w:rsidRPr="00B27BD1" w:rsidRDefault="00E50F1B">
            <w:pPr>
              <w:pStyle w:val="DoctType"/>
              <w:spacing w:line="276" w:lineRule="auto"/>
              <w:rPr>
                <w:lang w:val="cs-CZ" w:eastAsia="cs-CZ"/>
              </w:rPr>
            </w:pPr>
            <w:sdt>
              <w:sdtPr>
                <w:rPr>
                  <w:szCs w:val="20"/>
                  <w:lang w:val="cs-CZ"/>
                </w:rPr>
                <w:alias w:val="Document Type"/>
                <w:tag w:val="DT"/>
                <w:id w:val="-772390515"/>
                <w:placeholder>
                  <w:docPart w:val="8730668C972546E7B74A4459A25E02D4"/>
                </w:placeholder>
                <w:comboBox/>
              </w:sdtPr>
              <w:sdtEndPr/>
              <w:sdtContent>
                <w:r w:rsidR="00481839" w:rsidRPr="00B27BD1">
                  <w:rPr>
                    <w:szCs w:val="20"/>
                    <w:lang w:val="cs-CZ"/>
                  </w:rPr>
                  <w:t>Requirements Specification Document (RSD)</w:t>
                </w:r>
              </w:sdtContent>
            </w:sdt>
          </w:p>
        </w:tc>
      </w:tr>
      <w:tr w:rsidR="00481839" w:rsidRPr="00B27BD1" w14:paraId="110A2132" w14:textId="77777777" w:rsidTr="3DE32359">
        <w:trPr>
          <w:trHeight w:val="5860"/>
        </w:trPr>
        <w:tc>
          <w:tcPr>
            <w:tcW w:w="9495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36A796" w14:textId="77777777" w:rsidR="00481839" w:rsidRPr="00B27BD1" w:rsidRDefault="00481839">
            <w:pPr>
              <w:jc w:val="center"/>
              <w:rPr>
                <w:b/>
                <w:i/>
                <w:color w:val="595959" w:themeColor="text1" w:themeTint="A6"/>
                <w:sz w:val="10"/>
                <w:lang w:val="cs-CZ"/>
              </w:rPr>
            </w:pPr>
          </w:p>
          <w:p w14:paraId="4AC7D85E" w14:textId="77777777" w:rsidR="00481839" w:rsidRPr="00B27BD1" w:rsidRDefault="00481839">
            <w:pPr>
              <w:jc w:val="center"/>
              <w:rPr>
                <w:b/>
                <w:i/>
                <w:color w:val="595959" w:themeColor="text1" w:themeTint="A6"/>
                <w:lang w:val="cs-CZ"/>
              </w:rPr>
            </w:pPr>
            <w:r w:rsidRPr="00B27BD1">
              <w:rPr>
                <w:b/>
                <w:i/>
                <w:color w:val="595959" w:themeColor="text1" w:themeTint="A6"/>
                <w:lang w:val="cs-CZ"/>
              </w:rPr>
              <w:t>[</w:t>
            </w:r>
            <w:r w:rsidR="00FF68DC" w:rsidRPr="00B27BD1">
              <w:rPr>
                <w:b/>
                <w:i/>
                <w:color w:val="595959" w:themeColor="text1" w:themeTint="A6"/>
                <w:lang w:val="cs-CZ"/>
              </w:rPr>
              <w:t>RSD</w:t>
            </w:r>
            <w:r w:rsidR="004932B5" w:rsidRPr="00B27BD1">
              <w:rPr>
                <w:b/>
                <w:i/>
                <w:color w:val="595959" w:themeColor="text1" w:themeTint="A6"/>
                <w:lang w:val="cs-CZ"/>
              </w:rPr>
              <w:t xml:space="preserve"> kategorie služby</w:t>
            </w:r>
            <w:r w:rsidRPr="00B27BD1">
              <w:rPr>
                <w:b/>
                <w:i/>
                <w:color w:val="595959" w:themeColor="text1" w:themeTint="A6"/>
                <w:lang w:val="cs-CZ"/>
              </w:rPr>
              <w:t>]</w:t>
            </w:r>
          </w:p>
          <w:p w14:paraId="6FC474CC" w14:textId="77777777" w:rsidR="00481839" w:rsidRPr="00B27BD1" w:rsidRDefault="00481839">
            <w:pPr>
              <w:jc w:val="center"/>
              <w:rPr>
                <w:b/>
                <w:i/>
                <w:color w:val="595959" w:themeColor="text1" w:themeTint="A6"/>
                <w:sz w:val="24"/>
                <w:szCs w:val="24"/>
                <w:lang w:val="cs-CZ"/>
              </w:rPr>
            </w:pPr>
          </w:p>
          <w:p w14:paraId="5EC1B077" w14:textId="77777777" w:rsidR="004932B5" w:rsidRPr="00B27BD1" w:rsidRDefault="004932B5" w:rsidP="004932B5">
            <w:pPr>
              <w:jc w:val="center"/>
              <w:rPr>
                <w:b/>
                <w:i/>
                <w:color w:val="595959" w:themeColor="text1" w:themeTint="A6"/>
                <w:sz w:val="32"/>
                <w:lang w:val="cs-CZ"/>
              </w:rPr>
            </w:pPr>
            <w:r w:rsidRPr="00B27BD1">
              <w:rPr>
                <w:b/>
                <w:i/>
                <w:color w:val="595959" w:themeColor="text1" w:themeTint="A6"/>
                <w:sz w:val="32"/>
                <w:lang w:val="cs-CZ"/>
              </w:rPr>
              <w:t xml:space="preserve">Komplexní revizní prohlídka objektů ELI Beamlines </w:t>
            </w:r>
          </w:p>
          <w:p w14:paraId="479BB6E6" w14:textId="77777777" w:rsidR="00481839" w:rsidRPr="00B27BD1" w:rsidRDefault="004932B5" w:rsidP="004932B5">
            <w:pPr>
              <w:jc w:val="center"/>
              <w:rPr>
                <w:rStyle w:val="Zdraznn"/>
                <w:b/>
                <w:color w:val="595959"/>
                <w:sz w:val="10"/>
                <w:szCs w:val="10"/>
                <w:lang w:val="cs-CZ"/>
              </w:rPr>
            </w:pPr>
            <w:r w:rsidRPr="00B27BD1">
              <w:rPr>
                <w:b/>
                <w:i/>
                <w:color w:val="595959" w:themeColor="text1" w:themeTint="A6"/>
                <w:sz w:val="32"/>
                <w:lang w:val="cs-CZ"/>
              </w:rPr>
              <w:t>a přidružené služby</w:t>
            </w:r>
            <w:r w:rsidRPr="00B27BD1">
              <w:rPr>
                <w:rStyle w:val="PodtitulChar"/>
                <w:rFonts w:eastAsia="Calibri"/>
                <w:b/>
                <w:color w:val="595959"/>
                <w:sz w:val="10"/>
                <w:szCs w:val="10"/>
              </w:rPr>
              <w:t xml:space="preserve"> </w:t>
            </w:r>
          </w:p>
          <w:p w14:paraId="3BC45E16" w14:textId="77777777" w:rsidR="00481839" w:rsidRPr="00B27BD1" w:rsidRDefault="00481839">
            <w:pPr>
              <w:jc w:val="center"/>
              <w:rPr>
                <w:rStyle w:val="Zdraznn"/>
                <w:b/>
                <w:color w:val="595959"/>
                <w:sz w:val="28"/>
                <w:szCs w:val="20"/>
                <w:lang w:val="cs-CZ"/>
              </w:rPr>
            </w:pPr>
            <w:r w:rsidRPr="00B27BD1">
              <w:rPr>
                <w:lang w:val="cs-CZ"/>
              </w:rPr>
              <w:t xml:space="preserve"> </w:t>
            </w:r>
            <w:r w:rsidR="009A012F" w:rsidRPr="00B27BD1">
              <w:rPr>
                <w:rStyle w:val="Zdraznn"/>
                <w:b/>
                <w:color w:val="595959"/>
                <w:sz w:val="28"/>
                <w:szCs w:val="20"/>
                <w:lang w:val="cs-CZ"/>
              </w:rPr>
              <w:t>TP20_</w:t>
            </w:r>
            <w:r w:rsidR="004932B5" w:rsidRPr="00B27BD1">
              <w:rPr>
                <w:rStyle w:val="Zdraznn"/>
                <w:b/>
                <w:color w:val="595959"/>
                <w:sz w:val="28"/>
                <w:szCs w:val="20"/>
                <w:lang w:val="cs-CZ"/>
              </w:rPr>
              <w:t>095</w:t>
            </w:r>
          </w:p>
          <w:p w14:paraId="775A453C" w14:textId="77777777" w:rsidR="00481839" w:rsidRPr="00B27BD1" w:rsidRDefault="00481839">
            <w:pPr>
              <w:rPr>
                <w:lang w:val="cs-CZ"/>
              </w:rPr>
            </w:pPr>
          </w:p>
          <w:sdt>
            <w:sdtPr>
              <w:rPr>
                <w:noProof/>
              </w:rPr>
              <w:alias w:val="Insert Picture"/>
              <w:tag w:val="IP"/>
              <w:id w:val="-504904348"/>
              <w:picture/>
            </w:sdtPr>
            <w:sdtEndPr/>
            <w:sdtContent>
              <w:p w14:paraId="5D1F076E" w14:textId="77777777" w:rsidR="00481839" w:rsidRPr="00B27BD1" w:rsidRDefault="004932B5">
                <w:pPr>
                  <w:pStyle w:val="Bezmezer"/>
                  <w:spacing w:line="276" w:lineRule="auto"/>
                  <w:jc w:val="center"/>
                </w:pPr>
                <w:r w:rsidRPr="00B27BD1">
                  <w:rPr>
                    <w:noProof/>
                    <w:lang w:eastAsia="cs-CZ"/>
                  </w:rPr>
                  <w:drawing>
                    <wp:inline distT="0" distB="0" distL="0" distR="0" wp14:anchorId="38DBFF5F" wp14:editId="6AE0C197">
                      <wp:extent cx="2428872" cy="2009773"/>
                      <wp:effectExtent l="0" t="0" r="0" b="0"/>
                      <wp:docPr id="1808823825" name="Pictur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/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28872" cy="200977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A6CF1E3" w14:textId="77777777" w:rsidR="00481839" w:rsidRPr="00B27BD1" w:rsidRDefault="00481839">
            <w:pPr>
              <w:rPr>
                <w:sz w:val="16"/>
                <w:szCs w:val="16"/>
                <w:lang w:val="cs-CZ"/>
              </w:rPr>
            </w:pPr>
          </w:p>
          <w:p w14:paraId="10884CA9" w14:textId="77777777" w:rsidR="004932B5" w:rsidRPr="00B27BD1" w:rsidRDefault="004932B5" w:rsidP="004932B5">
            <w:pPr>
              <w:pStyle w:val="DoctType"/>
              <w:spacing w:line="276" w:lineRule="auto"/>
              <w:rPr>
                <w:rStyle w:val="Zdraznn"/>
                <w:i/>
                <w:sz w:val="22"/>
                <w:szCs w:val="20"/>
                <w:lang w:val="cs-CZ"/>
              </w:rPr>
            </w:pPr>
            <w:r w:rsidRPr="00B27BD1">
              <w:rPr>
                <w:rStyle w:val="Zdraznn"/>
                <w:i/>
                <w:sz w:val="22"/>
                <w:szCs w:val="20"/>
                <w:lang w:val="cs-CZ"/>
              </w:rPr>
              <w:t>Klíčová slova</w:t>
            </w:r>
          </w:p>
          <w:sdt>
            <w:sdtPr>
              <w:rPr>
                <w:lang w:val="cs-CZ"/>
              </w:rPr>
              <w:id w:val="1087506987"/>
            </w:sdtPr>
            <w:sdtEndPr/>
            <w:sdtContent>
              <w:p w14:paraId="57F1B5E7" w14:textId="77777777" w:rsidR="004932B5" w:rsidRPr="00B27BD1" w:rsidRDefault="004932B5" w:rsidP="004932B5">
                <w:pPr>
                  <w:jc w:val="center"/>
                  <w:rPr>
                    <w:lang w:val="cs-CZ"/>
                  </w:rPr>
                </w:pPr>
                <w:r w:rsidRPr="00B27BD1">
                  <w:rPr>
                    <w:lang w:val="cs-CZ"/>
                  </w:rPr>
                  <w:t xml:space="preserve">revize, elektrorevize, rozvaděče </w:t>
                </w:r>
              </w:p>
            </w:sdtContent>
          </w:sdt>
          <w:p w14:paraId="6EDC35D5" w14:textId="77777777" w:rsidR="00481839" w:rsidRPr="00B27BD1" w:rsidRDefault="004932B5" w:rsidP="004932B5">
            <w:pPr>
              <w:pStyle w:val="Nzev"/>
              <w:spacing w:line="276" w:lineRule="auto"/>
              <w:rPr>
                <w:rFonts w:ascii="Calibri" w:hAnsi="Calibri" w:cs="Calibri"/>
                <w:sz w:val="20"/>
                <w:szCs w:val="20"/>
                <w:lang w:val="cs-CZ" w:eastAsia="cs-CZ"/>
              </w:rPr>
            </w:pPr>
            <w:r w:rsidRPr="00B27BD1">
              <w:rPr>
                <w:rFonts w:ascii="Calibri" w:hAnsi="Calibri" w:cs="Calibri"/>
                <w:sz w:val="20"/>
                <w:szCs w:val="20"/>
                <w:lang w:val="cs-CZ" w:eastAsia="cs-CZ"/>
              </w:rPr>
              <w:t xml:space="preserve"> </w:t>
            </w:r>
          </w:p>
        </w:tc>
      </w:tr>
      <w:tr w:rsidR="00481839" w:rsidRPr="00B27BD1" w14:paraId="0A7F1789" w14:textId="77777777" w:rsidTr="3DE32359">
        <w:trPr>
          <w:trHeight w:val="525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3588" w14:textId="77777777" w:rsidR="00481839" w:rsidRPr="00B27BD1" w:rsidRDefault="00481839">
            <w:pPr>
              <w:spacing w:before="0" w:after="0"/>
              <w:contextualSpacing w:val="0"/>
              <w:rPr>
                <w:rFonts w:asciiTheme="minorHAnsi" w:eastAsiaTheme="minorEastAsia" w:hAnsiTheme="minorHAnsi"/>
                <w:color w:val="auto"/>
                <w:sz w:val="22"/>
                <w:lang w:val="cs-CZ"/>
              </w:rPr>
            </w:pP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8F5A" w14:textId="77777777" w:rsidR="00481839" w:rsidRPr="00B27BD1" w:rsidRDefault="00481839">
            <w:pPr>
              <w:spacing w:before="0"/>
              <w:jc w:val="center"/>
              <w:rPr>
                <w:rFonts w:cs="Calibri"/>
                <w:b/>
                <w:lang w:val="cs-CZ" w:eastAsia="cs-CZ"/>
              </w:rPr>
            </w:pPr>
            <w:r w:rsidRPr="00B27BD1">
              <w:rPr>
                <w:rFonts w:cs="Calibri"/>
                <w:b/>
                <w:lang w:val="cs-CZ"/>
              </w:rPr>
              <w:t>Pozice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4D94" w14:textId="77777777" w:rsidR="00481839" w:rsidRPr="00B27BD1" w:rsidRDefault="00481839">
            <w:pPr>
              <w:spacing w:before="0"/>
              <w:jc w:val="center"/>
              <w:rPr>
                <w:rFonts w:cs="Calibri"/>
                <w:b/>
                <w:lang w:val="cs-CZ" w:eastAsia="cs-CZ"/>
              </w:rPr>
            </w:pPr>
            <w:r w:rsidRPr="00B27BD1">
              <w:rPr>
                <w:rFonts w:cs="Calibri"/>
                <w:b/>
                <w:lang w:val="cs-CZ"/>
              </w:rPr>
              <w:t>Jméno a příjmení</w:t>
            </w:r>
          </w:p>
        </w:tc>
      </w:tr>
      <w:tr w:rsidR="004932B5" w:rsidRPr="00B27BD1" w14:paraId="20639928" w14:textId="77777777" w:rsidTr="3DE32359">
        <w:trPr>
          <w:trHeight w:val="639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A468" w14:textId="77777777" w:rsidR="004932B5" w:rsidRPr="00B27BD1" w:rsidRDefault="004932B5" w:rsidP="004932B5">
            <w:pPr>
              <w:spacing w:before="0"/>
              <w:rPr>
                <w:rFonts w:cs="Calibri"/>
                <w:b/>
                <w:sz w:val="18"/>
                <w:lang w:val="cs-CZ" w:eastAsia="cs-CZ"/>
              </w:rPr>
            </w:pPr>
            <w:r w:rsidRPr="00B27BD1">
              <w:rPr>
                <w:rFonts w:cs="Calibri"/>
                <w:b/>
                <w:sz w:val="18"/>
                <w:lang w:val="cs-CZ"/>
              </w:rPr>
              <w:t>Odpovědná osoba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081E" w14:textId="77777777" w:rsidR="004932B5" w:rsidRPr="00B27BD1" w:rsidRDefault="004932B5" w:rsidP="00B43856">
            <w:pPr>
              <w:spacing w:before="0"/>
              <w:jc w:val="center"/>
              <w:rPr>
                <w:rFonts w:cs="Calibri"/>
                <w:lang w:val="cs-CZ"/>
              </w:rPr>
            </w:pPr>
            <w:r w:rsidRPr="00B27BD1">
              <w:rPr>
                <w:rFonts w:cs="Calibri"/>
                <w:lang w:val="cs-CZ"/>
              </w:rPr>
              <w:t>Building Facility Manager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34AC" w14:textId="77777777" w:rsidR="004932B5" w:rsidRPr="00B27BD1" w:rsidRDefault="004932B5" w:rsidP="00B43856">
            <w:pPr>
              <w:spacing w:before="0"/>
              <w:jc w:val="center"/>
              <w:rPr>
                <w:rFonts w:cs="Calibri"/>
                <w:lang w:val="cs-CZ"/>
              </w:rPr>
            </w:pPr>
            <w:r w:rsidRPr="00B27BD1">
              <w:rPr>
                <w:rFonts w:cs="Calibri"/>
                <w:lang w:val="cs-CZ"/>
              </w:rPr>
              <w:t>Roman Kuřátko</w:t>
            </w:r>
          </w:p>
        </w:tc>
      </w:tr>
      <w:tr w:rsidR="004932B5" w:rsidRPr="00B27BD1" w14:paraId="4DA6EC3E" w14:textId="77777777" w:rsidTr="3DE32359">
        <w:trPr>
          <w:trHeight w:val="639"/>
        </w:trPr>
        <w:tc>
          <w:tcPr>
            <w:tcW w:w="17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51F3" w14:textId="77777777" w:rsidR="004932B5" w:rsidRPr="00B27BD1" w:rsidRDefault="004932B5" w:rsidP="004932B5">
            <w:pPr>
              <w:spacing w:before="0"/>
              <w:rPr>
                <w:rFonts w:cs="Calibri"/>
                <w:b/>
                <w:sz w:val="18"/>
                <w:lang w:val="cs-CZ" w:eastAsia="cs-CZ"/>
              </w:rPr>
            </w:pPr>
            <w:r w:rsidRPr="00B27BD1">
              <w:rPr>
                <w:rFonts w:cs="Calibri"/>
                <w:b/>
                <w:sz w:val="18"/>
                <w:lang w:val="cs-CZ"/>
              </w:rPr>
              <w:t>Připravil</w:t>
            </w:r>
          </w:p>
        </w:tc>
        <w:tc>
          <w:tcPr>
            <w:tcW w:w="3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9684" w14:textId="77777777" w:rsidR="004932B5" w:rsidRPr="00B27BD1" w:rsidRDefault="004932B5" w:rsidP="004932B5">
            <w:pPr>
              <w:spacing w:before="0"/>
              <w:jc w:val="center"/>
              <w:rPr>
                <w:sz w:val="18"/>
                <w:lang w:val="cs-CZ"/>
              </w:rPr>
            </w:pPr>
            <w:r w:rsidRPr="00B27BD1">
              <w:rPr>
                <w:rFonts w:cs="Calibri"/>
                <w:lang w:val="cs-CZ"/>
              </w:rPr>
              <w:t>Building Facility Manager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2B7B" w14:textId="77777777" w:rsidR="004932B5" w:rsidRPr="00B27BD1" w:rsidRDefault="004932B5" w:rsidP="004932B5">
            <w:pPr>
              <w:spacing w:before="0"/>
              <w:jc w:val="center"/>
              <w:rPr>
                <w:sz w:val="18"/>
                <w:lang w:val="cs-CZ"/>
              </w:rPr>
            </w:pPr>
            <w:r w:rsidRPr="00B27BD1">
              <w:rPr>
                <w:rFonts w:cs="Calibri"/>
                <w:lang w:val="cs-CZ"/>
              </w:rPr>
              <w:t>Roman Kuřátko</w:t>
            </w:r>
          </w:p>
        </w:tc>
      </w:tr>
    </w:tbl>
    <w:p w14:paraId="17C1E935" w14:textId="77777777" w:rsidR="009A012F" w:rsidRPr="00B27BD1" w:rsidRDefault="009A012F" w:rsidP="00481839">
      <w:pPr>
        <w:rPr>
          <w:lang w:val="cs-CZ" w:eastAsia="cs-CZ"/>
        </w:rPr>
      </w:pPr>
    </w:p>
    <w:p w14:paraId="051C5233" w14:textId="77777777" w:rsidR="009A012F" w:rsidRPr="00B27BD1" w:rsidRDefault="009A012F">
      <w:pPr>
        <w:spacing w:before="0" w:after="200"/>
        <w:contextualSpacing w:val="0"/>
        <w:rPr>
          <w:lang w:val="cs-CZ" w:eastAsia="cs-CZ"/>
        </w:rPr>
      </w:pPr>
      <w:r w:rsidRPr="00B27BD1">
        <w:rPr>
          <w:lang w:val="cs-CZ" w:eastAsia="cs-CZ"/>
        </w:rPr>
        <w:br w:type="page"/>
      </w:r>
    </w:p>
    <w:tbl>
      <w:tblPr>
        <w:tblStyle w:val="Mkatabulky"/>
        <w:tblW w:w="9750" w:type="dxa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481839" w:rsidRPr="00B27BD1" w14:paraId="6BEF138D" w14:textId="77777777" w:rsidTr="00481839">
        <w:trPr>
          <w:trHeight w:hRule="exact" w:val="66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8A2DFE" w14:textId="77777777" w:rsidR="00481839" w:rsidRPr="00B27BD1" w:rsidRDefault="00481839">
            <w:pPr>
              <w:pStyle w:val="Bezmezer"/>
              <w:jc w:val="center"/>
              <w:rPr>
                <w:rStyle w:val="Zdraznn"/>
              </w:rPr>
            </w:pPr>
            <w:r w:rsidRPr="00B27BD1">
              <w:rPr>
                <w:rStyle w:val="Zdraznn"/>
              </w:rPr>
              <w:lastRenderedPageBreak/>
              <w:t>RSS TC ID/</w:t>
            </w:r>
            <w:r w:rsidRPr="00B27BD1">
              <w:t xml:space="preserve"> </w:t>
            </w:r>
            <w:r w:rsidRPr="00B27BD1">
              <w:rPr>
                <w:rStyle w:val="Zdraznn"/>
              </w:rPr>
              <w:t>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133D59" w14:textId="77777777" w:rsidR="00481839" w:rsidRPr="00B27BD1" w:rsidRDefault="00481839">
            <w:pPr>
              <w:pStyle w:val="Bezmezer"/>
              <w:jc w:val="center"/>
              <w:rPr>
                <w:rStyle w:val="Zdraznn"/>
              </w:rPr>
            </w:pPr>
            <w:r w:rsidRPr="00B27BD1">
              <w:t>Datum vytvoření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252B2B" w14:textId="77777777" w:rsidR="00481839" w:rsidRPr="00B27BD1" w:rsidRDefault="00481839">
            <w:pPr>
              <w:pStyle w:val="Bezmezer"/>
              <w:jc w:val="center"/>
              <w:rPr>
                <w:rStyle w:val="Zdraznn"/>
              </w:rPr>
            </w:pPr>
            <w:r w:rsidRPr="00B27BD1">
              <w:rPr>
                <w:rStyle w:val="Zdraznn"/>
              </w:rPr>
              <w:t>Datum změny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F5CE10" w14:textId="77777777" w:rsidR="00481839" w:rsidRPr="00B27BD1" w:rsidRDefault="00481839">
            <w:pPr>
              <w:pStyle w:val="Bezmezer"/>
              <w:jc w:val="center"/>
              <w:rPr>
                <w:rStyle w:val="Zdraznn"/>
              </w:rPr>
            </w:pPr>
            <w:r w:rsidRPr="00B27BD1">
              <w:rPr>
                <w:rStyle w:val="Zdraznn"/>
              </w:rPr>
              <w:t>Systems Engineer</w:t>
            </w:r>
          </w:p>
        </w:tc>
      </w:tr>
      <w:tr w:rsidR="004932B5" w:rsidRPr="00B27BD1" w14:paraId="178AB361" w14:textId="77777777" w:rsidTr="009A012F">
        <w:trPr>
          <w:trHeight w:val="46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FCF6" w14:textId="77777777" w:rsidR="004932B5" w:rsidRPr="00B27BD1" w:rsidRDefault="004932B5" w:rsidP="004932B5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 w:rsidRPr="00B27BD1">
              <w:rPr>
                <w:sz w:val="18"/>
                <w:lang w:val="cs-CZ"/>
              </w:rPr>
              <w:t>020736/A.001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4334" w14:textId="77777777" w:rsidR="004932B5" w:rsidRPr="00B27BD1" w:rsidRDefault="004932B5" w:rsidP="004932B5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 w:rsidRPr="00B27BD1">
              <w:rPr>
                <w:sz w:val="18"/>
                <w:lang w:val="cs-CZ"/>
              </w:rPr>
              <w:t>14.04.2020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19EE" w14:textId="77777777" w:rsidR="004932B5" w:rsidRPr="00B27BD1" w:rsidRDefault="004932B5" w:rsidP="004932B5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 w:rsidRPr="00B27BD1">
              <w:rPr>
                <w:sz w:val="18"/>
                <w:lang w:val="cs-CZ"/>
              </w:rPr>
              <w:t>14.04.2020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2A3" w14:textId="77777777" w:rsidR="004932B5" w:rsidRPr="00B27BD1" w:rsidRDefault="004932B5" w:rsidP="004932B5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 w:rsidRPr="00B27BD1">
              <w:rPr>
                <w:sz w:val="18"/>
                <w:lang w:val="cs-CZ"/>
              </w:rPr>
              <w:t>D. Hanusková</w:t>
            </w:r>
          </w:p>
        </w:tc>
      </w:tr>
      <w:tr w:rsidR="004932B5" w:rsidRPr="00B27BD1" w14:paraId="2CB120F0" w14:textId="77777777" w:rsidTr="009A012F">
        <w:trPr>
          <w:trHeight w:val="46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53C0" w14:textId="77777777" w:rsidR="004932B5" w:rsidRPr="00B27BD1" w:rsidRDefault="004932B5" w:rsidP="004932B5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 w:rsidRPr="00B27BD1">
              <w:rPr>
                <w:sz w:val="18"/>
                <w:lang w:val="cs-CZ"/>
              </w:rPr>
              <w:t>020736/A.002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B979" w14:textId="77777777" w:rsidR="004932B5" w:rsidRPr="00B27BD1" w:rsidRDefault="004932B5" w:rsidP="004932B5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 w:rsidRPr="00B27BD1">
              <w:rPr>
                <w:sz w:val="18"/>
                <w:lang w:val="cs-CZ"/>
              </w:rPr>
              <w:t>27.04.2020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5729" w14:textId="77777777" w:rsidR="004932B5" w:rsidRPr="00B27BD1" w:rsidRDefault="004932B5" w:rsidP="004932B5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 w:rsidRPr="00B27BD1">
              <w:rPr>
                <w:sz w:val="18"/>
                <w:lang w:val="cs-CZ"/>
              </w:rPr>
              <w:t>27.04.2020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91A4" w14:textId="77777777" w:rsidR="004932B5" w:rsidRPr="00B27BD1" w:rsidRDefault="004932B5" w:rsidP="004932B5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 w:rsidRPr="00B27BD1">
              <w:rPr>
                <w:sz w:val="18"/>
                <w:lang w:val="cs-CZ"/>
              </w:rPr>
              <w:t>D. Hanusková</w:t>
            </w:r>
          </w:p>
        </w:tc>
      </w:tr>
      <w:tr w:rsidR="004932B5" w:rsidRPr="00B27BD1" w14:paraId="14774989" w14:textId="77777777" w:rsidTr="009A012F">
        <w:trPr>
          <w:trHeight w:val="462"/>
        </w:trPr>
        <w:tc>
          <w:tcPr>
            <w:tcW w:w="1292" w:type="pct"/>
            <w:vAlign w:val="center"/>
            <w:hideMark/>
          </w:tcPr>
          <w:p w14:paraId="22496172" w14:textId="3B46DD85" w:rsidR="004932B5" w:rsidRPr="00B27BD1" w:rsidRDefault="008D4FA5" w:rsidP="004932B5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020736/A.004</w:t>
            </w:r>
          </w:p>
        </w:tc>
        <w:tc>
          <w:tcPr>
            <w:tcW w:w="1163" w:type="pct"/>
            <w:vAlign w:val="center"/>
          </w:tcPr>
          <w:p w14:paraId="742C061D" w14:textId="6668182B" w:rsidR="004932B5" w:rsidRPr="00B27BD1" w:rsidRDefault="008D4FA5" w:rsidP="004932B5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10.06.2020</w:t>
            </w:r>
          </w:p>
        </w:tc>
        <w:tc>
          <w:tcPr>
            <w:tcW w:w="1235" w:type="pct"/>
            <w:vAlign w:val="center"/>
          </w:tcPr>
          <w:p w14:paraId="57F36D1C" w14:textId="221E8C49" w:rsidR="004932B5" w:rsidRPr="00B27BD1" w:rsidRDefault="008D4FA5" w:rsidP="005A398B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>
              <w:rPr>
                <w:sz w:val="18"/>
                <w:lang w:val="cs-CZ"/>
              </w:rPr>
              <w:t>10.06.2020</w:t>
            </w:r>
          </w:p>
        </w:tc>
        <w:tc>
          <w:tcPr>
            <w:tcW w:w="1310" w:type="pct"/>
            <w:vAlign w:val="center"/>
          </w:tcPr>
          <w:p w14:paraId="30ADBEA3" w14:textId="77777777" w:rsidR="004932B5" w:rsidRPr="00B27BD1" w:rsidRDefault="004932B5" w:rsidP="004932B5">
            <w:pPr>
              <w:spacing w:before="200" w:after="200"/>
              <w:ind w:firstLine="142"/>
              <w:jc w:val="center"/>
              <w:rPr>
                <w:sz w:val="18"/>
                <w:lang w:val="cs-CZ"/>
              </w:rPr>
            </w:pPr>
            <w:r w:rsidRPr="00B27BD1">
              <w:rPr>
                <w:sz w:val="18"/>
                <w:lang w:val="cs-CZ"/>
              </w:rPr>
              <w:t>D. Hanusková</w:t>
            </w:r>
          </w:p>
        </w:tc>
      </w:tr>
    </w:tbl>
    <w:p w14:paraId="3F4CC9D6" w14:textId="77777777" w:rsidR="00481839" w:rsidRPr="00B27BD1" w:rsidRDefault="00481839" w:rsidP="00481839">
      <w:pPr>
        <w:pStyle w:val="Bezmezer"/>
        <w:rPr>
          <w:sz w:val="24"/>
          <w:szCs w:val="24"/>
          <w:highlight w:val="yellow"/>
        </w:rPr>
      </w:pPr>
    </w:p>
    <w:tbl>
      <w:tblPr>
        <w:tblStyle w:val="Mkatabulky"/>
        <w:tblW w:w="9750" w:type="dxa"/>
        <w:tblLayout w:type="fixed"/>
        <w:tblLook w:val="04A0" w:firstRow="1" w:lastRow="0" w:firstColumn="1" w:lastColumn="0" w:noHBand="0" w:noVBand="1"/>
      </w:tblPr>
      <w:tblGrid>
        <w:gridCol w:w="2404"/>
        <w:gridCol w:w="3543"/>
        <w:gridCol w:w="1677"/>
        <w:gridCol w:w="2126"/>
      </w:tblGrid>
      <w:tr w:rsidR="00481839" w:rsidRPr="00B27BD1" w14:paraId="003BF359" w14:textId="77777777" w:rsidTr="00481839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F200" w14:textId="77777777" w:rsidR="00481839" w:rsidRPr="00B27BD1" w:rsidRDefault="00481839">
            <w:pPr>
              <w:pStyle w:val="DoctType"/>
              <w:jc w:val="left"/>
              <w:rPr>
                <w:rFonts w:eastAsia="Times New Roman"/>
                <w:b/>
                <w:i w:val="0"/>
                <w:color w:val="262626"/>
                <w:spacing w:val="0"/>
                <w:kern w:val="0"/>
                <w:sz w:val="18"/>
                <w:szCs w:val="20"/>
                <w:lang w:val="cs-CZ"/>
              </w:rPr>
            </w:pPr>
            <w:r w:rsidRPr="00B27BD1">
              <w:rPr>
                <w:rFonts w:eastAsia="Times New Roman"/>
                <w:sz w:val="18"/>
                <w:szCs w:val="20"/>
                <w:lang w:val="cs-CZ"/>
              </w:rPr>
              <w:br w:type="page"/>
            </w:r>
            <w:r w:rsidRPr="00B27BD1">
              <w:rPr>
                <w:rStyle w:val="Siln"/>
                <w:lang w:val="cs-CZ"/>
              </w:rPr>
              <w:t>Revize dokumentu</w:t>
            </w:r>
          </w:p>
        </w:tc>
      </w:tr>
      <w:tr w:rsidR="00481839" w:rsidRPr="00B27BD1" w14:paraId="18C481A8" w14:textId="77777777" w:rsidTr="00D71E97">
        <w:trPr>
          <w:trHeight w:hRule="exact" w:val="454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34EDD" w14:textId="77777777" w:rsidR="00481839" w:rsidRPr="00B27BD1" w:rsidRDefault="00481839">
            <w:pPr>
              <w:pStyle w:val="Bezmezer"/>
              <w:jc w:val="center"/>
              <w:rPr>
                <w:rFonts w:eastAsia="Times New Roman"/>
                <w:i/>
                <w:iCs/>
              </w:rPr>
            </w:pPr>
            <w:r w:rsidRPr="00B27BD1">
              <w:rPr>
                <w:rFonts w:eastAsia="Times New Roman"/>
                <w:i/>
                <w:iCs/>
              </w:rPr>
              <w:t>Jméno</w:t>
            </w:r>
            <w:r w:rsidRPr="00B27BD1">
              <w:rPr>
                <w:rFonts w:eastAsia="Times New Roman"/>
                <w:sz w:val="18"/>
              </w:rPr>
              <w:t xml:space="preserve"> </w:t>
            </w:r>
            <w:r w:rsidRPr="00B27BD1">
              <w:rPr>
                <w:rFonts w:eastAsia="Times New Roman"/>
                <w:i/>
                <w:iCs/>
              </w:rPr>
              <w:t>(Reviewer)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252A3D" w14:textId="77777777" w:rsidR="00481839" w:rsidRPr="00B27BD1" w:rsidRDefault="00481839">
            <w:pPr>
              <w:pStyle w:val="Bezmezer"/>
              <w:jc w:val="center"/>
              <w:rPr>
                <w:rFonts w:eastAsia="Times New Roman"/>
                <w:i/>
                <w:iCs/>
              </w:rPr>
            </w:pPr>
            <w:r w:rsidRPr="00B27BD1">
              <w:rPr>
                <w:rFonts w:eastAsia="Times New Roman"/>
                <w:i/>
                <w:iCs/>
              </w:rPr>
              <w:t>Pozice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D21F9D" w14:textId="77777777" w:rsidR="00481839" w:rsidRPr="00B27BD1" w:rsidRDefault="00481839">
            <w:pPr>
              <w:pStyle w:val="Bezmezer"/>
              <w:jc w:val="center"/>
              <w:rPr>
                <w:rFonts w:eastAsia="Times New Roman"/>
                <w:i/>
                <w:iCs/>
              </w:rPr>
            </w:pPr>
            <w:r w:rsidRPr="00B27BD1">
              <w:rPr>
                <w:rFonts w:eastAsia="Times New Roman"/>
                <w:i/>
                <w:iCs/>
              </w:rPr>
              <w:t>Datum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39192" w14:textId="77777777" w:rsidR="00481839" w:rsidRPr="00B27BD1" w:rsidRDefault="00481839">
            <w:pPr>
              <w:pStyle w:val="Bezmezer"/>
              <w:jc w:val="center"/>
              <w:rPr>
                <w:rFonts w:eastAsia="Times New Roman"/>
                <w:i/>
                <w:iCs/>
              </w:rPr>
            </w:pPr>
            <w:r w:rsidRPr="00B27BD1">
              <w:rPr>
                <w:rFonts w:eastAsia="Times New Roman"/>
                <w:i/>
                <w:iCs/>
              </w:rPr>
              <w:t>Podpis</w:t>
            </w:r>
          </w:p>
        </w:tc>
      </w:tr>
      <w:tr w:rsidR="00F22348" w:rsidRPr="00B27BD1" w14:paraId="4B3A0B53" w14:textId="77777777" w:rsidTr="00F22348">
        <w:tblPrEx>
          <w:jc w:val="center"/>
        </w:tblPrEx>
        <w:trPr>
          <w:trHeight w:val="567"/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C7EC" w14:textId="77777777" w:rsidR="00F22348" w:rsidRPr="00B27BD1" w:rsidRDefault="00F22348" w:rsidP="00100DFC">
            <w:pPr>
              <w:spacing w:before="200" w:after="200"/>
              <w:ind w:firstLine="142"/>
              <w:rPr>
                <w:rFonts w:cs="Calibri"/>
                <w:lang w:val="cs-CZ"/>
              </w:rPr>
            </w:pPr>
            <w:r w:rsidRPr="00B27BD1">
              <w:rPr>
                <w:rFonts w:cs="Calibri"/>
                <w:lang w:val="cs-CZ"/>
              </w:rPr>
              <w:t>Roman Kuřátko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83EC" w14:textId="77777777" w:rsidR="00F22348" w:rsidRPr="00B27BD1" w:rsidRDefault="00F22348" w:rsidP="00100DFC">
            <w:pPr>
              <w:spacing w:before="200" w:after="200"/>
              <w:ind w:left="148"/>
              <w:rPr>
                <w:rFonts w:cs="Calibri"/>
                <w:lang w:val="cs-CZ"/>
              </w:rPr>
            </w:pPr>
            <w:r w:rsidRPr="00B27BD1">
              <w:rPr>
                <w:rFonts w:cs="Calibri"/>
                <w:lang w:val="cs-CZ"/>
              </w:rPr>
              <w:t>Building Facility Manager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D0BF" w14:textId="77777777" w:rsidR="00F22348" w:rsidRPr="00B27BD1" w:rsidRDefault="00F22348" w:rsidP="00F22348">
            <w:pPr>
              <w:spacing w:before="200" w:after="200"/>
              <w:ind w:left="148"/>
              <w:jc w:val="center"/>
              <w:rPr>
                <w:rFonts w:cs="Calibri"/>
                <w:lang w:val="cs-CZ"/>
              </w:rPr>
            </w:pPr>
            <w:r w:rsidRPr="00404069">
              <w:rPr>
                <w:rFonts w:cs="Calibri"/>
                <w:i/>
                <w:lang w:val="cs-CZ"/>
              </w:rPr>
              <w:t>NOTICE</w:t>
            </w:r>
          </w:p>
        </w:tc>
      </w:tr>
      <w:tr w:rsidR="00F22348" w:rsidRPr="00B27BD1" w14:paraId="5243BB61" w14:textId="77777777" w:rsidTr="00F22348">
        <w:tblPrEx>
          <w:jc w:val="center"/>
        </w:tblPrEx>
        <w:trPr>
          <w:trHeight w:val="567"/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4420" w14:textId="77777777" w:rsidR="00F22348" w:rsidRPr="00B27BD1" w:rsidRDefault="00F22348" w:rsidP="00100DFC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 w:rsidRPr="00B27BD1">
              <w:rPr>
                <w:rFonts w:cs="Calibri"/>
                <w:lang w:val="cs-CZ"/>
              </w:rPr>
              <w:t>Milan Jilek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25A" w14:textId="77777777" w:rsidR="00F22348" w:rsidRPr="00B27BD1" w:rsidRDefault="00F22348" w:rsidP="00100DFC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 w:rsidRPr="00B27BD1">
              <w:rPr>
                <w:rFonts w:cs="Calibri"/>
                <w:lang w:val="cs-CZ"/>
              </w:rPr>
              <w:t>Facility Manager Deputy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7F69" w14:textId="77777777" w:rsidR="00F22348" w:rsidRPr="00B27BD1" w:rsidRDefault="00F22348" w:rsidP="00F22348">
            <w:pPr>
              <w:spacing w:before="200" w:after="200"/>
              <w:ind w:left="142"/>
              <w:jc w:val="center"/>
              <w:rPr>
                <w:rFonts w:cs="Calibri"/>
                <w:lang w:val="cs-CZ"/>
              </w:rPr>
            </w:pPr>
            <w:r w:rsidRPr="00404069">
              <w:rPr>
                <w:rFonts w:cs="Calibri"/>
                <w:i/>
                <w:lang w:val="cs-CZ"/>
              </w:rPr>
              <w:t>NOTICE</w:t>
            </w:r>
          </w:p>
        </w:tc>
      </w:tr>
      <w:tr w:rsidR="00D71E97" w:rsidRPr="00B27BD1" w14:paraId="1AA6A43E" w14:textId="77777777" w:rsidTr="00D71E97">
        <w:tblPrEx>
          <w:jc w:val="center"/>
        </w:tblPrEx>
        <w:trPr>
          <w:trHeight w:val="567"/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6915" w14:textId="77777777" w:rsidR="00D71E97" w:rsidRPr="00B27BD1" w:rsidRDefault="00D71E97" w:rsidP="00100DFC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 w:rsidRPr="00B27BD1">
              <w:rPr>
                <w:rFonts w:cs="Calibri"/>
                <w:lang w:val="cs-CZ"/>
              </w:rPr>
              <w:t>Veronika Olšovcová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133D" w14:textId="77777777" w:rsidR="00D71E97" w:rsidRPr="00B27BD1" w:rsidRDefault="00D71E97" w:rsidP="00100DFC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 w:rsidRPr="00B27BD1">
              <w:rPr>
                <w:rFonts w:cs="Calibri"/>
                <w:lang w:val="cs-CZ"/>
              </w:rPr>
              <w:t>Safety Team Manager</w:t>
            </w:r>
          </w:p>
        </w:tc>
        <w:tc>
          <w:tcPr>
            <w:tcW w:w="19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2BF04" w14:textId="77777777" w:rsidR="00D71E97" w:rsidRPr="00B27BD1" w:rsidRDefault="00D71E97" w:rsidP="00D71E97">
            <w:pPr>
              <w:spacing w:before="200" w:after="200"/>
              <w:ind w:firstLine="142"/>
              <w:jc w:val="center"/>
              <w:rPr>
                <w:i/>
                <w:sz w:val="18"/>
                <w:lang w:val="cs-CZ"/>
              </w:rPr>
            </w:pPr>
            <w:r w:rsidRPr="00404069">
              <w:rPr>
                <w:rFonts w:cs="Calibri"/>
                <w:i/>
                <w:lang w:val="cs-CZ"/>
              </w:rPr>
              <w:t>NOTICE</w:t>
            </w:r>
          </w:p>
        </w:tc>
      </w:tr>
      <w:tr w:rsidR="00D71E97" w:rsidRPr="00B27BD1" w14:paraId="2DEF7471" w14:textId="77777777" w:rsidTr="00D71E97">
        <w:tblPrEx>
          <w:jc w:val="center"/>
        </w:tblPrEx>
        <w:trPr>
          <w:trHeight w:val="567"/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A350" w14:textId="77777777" w:rsidR="00D71E97" w:rsidRPr="00B27BD1" w:rsidRDefault="00D71E97" w:rsidP="00D71E97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 w:rsidRPr="00B27BD1">
              <w:rPr>
                <w:rFonts w:cs="Calibri"/>
                <w:lang w:val="cs-CZ"/>
              </w:rPr>
              <w:t>Hana Maňásková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DDCD" w14:textId="77777777" w:rsidR="00D71E97" w:rsidRPr="00B27BD1" w:rsidRDefault="00D71E97" w:rsidP="00D71E97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 w:rsidRPr="00B27BD1">
              <w:rPr>
                <w:rFonts w:cs="Calibri"/>
                <w:lang w:val="cs-CZ"/>
              </w:rPr>
              <w:t>Environmental Protection Engineer</w:t>
            </w:r>
          </w:p>
        </w:tc>
        <w:tc>
          <w:tcPr>
            <w:tcW w:w="195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9BB9E" w14:textId="77777777" w:rsidR="00D71E97" w:rsidRPr="00D71E97" w:rsidRDefault="00D71E97" w:rsidP="00D71E97">
            <w:pPr>
              <w:spacing w:before="200" w:after="200"/>
              <w:ind w:left="142"/>
              <w:jc w:val="center"/>
              <w:rPr>
                <w:rFonts w:cs="Calibri"/>
                <w:i/>
                <w:lang w:val="cs-CZ"/>
              </w:rPr>
            </w:pPr>
            <w:r w:rsidRPr="00404069">
              <w:rPr>
                <w:rFonts w:cs="Calibri"/>
                <w:i/>
                <w:lang w:val="cs-CZ"/>
              </w:rPr>
              <w:t>NOTICE</w:t>
            </w:r>
          </w:p>
        </w:tc>
      </w:tr>
      <w:tr w:rsidR="00D71E97" w:rsidRPr="00B27BD1" w14:paraId="787230A4" w14:textId="77777777" w:rsidTr="00D71E97">
        <w:tblPrEx>
          <w:jc w:val="center"/>
        </w:tblPrEx>
        <w:trPr>
          <w:trHeight w:val="567"/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D6EF" w14:textId="77777777" w:rsidR="00D71E97" w:rsidRPr="00B27BD1" w:rsidRDefault="00D71E97" w:rsidP="00100DFC">
            <w:pPr>
              <w:spacing w:before="200" w:after="200"/>
              <w:ind w:left="142"/>
              <w:rPr>
                <w:rFonts w:cs="Calibri"/>
                <w:lang w:val="cs-CZ"/>
              </w:rPr>
            </w:pPr>
            <w:r w:rsidRPr="00B27BD1">
              <w:rPr>
                <w:rFonts w:cs="Calibri"/>
                <w:lang w:val="cs-CZ"/>
              </w:rPr>
              <w:t>Viktor Fedosov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E65" w14:textId="77777777" w:rsidR="00D71E97" w:rsidRPr="00B27BD1" w:rsidRDefault="00D71E97" w:rsidP="004932B5">
            <w:pPr>
              <w:spacing w:after="200"/>
              <w:ind w:left="204"/>
              <w:jc w:val="both"/>
              <w:rPr>
                <w:rFonts w:cs="Calibri"/>
                <w:lang w:val="cs-CZ"/>
              </w:rPr>
            </w:pPr>
            <w:r w:rsidRPr="00B27BD1">
              <w:rPr>
                <w:rFonts w:eastAsia="Times New Roman"/>
                <w:lang w:val="cs-CZ"/>
              </w:rPr>
              <w:t>SE &amp; Planning group leader; Quality Manager</w:t>
            </w:r>
          </w:p>
        </w:tc>
        <w:tc>
          <w:tcPr>
            <w:tcW w:w="195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9ADED" w14:textId="77777777" w:rsidR="00D71E97" w:rsidRPr="00D71E97" w:rsidRDefault="00D71E97" w:rsidP="00D71E97">
            <w:pPr>
              <w:spacing w:before="200" w:after="200"/>
              <w:ind w:left="142"/>
              <w:jc w:val="center"/>
              <w:rPr>
                <w:rFonts w:cs="Calibri"/>
                <w:i/>
                <w:lang w:val="cs-CZ"/>
              </w:rPr>
            </w:pPr>
            <w:r w:rsidRPr="00D71E97">
              <w:rPr>
                <w:rFonts w:cs="Calibri"/>
                <w:i/>
                <w:lang w:val="cs-CZ"/>
              </w:rPr>
              <w:t>NOTICE</w:t>
            </w:r>
          </w:p>
        </w:tc>
      </w:tr>
    </w:tbl>
    <w:p w14:paraId="4FC0F1B9" w14:textId="77777777" w:rsidR="00481839" w:rsidRPr="00B27BD1" w:rsidRDefault="00481839" w:rsidP="00481839">
      <w:pPr>
        <w:pStyle w:val="Bezmezer"/>
        <w:rPr>
          <w:rStyle w:val="Siln"/>
          <w:b w:val="0"/>
          <w:bCs w:val="0"/>
        </w:rPr>
      </w:pPr>
    </w:p>
    <w:tbl>
      <w:tblPr>
        <w:tblStyle w:val="Mkatabulky"/>
        <w:tblW w:w="9750" w:type="dxa"/>
        <w:tblLayout w:type="fixed"/>
        <w:tblLook w:val="04A0" w:firstRow="1" w:lastRow="0" w:firstColumn="1" w:lastColumn="0" w:noHBand="0" w:noVBand="1"/>
      </w:tblPr>
      <w:tblGrid>
        <w:gridCol w:w="2944"/>
        <w:gridCol w:w="2553"/>
        <w:gridCol w:w="2124"/>
        <w:gridCol w:w="2129"/>
      </w:tblGrid>
      <w:tr w:rsidR="00481839" w:rsidRPr="00B27BD1" w14:paraId="5E1F3CFF" w14:textId="77777777" w:rsidTr="3DE32359">
        <w:trPr>
          <w:trHeight w:val="58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20A5" w14:textId="77777777" w:rsidR="00481839" w:rsidRPr="00B27BD1" w:rsidRDefault="00481839">
            <w:pPr>
              <w:pStyle w:val="DoctType"/>
              <w:jc w:val="left"/>
              <w:rPr>
                <w:rStyle w:val="Siln"/>
                <w:bCs w:val="0"/>
                <w:lang w:val="cs-CZ"/>
              </w:rPr>
            </w:pPr>
            <w:r w:rsidRPr="00B27BD1">
              <w:rPr>
                <w:noProof/>
                <w:lang w:val="cs-CZ"/>
              </w:rPr>
              <w:drawing>
                <wp:anchor distT="0" distB="0" distL="114300" distR="114300" simplePos="0" relativeHeight="251655168" behindDoc="1" locked="0" layoutInCell="1" allowOverlap="1" wp14:anchorId="4B6FB524" wp14:editId="17850683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7BD1">
              <w:rPr>
                <w:lang w:val="cs-CZ"/>
              </w:rPr>
              <w:br w:type="page"/>
            </w:r>
            <w:r w:rsidRPr="00B27BD1">
              <w:rPr>
                <w:rStyle w:val="Siln"/>
                <w:lang w:val="cs-CZ"/>
              </w:rPr>
              <w:t>Schválení dokumentu</w:t>
            </w:r>
          </w:p>
        </w:tc>
      </w:tr>
      <w:tr w:rsidR="00481839" w:rsidRPr="00B27BD1" w14:paraId="2D57EAA8" w14:textId="77777777" w:rsidTr="3DE32359">
        <w:trPr>
          <w:trHeight w:hRule="exact" w:val="454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73E16B" w14:textId="77777777" w:rsidR="00481839" w:rsidRPr="00B27BD1" w:rsidRDefault="00481839">
            <w:pPr>
              <w:pStyle w:val="Bezmezer"/>
              <w:jc w:val="center"/>
              <w:rPr>
                <w:rStyle w:val="Zdraznn"/>
                <w:sz w:val="18"/>
              </w:rPr>
            </w:pPr>
            <w:r w:rsidRPr="00B27BD1">
              <w:rPr>
                <w:rStyle w:val="Zdraznn"/>
                <w:sz w:val="18"/>
              </w:rPr>
              <w:t>Jméno</w:t>
            </w:r>
            <w:r w:rsidRPr="00B27BD1">
              <w:rPr>
                <w:rFonts w:cs="Calibri"/>
                <w:b/>
              </w:rPr>
              <w:t xml:space="preserve"> </w:t>
            </w:r>
            <w:r w:rsidRPr="00B27BD1">
              <w:rPr>
                <w:rStyle w:val="Zdraznn"/>
                <w:sz w:val="18"/>
              </w:rPr>
              <w:t>(Schvalovatel)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9BBD75" w14:textId="77777777" w:rsidR="00481839" w:rsidRPr="00B27BD1" w:rsidRDefault="00481839">
            <w:pPr>
              <w:pStyle w:val="Bezmezer"/>
              <w:jc w:val="center"/>
              <w:rPr>
                <w:rStyle w:val="Zdraznn"/>
                <w:sz w:val="18"/>
              </w:rPr>
            </w:pPr>
            <w:r w:rsidRPr="00B27BD1">
              <w:rPr>
                <w:rStyle w:val="Zdraznn"/>
                <w:sz w:val="18"/>
              </w:rPr>
              <w:t>Pozice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C00773" w14:textId="77777777" w:rsidR="00481839" w:rsidRPr="00B27BD1" w:rsidRDefault="00481839">
            <w:pPr>
              <w:pStyle w:val="Bezmezer"/>
              <w:jc w:val="center"/>
              <w:rPr>
                <w:rStyle w:val="Zdraznn"/>
                <w:sz w:val="18"/>
              </w:rPr>
            </w:pPr>
            <w:r w:rsidRPr="00B27BD1">
              <w:rPr>
                <w:rStyle w:val="Zdraznn"/>
                <w:sz w:val="18"/>
              </w:rPr>
              <w:t>Datum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EA875D" w14:textId="77777777" w:rsidR="00481839" w:rsidRPr="00B27BD1" w:rsidRDefault="00481839">
            <w:pPr>
              <w:pStyle w:val="Bezmezer"/>
              <w:jc w:val="center"/>
              <w:rPr>
                <w:rStyle w:val="Zdraznn"/>
                <w:sz w:val="18"/>
              </w:rPr>
            </w:pPr>
            <w:r w:rsidRPr="00B27BD1">
              <w:rPr>
                <w:rStyle w:val="Zdraznn"/>
                <w:sz w:val="18"/>
              </w:rPr>
              <w:t>Podpis</w:t>
            </w:r>
          </w:p>
        </w:tc>
      </w:tr>
      <w:tr w:rsidR="00481839" w:rsidRPr="00B27BD1" w14:paraId="220223A0" w14:textId="77777777" w:rsidTr="3DE32359">
        <w:trPr>
          <w:trHeight w:hRule="exact" w:val="657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E9C7" w14:textId="77777777" w:rsidR="00481839" w:rsidRPr="00B27BD1" w:rsidRDefault="00D04EE8">
            <w:pPr>
              <w:spacing w:before="200" w:after="200"/>
              <w:ind w:firstLine="142"/>
              <w:rPr>
                <w:rFonts w:cs="Calibri"/>
                <w:color w:val="auto"/>
                <w:sz w:val="19"/>
                <w:szCs w:val="19"/>
                <w:lang w:val="cs-CZ"/>
              </w:rPr>
            </w:pPr>
            <w:r w:rsidRPr="00B27BD1">
              <w:rPr>
                <w:rFonts w:cs="Calibri"/>
                <w:color w:val="auto"/>
                <w:sz w:val="19"/>
                <w:szCs w:val="19"/>
                <w:lang w:val="cs-CZ"/>
              </w:rPr>
              <w:t>Roman Kuřátko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3A5B" w14:textId="77777777" w:rsidR="00481839" w:rsidRPr="00B27BD1" w:rsidRDefault="00D04EE8">
            <w:pPr>
              <w:spacing w:before="200" w:after="200"/>
              <w:rPr>
                <w:rFonts w:cs="Calibri"/>
                <w:color w:val="auto"/>
                <w:sz w:val="19"/>
                <w:szCs w:val="19"/>
                <w:lang w:val="cs-CZ"/>
              </w:rPr>
            </w:pPr>
            <w:r w:rsidRPr="00B27BD1">
              <w:rPr>
                <w:color w:val="auto"/>
                <w:sz w:val="18"/>
                <w:szCs w:val="18"/>
                <w:lang w:val="cs-CZ"/>
              </w:rPr>
              <w:t>Facility Manager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7E56" w14:textId="77777777" w:rsidR="00481839" w:rsidRPr="00B27BD1" w:rsidRDefault="00481839">
            <w:pPr>
              <w:spacing w:after="200"/>
              <w:rPr>
                <w:sz w:val="18"/>
                <w:lang w:val="cs-CZ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9BCE" w14:textId="77777777" w:rsidR="00481839" w:rsidRPr="00B27BD1" w:rsidRDefault="00481839">
            <w:pPr>
              <w:spacing w:after="200"/>
              <w:rPr>
                <w:sz w:val="18"/>
                <w:lang w:val="cs-CZ"/>
              </w:rPr>
            </w:pPr>
          </w:p>
        </w:tc>
      </w:tr>
      <w:tr w:rsidR="00B43856" w:rsidRPr="00B27BD1" w14:paraId="78759844" w14:textId="77777777" w:rsidTr="3DE32359">
        <w:trPr>
          <w:trHeight w:hRule="exact" w:val="657"/>
        </w:trPr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7948" w14:textId="77777777" w:rsidR="00B43856" w:rsidRPr="00B27BD1" w:rsidRDefault="00B43856">
            <w:pPr>
              <w:spacing w:before="200" w:after="200"/>
              <w:ind w:firstLine="142"/>
              <w:rPr>
                <w:rFonts w:cs="Calibri"/>
                <w:color w:val="auto"/>
                <w:sz w:val="19"/>
                <w:szCs w:val="19"/>
                <w:lang w:val="cs-CZ"/>
              </w:rPr>
            </w:pPr>
            <w:r w:rsidRPr="00B27BD1">
              <w:rPr>
                <w:rFonts w:cs="Calibri"/>
                <w:color w:val="auto"/>
                <w:sz w:val="19"/>
                <w:szCs w:val="19"/>
                <w:lang w:val="cs-CZ"/>
              </w:rPr>
              <w:t>Roman Hvězda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95EC" w14:textId="77777777" w:rsidR="00B43856" w:rsidRPr="00B27BD1" w:rsidRDefault="00D71E97">
            <w:pPr>
              <w:spacing w:before="200" w:after="200"/>
              <w:rPr>
                <w:color w:val="auto"/>
                <w:sz w:val="18"/>
                <w:szCs w:val="18"/>
                <w:lang w:val="cs-CZ"/>
              </w:rPr>
            </w:pPr>
            <w:r w:rsidRPr="00D71E97">
              <w:rPr>
                <w:color w:val="auto"/>
                <w:sz w:val="18"/>
                <w:szCs w:val="18"/>
                <w:lang w:val="cs-CZ"/>
              </w:rPr>
              <w:t>Project Manager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659C" w14:textId="77777777" w:rsidR="00B43856" w:rsidRPr="00B27BD1" w:rsidRDefault="00B43856">
            <w:pPr>
              <w:spacing w:after="200"/>
              <w:rPr>
                <w:sz w:val="18"/>
                <w:lang w:val="cs-CZ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FA92" w14:textId="77777777" w:rsidR="00B43856" w:rsidRPr="00B27BD1" w:rsidRDefault="00B43856">
            <w:pPr>
              <w:spacing w:after="200"/>
              <w:rPr>
                <w:sz w:val="18"/>
                <w:lang w:val="cs-CZ"/>
              </w:rPr>
            </w:pPr>
          </w:p>
        </w:tc>
      </w:tr>
    </w:tbl>
    <w:p w14:paraId="525F51C0" w14:textId="77777777" w:rsidR="00481839" w:rsidRPr="00B27BD1" w:rsidRDefault="00481839" w:rsidP="00481839">
      <w:pPr>
        <w:pStyle w:val="Bezmezer"/>
        <w:rPr>
          <w:sz w:val="24"/>
          <w:szCs w:val="24"/>
        </w:rPr>
      </w:pPr>
    </w:p>
    <w:tbl>
      <w:tblPr>
        <w:tblStyle w:val="Mkatabulky"/>
        <w:tblW w:w="9750" w:type="dxa"/>
        <w:tblLayout w:type="fixed"/>
        <w:tblLook w:val="04A0" w:firstRow="1" w:lastRow="0" w:firstColumn="1" w:lastColumn="0" w:noHBand="0" w:noVBand="1"/>
      </w:tblPr>
      <w:tblGrid>
        <w:gridCol w:w="955"/>
        <w:gridCol w:w="1563"/>
        <w:gridCol w:w="1697"/>
        <w:gridCol w:w="4542"/>
        <w:gridCol w:w="993"/>
      </w:tblGrid>
      <w:tr w:rsidR="00481839" w:rsidRPr="00B27BD1" w14:paraId="2551228F" w14:textId="77777777" w:rsidTr="3DE32359">
        <w:trPr>
          <w:trHeight w:val="58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02611" w14:textId="77777777" w:rsidR="00481839" w:rsidRPr="00B27BD1" w:rsidRDefault="00481839">
            <w:pPr>
              <w:pStyle w:val="DoctType"/>
              <w:jc w:val="left"/>
              <w:rPr>
                <w:rStyle w:val="Siln"/>
                <w:bCs w:val="0"/>
                <w:lang w:val="cs-CZ"/>
              </w:rPr>
            </w:pPr>
            <w:r w:rsidRPr="00B27BD1">
              <w:rPr>
                <w:noProof/>
                <w:lang w:val="cs-CZ"/>
              </w:rPr>
              <w:drawing>
                <wp:anchor distT="0" distB="0" distL="114300" distR="114300" simplePos="0" relativeHeight="251656192" behindDoc="1" locked="0" layoutInCell="1" allowOverlap="1" wp14:anchorId="6557A0A9" wp14:editId="6DBB61C3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27BD1">
              <w:rPr>
                <w:lang w:val="cs-CZ"/>
              </w:rPr>
              <w:br w:type="page"/>
            </w:r>
            <w:r w:rsidRPr="00B27BD1">
              <w:rPr>
                <w:rStyle w:val="Siln"/>
                <w:lang w:val="cs-CZ"/>
              </w:rPr>
              <w:t>Záznam o provedených změnách v dokumentu / revize</w:t>
            </w:r>
          </w:p>
        </w:tc>
      </w:tr>
      <w:tr w:rsidR="00481839" w:rsidRPr="00B27BD1" w14:paraId="7B3578A5" w14:textId="77777777" w:rsidTr="3DE32359">
        <w:trPr>
          <w:trHeight w:hRule="exact" w:val="579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A78D42" w14:textId="77777777" w:rsidR="00481839" w:rsidRPr="00B27BD1" w:rsidRDefault="00481839">
            <w:pPr>
              <w:pStyle w:val="Bezmezer"/>
              <w:jc w:val="center"/>
              <w:rPr>
                <w:rStyle w:val="Zdraznn"/>
              </w:rPr>
            </w:pPr>
            <w:r w:rsidRPr="00B27BD1">
              <w:rPr>
                <w:rStyle w:val="Zdraznn"/>
                <w:sz w:val="18"/>
              </w:rPr>
              <w:t>Změna No.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E2F77E" w14:textId="77777777" w:rsidR="00481839" w:rsidRPr="00B27BD1" w:rsidRDefault="00481839">
            <w:pPr>
              <w:pStyle w:val="Bezmezer"/>
              <w:jc w:val="center"/>
              <w:rPr>
                <w:rStyle w:val="Zdraznn"/>
                <w:sz w:val="18"/>
              </w:rPr>
            </w:pPr>
            <w:r w:rsidRPr="00B27BD1">
              <w:rPr>
                <w:rStyle w:val="Zdraznn"/>
                <w:sz w:val="18"/>
              </w:rPr>
              <w:t>Připravil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D6070" w14:textId="77777777" w:rsidR="00481839" w:rsidRPr="00B27BD1" w:rsidRDefault="00481839">
            <w:pPr>
              <w:pStyle w:val="Bezmezer"/>
              <w:jc w:val="center"/>
              <w:rPr>
                <w:rStyle w:val="Zdraznn"/>
                <w:sz w:val="18"/>
              </w:rPr>
            </w:pPr>
            <w:r w:rsidRPr="00B27BD1">
              <w:rPr>
                <w:rStyle w:val="Zdraznn"/>
                <w:sz w:val="18"/>
              </w:rPr>
              <w:t>Datum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A95CFD" w14:textId="77777777" w:rsidR="00481839" w:rsidRPr="00B27BD1" w:rsidRDefault="00481839">
            <w:pPr>
              <w:pStyle w:val="Bezmezer"/>
              <w:rPr>
                <w:rStyle w:val="Zdraznn"/>
                <w:sz w:val="18"/>
              </w:rPr>
            </w:pPr>
            <w:r w:rsidRPr="00B27BD1">
              <w:rPr>
                <w:rStyle w:val="Zdraznn"/>
                <w:sz w:val="18"/>
              </w:rPr>
              <w:t>Popis změn, Stránka, Kapitola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612783" w14:textId="77777777" w:rsidR="00481839" w:rsidRPr="00B27BD1" w:rsidRDefault="00481839">
            <w:pPr>
              <w:pStyle w:val="Bezmezer"/>
              <w:jc w:val="center"/>
              <w:rPr>
                <w:rStyle w:val="Zdraznn"/>
                <w:sz w:val="18"/>
              </w:rPr>
            </w:pPr>
            <w:r w:rsidRPr="00B27BD1">
              <w:rPr>
                <w:rStyle w:val="Zdraznn"/>
                <w:sz w:val="18"/>
              </w:rPr>
              <w:t>TC rev.</w:t>
            </w:r>
          </w:p>
        </w:tc>
      </w:tr>
      <w:tr w:rsidR="00481839" w:rsidRPr="00B27BD1" w14:paraId="7AAF5151" w14:textId="77777777" w:rsidTr="3DE32359">
        <w:trPr>
          <w:trHeight w:val="397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4AA7" w14:textId="77777777" w:rsidR="00481839" w:rsidRPr="00B27BD1" w:rsidRDefault="00481839">
            <w:pPr>
              <w:pStyle w:val="Bezmezer"/>
              <w:jc w:val="center"/>
            </w:pPr>
            <w:r w:rsidRPr="00B27BD1"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B41F" w14:textId="77777777" w:rsidR="00FF68DC" w:rsidRPr="00B27BD1" w:rsidRDefault="00FF68DC">
            <w:pPr>
              <w:pStyle w:val="Bezmezer"/>
              <w:rPr>
                <w:sz w:val="18"/>
              </w:rPr>
            </w:pPr>
            <w:r w:rsidRPr="00B27BD1">
              <w:rPr>
                <w:sz w:val="18"/>
              </w:rPr>
              <w:t>L. Kaletusová,</w:t>
            </w:r>
          </w:p>
          <w:p w14:paraId="1DC8DFBB" w14:textId="77777777" w:rsidR="00481839" w:rsidRPr="00B27BD1" w:rsidRDefault="009A012F">
            <w:pPr>
              <w:pStyle w:val="Bezmezer"/>
            </w:pPr>
            <w:r w:rsidRPr="00B27BD1">
              <w:rPr>
                <w:sz w:val="18"/>
              </w:rPr>
              <w:t>D. Hanusková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D3F0" w14:textId="77777777" w:rsidR="00481839" w:rsidRPr="00B27BD1" w:rsidRDefault="009A012F">
            <w:pPr>
              <w:pStyle w:val="Bezmezer"/>
            </w:pPr>
            <w:r w:rsidRPr="00B27BD1">
              <w:t>23.04.2020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7136" w14:textId="77777777" w:rsidR="00481839" w:rsidRPr="00B27BD1" w:rsidRDefault="00481839">
            <w:pPr>
              <w:pStyle w:val="Bezmezer"/>
            </w:pPr>
            <w:r w:rsidRPr="00B27BD1">
              <w:t>Vytvoření dokumentu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E1FC" w14:textId="77777777" w:rsidR="00481839" w:rsidRPr="00B27BD1" w:rsidRDefault="00481839">
            <w:pPr>
              <w:pStyle w:val="Bezmezer"/>
              <w:jc w:val="center"/>
            </w:pPr>
            <w:r w:rsidRPr="00B27BD1">
              <w:t>A</w:t>
            </w:r>
          </w:p>
        </w:tc>
      </w:tr>
      <w:tr w:rsidR="00481839" w:rsidRPr="00B27BD1" w14:paraId="61B4ABBC" w14:textId="77777777" w:rsidTr="3DE32359">
        <w:trPr>
          <w:trHeight w:val="397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8949" w14:textId="77777777" w:rsidR="00481839" w:rsidRPr="00B27BD1" w:rsidRDefault="00481839">
            <w:pPr>
              <w:pStyle w:val="Bezmezer"/>
              <w:jc w:val="center"/>
            </w:pPr>
            <w:r w:rsidRPr="00B27BD1"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8EE8" w14:textId="77777777" w:rsidR="002B03BA" w:rsidRPr="00B27BD1" w:rsidRDefault="002B03BA" w:rsidP="002B03BA">
            <w:pPr>
              <w:pStyle w:val="Bezmezer"/>
              <w:rPr>
                <w:sz w:val="18"/>
              </w:rPr>
            </w:pPr>
            <w:r w:rsidRPr="00B27BD1">
              <w:rPr>
                <w:sz w:val="18"/>
              </w:rPr>
              <w:t>L. Kaletusová,</w:t>
            </w:r>
          </w:p>
          <w:p w14:paraId="4EC14EDE" w14:textId="77777777" w:rsidR="00481839" w:rsidRPr="00B27BD1" w:rsidRDefault="002B03BA" w:rsidP="002B03BA">
            <w:pPr>
              <w:pStyle w:val="Bezmezer"/>
            </w:pPr>
            <w:r w:rsidRPr="00B27BD1">
              <w:rPr>
                <w:sz w:val="18"/>
              </w:rPr>
              <w:t>D. Hanusková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CC3" w14:textId="77777777" w:rsidR="00481839" w:rsidRPr="00B27BD1" w:rsidRDefault="002B03BA">
            <w:pPr>
              <w:pStyle w:val="Bezmezer"/>
            </w:pPr>
            <w:r w:rsidRPr="00B27BD1">
              <w:t>26.04.2020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4072F" w14:textId="77777777" w:rsidR="00481839" w:rsidRPr="00B27BD1" w:rsidRDefault="00481839">
            <w:pPr>
              <w:pStyle w:val="Bezmezer"/>
            </w:pPr>
            <w:r w:rsidRPr="00B27BD1">
              <w:t>Příprava dokumentu pro interní review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5098" w14:textId="77777777" w:rsidR="00481839" w:rsidRPr="00B27BD1" w:rsidRDefault="00481839">
            <w:pPr>
              <w:pStyle w:val="Bezmezer"/>
              <w:jc w:val="center"/>
            </w:pPr>
            <w:r w:rsidRPr="00B27BD1">
              <w:t>B</w:t>
            </w:r>
          </w:p>
        </w:tc>
      </w:tr>
      <w:tr w:rsidR="00481839" w:rsidRPr="00B27BD1" w14:paraId="5AF6D826" w14:textId="77777777" w:rsidTr="3DE32359">
        <w:trPr>
          <w:trHeight w:val="397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474D" w14:textId="77777777" w:rsidR="00481839" w:rsidRPr="00B27BD1" w:rsidRDefault="00481839" w:rsidP="00932CA1">
            <w:pPr>
              <w:pStyle w:val="Bezmezer"/>
              <w:jc w:val="center"/>
            </w:pPr>
            <w:r w:rsidRPr="00B27BD1"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466A" w14:textId="19A33329" w:rsidR="00481839" w:rsidRPr="00B27BD1" w:rsidRDefault="00166B7E" w:rsidP="00932CA1">
            <w:pPr>
              <w:pStyle w:val="Bezmezer"/>
            </w:pPr>
            <w:r w:rsidRPr="00B27BD1">
              <w:rPr>
                <w:sz w:val="18"/>
              </w:rPr>
              <w:t>D. Hanusková</w:t>
            </w:r>
            <w:r w:rsidR="008D4FA5">
              <w:rPr>
                <w:sz w:val="18"/>
              </w:rPr>
              <w:t xml:space="preserve">, R. Kuřátko 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2AA6" w14:textId="33433864" w:rsidR="00481839" w:rsidRPr="00B27BD1" w:rsidRDefault="008D4FA5" w:rsidP="00932CA1">
            <w:pPr>
              <w:pStyle w:val="Bezmezer"/>
            </w:pPr>
            <w:r>
              <w:t>10.06</w:t>
            </w:r>
            <w:r w:rsidR="004932B5" w:rsidRPr="005A398B">
              <w:t>.2020</w:t>
            </w:r>
          </w:p>
        </w:tc>
        <w:tc>
          <w:tcPr>
            <w:tcW w:w="2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97C" w14:textId="77777777" w:rsidR="00481839" w:rsidRPr="00B27BD1" w:rsidRDefault="00090051" w:rsidP="00932CA1">
            <w:pPr>
              <w:pStyle w:val="Bezmezer"/>
            </w:pPr>
            <w:r w:rsidRPr="00B27BD1">
              <w:t>Finální dokument ke</w:t>
            </w:r>
            <w:r w:rsidR="00481839" w:rsidRPr="00B27BD1">
              <w:t xml:space="preserve"> schválení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950" w14:textId="77777777" w:rsidR="00481839" w:rsidRPr="00B27BD1" w:rsidRDefault="00481839" w:rsidP="00932CA1">
            <w:pPr>
              <w:pStyle w:val="Bezmezer"/>
              <w:jc w:val="center"/>
            </w:pPr>
            <w:r w:rsidRPr="00B27BD1">
              <w:t>C</w:t>
            </w:r>
          </w:p>
        </w:tc>
      </w:tr>
    </w:tbl>
    <w:p w14:paraId="4ACF0DD5" w14:textId="77777777" w:rsidR="00481839" w:rsidRPr="00B27BD1" w:rsidRDefault="00481839" w:rsidP="00481839">
      <w:pPr>
        <w:spacing w:before="0" w:after="200"/>
        <w:rPr>
          <w:lang w:val="cs-CZ"/>
        </w:rPr>
      </w:pPr>
      <w:r w:rsidRPr="00B27BD1">
        <w:rPr>
          <w:lang w:val="cs-CZ"/>
        </w:rPr>
        <w:br w:type="page"/>
      </w:r>
    </w:p>
    <w:sdt>
      <w:sdtPr>
        <w:rPr>
          <w:rFonts w:ascii="Univers" w:eastAsia="Calibri" w:hAnsi="Univers" w:cstheme="majorBidi"/>
          <w:b w:val="0"/>
          <w:bCs/>
          <w:color w:val="595959" w:themeColor="text1" w:themeTint="A6"/>
          <w:spacing w:val="0"/>
          <w:kern w:val="0"/>
          <w:sz w:val="22"/>
          <w:szCs w:val="22"/>
          <w:lang w:val="cs-CZ"/>
        </w:rPr>
        <w:id w:val="-1893648791"/>
        <w:docPartObj>
          <w:docPartGallery w:val="Table of Contents"/>
          <w:docPartUnique/>
        </w:docPartObj>
      </w:sdtPr>
      <w:sdtEndPr/>
      <w:sdtContent>
        <w:p w14:paraId="04529107" w14:textId="77777777" w:rsidR="00481839" w:rsidRPr="00F527A5" w:rsidRDefault="009A012F" w:rsidP="00481839">
          <w:pPr>
            <w:pStyle w:val="Nzev"/>
            <w:rPr>
              <w:color w:val="595959" w:themeColor="text1" w:themeTint="A6"/>
              <w:lang w:val="cs-CZ"/>
            </w:rPr>
          </w:pPr>
          <w:r w:rsidRPr="00F527A5">
            <w:rPr>
              <w:color w:val="595959" w:themeColor="text1" w:themeTint="A6"/>
              <w:lang w:val="cs-CZ"/>
            </w:rPr>
            <w:t>Obsah</w:t>
          </w:r>
        </w:p>
        <w:p w14:paraId="6E927B8D" w14:textId="77777777" w:rsidR="00481839" w:rsidRPr="00F527A5" w:rsidRDefault="00481839" w:rsidP="00481839">
          <w:pPr>
            <w:pStyle w:val="Bezmezer"/>
            <w:rPr>
              <w:color w:val="595959" w:themeColor="text1" w:themeTint="A6"/>
            </w:rPr>
          </w:pPr>
        </w:p>
        <w:p w14:paraId="135E9881" w14:textId="77777777" w:rsidR="008D4FA5" w:rsidRDefault="00481839">
          <w:pPr>
            <w:pStyle w:val="Obsah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r w:rsidRPr="00F527A5">
            <w:rPr>
              <w:color w:val="595959" w:themeColor="text1" w:themeTint="A6"/>
              <w:lang w:val="cs-CZ"/>
            </w:rPr>
            <w:fldChar w:fldCharType="begin"/>
          </w:r>
          <w:r w:rsidRPr="00F527A5">
            <w:rPr>
              <w:color w:val="595959" w:themeColor="text1" w:themeTint="A6"/>
              <w:lang w:val="cs-CZ"/>
            </w:rPr>
            <w:instrText xml:space="preserve"> TOC \o "1-3" \h \z \u </w:instrText>
          </w:r>
          <w:r w:rsidRPr="00F527A5">
            <w:rPr>
              <w:color w:val="595959" w:themeColor="text1" w:themeTint="A6"/>
              <w:lang w:val="cs-CZ"/>
            </w:rPr>
            <w:fldChar w:fldCharType="separate"/>
          </w:r>
          <w:hyperlink w:anchor="_Toc42681298" w:history="1">
            <w:r w:rsidR="008D4FA5" w:rsidRPr="00A71BC9">
              <w:rPr>
                <w:rStyle w:val="Hypertextovodkaz"/>
                <w:noProof/>
                <w:lang w:val="cs-CZ"/>
              </w:rPr>
              <w:t>1. Úvod</w:t>
            </w:r>
            <w:r w:rsidR="008D4FA5">
              <w:rPr>
                <w:noProof/>
                <w:webHidden/>
              </w:rPr>
              <w:tab/>
            </w:r>
            <w:r w:rsidR="008D4FA5">
              <w:rPr>
                <w:noProof/>
                <w:webHidden/>
              </w:rPr>
              <w:fldChar w:fldCharType="begin"/>
            </w:r>
            <w:r w:rsidR="008D4FA5">
              <w:rPr>
                <w:noProof/>
                <w:webHidden/>
              </w:rPr>
              <w:instrText xml:space="preserve"> PAGEREF _Toc42681298 \h </w:instrText>
            </w:r>
            <w:r w:rsidR="008D4FA5">
              <w:rPr>
                <w:noProof/>
                <w:webHidden/>
              </w:rPr>
            </w:r>
            <w:r w:rsidR="008D4FA5">
              <w:rPr>
                <w:noProof/>
                <w:webHidden/>
              </w:rPr>
              <w:fldChar w:fldCharType="separate"/>
            </w:r>
            <w:r w:rsidR="008D4FA5">
              <w:rPr>
                <w:noProof/>
                <w:webHidden/>
              </w:rPr>
              <w:t>4</w:t>
            </w:r>
            <w:r w:rsidR="008D4FA5">
              <w:rPr>
                <w:noProof/>
                <w:webHidden/>
              </w:rPr>
              <w:fldChar w:fldCharType="end"/>
            </w:r>
          </w:hyperlink>
        </w:p>
        <w:p w14:paraId="2F0D5000" w14:textId="77777777" w:rsidR="008D4FA5" w:rsidRDefault="008D4FA5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299" w:history="1">
            <w:r w:rsidRPr="00A71BC9">
              <w:rPr>
                <w:rStyle w:val="Hypertextovodkaz"/>
                <w:noProof/>
                <w:lang w:val="cs-CZ"/>
              </w:rPr>
              <w:t>1.1. Účel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2E040" w14:textId="77777777" w:rsidR="008D4FA5" w:rsidRDefault="008D4FA5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00" w:history="1">
            <w:r w:rsidRPr="00A71BC9">
              <w:rPr>
                <w:rStyle w:val="Hypertextovodkaz"/>
                <w:noProof/>
                <w:lang w:val="cs-CZ"/>
              </w:rPr>
              <w:t>1.2. Předmět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1BF55" w14:textId="77777777" w:rsidR="008D4FA5" w:rsidRDefault="008D4FA5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01" w:history="1">
            <w:r w:rsidRPr="00A71BC9">
              <w:rPr>
                <w:rStyle w:val="Hypertextovodkaz"/>
                <w:noProof/>
                <w:lang w:val="cs-CZ"/>
              </w:rPr>
              <w:t>1.3. Pojmy, Definice a Použité zkratky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5EFAD" w14:textId="77777777" w:rsidR="008D4FA5" w:rsidRDefault="008D4FA5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02" w:history="1">
            <w:r w:rsidRPr="00A71BC9">
              <w:rPr>
                <w:rStyle w:val="Hypertextovodkaz"/>
                <w:noProof/>
                <w:lang w:val="cs-CZ"/>
              </w:rPr>
              <w:t>1.4. Referenční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8AAD9" w14:textId="77777777" w:rsidR="008D4FA5" w:rsidRDefault="008D4FA5">
          <w:pPr>
            <w:pStyle w:val="Obsah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03" w:history="1">
            <w:r w:rsidRPr="00A71BC9">
              <w:rPr>
                <w:rStyle w:val="Hypertextovodkaz"/>
                <w:noProof/>
                <w:lang w:val="cs-CZ"/>
              </w:rPr>
              <w:t>2. Obecné funkční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F08FF" w14:textId="77777777" w:rsidR="008D4FA5" w:rsidRDefault="008D4FA5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04" w:history="1">
            <w:r w:rsidRPr="00A71BC9">
              <w:rPr>
                <w:rStyle w:val="Hypertextovodkaz"/>
                <w:noProof/>
                <w:lang w:val="cs-CZ"/>
              </w:rPr>
              <w:t>2.1. Specifikace požadovaných činností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88E106" w14:textId="77777777" w:rsidR="008D4FA5" w:rsidRDefault="008D4FA5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05" w:history="1">
            <w:r w:rsidRPr="00A71BC9">
              <w:rPr>
                <w:rStyle w:val="Hypertextovodkaz"/>
                <w:noProof/>
              </w:rPr>
              <w:t>2.2. Požadavky na vybavení při pracích v čistém prostředí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2D7A79" w14:textId="77777777" w:rsidR="008D4FA5" w:rsidRDefault="008D4FA5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06" w:history="1">
            <w:r w:rsidRPr="00A71BC9">
              <w:rPr>
                <w:rStyle w:val="Hypertextovodkaz"/>
                <w:noProof/>
                <w:lang w:val="cs-CZ"/>
              </w:rPr>
              <w:t>2.3. Požadavky na způsob provádění činností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C03EE2" w14:textId="77777777" w:rsidR="008D4FA5" w:rsidRDefault="008D4FA5">
          <w:pPr>
            <w:pStyle w:val="Obsah1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07" w:history="1">
            <w:r w:rsidRPr="00A71BC9">
              <w:rPr>
                <w:rStyle w:val="Hypertextovodkaz"/>
                <w:noProof/>
                <w:lang w:val="cs-CZ"/>
              </w:rPr>
              <w:t>3. Požadavky na jakost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395685" w14:textId="77777777" w:rsidR="008D4FA5" w:rsidRDefault="008D4FA5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08" w:history="1">
            <w:r w:rsidRPr="00A71BC9">
              <w:rPr>
                <w:rStyle w:val="Hypertextovodkaz"/>
                <w:noProof/>
                <w:lang w:val="cs-CZ"/>
              </w:rPr>
              <w:t>3.1. Požadavky na soulad služeb s normami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8EDE1" w14:textId="77777777" w:rsidR="008D4FA5" w:rsidRDefault="008D4FA5">
          <w:pPr>
            <w:pStyle w:val="Obsah2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09" w:history="1">
            <w:r w:rsidRPr="00A71BC9">
              <w:rPr>
                <w:rStyle w:val="Hypertextovodkaz"/>
                <w:noProof/>
              </w:rPr>
              <w:t>3.2. Ověření dodávaných služeb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AA81B" w14:textId="77777777" w:rsidR="008D4FA5" w:rsidRDefault="008D4FA5">
          <w:pPr>
            <w:pStyle w:val="Obsah3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10" w:history="1">
            <w:r w:rsidRPr="00A71BC9">
              <w:rPr>
                <w:rStyle w:val="Hypertextovodkaz"/>
                <w:noProof/>
              </w:rPr>
              <w:t>3.2.1. Realizace ověřování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FE5B6" w14:textId="77777777" w:rsidR="008D4FA5" w:rsidRDefault="008D4FA5">
          <w:pPr>
            <w:pStyle w:val="Obsah3"/>
            <w:tabs>
              <w:tab w:val="right" w:leader="dot" w:pos="9623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lang w:val="cs-CZ" w:eastAsia="cs-CZ"/>
            </w:rPr>
          </w:pPr>
          <w:hyperlink w:anchor="_Toc42681311" w:history="1">
            <w:r w:rsidRPr="00A71BC9">
              <w:rPr>
                <w:rStyle w:val="Hypertextovodkaz"/>
                <w:noProof/>
              </w:rPr>
              <w:t>3.2.2. Přejímka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_Toc42681311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2EEAF" w14:textId="77777777" w:rsidR="00481839" w:rsidRPr="00F527A5" w:rsidRDefault="00481839" w:rsidP="00481839">
          <w:pPr>
            <w:pStyle w:val="Obsah2"/>
            <w:tabs>
              <w:tab w:val="right" w:leader="dot" w:pos="9623"/>
            </w:tabs>
            <w:rPr>
              <w:rFonts w:ascii="Univers" w:hAnsi="Univers"/>
              <w:b/>
              <w:bCs/>
              <w:color w:val="595959" w:themeColor="text1" w:themeTint="A6"/>
              <w:sz w:val="22"/>
              <w:lang w:val="cs-CZ"/>
            </w:rPr>
          </w:pPr>
          <w:r w:rsidRPr="00F527A5">
            <w:rPr>
              <w:color w:val="595959" w:themeColor="text1" w:themeTint="A6"/>
              <w:lang w:val="cs-CZ"/>
            </w:rPr>
            <w:fldChar w:fldCharType="end"/>
          </w:r>
        </w:p>
      </w:sdtContent>
    </w:sdt>
    <w:p w14:paraId="669B9759" w14:textId="77777777" w:rsidR="00481839" w:rsidRPr="00F527A5" w:rsidRDefault="00481839" w:rsidP="00481839">
      <w:pPr>
        <w:pStyle w:val="Nadpis3"/>
        <w:numPr>
          <w:ilvl w:val="0"/>
          <w:numId w:val="0"/>
        </w:numPr>
        <w:rPr>
          <w:color w:val="595959" w:themeColor="text1" w:themeTint="A6"/>
          <w:lang w:val="cs-CZ"/>
        </w:rPr>
      </w:pPr>
      <w:r w:rsidRPr="00F527A5">
        <w:rPr>
          <w:color w:val="595959" w:themeColor="text1" w:themeTint="A6"/>
          <w:lang w:val="cs-CZ"/>
        </w:rPr>
        <w:br w:type="page"/>
      </w:r>
    </w:p>
    <w:p w14:paraId="7A0A2132" w14:textId="77777777" w:rsidR="00932CA1" w:rsidRPr="00B27BD1" w:rsidRDefault="003F261F" w:rsidP="00BE5944">
      <w:pPr>
        <w:pStyle w:val="Nadpis1"/>
        <w:spacing w:before="120" w:after="120"/>
        <w:ind w:hanging="4614"/>
        <w:rPr>
          <w:lang w:val="cs-CZ"/>
        </w:rPr>
      </w:pPr>
      <w:bookmarkStart w:id="0" w:name="_Toc42681298"/>
      <w:r w:rsidRPr="00B27BD1">
        <w:rPr>
          <w:lang w:val="cs-CZ"/>
        </w:rPr>
        <w:lastRenderedPageBreak/>
        <w:t>Úvod</w:t>
      </w:r>
      <w:bookmarkEnd w:id="0"/>
    </w:p>
    <w:p w14:paraId="71A882A2" w14:textId="77777777" w:rsidR="00932CA1" w:rsidRPr="00B27BD1" w:rsidRDefault="003F261F" w:rsidP="00BE5944">
      <w:pPr>
        <w:pStyle w:val="Nadpis2"/>
        <w:spacing w:before="120" w:after="120"/>
        <w:ind w:hanging="2700"/>
        <w:rPr>
          <w:lang w:val="cs-CZ"/>
        </w:rPr>
      </w:pPr>
      <w:bookmarkStart w:id="1" w:name="_Toc42681299"/>
      <w:r w:rsidRPr="00B27BD1">
        <w:rPr>
          <w:lang w:val="cs-CZ"/>
        </w:rPr>
        <w:t>Účel dokumentu</w:t>
      </w:r>
      <w:bookmarkEnd w:id="1"/>
    </w:p>
    <w:p w14:paraId="68A86A46" w14:textId="77777777" w:rsidR="00932CA1" w:rsidRPr="00D508A9" w:rsidRDefault="00932CA1" w:rsidP="00932CA1">
      <w:pPr>
        <w:spacing w:before="120" w:after="120"/>
        <w:rPr>
          <w:sz w:val="12"/>
          <w:szCs w:val="12"/>
          <w:lang w:val="cs-CZ"/>
        </w:rPr>
      </w:pPr>
    </w:p>
    <w:p w14:paraId="2001EF26" w14:textId="77777777" w:rsidR="00932CA1" w:rsidRDefault="003F261F" w:rsidP="00932CA1">
      <w:pPr>
        <w:spacing w:before="120" w:after="120"/>
        <w:rPr>
          <w:color w:val="595959" w:themeColor="text1" w:themeTint="A6"/>
          <w:lang w:val="cs-CZ"/>
        </w:rPr>
      </w:pPr>
      <w:r w:rsidRPr="00F527A5">
        <w:rPr>
          <w:color w:val="595959" w:themeColor="text1" w:themeTint="A6"/>
          <w:lang w:val="cs-CZ"/>
        </w:rPr>
        <w:t xml:space="preserve">Tento dokument představuje technickou specifikaci (dále jen RSD; </w:t>
      </w:r>
      <w:r w:rsidRPr="00F527A5">
        <w:rPr>
          <w:i/>
          <w:color w:val="595959" w:themeColor="text1" w:themeTint="A6"/>
          <w:lang w:val="cs-CZ"/>
        </w:rPr>
        <w:t>Requirements Specification Document</w:t>
      </w:r>
      <w:r w:rsidRPr="00F527A5">
        <w:rPr>
          <w:color w:val="595959" w:themeColor="text1" w:themeTint="A6"/>
          <w:lang w:val="cs-CZ"/>
        </w:rPr>
        <w:t xml:space="preserve">) obsahující technické požadavky a omezující podmínky na požadované </w:t>
      </w:r>
      <w:r w:rsidR="003C616F" w:rsidRPr="00F527A5">
        <w:rPr>
          <w:color w:val="595959" w:themeColor="text1" w:themeTint="A6"/>
          <w:lang w:val="cs-CZ"/>
        </w:rPr>
        <w:t xml:space="preserve">služby </w:t>
      </w:r>
      <w:r w:rsidRPr="00F527A5">
        <w:rPr>
          <w:color w:val="595959" w:themeColor="text1" w:themeTint="A6"/>
          <w:lang w:val="cs-CZ"/>
        </w:rPr>
        <w:t xml:space="preserve">v rámci projektu ELI. </w:t>
      </w:r>
    </w:p>
    <w:p w14:paraId="054057FB" w14:textId="77777777" w:rsidR="00F22348" w:rsidRPr="00F527A5" w:rsidRDefault="00F22348" w:rsidP="00932CA1">
      <w:pPr>
        <w:spacing w:before="120" w:after="120"/>
        <w:rPr>
          <w:color w:val="595959" w:themeColor="text1" w:themeTint="A6"/>
          <w:lang w:val="cs-CZ"/>
        </w:rPr>
      </w:pPr>
    </w:p>
    <w:p w14:paraId="107BDD20" w14:textId="77777777" w:rsidR="00932CA1" w:rsidRPr="00B27BD1" w:rsidRDefault="003F261F" w:rsidP="00BE5944">
      <w:pPr>
        <w:pStyle w:val="Nadpis2"/>
        <w:spacing w:before="120" w:after="120" w:line="276" w:lineRule="auto"/>
        <w:ind w:hanging="2700"/>
        <w:rPr>
          <w:lang w:val="cs-CZ"/>
        </w:rPr>
      </w:pPr>
      <w:bookmarkStart w:id="2" w:name="_Toc42681300"/>
      <w:r w:rsidRPr="00B27BD1">
        <w:rPr>
          <w:lang w:val="cs-CZ"/>
        </w:rPr>
        <w:t>Předmět dokumentu</w:t>
      </w:r>
      <w:bookmarkEnd w:id="2"/>
    </w:p>
    <w:p w14:paraId="7ADEDD27" w14:textId="4C42E156" w:rsidR="004932B5" w:rsidRPr="00F527A5" w:rsidRDefault="004932B5" w:rsidP="004932B5">
      <w:pPr>
        <w:spacing w:before="120" w:after="120"/>
        <w:jc w:val="both"/>
        <w:rPr>
          <w:color w:val="595959" w:themeColor="text1" w:themeTint="A6"/>
          <w:lang w:val="cs-CZ"/>
        </w:rPr>
      </w:pPr>
      <w:r w:rsidRPr="00F527A5">
        <w:rPr>
          <w:color w:val="595959" w:themeColor="text1" w:themeTint="A6"/>
          <w:lang w:val="cs-CZ"/>
        </w:rPr>
        <w:t>Předmětem služby je vyhoto</w:t>
      </w:r>
      <w:r w:rsidR="002D3C10" w:rsidRPr="00F527A5">
        <w:rPr>
          <w:color w:val="595959" w:themeColor="text1" w:themeTint="A6"/>
          <w:lang w:val="cs-CZ"/>
        </w:rPr>
        <w:t>vení komplexní revizní prohlídky elektroinstalace</w:t>
      </w:r>
      <w:r w:rsidRPr="00F527A5">
        <w:rPr>
          <w:color w:val="595959" w:themeColor="text1" w:themeTint="A6"/>
          <w:lang w:val="cs-CZ"/>
        </w:rPr>
        <w:t xml:space="preserve"> objektů ELI Beamlines v rozsahu platné DSPS</w:t>
      </w:r>
      <w:r w:rsidR="002D3C10" w:rsidRPr="00F527A5">
        <w:rPr>
          <w:color w:val="595959" w:themeColor="text1" w:themeTint="A6"/>
          <w:lang w:val="cs-CZ"/>
        </w:rPr>
        <w:t xml:space="preserve"> a dalších dokumentů</w:t>
      </w:r>
      <w:r w:rsidRPr="00F527A5">
        <w:rPr>
          <w:color w:val="595959" w:themeColor="text1" w:themeTint="A6"/>
          <w:lang w:val="cs-CZ"/>
        </w:rPr>
        <w:t>,</w:t>
      </w:r>
      <w:r w:rsidR="002D3C10" w:rsidRPr="00F527A5">
        <w:rPr>
          <w:color w:val="595959" w:themeColor="text1" w:themeTint="A6"/>
          <w:lang w:val="cs-CZ"/>
        </w:rPr>
        <w:t xml:space="preserve"> zpracování výchozí revize některých rozvaděčů,</w:t>
      </w:r>
      <w:r w:rsidRPr="00F527A5">
        <w:rPr>
          <w:color w:val="595959" w:themeColor="text1" w:themeTint="A6"/>
          <w:lang w:val="cs-CZ"/>
        </w:rPr>
        <w:t xml:space="preserve"> zpracování přehledu rozvaděčových míst a zprostředkování odborného poradenství v případě zjištění neshod</w:t>
      </w:r>
      <w:r w:rsidR="00927430">
        <w:rPr>
          <w:color w:val="595959" w:themeColor="text1" w:themeTint="A6"/>
          <w:lang w:val="cs-CZ"/>
        </w:rPr>
        <w:t xml:space="preserve"> (dále také jen „Dílo“)</w:t>
      </w:r>
      <w:r w:rsidRPr="00F527A5">
        <w:rPr>
          <w:color w:val="595959" w:themeColor="text1" w:themeTint="A6"/>
          <w:lang w:val="cs-CZ"/>
        </w:rPr>
        <w:t>.</w:t>
      </w:r>
    </w:p>
    <w:p w14:paraId="52D71AC7" w14:textId="77777777" w:rsidR="004932B5" w:rsidRDefault="004932B5" w:rsidP="004932B5">
      <w:pPr>
        <w:spacing w:before="120" w:after="120"/>
        <w:jc w:val="both"/>
        <w:rPr>
          <w:color w:val="595959" w:themeColor="text1" w:themeTint="A6"/>
          <w:lang w:val="cs-CZ"/>
        </w:rPr>
      </w:pPr>
      <w:r w:rsidRPr="00F527A5">
        <w:rPr>
          <w:color w:val="595959" w:themeColor="text1" w:themeTint="A6"/>
          <w:lang w:val="cs-CZ"/>
        </w:rPr>
        <w:t xml:space="preserve">Jedná se o </w:t>
      </w:r>
      <w:r w:rsidR="00CB7C34" w:rsidRPr="00F527A5">
        <w:rPr>
          <w:color w:val="595959" w:themeColor="text1" w:themeTint="A6"/>
          <w:lang w:val="cs-CZ"/>
        </w:rPr>
        <w:t>RSD kategorie</w:t>
      </w:r>
      <w:r w:rsidRPr="00F527A5">
        <w:rPr>
          <w:color w:val="595959" w:themeColor="text1" w:themeTint="A6"/>
          <w:lang w:val="cs-CZ"/>
        </w:rPr>
        <w:t xml:space="preserve"> Služby</w:t>
      </w:r>
      <w:r w:rsidR="00CB7C34" w:rsidRPr="00F527A5">
        <w:rPr>
          <w:color w:val="595959" w:themeColor="text1" w:themeTint="A6"/>
          <w:lang w:val="cs-CZ"/>
        </w:rPr>
        <w:t>.</w:t>
      </w:r>
    </w:p>
    <w:p w14:paraId="212B16A4" w14:textId="77777777" w:rsidR="00F22348" w:rsidRPr="00F527A5" w:rsidRDefault="00F22348" w:rsidP="004932B5">
      <w:pPr>
        <w:spacing w:before="120" w:after="120"/>
        <w:jc w:val="both"/>
        <w:rPr>
          <w:color w:val="595959" w:themeColor="text1" w:themeTint="A6"/>
          <w:lang w:val="cs-CZ"/>
        </w:rPr>
      </w:pPr>
    </w:p>
    <w:p w14:paraId="0D105CF6" w14:textId="77777777" w:rsidR="00932CA1" w:rsidRPr="00B27BD1" w:rsidRDefault="003F261F" w:rsidP="00BE5944">
      <w:pPr>
        <w:pStyle w:val="Nadpis2"/>
        <w:spacing w:before="120" w:after="120" w:line="276" w:lineRule="auto"/>
        <w:ind w:hanging="2700"/>
        <w:rPr>
          <w:lang w:val="cs-CZ"/>
        </w:rPr>
      </w:pPr>
      <w:bookmarkStart w:id="3" w:name="_Toc42681301"/>
      <w:r w:rsidRPr="00B27BD1">
        <w:rPr>
          <w:lang w:val="cs-CZ"/>
        </w:rPr>
        <w:t>Pojmy, Definice a Použité zkratky</w:t>
      </w:r>
      <w:bookmarkEnd w:id="3"/>
    </w:p>
    <w:p w14:paraId="47CAF281" w14:textId="77777777" w:rsidR="00932CA1" w:rsidRPr="00F527A5" w:rsidRDefault="003F261F" w:rsidP="00932CA1">
      <w:pPr>
        <w:spacing w:before="120" w:after="120"/>
        <w:rPr>
          <w:color w:val="595959" w:themeColor="text1" w:themeTint="A6"/>
          <w:lang w:val="cs-CZ"/>
        </w:rPr>
      </w:pPr>
      <w:r w:rsidRPr="00F527A5">
        <w:rPr>
          <w:color w:val="595959" w:themeColor="text1" w:themeTint="A6"/>
          <w:lang w:val="cs-CZ"/>
        </w:rPr>
        <w:t>Pro účely tohoto dokumentu jsou použity následující pojmy, zkratky a definice:</w:t>
      </w:r>
    </w:p>
    <w:p w14:paraId="4FC60DFD" w14:textId="77777777" w:rsidR="00932CA1" w:rsidRPr="00F527A5" w:rsidRDefault="00932CA1" w:rsidP="00932CA1">
      <w:pPr>
        <w:spacing w:before="120" w:after="120"/>
        <w:rPr>
          <w:color w:val="595959" w:themeColor="text1" w:themeTint="A6"/>
          <w:sz w:val="10"/>
          <w:szCs w:val="10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7212"/>
      </w:tblGrid>
      <w:tr w:rsidR="00F527A5" w:rsidRPr="00F527A5" w14:paraId="1D138A46" w14:textId="77777777" w:rsidTr="004932B5">
        <w:trPr>
          <w:trHeight w:val="363"/>
        </w:trPr>
        <w:tc>
          <w:tcPr>
            <w:tcW w:w="1667" w:type="dxa"/>
            <w:shd w:val="clear" w:color="auto" w:fill="DDD9C3" w:themeFill="background2" w:themeFillShade="E6"/>
            <w:vAlign w:val="center"/>
          </w:tcPr>
          <w:p w14:paraId="7C13758D" w14:textId="77777777" w:rsidR="00932CA1" w:rsidRPr="00F527A5" w:rsidRDefault="00D94CBE" w:rsidP="00932CA1">
            <w:pPr>
              <w:spacing w:before="120" w:after="120"/>
              <w:ind w:left="142"/>
              <w:rPr>
                <w:b/>
                <w:color w:val="595959" w:themeColor="text1" w:themeTint="A6"/>
                <w:lang w:val="cs-CZ"/>
              </w:rPr>
            </w:pPr>
            <w:r w:rsidRPr="00F527A5">
              <w:rPr>
                <w:b/>
                <w:color w:val="595959" w:themeColor="text1" w:themeTint="A6"/>
                <w:lang w:val="cs-CZ"/>
              </w:rPr>
              <w:t>z</w:t>
            </w:r>
            <w:r w:rsidR="003F261F" w:rsidRPr="00F527A5">
              <w:rPr>
                <w:b/>
                <w:color w:val="595959" w:themeColor="text1" w:themeTint="A6"/>
                <w:lang w:val="cs-CZ"/>
              </w:rPr>
              <w:t>kratka</w:t>
            </w:r>
          </w:p>
        </w:tc>
        <w:tc>
          <w:tcPr>
            <w:tcW w:w="7212" w:type="dxa"/>
            <w:shd w:val="clear" w:color="auto" w:fill="DDD9C3" w:themeFill="background2" w:themeFillShade="E6"/>
            <w:vAlign w:val="center"/>
          </w:tcPr>
          <w:p w14:paraId="1191AFD7" w14:textId="77777777" w:rsidR="00932CA1" w:rsidRPr="00F527A5" w:rsidRDefault="00D94CBE" w:rsidP="00932CA1">
            <w:pPr>
              <w:spacing w:before="120" w:after="120"/>
              <w:ind w:left="142"/>
              <w:rPr>
                <w:b/>
                <w:color w:val="595959" w:themeColor="text1" w:themeTint="A6"/>
                <w:lang w:val="cs-CZ"/>
              </w:rPr>
            </w:pPr>
            <w:r w:rsidRPr="00F527A5">
              <w:rPr>
                <w:b/>
                <w:color w:val="595959" w:themeColor="text1" w:themeTint="A6"/>
                <w:lang w:val="cs-CZ"/>
              </w:rPr>
              <w:t>p</w:t>
            </w:r>
            <w:r w:rsidR="003F261F" w:rsidRPr="00F527A5">
              <w:rPr>
                <w:b/>
                <w:color w:val="595959" w:themeColor="text1" w:themeTint="A6"/>
                <w:lang w:val="cs-CZ"/>
              </w:rPr>
              <w:t>ojem, definice</w:t>
            </w:r>
          </w:p>
        </w:tc>
      </w:tr>
      <w:tr w:rsidR="00F22348" w:rsidRPr="00F527A5" w14:paraId="59A46CC3" w14:textId="77777777" w:rsidTr="004932B5">
        <w:trPr>
          <w:trHeight w:val="340"/>
        </w:trPr>
        <w:tc>
          <w:tcPr>
            <w:tcW w:w="1667" w:type="dxa"/>
            <w:shd w:val="clear" w:color="auto" w:fill="auto"/>
            <w:vAlign w:val="center"/>
          </w:tcPr>
          <w:p w14:paraId="544FD6E8" w14:textId="77777777" w:rsidR="00F22348" w:rsidRPr="00F527A5" w:rsidRDefault="00F22348" w:rsidP="00F22348">
            <w:pPr>
              <w:spacing w:before="120"/>
              <w:ind w:left="284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DSPS</w:t>
            </w:r>
          </w:p>
        </w:tc>
        <w:tc>
          <w:tcPr>
            <w:tcW w:w="7212" w:type="dxa"/>
            <w:shd w:val="clear" w:color="auto" w:fill="auto"/>
            <w:vAlign w:val="center"/>
          </w:tcPr>
          <w:p w14:paraId="15F4566E" w14:textId="10F3CC83" w:rsidR="00F22348" w:rsidRPr="00F527A5" w:rsidRDefault="00927430" w:rsidP="00CA1E16">
            <w:pPr>
              <w:spacing w:before="120"/>
              <w:ind w:left="226"/>
              <w:rPr>
                <w:color w:val="595959" w:themeColor="text1" w:themeTint="A6"/>
                <w:lang w:val="cs-CZ"/>
              </w:rPr>
            </w:pPr>
            <w:r>
              <w:rPr>
                <w:color w:val="595959" w:themeColor="text1" w:themeTint="A6"/>
                <w:lang w:val="cs-CZ"/>
              </w:rPr>
              <w:t xml:space="preserve">Projektová dokumentace ve stupni Dokumentace skutečného provedení stavby </w:t>
            </w:r>
          </w:p>
        </w:tc>
      </w:tr>
      <w:tr w:rsidR="00F22348" w:rsidRPr="00F527A5" w14:paraId="61840CF6" w14:textId="77777777" w:rsidTr="004932B5">
        <w:trPr>
          <w:trHeight w:val="340"/>
        </w:trPr>
        <w:tc>
          <w:tcPr>
            <w:tcW w:w="1667" w:type="dxa"/>
            <w:shd w:val="clear" w:color="auto" w:fill="auto"/>
            <w:vAlign w:val="center"/>
          </w:tcPr>
          <w:p w14:paraId="13ED5487" w14:textId="77777777" w:rsidR="00F22348" w:rsidRPr="00F527A5" w:rsidRDefault="00F22348" w:rsidP="00F22348">
            <w:pPr>
              <w:spacing w:before="120"/>
              <w:ind w:left="284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ELI</w:t>
            </w:r>
          </w:p>
        </w:tc>
        <w:tc>
          <w:tcPr>
            <w:tcW w:w="7212" w:type="dxa"/>
            <w:shd w:val="clear" w:color="auto" w:fill="auto"/>
            <w:vAlign w:val="center"/>
          </w:tcPr>
          <w:p w14:paraId="12D070CC" w14:textId="77777777" w:rsidR="00F22348" w:rsidRPr="00F527A5" w:rsidRDefault="00F22348" w:rsidP="00F22348">
            <w:pPr>
              <w:spacing w:before="120"/>
              <w:ind w:left="226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Extreme Light Infrastructure</w:t>
            </w:r>
          </w:p>
        </w:tc>
      </w:tr>
      <w:tr w:rsidR="00F22348" w:rsidRPr="00F527A5" w14:paraId="4D41F6CB" w14:textId="77777777" w:rsidTr="00100DFC">
        <w:trPr>
          <w:trHeight w:val="363"/>
        </w:trPr>
        <w:tc>
          <w:tcPr>
            <w:tcW w:w="1667" w:type="dxa"/>
            <w:vAlign w:val="center"/>
          </w:tcPr>
          <w:p w14:paraId="21F224D1" w14:textId="77777777" w:rsidR="00F22348" w:rsidRPr="00F527A5" w:rsidRDefault="00F22348" w:rsidP="00F22348">
            <w:pPr>
              <w:spacing w:before="120"/>
              <w:ind w:left="284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ISO</w:t>
            </w:r>
          </w:p>
        </w:tc>
        <w:tc>
          <w:tcPr>
            <w:tcW w:w="7212" w:type="dxa"/>
            <w:vAlign w:val="center"/>
          </w:tcPr>
          <w:p w14:paraId="617B2B88" w14:textId="77777777" w:rsidR="00F22348" w:rsidRPr="00F527A5" w:rsidRDefault="00F22348" w:rsidP="00F22348">
            <w:pPr>
              <w:spacing w:before="120" w:after="120"/>
              <w:ind w:left="226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International Organization for Standardization</w:t>
            </w:r>
          </w:p>
        </w:tc>
      </w:tr>
      <w:tr w:rsidR="00F22348" w:rsidRPr="00F527A5" w14:paraId="0978143D" w14:textId="77777777" w:rsidTr="00100DFC">
        <w:trPr>
          <w:trHeight w:val="340"/>
        </w:trPr>
        <w:tc>
          <w:tcPr>
            <w:tcW w:w="1667" w:type="dxa"/>
            <w:shd w:val="clear" w:color="auto" w:fill="auto"/>
            <w:vAlign w:val="center"/>
          </w:tcPr>
          <w:p w14:paraId="76A5A348" w14:textId="77777777" w:rsidR="00F22348" w:rsidRPr="00F527A5" w:rsidRDefault="00F22348" w:rsidP="00F22348">
            <w:pPr>
              <w:spacing w:before="120"/>
              <w:ind w:left="284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N/A</w:t>
            </w:r>
          </w:p>
        </w:tc>
        <w:tc>
          <w:tcPr>
            <w:tcW w:w="7212" w:type="dxa"/>
            <w:shd w:val="clear" w:color="auto" w:fill="auto"/>
            <w:vAlign w:val="center"/>
          </w:tcPr>
          <w:p w14:paraId="4B7603AE" w14:textId="77777777" w:rsidR="00F22348" w:rsidRPr="00F527A5" w:rsidRDefault="00F22348" w:rsidP="00F22348">
            <w:pPr>
              <w:spacing w:before="120"/>
              <w:ind w:left="226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 xml:space="preserve">Neaplikovatelné </w:t>
            </w:r>
            <w:r w:rsidRPr="00F527A5">
              <w:rPr>
                <w:i/>
                <w:color w:val="595959" w:themeColor="text1" w:themeTint="A6"/>
                <w:sz w:val="16"/>
                <w:lang w:val="cs-CZ"/>
              </w:rPr>
              <w:t>(Not applicable)</w:t>
            </w:r>
          </w:p>
        </w:tc>
      </w:tr>
      <w:tr w:rsidR="00F22348" w:rsidRPr="00F527A5" w14:paraId="03CA23A8" w14:textId="77777777" w:rsidTr="00100DFC">
        <w:trPr>
          <w:trHeight w:val="340"/>
        </w:trPr>
        <w:tc>
          <w:tcPr>
            <w:tcW w:w="1667" w:type="dxa"/>
            <w:shd w:val="clear" w:color="auto" w:fill="auto"/>
            <w:vAlign w:val="center"/>
          </w:tcPr>
          <w:p w14:paraId="5EAD1C75" w14:textId="77777777" w:rsidR="00F22348" w:rsidRPr="00F527A5" w:rsidRDefault="00F22348" w:rsidP="00F22348">
            <w:pPr>
              <w:spacing w:before="120"/>
              <w:ind w:left="284"/>
              <w:rPr>
                <w:color w:val="595959" w:themeColor="text1" w:themeTint="A6"/>
                <w:lang w:val="cs-CZ"/>
              </w:rPr>
            </w:pPr>
            <w:r>
              <w:rPr>
                <w:color w:val="595959" w:themeColor="text1" w:themeTint="A6"/>
                <w:lang w:val="cs-CZ"/>
              </w:rPr>
              <w:t>RD</w:t>
            </w:r>
          </w:p>
        </w:tc>
        <w:tc>
          <w:tcPr>
            <w:tcW w:w="7212" w:type="dxa"/>
            <w:shd w:val="clear" w:color="auto" w:fill="auto"/>
            <w:vAlign w:val="center"/>
          </w:tcPr>
          <w:p w14:paraId="3229AC77" w14:textId="77777777" w:rsidR="00F22348" w:rsidRPr="00F527A5" w:rsidRDefault="00F22348" w:rsidP="00F22348">
            <w:pPr>
              <w:spacing w:before="120"/>
              <w:ind w:left="226"/>
              <w:rPr>
                <w:color w:val="595959" w:themeColor="text1" w:themeTint="A6"/>
                <w:lang w:val="cs-CZ"/>
              </w:rPr>
            </w:pPr>
            <w:r>
              <w:rPr>
                <w:color w:val="595959" w:themeColor="text1" w:themeTint="A6"/>
                <w:lang w:val="cs-CZ"/>
              </w:rPr>
              <w:t>Referenční dokument</w:t>
            </w:r>
          </w:p>
        </w:tc>
      </w:tr>
      <w:tr w:rsidR="00F22348" w:rsidRPr="00F527A5" w14:paraId="6C191F06" w14:textId="77777777" w:rsidTr="00100DFC">
        <w:trPr>
          <w:trHeight w:val="340"/>
        </w:trPr>
        <w:tc>
          <w:tcPr>
            <w:tcW w:w="1667" w:type="dxa"/>
            <w:shd w:val="clear" w:color="auto" w:fill="auto"/>
            <w:vAlign w:val="center"/>
          </w:tcPr>
          <w:p w14:paraId="7CC69003" w14:textId="77777777" w:rsidR="00F22348" w:rsidRDefault="00F22348" w:rsidP="00F22348">
            <w:pPr>
              <w:spacing w:before="120"/>
              <w:ind w:left="284"/>
              <w:rPr>
                <w:color w:val="595959" w:themeColor="text1" w:themeTint="A6"/>
                <w:lang w:val="cs-CZ"/>
              </w:rPr>
            </w:pPr>
            <w:r>
              <w:rPr>
                <w:color w:val="595959" w:themeColor="text1" w:themeTint="A6"/>
                <w:lang w:val="cs-CZ"/>
              </w:rPr>
              <w:t>REQ</w:t>
            </w:r>
          </w:p>
        </w:tc>
        <w:tc>
          <w:tcPr>
            <w:tcW w:w="7212" w:type="dxa"/>
            <w:shd w:val="clear" w:color="auto" w:fill="auto"/>
            <w:vAlign w:val="center"/>
          </w:tcPr>
          <w:p w14:paraId="688FB4D4" w14:textId="77777777" w:rsidR="00F22348" w:rsidRDefault="00F22348" w:rsidP="00F22348">
            <w:pPr>
              <w:spacing w:before="120"/>
              <w:ind w:left="226"/>
              <w:rPr>
                <w:color w:val="595959" w:themeColor="text1" w:themeTint="A6"/>
                <w:lang w:val="cs-CZ"/>
              </w:rPr>
            </w:pPr>
            <w:r>
              <w:rPr>
                <w:color w:val="595959" w:themeColor="text1" w:themeTint="A6"/>
                <w:lang w:val="cs-CZ"/>
              </w:rPr>
              <w:t>„Requirement“ požadavek</w:t>
            </w:r>
          </w:p>
        </w:tc>
      </w:tr>
      <w:tr w:rsidR="00F22348" w:rsidRPr="00F527A5" w14:paraId="7381EDDB" w14:textId="77777777" w:rsidTr="004932B5">
        <w:trPr>
          <w:trHeight w:val="340"/>
        </w:trPr>
        <w:tc>
          <w:tcPr>
            <w:tcW w:w="1667" w:type="dxa"/>
            <w:shd w:val="clear" w:color="auto" w:fill="auto"/>
            <w:vAlign w:val="center"/>
          </w:tcPr>
          <w:p w14:paraId="1AC82C9B" w14:textId="77777777" w:rsidR="00F22348" w:rsidRPr="00F527A5" w:rsidRDefault="00F22348" w:rsidP="00F22348">
            <w:pPr>
              <w:spacing w:before="120"/>
              <w:ind w:left="284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RSD</w:t>
            </w:r>
          </w:p>
        </w:tc>
        <w:tc>
          <w:tcPr>
            <w:tcW w:w="7212" w:type="dxa"/>
            <w:shd w:val="clear" w:color="auto" w:fill="auto"/>
            <w:vAlign w:val="center"/>
          </w:tcPr>
          <w:p w14:paraId="0C6400DE" w14:textId="77777777" w:rsidR="00F22348" w:rsidRPr="00F527A5" w:rsidRDefault="00F22348" w:rsidP="00F22348">
            <w:pPr>
              <w:spacing w:before="120"/>
              <w:ind w:left="226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 xml:space="preserve">Dokument specifikující požadavky </w:t>
            </w:r>
            <w:r w:rsidRPr="00F527A5">
              <w:rPr>
                <w:i/>
                <w:color w:val="595959" w:themeColor="text1" w:themeTint="A6"/>
                <w:sz w:val="16"/>
                <w:lang w:val="cs-CZ"/>
              </w:rPr>
              <w:t>(Requirement specification document)</w:t>
            </w:r>
          </w:p>
        </w:tc>
      </w:tr>
      <w:tr w:rsidR="00F22348" w:rsidRPr="00F527A5" w14:paraId="601C0851" w14:textId="77777777" w:rsidTr="004932B5">
        <w:trPr>
          <w:trHeight w:val="340"/>
        </w:trPr>
        <w:tc>
          <w:tcPr>
            <w:tcW w:w="1667" w:type="dxa"/>
            <w:shd w:val="clear" w:color="auto" w:fill="auto"/>
            <w:vAlign w:val="center"/>
          </w:tcPr>
          <w:p w14:paraId="5A8EE703" w14:textId="77777777" w:rsidR="00F22348" w:rsidRPr="00F527A5" w:rsidRDefault="00F22348" w:rsidP="00F22348">
            <w:pPr>
              <w:spacing w:before="120"/>
              <w:ind w:left="284"/>
              <w:rPr>
                <w:color w:val="595959" w:themeColor="text1" w:themeTint="A6"/>
                <w:lang w:val="cs-CZ"/>
              </w:rPr>
            </w:pPr>
            <w:r>
              <w:rPr>
                <w:color w:val="595959" w:themeColor="text1" w:themeTint="A6"/>
                <w:lang w:val="cs-CZ"/>
              </w:rPr>
              <w:t>RT</w:t>
            </w:r>
          </w:p>
        </w:tc>
        <w:tc>
          <w:tcPr>
            <w:tcW w:w="7212" w:type="dxa"/>
            <w:shd w:val="clear" w:color="auto" w:fill="auto"/>
            <w:vAlign w:val="center"/>
          </w:tcPr>
          <w:p w14:paraId="3741530E" w14:textId="77777777" w:rsidR="00F22348" w:rsidRPr="00F527A5" w:rsidRDefault="00F22348" w:rsidP="00F22348">
            <w:pPr>
              <w:spacing w:before="120"/>
              <w:ind w:left="226"/>
              <w:rPr>
                <w:color w:val="595959" w:themeColor="text1" w:themeTint="A6"/>
                <w:lang w:val="cs-CZ"/>
              </w:rPr>
            </w:pPr>
            <w:r>
              <w:rPr>
                <w:color w:val="595959" w:themeColor="text1" w:themeTint="A6"/>
                <w:lang w:val="cs-CZ"/>
              </w:rPr>
              <w:t>Revizní technik</w:t>
            </w:r>
          </w:p>
        </w:tc>
      </w:tr>
      <w:tr w:rsidR="00F22348" w:rsidRPr="00F527A5" w14:paraId="1E444595" w14:textId="77777777" w:rsidTr="004932B5">
        <w:trPr>
          <w:trHeight w:val="340"/>
        </w:trPr>
        <w:tc>
          <w:tcPr>
            <w:tcW w:w="1667" w:type="dxa"/>
            <w:shd w:val="clear" w:color="auto" w:fill="auto"/>
            <w:vAlign w:val="center"/>
          </w:tcPr>
          <w:p w14:paraId="2E77E92A" w14:textId="77777777" w:rsidR="00F22348" w:rsidRPr="00F527A5" w:rsidRDefault="00F22348" w:rsidP="00F22348">
            <w:pPr>
              <w:spacing w:before="120"/>
              <w:ind w:left="284"/>
              <w:rPr>
                <w:i/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TC ID</w:t>
            </w:r>
          </w:p>
        </w:tc>
        <w:tc>
          <w:tcPr>
            <w:tcW w:w="7212" w:type="dxa"/>
            <w:shd w:val="clear" w:color="auto" w:fill="auto"/>
            <w:vAlign w:val="center"/>
          </w:tcPr>
          <w:p w14:paraId="4938ACA6" w14:textId="77777777" w:rsidR="00F22348" w:rsidRPr="00F527A5" w:rsidRDefault="00F22348" w:rsidP="00F22348">
            <w:pPr>
              <w:spacing w:before="120"/>
              <w:ind w:left="226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TeamCenter Identifikace – číslo dokumentu v TC</w:t>
            </w:r>
          </w:p>
        </w:tc>
      </w:tr>
    </w:tbl>
    <w:p w14:paraId="3C2E2079" w14:textId="77777777" w:rsidR="00F22348" w:rsidRDefault="00F22348" w:rsidP="00F22348">
      <w:pPr>
        <w:pStyle w:val="Nadpis2"/>
        <w:numPr>
          <w:ilvl w:val="0"/>
          <w:numId w:val="0"/>
        </w:numPr>
        <w:spacing w:before="120" w:after="120" w:line="276" w:lineRule="auto"/>
        <w:ind w:left="3126"/>
        <w:rPr>
          <w:lang w:val="cs-CZ"/>
        </w:rPr>
      </w:pPr>
      <w:bookmarkStart w:id="4" w:name="_Toc511654000"/>
      <w:bookmarkStart w:id="5" w:name="_Toc511653847"/>
      <w:bookmarkStart w:id="6" w:name="_Toc523925762"/>
    </w:p>
    <w:p w14:paraId="50A09667" w14:textId="77777777" w:rsidR="00770836" w:rsidRPr="00B27BD1" w:rsidRDefault="00770836" w:rsidP="00BE5944">
      <w:pPr>
        <w:pStyle w:val="Nadpis2"/>
        <w:spacing w:before="120" w:after="120" w:line="276" w:lineRule="auto"/>
        <w:ind w:hanging="2700"/>
        <w:rPr>
          <w:lang w:val="cs-CZ"/>
        </w:rPr>
      </w:pPr>
      <w:bookmarkStart w:id="7" w:name="_Toc42681302"/>
      <w:r w:rsidRPr="00B27BD1">
        <w:rPr>
          <w:lang w:val="cs-CZ"/>
        </w:rPr>
        <w:t>Referenční dokumenty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616"/>
        <w:gridCol w:w="18"/>
      </w:tblGrid>
      <w:tr w:rsidR="00770836" w:rsidRPr="00B27BD1" w14:paraId="6EB517FC" w14:textId="77777777" w:rsidTr="004932B5">
        <w:trPr>
          <w:trHeight w:val="340"/>
        </w:trPr>
        <w:tc>
          <w:tcPr>
            <w:tcW w:w="2263" w:type="dxa"/>
            <w:shd w:val="clear" w:color="auto" w:fill="DDD9C3" w:themeFill="background2" w:themeFillShade="E6"/>
            <w:vAlign w:val="center"/>
          </w:tcPr>
          <w:p w14:paraId="3BB6BC18" w14:textId="77777777" w:rsidR="00770836" w:rsidRPr="00F527A5" w:rsidRDefault="00770836" w:rsidP="00932CA1">
            <w:pPr>
              <w:spacing w:before="120" w:after="120"/>
              <w:ind w:left="142"/>
              <w:rPr>
                <w:b/>
                <w:color w:val="595959" w:themeColor="text1" w:themeTint="A6"/>
                <w:lang w:val="cs-CZ"/>
              </w:rPr>
            </w:pPr>
            <w:r w:rsidRPr="00F527A5">
              <w:rPr>
                <w:b/>
                <w:color w:val="595959" w:themeColor="text1" w:themeTint="A6"/>
                <w:lang w:val="cs-CZ"/>
              </w:rPr>
              <w:t>číslo dokumentu</w:t>
            </w:r>
          </w:p>
        </w:tc>
        <w:tc>
          <w:tcPr>
            <w:tcW w:w="6634" w:type="dxa"/>
            <w:gridSpan w:val="2"/>
            <w:shd w:val="clear" w:color="auto" w:fill="DDD9C3" w:themeFill="background2" w:themeFillShade="E6"/>
            <w:vAlign w:val="center"/>
          </w:tcPr>
          <w:p w14:paraId="6C5AB3EA" w14:textId="77777777" w:rsidR="00770836" w:rsidRPr="00F527A5" w:rsidRDefault="00770836" w:rsidP="00932CA1">
            <w:pPr>
              <w:spacing w:before="120" w:after="120"/>
              <w:ind w:left="204"/>
              <w:jc w:val="both"/>
              <w:rPr>
                <w:b/>
                <w:color w:val="595959" w:themeColor="text1" w:themeTint="A6"/>
                <w:lang w:val="cs-CZ"/>
              </w:rPr>
            </w:pPr>
            <w:r w:rsidRPr="00F527A5">
              <w:rPr>
                <w:b/>
                <w:color w:val="595959" w:themeColor="text1" w:themeTint="A6"/>
                <w:lang w:val="cs-CZ"/>
              </w:rPr>
              <w:t>Název dokumentu</w:t>
            </w:r>
          </w:p>
        </w:tc>
      </w:tr>
      <w:tr w:rsidR="004932B5" w:rsidRPr="00B27BD1" w14:paraId="6B0EB091" w14:textId="77777777" w:rsidTr="004932B5">
        <w:trPr>
          <w:gridAfter w:val="1"/>
          <w:wAfter w:w="18" w:type="dxa"/>
          <w:trHeight w:val="340"/>
        </w:trPr>
        <w:tc>
          <w:tcPr>
            <w:tcW w:w="2263" w:type="dxa"/>
            <w:shd w:val="clear" w:color="auto" w:fill="auto"/>
            <w:vAlign w:val="center"/>
          </w:tcPr>
          <w:p w14:paraId="346601AE" w14:textId="77777777" w:rsidR="004932B5" w:rsidRPr="00F527A5" w:rsidRDefault="004932B5" w:rsidP="00100DFC">
            <w:pPr>
              <w:spacing w:before="120"/>
              <w:ind w:left="284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RD-01</w:t>
            </w:r>
          </w:p>
        </w:tc>
        <w:tc>
          <w:tcPr>
            <w:tcW w:w="6616" w:type="dxa"/>
            <w:shd w:val="clear" w:color="auto" w:fill="auto"/>
            <w:vAlign w:val="center"/>
          </w:tcPr>
          <w:p w14:paraId="6D40D3EA" w14:textId="04A977A3" w:rsidR="00DC02BD" w:rsidRPr="00F527A5" w:rsidRDefault="0041349D" w:rsidP="00DC02BD">
            <w:pPr>
              <w:spacing w:before="120"/>
              <w:ind w:left="226"/>
              <w:rPr>
                <w:color w:val="595959" w:themeColor="text1" w:themeTint="A6"/>
                <w:lang w:val="cs-CZ"/>
              </w:rPr>
            </w:pPr>
            <w:r>
              <w:rPr>
                <w:color w:val="595959" w:themeColor="text1" w:themeTint="A6"/>
                <w:lang w:val="cs-CZ"/>
              </w:rPr>
              <w:t>Dokumentace</w:t>
            </w:r>
          </w:p>
        </w:tc>
      </w:tr>
      <w:tr w:rsidR="004932B5" w:rsidRPr="00B27BD1" w14:paraId="67C459BB" w14:textId="77777777" w:rsidTr="004932B5">
        <w:trPr>
          <w:gridAfter w:val="1"/>
          <w:wAfter w:w="18" w:type="dxa"/>
          <w:trHeight w:val="340"/>
        </w:trPr>
        <w:tc>
          <w:tcPr>
            <w:tcW w:w="2263" w:type="dxa"/>
            <w:shd w:val="clear" w:color="auto" w:fill="auto"/>
            <w:vAlign w:val="center"/>
          </w:tcPr>
          <w:p w14:paraId="2D988E8F" w14:textId="77777777" w:rsidR="004932B5" w:rsidRPr="00F527A5" w:rsidRDefault="004932B5" w:rsidP="00100DFC">
            <w:pPr>
              <w:spacing w:before="120"/>
              <w:ind w:left="284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RD-02</w:t>
            </w:r>
          </w:p>
        </w:tc>
        <w:tc>
          <w:tcPr>
            <w:tcW w:w="6616" w:type="dxa"/>
            <w:shd w:val="clear" w:color="auto" w:fill="auto"/>
            <w:vAlign w:val="center"/>
          </w:tcPr>
          <w:p w14:paraId="50A1BC5F" w14:textId="77777777" w:rsidR="004932B5" w:rsidRPr="00F527A5" w:rsidRDefault="004932B5" w:rsidP="00100DFC">
            <w:pPr>
              <w:spacing w:before="120"/>
              <w:ind w:left="226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RD-02 databaze_elektricke_rozvadece_revize_01</w:t>
            </w:r>
          </w:p>
        </w:tc>
      </w:tr>
      <w:tr w:rsidR="00CE7EC6" w:rsidRPr="00B27BD1" w14:paraId="6AF211AD" w14:textId="77777777" w:rsidTr="004932B5">
        <w:trPr>
          <w:gridAfter w:val="1"/>
          <w:wAfter w:w="18" w:type="dxa"/>
          <w:trHeight w:val="340"/>
        </w:trPr>
        <w:tc>
          <w:tcPr>
            <w:tcW w:w="2263" w:type="dxa"/>
            <w:shd w:val="clear" w:color="auto" w:fill="auto"/>
            <w:vAlign w:val="center"/>
          </w:tcPr>
          <w:p w14:paraId="493FD07B" w14:textId="39847890" w:rsidR="00CE7EC6" w:rsidRPr="00F527A5" w:rsidRDefault="00CE7EC6" w:rsidP="00100DFC">
            <w:pPr>
              <w:spacing w:before="120"/>
              <w:ind w:left="284"/>
              <w:rPr>
                <w:color w:val="595959" w:themeColor="text1" w:themeTint="A6"/>
                <w:lang w:val="cs-CZ"/>
              </w:rPr>
            </w:pPr>
            <w:r w:rsidRPr="00F527A5">
              <w:rPr>
                <w:color w:val="595959" w:themeColor="text1" w:themeTint="A6"/>
                <w:lang w:val="cs-CZ"/>
              </w:rPr>
              <w:t>RD-0</w:t>
            </w:r>
            <w:r w:rsidR="00CA1E16">
              <w:rPr>
                <w:color w:val="595959" w:themeColor="text1" w:themeTint="A6"/>
                <w:lang w:val="cs-CZ"/>
              </w:rPr>
              <w:t>3</w:t>
            </w:r>
          </w:p>
        </w:tc>
        <w:tc>
          <w:tcPr>
            <w:tcW w:w="6616" w:type="dxa"/>
            <w:shd w:val="clear" w:color="auto" w:fill="auto"/>
            <w:vAlign w:val="center"/>
          </w:tcPr>
          <w:p w14:paraId="302DDFDE" w14:textId="4254F6DD" w:rsidR="00CE7EC6" w:rsidRPr="00F527A5" w:rsidRDefault="00CA1E16" w:rsidP="00CE7EC6">
            <w:pPr>
              <w:spacing w:before="120"/>
              <w:ind w:left="226"/>
              <w:rPr>
                <w:color w:val="595959" w:themeColor="text1" w:themeTint="A6"/>
                <w:lang w:val="cs-CZ"/>
              </w:rPr>
            </w:pPr>
            <w:r w:rsidRPr="00CA1E16">
              <w:rPr>
                <w:color w:val="595959" w:themeColor="text1" w:themeTint="A6"/>
                <w:lang w:val="cs-CZ"/>
              </w:rPr>
              <w:t>00212158</w:t>
            </w:r>
            <w:r>
              <w:rPr>
                <w:color w:val="595959" w:themeColor="text1" w:themeTint="A6"/>
                <w:lang w:val="cs-CZ"/>
              </w:rPr>
              <w:t xml:space="preserve"> - </w:t>
            </w:r>
            <w:r w:rsidR="00CE7EC6" w:rsidRPr="00F527A5">
              <w:rPr>
                <w:color w:val="595959" w:themeColor="text1" w:themeTint="A6"/>
                <w:lang w:val="cs-CZ"/>
              </w:rPr>
              <w:t>Protokol o určení vnějších vlivů</w:t>
            </w:r>
          </w:p>
        </w:tc>
      </w:tr>
    </w:tbl>
    <w:p w14:paraId="639D055E" w14:textId="77777777" w:rsidR="00770836" w:rsidRPr="00D508A9" w:rsidRDefault="00770836" w:rsidP="00932CA1">
      <w:pPr>
        <w:spacing w:before="120" w:after="120"/>
        <w:rPr>
          <w:sz w:val="12"/>
          <w:szCs w:val="12"/>
          <w:lang w:val="cs-CZ"/>
        </w:rPr>
      </w:pPr>
    </w:p>
    <w:bookmarkEnd w:id="4"/>
    <w:bookmarkEnd w:id="5"/>
    <w:bookmarkEnd w:id="6"/>
    <w:p w14:paraId="794FD7C7" w14:textId="6FAEE4E4" w:rsidR="00F22348" w:rsidRPr="00F527A5" w:rsidRDefault="00F22348" w:rsidP="00D508A9">
      <w:pPr>
        <w:pStyle w:val="Odstavecseseznamem"/>
        <w:spacing w:before="120" w:after="120"/>
        <w:ind w:left="0"/>
        <w:jc w:val="both"/>
        <w:rPr>
          <w:iCs/>
          <w:color w:val="595959" w:themeColor="text1" w:themeTint="A6"/>
          <w:lang w:val="cs-CZ"/>
        </w:rPr>
      </w:pPr>
    </w:p>
    <w:p w14:paraId="0715ECAD" w14:textId="77777777" w:rsidR="00967EF5" w:rsidRPr="00B27BD1" w:rsidRDefault="00CC5E5E" w:rsidP="00BE5944">
      <w:pPr>
        <w:pStyle w:val="Nadpis1"/>
        <w:spacing w:before="120" w:after="120" w:line="276" w:lineRule="auto"/>
        <w:ind w:hanging="4614"/>
        <w:rPr>
          <w:lang w:val="cs-CZ"/>
        </w:rPr>
      </w:pPr>
      <w:bookmarkStart w:id="8" w:name="_Toc42681303"/>
      <w:r w:rsidRPr="00B27BD1">
        <w:rPr>
          <w:lang w:val="cs-CZ"/>
        </w:rPr>
        <w:lastRenderedPageBreak/>
        <w:t>Obecné funkční p</w:t>
      </w:r>
      <w:r w:rsidR="003F261F" w:rsidRPr="00B27BD1">
        <w:rPr>
          <w:lang w:val="cs-CZ"/>
        </w:rPr>
        <w:t>ožadavky</w:t>
      </w:r>
      <w:bookmarkEnd w:id="8"/>
    </w:p>
    <w:p w14:paraId="6F25543B" w14:textId="77777777" w:rsidR="00967EF5" w:rsidRPr="00B27BD1" w:rsidRDefault="00CB7C34" w:rsidP="00BE5944">
      <w:pPr>
        <w:pStyle w:val="Nadpis2"/>
        <w:spacing w:before="120" w:after="120" w:line="276" w:lineRule="auto"/>
        <w:ind w:hanging="2700"/>
        <w:rPr>
          <w:lang w:val="cs-CZ"/>
        </w:rPr>
      </w:pPr>
      <w:bookmarkStart w:id="9" w:name="_Toc42681304"/>
      <w:r w:rsidRPr="00B27BD1">
        <w:rPr>
          <w:lang w:val="cs-CZ"/>
        </w:rPr>
        <w:t>S</w:t>
      </w:r>
      <w:r w:rsidR="000A4366" w:rsidRPr="00B27BD1">
        <w:rPr>
          <w:lang w:val="cs-CZ"/>
        </w:rPr>
        <w:t xml:space="preserve">pecifikace </w:t>
      </w:r>
      <w:r w:rsidRPr="00B27BD1">
        <w:rPr>
          <w:lang w:val="cs-CZ"/>
        </w:rPr>
        <w:t>požadovaných činností</w:t>
      </w:r>
      <w:bookmarkEnd w:id="9"/>
    </w:p>
    <w:p w14:paraId="061D3BCC" w14:textId="77777777" w:rsidR="00A74290" w:rsidRPr="00B27BD1" w:rsidRDefault="00A74290" w:rsidP="00932CA1">
      <w:pPr>
        <w:spacing w:before="120" w:after="120"/>
        <w:rPr>
          <w:lang w:val="cs-CZ"/>
        </w:rPr>
      </w:pPr>
    </w:p>
    <w:p w14:paraId="2A8BA500" w14:textId="77777777" w:rsidR="00CB7C34" w:rsidRPr="00D952CD" w:rsidRDefault="00CB7C34" w:rsidP="00CB7C34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REQ-029491/A</w:t>
      </w:r>
    </w:p>
    <w:p w14:paraId="4A45CB10" w14:textId="291E0B66" w:rsidR="00CB7C34" w:rsidRPr="00D952CD" w:rsidRDefault="00CB7C34" w:rsidP="00CB7C34">
      <w:pPr>
        <w:pStyle w:val="Odstavecseseznamem"/>
        <w:spacing w:before="0" w:after="0"/>
        <w:ind w:left="1701"/>
        <w:jc w:val="both"/>
        <w:rPr>
          <w:color w:val="595959" w:themeColor="text1" w:themeTint="A6"/>
          <w:lang w:val="cs-CZ"/>
        </w:rPr>
      </w:pPr>
      <w:r w:rsidRPr="00927430">
        <w:rPr>
          <w:color w:val="595959" w:themeColor="text1" w:themeTint="A6"/>
          <w:lang w:val="cs-CZ"/>
        </w:rPr>
        <w:t xml:space="preserve">Dodavatel </w:t>
      </w:r>
      <w:r w:rsidR="00927430">
        <w:rPr>
          <w:color w:val="595959" w:themeColor="text1" w:themeTint="A6"/>
          <w:lang w:val="cs-CZ"/>
        </w:rPr>
        <w:t>provede</w:t>
      </w:r>
      <w:r w:rsidRPr="00927430">
        <w:rPr>
          <w:color w:val="595959" w:themeColor="text1" w:themeTint="A6"/>
          <w:lang w:val="cs-CZ"/>
        </w:rPr>
        <w:t xml:space="preserve"> komplexní revizní prohlídku objektů ELI Beamlines v rozsahu platné DSPS (dokumentace skutečného provedení stavby) – příloha RSD RD-01 (nejdůležitější výňatky v příloze) dle legislativy (viz REQ-029496/A až REQ-</w:t>
      </w:r>
      <w:r w:rsidR="00BE5944" w:rsidRPr="00927430">
        <w:rPr>
          <w:color w:val="595959" w:themeColor="text1" w:themeTint="A6"/>
          <w:lang w:val="cs-CZ"/>
        </w:rPr>
        <w:t>029971</w:t>
      </w:r>
      <w:r w:rsidRPr="00927430">
        <w:rPr>
          <w:color w:val="595959" w:themeColor="text1" w:themeTint="A6"/>
          <w:lang w:val="cs-CZ"/>
        </w:rPr>
        <w:t>/A).</w:t>
      </w:r>
    </w:p>
    <w:p w14:paraId="728C0B63" w14:textId="77777777" w:rsidR="002D3C10" w:rsidRPr="00D952CD" w:rsidRDefault="002D3C10" w:rsidP="002D3C10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BE5944" w:rsidRPr="00D952CD">
        <w:rPr>
          <w:color w:val="595959" w:themeColor="text1" w:themeTint="A6"/>
          <w:lang w:val="cs-CZ"/>
        </w:rPr>
        <w:t>029962</w:t>
      </w:r>
      <w:r w:rsidRPr="00D952CD">
        <w:rPr>
          <w:color w:val="595959" w:themeColor="text1" w:themeTint="A6"/>
          <w:lang w:val="cs-CZ"/>
        </w:rPr>
        <w:t>/A</w:t>
      </w:r>
    </w:p>
    <w:p w14:paraId="019DC85C" w14:textId="77777777" w:rsidR="002D3C10" w:rsidRPr="00D952CD" w:rsidRDefault="00B27BD1" w:rsidP="00B27BD1">
      <w:pPr>
        <w:pStyle w:val="Odstavecseseznamem"/>
        <w:spacing w:before="0" w:after="0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Dodavatel vy</w:t>
      </w:r>
      <w:r w:rsidR="0097218C" w:rsidRPr="00D952CD">
        <w:rPr>
          <w:color w:val="595959" w:themeColor="text1" w:themeTint="A6"/>
          <w:lang w:val="cs-CZ"/>
        </w:rPr>
        <w:t>pracuje</w:t>
      </w:r>
      <w:r w:rsidRPr="00D952CD">
        <w:rPr>
          <w:color w:val="595959" w:themeColor="text1" w:themeTint="A6"/>
          <w:lang w:val="cs-CZ"/>
        </w:rPr>
        <w:t xml:space="preserve"> výchozí reviz</w:t>
      </w:r>
      <w:r w:rsidR="0097218C" w:rsidRPr="00D952CD">
        <w:rPr>
          <w:color w:val="595959" w:themeColor="text1" w:themeTint="A6"/>
          <w:lang w:val="cs-CZ"/>
        </w:rPr>
        <w:t>i u částí instalací, kde došlo buď k </w:t>
      </w:r>
      <w:r w:rsidR="00FD2441" w:rsidRPr="00D952CD">
        <w:rPr>
          <w:color w:val="595959" w:themeColor="text1" w:themeTint="A6"/>
          <w:lang w:val="cs-CZ"/>
        </w:rPr>
        <w:t>doplnění anebo ke</w:t>
      </w:r>
      <w:r w:rsidR="0097218C" w:rsidRPr="00D952CD">
        <w:rPr>
          <w:color w:val="595959" w:themeColor="text1" w:themeTint="A6"/>
          <w:lang w:val="cs-CZ"/>
        </w:rPr>
        <w:t xml:space="preserve"> změně stávající instalace v rámci </w:t>
      </w:r>
      <w:r w:rsidRPr="00D952CD">
        <w:rPr>
          <w:color w:val="595959" w:themeColor="text1" w:themeTint="A6"/>
          <w:lang w:val="cs-CZ"/>
        </w:rPr>
        <w:t>objektů ELI Beamlines</w:t>
      </w:r>
      <w:r w:rsidR="0097218C" w:rsidRPr="00D952CD">
        <w:rPr>
          <w:color w:val="595959" w:themeColor="text1" w:themeTint="A6"/>
          <w:lang w:val="cs-CZ"/>
        </w:rPr>
        <w:t>.</w:t>
      </w:r>
      <w:r w:rsidRPr="00D952CD">
        <w:rPr>
          <w:color w:val="595959" w:themeColor="text1" w:themeTint="A6"/>
          <w:lang w:val="cs-CZ"/>
        </w:rPr>
        <w:t xml:space="preserve"> </w:t>
      </w:r>
      <w:r w:rsidR="0097218C" w:rsidRPr="00D952CD">
        <w:rPr>
          <w:color w:val="595959" w:themeColor="text1" w:themeTint="A6"/>
          <w:lang w:val="cs-CZ"/>
        </w:rPr>
        <w:t xml:space="preserve">Tato revize bude </w:t>
      </w:r>
      <w:r w:rsidRPr="00D952CD">
        <w:rPr>
          <w:color w:val="595959" w:themeColor="text1" w:themeTint="A6"/>
          <w:lang w:val="cs-CZ"/>
        </w:rPr>
        <w:t>v rozsahu platné DSPS (dokumentace skutečného provedení stavby) – příloha RSD RD-01 (nejdůležitější výňatky v</w:t>
      </w:r>
      <w:r w:rsidR="00FD2441" w:rsidRPr="00D952CD">
        <w:rPr>
          <w:color w:val="595959" w:themeColor="text1" w:themeTint="A6"/>
          <w:lang w:val="cs-CZ"/>
        </w:rPr>
        <w:t xml:space="preserve"> příloze) a </w:t>
      </w:r>
      <w:r w:rsidR="00B75EC6" w:rsidRPr="00D952CD">
        <w:rPr>
          <w:color w:val="595959" w:themeColor="text1" w:themeTint="A6"/>
          <w:lang w:val="cs-CZ"/>
        </w:rPr>
        <w:t>legislativy (viz REQ-029496/A až REQ-</w:t>
      </w:r>
      <w:r w:rsidR="00BE5944" w:rsidRPr="00D952CD">
        <w:rPr>
          <w:color w:val="595959" w:themeColor="text1" w:themeTint="A6"/>
          <w:lang w:val="cs-CZ"/>
        </w:rPr>
        <w:t>029971/A</w:t>
      </w:r>
      <w:r w:rsidR="00B75EC6" w:rsidRPr="00D952CD">
        <w:rPr>
          <w:color w:val="595959" w:themeColor="text1" w:themeTint="A6"/>
          <w:lang w:val="cs-CZ"/>
        </w:rPr>
        <w:t>).</w:t>
      </w:r>
    </w:p>
    <w:p w14:paraId="1D1C1A69" w14:textId="77777777" w:rsidR="002D3C10" w:rsidRPr="00D952CD" w:rsidRDefault="002D3C10" w:rsidP="002D3C10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BE5944" w:rsidRPr="00D952CD">
        <w:rPr>
          <w:color w:val="595959" w:themeColor="text1" w:themeTint="A6"/>
          <w:lang w:val="cs-CZ"/>
        </w:rPr>
        <w:t>029963</w:t>
      </w:r>
      <w:r w:rsidRPr="00D952CD">
        <w:rPr>
          <w:color w:val="595959" w:themeColor="text1" w:themeTint="A6"/>
          <w:lang w:val="cs-CZ"/>
        </w:rPr>
        <w:t>/A</w:t>
      </w:r>
    </w:p>
    <w:p w14:paraId="5A2DEF55" w14:textId="77777777" w:rsidR="002D3C10" w:rsidRPr="00D952CD" w:rsidRDefault="455ED384" w:rsidP="1B80C525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Před započetím prací je potřeba zkontrolovat rozvaděč</w:t>
      </w:r>
      <w:r w:rsidR="7EE69F09" w:rsidRPr="00D952CD">
        <w:rPr>
          <w:color w:val="595959" w:themeColor="text1" w:themeTint="A6"/>
          <w:lang w:val="cs-CZ"/>
        </w:rPr>
        <w:t>e</w:t>
      </w:r>
      <w:r w:rsidRPr="00D952CD">
        <w:rPr>
          <w:color w:val="595959" w:themeColor="text1" w:themeTint="A6"/>
          <w:lang w:val="cs-CZ"/>
        </w:rPr>
        <w:t xml:space="preserve"> při zátěži</w:t>
      </w:r>
      <w:r w:rsidR="03511CB0" w:rsidRPr="00D952CD">
        <w:rPr>
          <w:color w:val="595959" w:themeColor="text1" w:themeTint="A6"/>
          <w:lang w:val="cs-CZ"/>
        </w:rPr>
        <w:t xml:space="preserve"> termokamerou</w:t>
      </w:r>
      <w:r w:rsidR="171FA8DC" w:rsidRPr="00D952CD">
        <w:rPr>
          <w:color w:val="595959" w:themeColor="text1" w:themeTint="A6"/>
          <w:lang w:val="cs-CZ"/>
        </w:rPr>
        <w:t xml:space="preserve"> a snímky budou vyhodnoceny s krátkým komentářem.</w:t>
      </w:r>
    </w:p>
    <w:p w14:paraId="2F437645" w14:textId="77777777" w:rsidR="00176C74" w:rsidRPr="00D952CD" w:rsidRDefault="009761BB" w:rsidP="00176C74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BE5944" w:rsidRPr="00D952CD">
        <w:rPr>
          <w:color w:val="595959" w:themeColor="text1" w:themeTint="A6"/>
          <w:lang w:val="cs-CZ"/>
        </w:rPr>
        <w:t>029964</w:t>
      </w:r>
      <w:r w:rsidR="00176C74" w:rsidRPr="00D952CD">
        <w:rPr>
          <w:color w:val="595959" w:themeColor="text1" w:themeTint="A6"/>
          <w:lang w:val="cs-CZ"/>
        </w:rPr>
        <w:t>/A</w:t>
      </w:r>
    </w:p>
    <w:p w14:paraId="4A1D03E4" w14:textId="238FE615" w:rsidR="00176C74" w:rsidRPr="00D952CD" w:rsidRDefault="18B9ED21" w:rsidP="1B80C525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Při revizi rozvaděčů b</w:t>
      </w:r>
      <w:r w:rsidR="77C64C05" w:rsidRPr="00D952CD">
        <w:rPr>
          <w:color w:val="595959" w:themeColor="text1" w:themeTint="A6"/>
          <w:lang w:val="cs-CZ"/>
        </w:rPr>
        <w:t xml:space="preserve">ude provedena kontrola spojů a </w:t>
      </w:r>
      <w:r w:rsidR="00B75EC6" w:rsidRPr="00D952CD">
        <w:rPr>
          <w:color w:val="595959" w:themeColor="text1" w:themeTint="A6"/>
          <w:lang w:val="cs-CZ"/>
        </w:rPr>
        <w:t>jejich vyčištění dle legislativy (viz REQ-029496/A až REQ-</w:t>
      </w:r>
      <w:r w:rsidR="00BE5944" w:rsidRPr="00D952CD">
        <w:rPr>
          <w:color w:val="595959" w:themeColor="text1" w:themeTint="A6"/>
          <w:lang w:val="cs-CZ"/>
        </w:rPr>
        <w:t>029971/A</w:t>
      </w:r>
      <w:r w:rsidR="00B75EC6" w:rsidRPr="00D952CD">
        <w:rPr>
          <w:color w:val="595959" w:themeColor="text1" w:themeTint="A6"/>
          <w:lang w:val="cs-CZ"/>
        </w:rPr>
        <w:t xml:space="preserve">). </w:t>
      </w:r>
      <w:r w:rsidR="00FD272E" w:rsidRPr="00D952CD">
        <w:rPr>
          <w:color w:val="595959" w:themeColor="text1" w:themeTint="A6"/>
          <w:lang w:val="cs-CZ"/>
        </w:rPr>
        <w:t>O této činnosti bude proveden zápis do Servisního listu</w:t>
      </w:r>
      <w:r w:rsidR="00EB16D4" w:rsidRPr="00D952CD">
        <w:rPr>
          <w:color w:val="595959" w:themeColor="text1" w:themeTint="A6"/>
          <w:lang w:val="cs-CZ"/>
        </w:rPr>
        <w:t xml:space="preserve"> </w:t>
      </w:r>
      <w:r w:rsidR="00437924">
        <w:rPr>
          <w:color w:val="595959" w:themeColor="text1" w:themeTint="A6"/>
          <w:lang w:val="cs-CZ"/>
        </w:rPr>
        <w:t>Dodavatele</w:t>
      </w:r>
      <w:r w:rsidR="00EB16D4" w:rsidRPr="00D952CD">
        <w:rPr>
          <w:color w:val="595959" w:themeColor="text1" w:themeTint="A6"/>
          <w:lang w:val="cs-CZ"/>
        </w:rPr>
        <w:t>. Tyto servisní listy budou předány společně s revizními zprávami.</w:t>
      </w:r>
    </w:p>
    <w:p w14:paraId="562B1EF7" w14:textId="77777777" w:rsidR="00CB7C34" w:rsidRPr="00D952CD" w:rsidRDefault="00CB7C34" w:rsidP="00CB7C34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REQ-029492/A</w:t>
      </w:r>
    </w:p>
    <w:p w14:paraId="4F4FBB1A" w14:textId="627A72CB" w:rsidR="00CB7C34" w:rsidRPr="00D952CD" w:rsidRDefault="00CB7C34" w:rsidP="00CB7C34">
      <w:pPr>
        <w:pStyle w:val="Odstavecseseznamem"/>
        <w:spacing w:before="0" w:after="0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Dodavatel zpracuje přehled rozvaděčových míst (viz RD-02).</w:t>
      </w:r>
    </w:p>
    <w:p w14:paraId="40C9B853" w14:textId="77777777" w:rsidR="00CB7C34" w:rsidRPr="00D952CD" w:rsidRDefault="00CB7C34" w:rsidP="00CB7C34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REQ-029493/A</w:t>
      </w:r>
    </w:p>
    <w:p w14:paraId="15B126DD" w14:textId="77777777" w:rsidR="00810762" w:rsidRPr="00D952CD" w:rsidRDefault="00CB7C34" w:rsidP="00810762">
      <w:pPr>
        <w:pStyle w:val="Odstavecseseznamem"/>
        <w:spacing w:before="0" w:after="0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V případě nálezu neshod s DSPS dodavatel zprostředkuje odbornou poradenskou činnost pro řízení těchto neshod s generálním dodavatelem stavby v rámci reklamačního řízení.</w:t>
      </w:r>
    </w:p>
    <w:p w14:paraId="482CB68A" w14:textId="77777777" w:rsidR="00810762" w:rsidRPr="00D952CD" w:rsidRDefault="00810762" w:rsidP="00810762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BE5944" w:rsidRPr="00D952CD">
        <w:rPr>
          <w:color w:val="595959" w:themeColor="text1" w:themeTint="A6"/>
          <w:lang w:val="cs-CZ"/>
        </w:rPr>
        <w:t>029965</w:t>
      </w:r>
      <w:r w:rsidRPr="00D952CD">
        <w:rPr>
          <w:color w:val="595959" w:themeColor="text1" w:themeTint="A6"/>
          <w:lang w:val="cs-CZ"/>
        </w:rPr>
        <w:t>/A</w:t>
      </w:r>
    </w:p>
    <w:p w14:paraId="3B64D454" w14:textId="3829E54E" w:rsidR="008D4FA5" w:rsidRDefault="00810762" w:rsidP="008D4FA5">
      <w:pPr>
        <w:pStyle w:val="Odstavecseseznamem"/>
        <w:spacing w:before="0" w:after="0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Dodavatel zajistí potřebné množství revizních týmů pro řádné a včasné splnění díla. Tým bude složen vždy minimálně ze dvou pracovníků, přičemž alespoň jeden bude mít kvalifikaci minimálně RT (§9 vyhl. 50/78 Sb.) a druhý bude mít kvalifikaci minimálně elektrotechnik (§6 vyhl. 50/78 Sb.).</w:t>
      </w:r>
    </w:p>
    <w:p w14:paraId="01ECD1F2" w14:textId="77777777" w:rsidR="00810762" w:rsidRPr="00D952CD" w:rsidRDefault="6B99CE27" w:rsidP="62005D29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BE5944" w:rsidRPr="00D952CD">
        <w:rPr>
          <w:color w:val="595959" w:themeColor="text1" w:themeTint="A6"/>
          <w:lang w:val="cs-CZ"/>
        </w:rPr>
        <w:t>029966</w:t>
      </w:r>
      <w:r w:rsidRPr="00D952CD">
        <w:rPr>
          <w:color w:val="595959" w:themeColor="text1" w:themeTint="A6"/>
          <w:lang w:val="cs-CZ"/>
        </w:rPr>
        <w:t>/A</w:t>
      </w:r>
    </w:p>
    <w:p w14:paraId="753EEDFA" w14:textId="48A1964E" w:rsidR="00D508A9" w:rsidRDefault="002B45C6" w:rsidP="00CE7EC6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>
        <w:rPr>
          <w:color w:val="595959" w:themeColor="text1" w:themeTint="A6"/>
          <w:lang w:val="cs-CZ"/>
        </w:rPr>
        <w:t>Dodavatel</w:t>
      </w:r>
      <w:r w:rsidR="6B99CE27" w:rsidRPr="00D952CD">
        <w:rPr>
          <w:color w:val="595959" w:themeColor="text1" w:themeTint="A6"/>
          <w:lang w:val="cs-CZ"/>
        </w:rPr>
        <w:t xml:space="preserve"> dodá dokumentaci </w:t>
      </w:r>
      <w:r>
        <w:rPr>
          <w:color w:val="595959" w:themeColor="text1" w:themeTint="A6"/>
          <w:lang w:val="cs-CZ"/>
        </w:rPr>
        <w:t>spojenou s</w:t>
      </w:r>
      <w:r w:rsidRPr="002B45C6">
        <w:rPr>
          <w:color w:val="595959" w:themeColor="text1" w:themeTint="A6"/>
          <w:lang w:val="cs-CZ"/>
        </w:rPr>
        <w:t xml:space="preserve"> </w:t>
      </w:r>
      <w:r w:rsidR="6B99CE27" w:rsidRPr="002B45C6">
        <w:rPr>
          <w:color w:val="595959" w:themeColor="text1" w:themeTint="A6"/>
          <w:lang w:val="cs-CZ"/>
        </w:rPr>
        <w:t>provedení</w:t>
      </w:r>
      <w:r>
        <w:rPr>
          <w:color w:val="595959" w:themeColor="text1" w:themeTint="A6"/>
          <w:lang w:val="cs-CZ"/>
        </w:rPr>
        <w:t>m</w:t>
      </w:r>
      <w:r w:rsidR="6B99CE27" w:rsidRPr="002B45C6">
        <w:rPr>
          <w:color w:val="595959" w:themeColor="text1" w:themeTint="A6"/>
          <w:lang w:val="cs-CZ"/>
        </w:rPr>
        <w:t xml:space="preserve"> Díla</w:t>
      </w:r>
      <w:r w:rsidR="6B99CE27" w:rsidRPr="00D952CD">
        <w:rPr>
          <w:color w:val="595959" w:themeColor="text1" w:themeTint="A6"/>
          <w:lang w:val="cs-CZ"/>
        </w:rPr>
        <w:t xml:space="preserve"> </w:t>
      </w:r>
      <w:r>
        <w:rPr>
          <w:color w:val="595959" w:themeColor="text1" w:themeTint="A6"/>
          <w:lang w:val="cs-CZ"/>
        </w:rPr>
        <w:t xml:space="preserve">nebo zachycující jeho výsledky </w:t>
      </w:r>
      <w:r w:rsidR="6B99CE27" w:rsidRPr="00D952CD">
        <w:rPr>
          <w:color w:val="595959" w:themeColor="text1" w:themeTint="A6"/>
          <w:lang w:val="cs-CZ"/>
        </w:rPr>
        <w:t>(revizní zprávy</w:t>
      </w:r>
      <w:r w:rsidR="006E50CB" w:rsidRPr="00D952CD">
        <w:rPr>
          <w:color w:val="595959" w:themeColor="text1" w:themeTint="A6"/>
          <w:lang w:val="cs-CZ"/>
        </w:rPr>
        <w:t xml:space="preserve">, servisní listy </w:t>
      </w:r>
      <w:r w:rsidR="00437924">
        <w:rPr>
          <w:color w:val="595959" w:themeColor="text1" w:themeTint="A6"/>
          <w:lang w:val="cs-CZ"/>
        </w:rPr>
        <w:t>Dodavatele</w:t>
      </w:r>
      <w:r w:rsidR="00437924" w:rsidRPr="00D952CD">
        <w:rPr>
          <w:color w:val="595959" w:themeColor="text1" w:themeTint="A6"/>
          <w:lang w:val="cs-CZ"/>
        </w:rPr>
        <w:t xml:space="preserve"> </w:t>
      </w:r>
      <w:r w:rsidR="006E50CB" w:rsidRPr="00D952CD">
        <w:rPr>
          <w:color w:val="595959" w:themeColor="text1" w:themeTint="A6"/>
          <w:lang w:val="cs-CZ"/>
        </w:rPr>
        <w:t>a dokumentaci</w:t>
      </w:r>
      <w:r w:rsidR="00B27BD1" w:rsidRPr="00D952CD">
        <w:rPr>
          <w:color w:val="595959" w:themeColor="text1" w:themeTint="A6"/>
          <w:lang w:val="cs-CZ"/>
        </w:rPr>
        <w:t xml:space="preserve"> o provedení dalšíc</w:t>
      </w:r>
      <w:r w:rsidR="006E50CB" w:rsidRPr="00D952CD">
        <w:rPr>
          <w:color w:val="595959" w:themeColor="text1" w:themeTint="A6"/>
          <w:lang w:val="cs-CZ"/>
        </w:rPr>
        <w:t xml:space="preserve">h činností - </w:t>
      </w:r>
      <w:r w:rsidR="00B27BD1" w:rsidRPr="00D952CD">
        <w:rPr>
          <w:color w:val="595959" w:themeColor="text1" w:themeTint="A6"/>
          <w:lang w:val="cs-CZ"/>
        </w:rPr>
        <w:t>termosnímky, apod.</w:t>
      </w:r>
      <w:r w:rsidR="6B99CE27" w:rsidRPr="00D952CD">
        <w:rPr>
          <w:color w:val="595959" w:themeColor="text1" w:themeTint="A6"/>
          <w:lang w:val="cs-CZ"/>
        </w:rPr>
        <w:t xml:space="preserve">) v rozsahu </w:t>
      </w:r>
      <w:r w:rsidR="5F5044E8" w:rsidRPr="00D952CD">
        <w:rPr>
          <w:color w:val="595959" w:themeColor="text1" w:themeTint="A6"/>
          <w:lang w:val="cs-CZ"/>
        </w:rPr>
        <w:t>viz REQ-</w:t>
      </w:r>
      <w:r w:rsidR="5F5044E8" w:rsidRPr="00127228">
        <w:rPr>
          <w:color w:val="595959" w:themeColor="text1" w:themeTint="A6"/>
          <w:lang w:val="cs-CZ"/>
        </w:rPr>
        <w:t>029496/A až REQ-</w:t>
      </w:r>
      <w:r w:rsidR="00BE5944" w:rsidRPr="00127228">
        <w:rPr>
          <w:color w:val="595959" w:themeColor="text1" w:themeTint="A6"/>
          <w:lang w:val="cs-CZ"/>
        </w:rPr>
        <w:t>029971</w:t>
      </w:r>
      <w:r w:rsidR="5F5044E8" w:rsidRPr="00127228">
        <w:rPr>
          <w:color w:val="595959" w:themeColor="text1" w:themeTint="A6"/>
          <w:lang w:val="cs-CZ"/>
        </w:rPr>
        <w:t>/A</w:t>
      </w:r>
      <w:r w:rsidR="5F5044E8" w:rsidRPr="00D952CD">
        <w:rPr>
          <w:color w:val="595959" w:themeColor="text1" w:themeTint="A6"/>
          <w:lang w:val="cs-CZ"/>
        </w:rPr>
        <w:t>,</w:t>
      </w:r>
      <w:r w:rsidR="6B99CE27" w:rsidRPr="00D952CD">
        <w:rPr>
          <w:color w:val="595959" w:themeColor="text1" w:themeTint="A6"/>
          <w:lang w:val="cs-CZ"/>
        </w:rPr>
        <w:t xml:space="preserve"> v listinn</w:t>
      </w:r>
      <w:r w:rsidR="00B27BD1" w:rsidRPr="00D952CD">
        <w:rPr>
          <w:color w:val="595959" w:themeColor="text1" w:themeTint="A6"/>
          <w:lang w:val="cs-CZ"/>
        </w:rPr>
        <w:t>é podobě v počtu 2 ks a v elektronické</w:t>
      </w:r>
      <w:r w:rsidR="6B99CE27" w:rsidRPr="00D952CD">
        <w:rPr>
          <w:color w:val="595959" w:themeColor="text1" w:themeTint="A6"/>
          <w:lang w:val="cs-CZ"/>
        </w:rPr>
        <w:t xml:space="preserve"> podobě v otevřeném a editovatelném formátu na datovém nosiči v počtu 2 ks.</w:t>
      </w:r>
      <w:r w:rsidR="7B9F1BD9" w:rsidRPr="00D952CD">
        <w:rPr>
          <w:color w:val="595959" w:themeColor="text1" w:themeTint="A6"/>
          <w:lang w:val="cs-CZ"/>
        </w:rPr>
        <w:t xml:space="preserve"> </w:t>
      </w:r>
      <w:r>
        <w:rPr>
          <w:color w:val="595959" w:themeColor="text1" w:themeTint="A6"/>
          <w:lang w:val="cs-CZ"/>
        </w:rPr>
        <w:t>Dodavatel</w:t>
      </w:r>
      <w:r w:rsidR="7B9F1BD9" w:rsidRPr="00D952CD">
        <w:rPr>
          <w:color w:val="595959" w:themeColor="text1" w:themeTint="A6"/>
          <w:lang w:val="cs-CZ"/>
        </w:rPr>
        <w:t xml:space="preserve"> v rámci nabízené ceny </w:t>
      </w:r>
      <w:r w:rsidR="24BE581A" w:rsidRPr="00D952CD">
        <w:rPr>
          <w:color w:val="595959" w:themeColor="text1" w:themeTint="A6"/>
          <w:lang w:val="cs-CZ"/>
        </w:rPr>
        <w:t xml:space="preserve">rovněž </w:t>
      </w:r>
      <w:r w:rsidR="7B9F1BD9" w:rsidRPr="00D952CD">
        <w:rPr>
          <w:color w:val="595959" w:themeColor="text1" w:themeTint="A6"/>
          <w:lang w:val="cs-CZ"/>
        </w:rPr>
        <w:t xml:space="preserve">zajistí dodávku </w:t>
      </w:r>
      <w:r w:rsidR="00B27BD1" w:rsidRPr="00D952CD">
        <w:rPr>
          <w:color w:val="595959" w:themeColor="text1" w:themeTint="A6"/>
          <w:lang w:val="cs-CZ"/>
        </w:rPr>
        <w:t xml:space="preserve">funkčního </w:t>
      </w:r>
      <w:r w:rsidR="7B9F1BD9" w:rsidRPr="00D952CD">
        <w:rPr>
          <w:color w:val="595959" w:themeColor="text1" w:themeTint="A6"/>
          <w:lang w:val="cs-CZ"/>
        </w:rPr>
        <w:t>program</w:t>
      </w:r>
      <w:r w:rsidR="4AC577E8" w:rsidRPr="00D952CD">
        <w:rPr>
          <w:color w:val="595959" w:themeColor="text1" w:themeTint="A6"/>
          <w:lang w:val="cs-CZ"/>
        </w:rPr>
        <w:t>u</w:t>
      </w:r>
      <w:r w:rsidR="00B27BD1" w:rsidRPr="00D952CD">
        <w:rPr>
          <w:color w:val="595959" w:themeColor="text1" w:themeTint="A6"/>
          <w:lang w:val="cs-CZ"/>
        </w:rPr>
        <w:t>, včetně licence k používání</w:t>
      </w:r>
      <w:r w:rsidR="4AC577E8" w:rsidRPr="00D952CD">
        <w:rPr>
          <w:color w:val="595959" w:themeColor="text1" w:themeTint="A6"/>
          <w:lang w:val="cs-CZ"/>
        </w:rPr>
        <w:t>, ve kterém byly tyto zprávy zpracovány.</w:t>
      </w:r>
    </w:p>
    <w:p w14:paraId="3A4EBA94" w14:textId="77777777" w:rsidR="008D4FA5" w:rsidRPr="00D952CD" w:rsidRDefault="008D4FA5" w:rsidP="00CE7EC6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</w:p>
    <w:p w14:paraId="0A3C9174" w14:textId="77777777" w:rsidR="00CB7C34" w:rsidRPr="00D952CD" w:rsidRDefault="00CB7C34" w:rsidP="00BE5944">
      <w:pPr>
        <w:pStyle w:val="Nadpis2"/>
        <w:ind w:hanging="2700"/>
      </w:pPr>
      <w:bookmarkStart w:id="10" w:name="_Toc42681305"/>
      <w:r w:rsidRPr="00D952CD">
        <w:lastRenderedPageBreak/>
        <w:t>Požadavky na vybavení při pracích v čistém prostředí</w:t>
      </w:r>
      <w:bookmarkEnd w:id="10"/>
    </w:p>
    <w:p w14:paraId="50A4BC79" w14:textId="77777777" w:rsidR="00D71E97" w:rsidRPr="00D952CD" w:rsidRDefault="00D71E97" w:rsidP="00CB7C34">
      <w:pPr>
        <w:spacing w:before="0" w:after="0"/>
        <w:jc w:val="both"/>
        <w:rPr>
          <w:color w:val="595959" w:themeColor="text1" w:themeTint="A6"/>
          <w:lang w:val="cs-CZ"/>
        </w:rPr>
      </w:pPr>
    </w:p>
    <w:p w14:paraId="5ADF43AC" w14:textId="77777777" w:rsidR="00CB7C34" w:rsidRPr="00D952CD" w:rsidRDefault="00CB7C34" w:rsidP="00CB7C34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REQ-029494/A</w:t>
      </w:r>
    </w:p>
    <w:p w14:paraId="423415E5" w14:textId="77777777" w:rsidR="00CB7C34" w:rsidRPr="00D952CD" w:rsidRDefault="00CB7C34" w:rsidP="00CB7C34">
      <w:pPr>
        <w:pStyle w:val="Odstavecseseznamem"/>
        <w:spacing w:before="0" w:after="0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Oblečení použité při pracích musí být v souladu s mezinárodními standardy čistoty ČSN EN ISO 14644 (ekvivalent EN ISO 14644) a standardy odpovídajícími třídě čistého prostoru, ve kterém se instalace provádí, aby se zabránilo kontaminaci místnosti a zařízení.</w:t>
      </w:r>
    </w:p>
    <w:p w14:paraId="6338C80F" w14:textId="77777777" w:rsidR="00CB7C34" w:rsidRPr="00D952CD" w:rsidRDefault="00CB7C34" w:rsidP="00CB7C34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REQ-029495/A</w:t>
      </w:r>
    </w:p>
    <w:p w14:paraId="145FC76F" w14:textId="5C54C312" w:rsidR="00CB7C34" w:rsidRPr="00D952CD" w:rsidRDefault="00CB7C34" w:rsidP="00CB7C34">
      <w:pPr>
        <w:pStyle w:val="Odstavecseseznamem"/>
        <w:spacing w:before="0" w:after="0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 xml:space="preserve">Veškeré </w:t>
      </w:r>
      <w:r w:rsidRPr="002B45C6">
        <w:rPr>
          <w:color w:val="595959" w:themeColor="text1" w:themeTint="A6"/>
          <w:lang w:val="cs-CZ"/>
        </w:rPr>
        <w:t xml:space="preserve">transportní a montážní nářadí a zařízení vstupující do čistých prostor musí být vyčištěno a prozkoumáno schválenými metodami </w:t>
      </w:r>
      <w:r w:rsidR="002B45C6">
        <w:rPr>
          <w:color w:val="595959" w:themeColor="text1" w:themeTint="A6"/>
          <w:lang w:val="cs-CZ"/>
        </w:rPr>
        <w:t>Objednatel</w:t>
      </w:r>
      <w:r w:rsidRPr="002B45C6">
        <w:rPr>
          <w:color w:val="595959" w:themeColor="text1" w:themeTint="A6"/>
          <w:lang w:val="cs-CZ"/>
        </w:rPr>
        <w:t xml:space="preserve">e. </w:t>
      </w:r>
      <w:r w:rsidR="002B45C6">
        <w:rPr>
          <w:color w:val="595959" w:themeColor="text1" w:themeTint="A6"/>
          <w:lang w:val="cs-CZ"/>
        </w:rPr>
        <w:t>Objednatel</w:t>
      </w:r>
      <w:r w:rsidRPr="002B45C6">
        <w:rPr>
          <w:color w:val="595959" w:themeColor="text1" w:themeTint="A6"/>
          <w:lang w:val="cs-CZ"/>
        </w:rPr>
        <w:t xml:space="preserve"> a </w:t>
      </w:r>
      <w:r w:rsidR="002B45C6">
        <w:rPr>
          <w:color w:val="595959" w:themeColor="text1" w:themeTint="A6"/>
          <w:lang w:val="cs-CZ"/>
        </w:rPr>
        <w:t>Dodavatel</w:t>
      </w:r>
      <w:r w:rsidR="00F527A5" w:rsidRPr="002B45C6">
        <w:rPr>
          <w:color w:val="595959" w:themeColor="text1" w:themeTint="A6"/>
          <w:lang w:val="cs-CZ"/>
        </w:rPr>
        <w:t xml:space="preserve"> </w:t>
      </w:r>
      <w:r w:rsidRPr="002B45C6">
        <w:rPr>
          <w:color w:val="595959" w:themeColor="text1" w:themeTint="A6"/>
          <w:lang w:val="cs-CZ"/>
        </w:rPr>
        <w:t xml:space="preserve">se dohodnou na způsobu čištění nářadí a zařízení používaných při </w:t>
      </w:r>
      <w:r w:rsidR="00115E55" w:rsidRPr="002B45C6">
        <w:rPr>
          <w:color w:val="595959" w:themeColor="text1" w:themeTint="A6"/>
          <w:lang w:val="cs-CZ"/>
        </w:rPr>
        <w:t>realizaci</w:t>
      </w:r>
      <w:r w:rsidRPr="002B45C6">
        <w:rPr>
          <w:color w:val="595959" w:themeColor="text1" w:themeTint="A6"/>
          <w:lang w:val="cs-CZ"/>
        </w:rPr>
        <w:t xml:space="preserve"> bez změny jejich parametrů nebo snížení bezpečnosti.</w:t>
      </w:r>
    </w:p>
    <w:p w14:paraId="3972BAF3" w14:textId="2B0971DB" w:rsidR="00932CA1" w:rsidRPr="00D952CD" w:rsidRDefault="00CB7C34" w:rsidP="00CB7C34">
      <w:pPr>
        <w:pStyle w:val="Odstavecseseznamem"/>
        <w:spacing w:before="0" w:after="0"/>
        <w:ind w:left="1701"/>
        <w:jc w:val="both"/>
        <w:rPr>
          <w:i/>
          <w:color w:val="595959" w:themeColor="text1" w:themeTint="A6"/>
          <w:lang w:val="cs-CZ"/>
        </w:rPr>
      </w:pPr>
      <w:r w:rsidRPr="00D952CD">
        <w:rPr>
          <w:i/>
          <w:color w:val="595959" w:themeColor="text1" w:themeTint="A6"/>
          <w:lang w:val="cs-CZ"/>
        </w:rPr>
        <w:t>POZN.: Někte</w:t>
      </w:r>
      <w:r w:rsidR="008D4FA5">
        <w:rPr>
          <w:i/>
          <w:color w:val="595959" w:themeColor="text1" w:themeTint="A6"/>
          <w:lang w:val="cs-CZ"/>
        </w:rPr>
        <w:t>ré nástroje mohou být po dohodě</w:t>
      </w:r>
      <w:r w:rsidRPr="00D952CD">
        <w:rPr>
          <w:i/>
          <w:color w:val="595959" w:themeColor="text1" w:themeTint="A6"/>
          <w:lang w:val="cs-CZ"/>
        </w:rPr>
        <w:t xml:space="preserve"> </w:t>
      </w:r>
      <w:r w:rsidR="002B45C6">
        <w:rPr>
          <w:i/>
          <w:color w:val="595959" w:themeColor="text1" w:themeTint="A6"/>
          <w:lang w:val="cs-CZ"/>
        </w:rPr>
        <w:t>Objednatel</w:t>
      </w:r>
      <w:r w:rsidRPr="00D952CD">
        <w:rPr>
          <w:i/>
          <w:color w:val="595959" w:themeColor="text1" w:themeTint="A6"/>
          <w:lang w:val="cs-CZ"/>
        </w:rPr>
        <w:t xml:space="preserve">em poskytnuty </w:t>
      </w:r>
      <w:r w:rsidR="002B45C6">
        <w:rPr>
          <w:i/>
          <w:color w:val="595959" w:themeColor="text1" w:themeTint="A6"/>
          <w:lang w:val="cs-CZ"/>
        </w:rPr>
        <w:t>Dodavatel</w:t>
      </w:r>
      <w:r w:rsidR="00F527A5" w:rsidRPr="00D952CD">
        <w:rPr>
          <w:i/>
          <w:color w:val="595959" w:themeColor="text1" w:themeTint="A6"/>
          <w:lang w:val="cs-CZ"/>
        </w:rPr>
        <w:t>i</w:t>
      </w:r>
      <w:r w:rsidRPr="00D952CD">
        <w:rPr>
          <w:i/>
          <w:color w:val="595959" w:themeColor="text1" w:themeTint="A6"/>
          <w:lang w:val="cs-CZ"/>
        </w:rPr>
        <w:t>.</w:t>
      </w:r>
    </w:p>
    <w:p w14:paraId="017ADD04" w14:textId="77777777" w:rsidR="002D3C10" w:rsidRPr="00D952CD" w:rsidRDefault="002D3C10" w:rsidP="00BE5944">
      <w:pPr>
        <w:pStyle w:val="Nadpis2"/>
        <w:spacing w:before="120" w:after="120" w:line="276" w:lineRule="auto"/>
        <w:ind w:hanging="2700"/>
        <w:rPr>
          <w:lang w:val="cs-CZ"/>
        </w:rPr>
      </w:pPr>
      <w:bookmarkStart w:id="11" w:name="_Toc42681306"/>
      <w:r w:rsidRPr="00D952CD">
        <w:rPr>
          <w:lang w:val="cs-CZ"/>
        </w:rPr>
        <w:t>Požadavky na způsob provádění</w:t>
      </w:r>
      <w:r w:rsidR="00DF7DB2" w:rsidRPr="00D952CD">
        <w:rPr>
          <w:lang w:val="cs-CZ"/>
        </w:rPr>
        <w:t xml:space="preserve"> činností</w:t>
      </w:r>
      <w:bookmarkEnd w:id="11"/>
    </w:p>
    <w:p w14:paraId="617D82AC" w14:textId="77777777" w:rsidR="002D3C10" w:rsidRPr="00D952CD" w:rsidRDefault="002D3C10" w:rsidP="002D3C10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BE5944" w:rsidRPr="00D952CD">
        <w:rPr>
          <w:color w:val="595959" w:themeColor="text1" w:themeTint="A6"/>
          <w:lang w:val="cs-CZ"/>
        </w:rPr>
        <w:t>029967</w:t>
      </w:r>
      <w:r w:rsidRPr="00D952CD">
        <w:rPr>
          <w:color w:val="595959" w:themeColor="text1" w:themeTint="A6"/>
          <w:lang w:val="cs-CZ"/>
        </w:rPr>
        <w:t>/A</w:t>
      </w:r>
    </w:p>
    <w:p w14:paraId="270ADE5F" w14:textId="373225B7" w:rsidR="002D3C10" w:rsidRPr="00D952CD" w:rsidRDefault="002B45C6" w:rsidP="002D3C10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>
        <w:rPr>
          <w:color w:val="595959" w:themeColor="text1" w:themeTint="A6"/>
          <w:lang w:val="cs-CZ"/>
        </w:rPr>
        <w:t>Dodavatel</w:t>
      </w:r>
      <w:r w:rsidR="00A236F3" w:rsidRPr="00D952CD">
        <w:rPr>
          <w:color w:val="595959" w:themeColor="text1" w:themeTint="A6"/>
          <w:lang w:val="cs-CZ"/>
        </w:rPr>
        <w:t xml:space="preserve"> zpracuje</w:t>
      </w:r>
      <w:r w:rsidR="00176C74" w:rsidRPr="00D952CD">
        <w:rPr>
          <w:color w:val="595959" w:themeColor="text1" w:themeTint="A6"/>
          <w:lang w:val="cs-CZ"/>
        </w:rPr>
        <w:t xml:space="preserve"> a</w:t>
      </w:r>
      <w:r w:rsidR="00A236F3" w:rsidRPr="00D952CD">
        <w:rPr>
          <w:color w:val="595959" w:themeColor="text1" w:themeTint="A6"/>
          <w:lang w:val="cs-CZ"/>
        </w:rPr>
        <w:t xml:space="preserve"> zajistí</w:t>
      </w:r>
      <w:r w:rsidR="00176C74" w:rsidRPr="00D952CD">
        <w:rPr>
          <w:color w:val="595959" w:themeColor="text1" w:themeTint="A6"/>
          <w:lang w:val="cs-CZ"/>
        </w:rPr>
        <w:t xml:space="preserve"> odsouhlasení</w:t>
      </w:r>
      <w:r w:rsidR="00A236F3" w:rsidRPr="00D952CD">
        <w:rPr>
          <w:color w:val="595959" w:themeColor="text1" w:themeTint="A6"/>
          <w:lang w:val="cs-CZ"/>
        </w:rPr>
        <w:t xml:space="preserve"> detailního (hodinového) harmonogramu</w:t>
      </w:r>
      <w:r w:rsidR="002D3C10" w:rsidRPr="00D952CD">
        <w:rPr>
          <w:color w:val="595959" w:themeColor="text1" w:themeTint="A6"/>
          <w:lang w:val="cs-CZ"/>
        </w:rPr>
        <w:t xml:space="preserve"> v intencích priorit uvedených v tabulce „seznam rozvaděčů“</w:t>
      </w:r>
      <w:r w:rsidR="00176C74" w:rsidRPr="00D952CD">
        <w:rPr>
          <w:color w:val="595959" w:themeColor="text1" w:themeTint="A6"/>
          <w:lang w:val="cs-CZ"/>
        </w:rPr>
        <w:t xml:space="preserve"> viz. RD-02</w:t>
      </w:r>
      <w:r w:rsidR="002D3C10" w:rsidRPr="00D952CD">
        <w:rPr>
          <w:color w:val="595959" w:themeColor="text1" w:themeTint="A6"/>
          <w:lang w:val="cs-CZ"/>
        </w:rPr>
        <w:t>.</w:t>
      </w:r>
      <w:r w:rsidR="008A6B7C" w:rsidRPr="00D952CD">
        <w:rPr>
          <w:color w:val="595959" w:themeColor="text1" w:themeTint="A6"/>
          <w:lang w:val="cs-CZ"/>
        </w:rPr>
        <w:t xml:space="preserve"> Při tvorbě harmonogramu </w:t>
      </w:r>
      <w:r>
        <w:rPr>
          <w:color w:val="595959" w:themeColor="text1" w:themeTint="A6"/>
          <w:lang w:val="cs-CZ"/>
        </w:rPr>
        <w:t>Dodavatel</w:t>
      </w:r>
      <w:r w:rsidR="008A6B7C" w:rsidRPr="00D952CD">
        <w:rPr>
          <w:color w:val="595959" w:themeColor="text1" w:themeTint="A6"/>
          <w:lang w:val="cs-CZ"/>
        </w:rPr>
        <w:t xml:space="preserve"> bere na vědomí, že práce mohou probíhat 24/7.</w:t>
      </w:r>
    </w:p>
    <w:p w14:paraId="6701B84D" w14:textId="77777777" w:rsidR="00176C74" w:rsidRPr="00D952CD" w:rsidRDefault="00176C74" w:rsidP="00176C74">
      <w:pPr>
        <w:pStyle w:val="Odstavecseseznamem"/>
        <w:numPr>
          <w:ilvl w:val="0"/>
          <w:numId w:val="25"/>
        </w:num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Priorita 0</w:t>
      </w:r>
      <w:r w:rsidR="008A6B7C" w:rsidRPr="00D952CD">
        <w:rPr>
          <w:color w:val="595959" w:themeColor="text1" w:themeTint="A6"/>
          <w:lang w:val="cs-CZ"/>
        </w:rPr>
        <w:tab/>
      </w:r>
      <w:r w:rsidR="008A6B7C" w:rsidRPr="00D952CD">
        <w:rPr>
          <w:color w:val="595959" w:themeColor="text1" w:themeTint="A6"/>
          <w:lang w:val="cs-CZ"/>
        </w:rPr>
        <w:tab/>
        <w:t>-</w:t>
      </w:r>
      <w:r w:rsidR="008A6B7C" w:rsidRPr="00D952CD">
        <w:rPr>
          <w:color w:val="595959" w:themeColor="text1" w:themeTint="A6"/>
          <w:lang w:val="cs-CZ"/>
        </w:rPr>
        <w:tab/>
      </w:r>
      <w:r w:rsidR="008A6B7C" w:rsidRPr="00D952CD">
        <w:rPr>
          <w:color w:val="595959" w:themeColor="text1" w:themeTint="A6"/>
          <w:lang w:val="cs-CZ"/>
        </w:rPr>
        <w:tab/>
        <w:t>4.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="008A6B7C" w:rsidRPr="00D952CD">
        <w:rPr>
          <w:color w:val="595959" w:themeColor="text1" w:themeTint="A6"/>
          <w:lang w:val="cs-CZ"/>
        </w:rPr>
        <w:t>7</w:t>
      </w:r>
      <w:r w:rsidR="00787307" w:rsidRPr="00D952CD">
        <w:rPr>
          <w:color w:val="595959" w:themeColor="text1" w:themeTint="A6"/>
          <w:lang w:val="cs-CZ"/>
        </w:rPr>
        <w:t xml:space="preserve">. </w:t>
      </w:r>
      <w:r w:rsidR="008A6B7C" w:rsidRPr="00D952CD">
        <w:rPr>
          <w:color w:val="595959" w:themeColor="text1" w:themeTint="A6"/>
          <w:lang w:val="cs-CZ"/>
        </w:rPr>
        <w:t xml:space="preserve">2020 – </w:t>
      </w:r>
      <w:r w:rsidR="00787307" w:rsidRPr="00D952CD">
        <w:rPr>
          <w:color w:val="595959" w:themeColor="text1" w:themeTint="A6"/>
          <w:lang w:val="cs-CZ"/>
        </w:rPr>
        <w:t>6. 7. 2020</w:t>
      </w:r>
    </w:p>
    <w:p w14:paraId="4808615A" w14:textId="77777777" w:rsidR="008A6B7C" w:rsidRPr="00D952CD" w:rsidRDefault="008A6B7C" w:rsidP="3DE32359">
      <w:pPr>
        <w:pStyle w:val="Odstavecseseznamem"/>
        <w:numPr>
          <w:ilvl w:val="0"/>
          <w:numId w:val="25"/>
        </w:num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Priorita 1</w:t>
      </w:r>
      <w:r w:rsidR="000763D6" w:rsidRPr="00D952CD">
        <w:rPr>
          <w:color w:val="595959" w:themeColor="text1" w:themeTint="A6"/>
          <w:lang w:val="cs-CZ"/>
        </w:rPr>
        <w:tab/>
      </w:r>
      <w:r w:rsidR="000763D6" w:rsidRPr="00D952CD">
        <w:rPr>
          <w:color w:val="595959" w:themeColor="text1" w:themeTint="A6"/>
          <w:lang w:val="cs-CZ"/>
        </w:rPr>
        <w:tab/>
      </w:r>
      <w:r w:rsidR="02192212" w:rsidRPr="00D952CD">
        <w:rPr>
          <w:color w:val="595959" w:themeColor="text1" w:themeTint="A6"/>
          <w:lang w:val="cs-CZ"/>
        </w:rPr>
        <w:t>-</w:t>
      </w:r>
      <w:r w:rsidR="000763D6" w:rsidRPr="00D952CD">
        <w:rPr>
          <w:color w:val="595959" w:themeColor="text1" w:themeTint="A6"/>
          <w:lang w:val="cs-CZ"/>
        </w:rPr>
        <w:tab/>
      </w:r>
      <w:r w:rsidR="000763D6" w:rsidRPr="00D952CD">
        <w:rPr>
          <w:color w:val="595959" w:themeColor="text1" w:themeTint="A6"/>
          <w:lang w:val="cs-CZ"/>
        </w:rPr>
        <w:tab/>
      </w:r>
      <w:r w:rsidR="02192212" w:rsidRPr="00D952CD">
        <w:rPr>
          <w:color w:val="595959" w:themeColor="text1" w:themeTint="A6"/>
          <w:lang w:val="cs-CZ"/>
        </w:rPr>
        <w:t>7.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="02192212" w:rsidRPr="00D952CD">
        <w:rPr>
          <w:color w:val="595959" w:themeColor="text1" w:themeTint="A6"/>
          <w:lang w:val="cs-CZ"/>
        </w:rPr>
        <w:t>7.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="02192212" w:rsidRPr="00D952CD">
        <w:rPr>
          <w:color w:val="595959" w:themeColor="text1" w:themeTint="A6"/>
          <w:lang w:val="cs-CZ"/>
        </w:rPr>
        <w:t>2020 - 12.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="02192212" w:rsidRPr="00D952CD">
        <w:rPr>
          <w:color w:val="595959" w:themeColor="text1" w:themeTint="A6"/>
          <w:lang w:val="cs-CZ"/>
        </w:rPr>
        <w:t>7.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="02192212" w:rsidRPr="00D952CD">
        <w:rPr>
          <w:color w:val="595959" w:themeColor="text1" w:themeTint="A6"/>
          <w:lang w:val="cs-CZ"/>
        </w:rPr>
        <w:t>2020</w:t>
      </w:r>
    </w:p>
    <w:p w14:paraId="048B8B72" w14:textId="77777777" w:rsidR="008A6B7C" w:rsidRPr="00D952CD" w:rsidRDefault="02192212" w:rsidP="00176C74">
      <w:pPr>
        <w:pStyle w:val="Odstavecseseznamem"/>
        <w:numPr>
          <w:ilvl w:val="0"/>
          <w:numId w:val="25"/>
        </w:num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Priorita 3</w:t>
      </w:r>
      <w:r w:rsidR="000763D6" w:rsidRPr="00D952CD">
        <w:rPr>
          <w:color w:val="595959" w:themeColor="text1" w:themeTint="A6"/>
          <w:lang w:val="cs-CZ"/>
        </w:rPr>
        <w:tab/>
      </w:r>
      <w:r w:rsidR="000763D6" w:rsidRPr="00D952CD">
        <w:rPr>
          <w:color w:val="595959" w:themeColor="text1" w:themeTint="A6"/>
          <w:lang w:val="cs-CZ"/>
        </w:rPr>
        <w:tab/>
      </w:r>
      <w:r w:rsidRPr="00D952CD">
        <w:rPr>
          <w:color w:val="595959" w:themeColor="text1" w:themeTint="A6"/>
          <w:lang w:val="cs-CZ"/>
        </w:rPr>
        <w:t>-</w:t>
      </w:r>
      <w:r w:rsidR="000763D6" w:rsidRPr="00D952CD">
        <w:rPr>
          <w:color w:val="595959" w:themeColor="text1" w:themeTint="A6"/>
          <w:lang w:val="cs-CZ"/>
        </w:rPr>
        <w:tab/>
      </w:r>
      <w:r w:rsidR="000763D6" w:rsidRPr="00D952CD">
        <w:rPr>
          <w:color w:val="595959" w:themeColor="text1" w:themeTint="A6"/>
          <w:lang w:val="cs-CZ"/>
        </w:rPr>
        <w:tab/>
      </w:r>
      <w:r w:rsidRPr="00D952CD">
        <w:rPr>
          <w:color w:val="595959" w:themeColor="text1" w:themeTint="A6"/>
          <w:lang w:val="cs-CZ"/>
        </w:rPr>
        <w:t>13.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>7.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>2020 - 19.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>7.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>2020</w:t>
      </w:r>
    </w:p>
    <w:p w14:paraId="78714E68" w14:textId="77777777" w:rsidR="02192212" w:rsidRPr="00D952CD" w:rsidRDefault="02192212" w:rsidP="3DE32359">
      <w:pPr>
        <w:pStyle w:val="Odstavecseseznamem"/>
        <w:numPr>
          <w:ilvl w:val="0"/>
          <w:numId w:val="25"/>
        </w:num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Priorita 4</w:t>
      </w:r>
      <w:r w:rsidR="000763D6" w:rsidRPr="00D952CD">
        <w:rPr>
          <w:color w:val="595959" w:themeColor="text1" w:themeTint="A6"/>
          <w:lang w:val="cs-CZ"/>
        </w:rPr>
        <w:tab/>
      </w:r>
      <w:r w:rsidR="000763D6" w:rsidRPr="00D952CD">
        <w:rPr>
          <w:color w:val="595959" w:themeColor="text1" w:themeTint="A6"/>
          <w:lang w:val="cs-CZ"/>
        </w:rPr>
        <w:tab/>
      </w:r>
      <w:r w:rsidRPr="00D952CD">
        <w:rPr>
          <w:color w:val="595959" w:themeColor="text1" w:themeTint="A6"/>
          <w:lang w:val="cs-CZ"/>
        </w:rPr>
        <w:t>-</w:t>
      </w:r>
      <w:r w:rsidR="000763D6" w:rsidRPr="00D952CD">
        <w:rPr>
          <w:color w:val="595959" w:themeColor="text1" w:themeTint="A6"/>
          <w:lang w:val="cs-CZ"/>
        </w:rPr>
        <w:tab/>
      </w:r>
      <w:r w:rsidR="000763D6" w:rsidRPr="00D952CD">
        <w:rPr>
          <w:color w:val="595959" w:themeColor="text1" w:themeTint="A6"/>
          <w:lang w:val="cs-CZ"/>
        </w:rPr>
        <w:tab/>
      </w:r>
      <w:r w:rsidRPr="00D952CD">
        <w:rPr>
          <w:color w:val="595959" w:themeColor="text1" w:themeTint="A6"/>
          <w:lang w:val="cs-CZ"/>
        </w:rPr>
        <w:t>19.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>7.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>2020 - 10.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>8.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>2020</w:t>
      </w:r>
    </w:p>
    <w:p w14:paraId="2DD9DC40" w14:textId="19DDA74A" w:rsidR="00176C74" w:rsidRPr="00D952CD" w:rsidRDefault="00176C74" w:rsidP="00176C74">
      <w:pPr>
        <w:spacing w:before="0" w:after="0" w:line="240" w:lineRule="auto"/>
        <w:ind w:left="1701"/>
        <w:contextualSpacing w:val="0"/>
        <w:jc w:val="both"/>
        <w:rPr>
          <w:color w:val="595959" w:themeColor="text1" w:themeTint="A6"/>
          <w:lang w:val="cs-CZ"/>
        </w:rPr>
      </w:pPr>
      <w:r w:rsidRPr="00D952CD">
        <w:rPr>
          <w:i/>
          <w:color w:val="595959" w:themeColor="text1" w:themeTint="A6"/>
          <w:lang w:val="cs-CZ"/>
        </w:rPr>
        <w:t>Pozn.: Odsouhlasení detailního harmonogramu Objednatelem neznamená, že si Objednatel na sebe bere odpovědnost jakéhokoliv jiného druhu, než jsou závazky plynoucí ze smlouvy.</w:t>
      </w:r>
      <w:r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i/>
          <w:color w:val="595959" w:themeColor="text1" w:themeTint="A6"/>
          <w:lang w:val="cs-CZ"/>
        </w:rPr>
        <w:t xml:space="preserve">Tj. Objednatel nenese odpovědnost za případné vady, neshody, kolize a nedostatky vzniklé na základě realizace </w:t>
      </w:r>
      <w:r w:rsidR="002B45C6">
        <w:rPr>
          <w:i/>
          <w:color w:val="595959" w:themeColor="text1" w:themeTint="A6"/>
          <w:lang w:val="cs-CZ"/>
        </w:rPr>
        <w:t>D</w:t>
      </w:r>
      <w:r w:rsidRPr="00D952CD">
        <w:rPr>
          <w:i/>
          <w:color w:val="595959" w:themeColor="text1" w:themeTint="A6"/>
          <w:lang w:val="cs-CZ"/>
        </w:rPr>
        <w:t>íla podle chybného harmonogramu.</w:t>
      </w:r>
    </w:p>
    <w:p w14:paraId="19E34F74" w14:textId="77777777" w:rsidR="00176C74" w:rsidRPr="00D952CD" w:rsidRDefault="00176C74" w:rsidP="00176C74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BE5944" w:rsidRPr="00D952CD">
        <w:rPr>
          <w:color w:val="595959" w:themeColor="text1" w:themeTint="A6"/>
          <w:lang w:val="cs-CZ"/>
        </w:rPr>
        <w:t>029968</w:t>
      </w:r>
      <w:r w:rsidRPr="00D952CD">
        <w:rPr>
          <w:color w:val="595959" w:themeColor="text1" w:themeTint="A6"/>
          <w:lang w:val="cs-CZ"/>
        </w:rPr>
        <w:t>/A</w:t>
      </w:r>
    </w:p>
    <w:p w14:paraId="5D6E7251" w14:textId="53356D14" w:rsidR="00F22348" w:rsidRDefault="4EDED85A" w:rsidP="008D4FA5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V době provádění revizí je nutné dodržovat schválený harmonogram prací</w:t>
      </w:r>
      <w:r w:rsidR="3E096858" w:rsidRPr="00D952CD">
        <w:rPr>
          <w:color w:val="595959" w:themeColor="text1" w:themeTint="A6"/>
          <w:lang w:val="cs-CZ"/>
        </w:rPr>
        <w:t>, pokyn</w:t>
      </w:r>
      <w:r w:rsidR="002B45C6">
        <w:rPr>
          <w:color w:val="595959" w:themeColor="text1" w:themeTint="A6"/>
          <w:lang w:val="cs-CZ"/>
        </w:rPr>
        <w:t>y</w:t>
      </w:r>
      <w:r w:rsidR="3E096858" w:rsidRPr="00D952CD">
        <w:rPr>
          <w:color w:val="595959" w:themeColor="text1" w:themeTint="A6"/>
          <w:lang w:val="cs-CZ"/>
        </w:rPr>
        <w:t xml:space="preserve"> pracovníků objednatele, nevstupovat do prostor</w:t>
      </w:r>
      <w:r w:rsidR="692B6169" w:rsidRPr="00D952CD">
        <w:rPr>
          <w:color w:val="595959" w:themeColor="text1" w:themeTint="A6"/>
          <w:lang w:val="cs-CZ"/>
        </w:rPr>
        <w:t>,</w:t>
      </w:r>
      <w:r w:rsidR="00B0011D">
        <w:rPr>
          <w:color w:val="595959" w:themeColor="text1" w:themeTint="A6"/>
          <w:lang w:val="cs-CZ"/>
        </w:rPr>
        <w:t xml:space="preserve"> u</w:t>
      </w:r>
      <w:r w:rsidR="3E096858" w:rsidRPr="00D952CD">
        <w:rPr>
          <w:color w:val="595959" w:themeColor="text1" w:themeTint="A6"/>
          <w:lang w:val="cs-CZ"/>
        </w:rPr>
        <w:t xml:space="preserve"> kter</w:t>
      </w:r>
      <w:r w:rsidR="00B0011D">
        <w:rPr>
          <w:color w:val="595959" w:themeColor="text1" w:themeTint="A6"/>
          <w:lang w:val="cs-CZ"/>
        </w:rPr>
        <w:t>ých</w:t>
      </w:r>
      <w:r w:rsidR="3E096858" w:rsidRPr="00D952CD">
        <w:rPr>
          <w:color w:val="595959" w:themeColor="text1" w:themeTint="A6"/>
          <w:lang w:val="cs-CZ"/>
        </w:rPr>
        <w:t xml:space="preserve"> nebyl</w:t>
      </w:r>
      <w:r w:rsidR="00B0011D">
        <w:rPr>
          <w:color w:val="595959" w:themeColor="text1" w:themeTint="A6"/>
          <w:lang w:val="cs-CZ"/>
        </w:rPr>
        <w:t>o</w:t>
      </w:r>
      <w:r w:rsidR="3E096858" w:rsidRPr="00D952CD">
        <w:rPr>
          <w:color w:val="595959" w:themeColor="text1" w:themeTint="A6"/>
          <w:lang w:val="cs-CZ"/>
        </w:rPr>
        <w:t xml:space="preserve"> předem určen</w:t>
      </w:r>
      <w:r w:rsidR="00B0011D">
        <w:rPr>
          <w:color w:val="595959" w:themeColor="text1" w:themeTint="A6"/>
          <w:lang w:val="cs-CZ"/>
        </w:rPr>
        <w:t>o</w:t>
      </w:r>
      <w:r w:rsidR="3E096858" w:rsidRPr="00D952CD">
        <w:rPr>
          <w:color w:val="595959" w:themeColor="text1" w:themeTint="A6"/>
          <w:lang w:val="cs-CZ"/>
        </w:rPr>
        <w:t xml:space="preserve"> kam, kdy a za jakýc</w:t>
      </w:r>
      <w:r w:rsidR="1CC14B41" w:rsidRPr="00D952CD">
        <w:rPr>
          <w:color w:val="595959" w:themeColor="text1" w:themeTint="A6"/>
          <w:lang w:val="cs-CZ"/>
        </w:rPr>
        <w:t>h podmínek se může vstoupit</w:t>
      </w:r>
      <w:r w:rsidR="49A7CE26" w:rsidRPr="00D952CD">
        <w:rPr>
          <w:color w:val="595959" w:themeColor="text1" w:themeTint="A6"/>
          <w:lang w:val="cs-CZ"/>
        </w:rPr>
        <w:t xml:space="preserve">. Práce mohou probíhat </w:t>
      </w:r>
      <w:r w:rsidR="13733702" w:rsidRPr="00D952CD">
        <w:rPr>
          <w:color w:val="595959" w:themeColor="text1" w:themeTint="A6"/>
          <w:lang w:val="cs-CZ"/>
        </w:rPr>
        <w:t>nepřetržitě po dohodě s objednatelem.</w:t>
      </w:r>
    </w:p>
    <w:p w14:paraId="71247666" w14:textId="77777777" w:rsidR="000763D6" w:rsidRPr="00D952CD" w:rsidRDefault="000763D6" w:rsidP="000763D6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BE5944" w:rsidRPr="00D952CD">
        <w:rPr>
          <w:color w:val="595959" w:themeColor="text1" w:themeTint="A6"/>
          <w:lang w:val="cs-CZ"/>
        </w:rPr>
        <w:t>029969</w:t>
      </w:r>
      <w:r w:rsidRPr="00D952CD">
        <w:rPr>
          <w:color w:val="595959" w:themeColor="text1" w:themeTint="A6"/>
          <w:lang w:val="cs-CZ"/>
        </w:rPr>
        <w:t>/A</w:t>
      </w:r>
    </w:p>
    <w:p w14:paraId="1EDF1341" w14:textId="1F5CCA07" w:rsidR="000763D6" w:rsidRPr="00D952CD" w:rsidRDefault="002B45C6" w:rsidP="000763D6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>
        <w:rPr>
          <w:color w:val="595959" w:themeColor="text1" w:themeTint="A6"/>
          <w:lang w:val="cs-CZ"/>
        </w:rPr>
        <w:t>Dodavatel</w:t>
      </w:r>
      <w:r w:rsidR="000763D6" w:rsidRPr="00D952CD">
        <w:rPr>
          <w:color w:val="595959" w:themeColor="text1" w:themeTint="A6"/>
          <w:lang w:val="cs-CZ"/>
        </w:rPr>
        <w:t xml:space="preserve"> bere na vědomí, že na revidovaných rozvodech budou připojen</w:t>
      </w:r>
      <w:r w:rsidR="00B0011D">
        <w:rPr>
          <w:color w:val="595959" w:themeColor="text1" w:themeTint="A6"/>
          <w:lang w:val="cs-CZ"/>
        </w:rPr>
        <w:t>a</w:t>
      </w:r>
      <w:r w:rsidR="000763D6" w:rsidRPr="00D952CD">
        <w:rPr>
          <w:color w:val="595959" w:themeColor="text1" w:themeTint="A6"/>
          <w:lang w:val="cs-CZ"/>
        </w:rPr>
        <w:t xml:space="preserve"> vysoce citlivá a drahá vědecká slaboproudá zařízení. Pokud v průběhu své činnosti </w:t>
      </w:r>
      <w:r w:rsidR="00B0011D">
        <w:rPr>
          <w:color w:val="595959" w:themeColor="text1" w:themeTint="A6"/>
          <w:lang w:val="cs-CZ"/>
        </w:rPr>
        <w:t>zjistí riziko</w:t>
      </w:r>
      <w:r w:rsidR="000763D6" w:rsidRPr="00D952CD">
        <w:rPr>
          <w:color w:val="595959" w:themeColor="text1" w:themeTint="A6"/>
          <w:lang w:val="cs-CZ"/>
        </w:rPr>
        <w:t xml:space="preserve"> případného poškození, bude neprodleně kontaktovat </w:t>
      </w:r>
      <w:r>
        <w:rPr>
          <w:color w:val="595959" w:themeColor="text1" w:themeTint="A6"/>
          <w:lang w:val="cs-CZ"/>
        </w:rPr>
        <w:t>Objednatel</w:t>
      </w:r>
      <w:r w:rsidR="000763D6" w:rsidRPr="00D952CD">
        <w:rPr>
          <w:color w:val="595959" w:themeColor="text1" w:themeTint="A6"/>
          <w:lang w:val="cs-CZ"/>
        </w:rPr>
        <w:t xml:space="preserve">e, a to před započetím samotné revize. Tyto práce následně budou probíhat za přímé součinnosti </w:t>
      </w:r>
      <w:r>
        <w:rPr>
          <w:color w:val="595959" w:themeColor="text1" w:themeTint="A6"/>
          <w:lang w:val="cs-CZ"/>
        </w:rPr>
        <w:t>Objednatel</w:t>
      </w:r>
      <w:r w:rsidR="000763D6" w:rsidRPr="00D952CD">
        <w:rPr>
          <w:color w:val="595959" w:themeColor="text1" w:themeTint="A6"/>
          <w:lang w:val="cs-CZ"/>
        </w:rPr>
        <w:t>e.</w:t>
      </w:r>
    </w:p>
    <w:p w14:paraId="6EF2632D" w14:textId="1BD889B8" w:rsidR="000763D6" w:rsidRPr="00D952CD" w:rsidRDefault="000763D6" w:rsidP="000763D6">
      <w:pPr>
        <w:spacing w:before="0" w:after="0" w:line="240" w:lineRule="auto"/>
        <w:ind w:left="1701"/>
        <w:contextualSpacing w:val="0"/>
        <w:jc w:val="both"/>
        <w:rPr>
          <w:color w:val="595959" w:themeColor="text1" w:themeTint="A6"/>
          <w:lang w:val="cs-CZ"/>
        </w:rPr>
      </w:pPr>
      <w:r w:rsidRPr="00D952CD">
        <w:rPr>
          <w:i/>
          <w:color w:val="595959" w:themeColor="text1" w:themeTint="A6"/>
          <w:lang w:val="cs-CZ"/>
        </w:rPr>
        <w:t xml:space="preserve">Pozn.: Přítomnost </w:t>
      </w:r>
      <w:r w:rsidR="00B0011D">
        <w:rPr>
          <w:i/>
          <w:color w:val="595959" w:themeColor="text1" w:themeTint="A6"/>
          <w:lang w:val="cs-CZ"/>
        </w:rPr>
        <w:t>O</w:t>
      </w:r>
      <w:r w:rsidRPr="00D952CD">
        <w:rPr>
          <w:i/>
          <w:color w:val="595959" w:themeColor="text1" w:themeTint="A6"/>
          <w:lang w:val="cs-CZ"/>
        </w:rPr>
        <w:t>bjednatele při provádění revizí neznamená, že si Objednatel na sebe bere odpovědnost jakéhokoliv jiného druhu, než jsou závazky plynoucí ze smlouvy.</w:t>
      </w:r>
      <w:r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i/>
          <w:color w:val="595959" w:themeColor="text1" w:themeTint="A6"/>
          <w:lang w:val="cs-CZ"/>
        </w:rPr>
        <w:t xml:space="preserve">Tj. Objednatel nenese odpovědnost za případné </w:t>
      </w:r>
      <w:r w:rsidR="00B0011D">
        <w:rPr>
          <w:i/>
          <w:color w:val="595959" w:themeColor="text1" w:themeTint="A6"/>
          <w:lang w:val="cs-CZ"/>
        </w:rPr>
        <w:t xml:space="preserve">škody, </w:t>
      </w:r>
      <w:r w:rsidRPr="00D952CD">
        <w:rPr>
          <w:i/>
          <w:color w:val="595959" w:themeColor="text1" w:themeTint="A6"/>
          <w:lang w:val="cs-CZ"/>
        </w:rPr>
        <w:t xml:space="preserve">vady, neshody, kolize a nedostatky vzniklé </w:t>
      </w:r>
      <w:r w:rsidR="00B0011D">
        <w:rPr>
          <w:i/>
          <w:color w:val="595959" w:themeColor="text1" w:themeTint="A6"/>
          <w:lang w:val="cs-CZ"/>
        </w:rPr>
        <w:t>při</w:t>
      </w:r>
      <w:r w:rsidRPr="00D952CD">
        <w:rPr>
          <w:i/>
          <w:color w:val="595959" w:themeColor="text1" w:themeTint="A6"/>
          <w:lang w:val="cs-CZ"/>
        </w:rPr>
        <w:t xml:space="preserve"> realizac</w:t>
      </w:r>
      <w:r w:rsidR="00B0011D">
        <w:rPr>
          <w:i/>
          <w:color w:val="595959" w:themeColor="text1" w:themeTint="A6"/>
          <w:lang w:val="cs-CZ"/>
        </w:rPr>
        <w:t>i</w:t>
      </w:r>
      <w:r w:rsidRPr="00D952CD">
        <w:rPr>
          <w:i/>
          <w:color w:val="595959" w:themeColor="text1" w:themeTint="A6"/>
          <w:lang w:val="cs-CZ"/>
        </w:rPr>
        <w:t xml:space="preserve"> </w:t>
      </w:r>
      <w:r w:rsidR="00B0011D">
        <w:rPr>
          <w:i/>
          <w:color w:val="595959" w:themeColor="text1" w:themeTint="A6"/>
          <w:lang w:val="cs-CZ"/>
        </w:rPr>
        <w:t>D</w:t>
      </w:r>
      <w:r w:rsidRPr="00D952CD">
        <w:rPr>
          <w:i/>
          <w:color w:val="595959" w:themeColor="text1" w:themeTint="A6"/>
          <w:lang w:val="cs-CZ"/>
        </w:rPr>
        <w:t>íla.</w:t>
      </w:r>
    </w:p>
    <w:p w14:paraId="63D3A8E3" w14:textId="77777777" w:rsidR="00932CA1" w:rsidRPr="00D952CD" w:rsidRDefault="003F261F" w:rsidP="00BE5944">
      <w:pPr>
        <w:pStyle w:val="Nadpis1"/>
        <w:ind w:hanging="4614"/>
        <w:rPr>
          <w:lang w:val="cs-CZ"/>
        </w:rPr>
      </w:pPr>
      <w:bookmarkStart w:id="12" w:name="_Toc42681307"/>
      <w:r w:rsidRPr="00D952CD">
        <w:rPr>
          <w:lang w:val="cs-CZ"/>
        </w:rPr>
        <w:lastRenderedPageBreak/>
        <w:t>Požadavky na jakost</w:t>
      </w:r>
      <w:bookmarkEnd w:id="12"/>
    </w:p>
    <w:p w14:paraId="4A02E9E6" w14:textId="77777777" w:rsidR="00932CA1" w:rsidRPr="00D952CD" w:rsidRDefault="00932CA1" w:rsidP="00932CA1">
      <w:pPr>
        <w:spacing w:before="120" w:after="120"/>
        <w:rPr>
          <w:i/>
          <w:color w:val="F79646" w:themeColor="accent6"/>
          <w:sz w:val="10"/>
          <w:szCs w:val="10"/>
          <w:lang w:val="cs-CZ"/>
        </w:rPr>
      </w:pPr>
    </w:p>
    <w:p w14:paraId="6CD409CC" w14:textId="77777777" w:rsidR="00932CA1" w:rsidRPr="00D952CD" w:rsidRDefault="00176C74" w:rsidP="00BE5944">
      <w:pPr>
        <w:pStyle w:val="Nadpis2"/>
        <w:spacing w:before="120" w:after="120" w:line="276" w:lineRule="auto"/>
        <w:ind w:hanging="2700"/>
        <w:rPr>
          <w:lang w:val="cs-CZ"/>
        </w:rPr>
      </w:pPr>
      <w:bookmarkStart w:id="13" w:name="_Toc42681308"/>
      <w:r w:rsidRPr="00D952CD">
        <w:rPr>
          <w:lang w:val="cs-CZ"/>
        </w:rPr>
        <w:t>Požadavky na soulad služeb s</w:t>
      </w:r>
      <w:r w:rsidR="00CB7C34" w:rsidRPr="00D952CD">
        <w:rPr>
          <w:lang w:val="cs-CZ"/>
        </w:rPr>
        <w:t xml:space="preserve"> normami</w:t>
      </w:r>
      <w:bookmarkEnd w:id="13"/>
    </w:p>
    <w:p w14:paraId="1D88D0DF" w14:textId="77777777" w:rsidR="00CB7C34" w:rsidRPr="00D952CD" w:rsidRDefault="00CB7C34" w:rsidP="00CB7C34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REQ-029496/A</w:t>
      </w:r>
    </w:p>
    <w:p w14:paraId="24C1B4EF" w14:textId="5D281D00" w:rsidR="00CB7C34" w:rsidRPr="00D952CD" w:rsidRDefault="002B45C6" w:rsidP="00CB7C34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>
        <w:rPr>
          <w:color w:val="595959" w:themeColor="text1" w:themeTint="A6"/>
          <w:lang w:val="cs-CZ"/>
        </w:rPr>
        <w:t>Dodavatel</w:t>
      </w:r>
      <w:r w:rsidR="00F527A5" w:rsidRPr="00D952CD">
        <w:rPr>
          <w:i/>
          <w:color w:val="595959" w:themeColor="text1" w:themeTint="A6"/>
          <w:lang w:val="cs-CZ"/>
        </w:rPr>
        <w:t xml:space="preserve"> </w:t>
      </w:r>
      <w:r w:rsidR="00CB7C34" w:rsidRPr="00D952CD">
        <w:rPr>
          <w:color w:val="595959" w:themeColor="text1" w:themeTint="A6"/>
          <w:lang w:val="cs-CZ"/>
        </w:rPr>
        <w:t>musí vytvořit a udržovat systém řízení neshod kompatibilní s ČSN EN ISO 9001 (ekvivalent EN ISO 9001).</w:t>
      </w:r>
    </w:p>
    <w:p w14:paraId="3646F7F6" w14:textId="77777777" w:rsidR="00CB7C34" w:rsidRPr="00D952CD" w:rsidRDefault="00CB7C34" w:rsidP="00CB7C34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REQ-029497/A</w:t>
      </w:r>
    </w:p>
    <w:p w14:paraId="5BA3689D" w14:textId="77777777" w:rsidR="00CB7C34" w:rsidRPr="00D952CD" w:rsidRDefault="00CB7C34" w:rsidP="002D3C10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Revize bude provedena dle ČSN 33 1500  - základní normy pro provádě</w:t>
      </w:r>
      <w:r w:rsidR="00787307" w:rsidRPr="00D952CD">
        <w:rPr>
          <w:color w:val="595959" w:themeColor="text1" w:themeTint="A6"/>
          <w:lang w:val="cs-CZ"/>
        </w:rPr>
        <w:t>ní revizí elektrických zařízení a dle ČSN 33 2000 – 6, ed.2: 2017</w:t>
      </w:r>
      <w:r w:rsidR="00DF7DB2" w:rsidRPr="00D952CD">
        <w:rPr>
          <w:color w:val="595959" w:themeColor="text1" w:themeTint="A6"/>
          <w:lang w:val="cs-CZ"/>
        </w:rPr>
        <w:t>.</w:t>
      </w:r>
    </w:p>
    <w:p w14:paraId="26F13D7B" w14:textId="77777777" w:rsidR="00CB7C34" w:rsidRPr="00D952CD" w:rsidRDefault="00CB7C34" w:rsidP="00CB7C34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REQ-029498/A</w:t>
      </w:r>
    </w:p>
    <w:p w14:paraId="0FD0677C" w14:textId="77777777" w:rsidR="00CB7C34" w:rsidRPr="00D952CD" w:rsidRDefault="00CB7C34" w:rsidP="00CB7C34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Revize bude p</w:t>
      </w:r>
      <w:bookmarkStart w:id="14" w:name="_GoBack"/>
      <w:bookmarkEnd w:id="14"/>
      <w:r w:rsidRPr="00D952CD">
        <w:rPr>
          <w:color w:val="595959" w:themeColor="text1" w:themeTint="A6"/>
          <w:lang w:val="cs-CZ"/>
        </w:rPr>
        <w:t xml:space="preserve">rovedena dle ČSN </w:t>
      </w:r>
      <w:r w:rsidR="00787307" w:rsidRPr="00D952CD">
        <w:rPr>
          <w:color w:val="595959" w:themeColor="text1" w:themeTint="A6"/>
          <w:lang w:val="cs-CZ"/>
        </w:rPr>
        <w:t xml:space="preserve">33 </w:t>
      </w:r>
      <w:r w:rsidRPr="00D952CD">
        <w:rPr>
          <w:color w:val="595959" w:themeColor="text1" w:themeTint="A6"/>
          <w:lang w:val="cs-CZ"/>
        </w:rPr>
        <w:t>2000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>-</w:t>
      </w:r>
      <w:r w:rsidR="00787307" w:rsidRPr="00D952CD">
        <w:rPr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>6 ed.2 Elektrická instalace nízkého napětí - Část 6, které stanovují požadavky pro výchozí a pravidelnou revizi elektrických zařízení.</w:t>
      </w:r>
    </w:p>
    <w:p w14:paraId="491EC4AE" w14:textId="77777777" w:rsidR="00CB7C34" w:rsidRPr="00D952CD" w:rsidRDefault="00CB7C34" w:rsidP="00CB7C34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REQ-029499/A</w:t>
      </w:r>
    </w:p>
    <w:p w14:paraId="3C6C2FBD" w14:textId="77777777" w:rsidR="00B43856" w:rsidRPr="00D952CD" w:rsidRDefault="00CB7C34" w:rsidP="00B43856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Rozsah revize se dále bude řídit dle so</w:t>
      </w:r>
      <w:r w:rsidR="00933519" w:rsidRPr="00D952CD">
        <w:rPr>
          <w:color w:val="595959" w:themeColor="text1" w:themeTint="A6"/>
          <w:lang w:val="cs-CZ"/>
        </w:rPr>
        <w:t>uboru norem ČSN</w:t>
      </w:r>
      <w:r w:rsidR="00787307" w:rsidRPr="00D952CD">
        <w:rPr>
          <w:color w:val="595959" w:themeColor="text1" w:themeTint="A6"/>
          <w:lang w:val="cs-CZ"/>
        </w:rPr>
        <w:t>: ČSN 33 2000</w:t>
      </w:r>
      <w:r w:rsidR="00C7700E" w:rsidRPr="00D952CD">
        <w:rPr>
          <w:color w:val="595959" w:themeColor="text1" w:themeTint="A6"/>
          <w:lang w:val="cs-CZ"/>
        </w:rPr>
        <w:t>, část 4, 5, 7</w:t>
      </w:r>
      <w:r w:rsidR="00787307" w:rsidRPr="00D952CD">
        <w:rPr>
          <w:color w:val="595959" w:themeColor="text1" w:themeTint="A6"/>
          <w:sz w:val="18"/>
          <w:lang w:val="cs-CZ"/>
        </w:rPr>
        <w:t>;</w:t>
      </w:r>
      <w:r w:rsidR="00C7700E" w:rsidRPr="00D952CD">
        <w:rPr>
          <w:color w:val="595959" w:themeColor="text1" w:themeTint="A6"/>
          <w:sz w:val="18"/>
          <w:lang w:val="cs-CZ"/>
        </w:rPr>
        <w:t xml:space="preserve"> </w:t>
      </w:r>
      <w:r w:rsidR="00C7700E" w:rsidRPr="00D952CD">
        <w:rPr>
          <w:color w:val="595959" w:themeColor="text1" w:themeTint="A6"/>
          <w:lang w:val="cs-CZ"/>
        </w:rPr>
        <w:t>ČSN 33 2000-4-41, ed.3; ČSN 33 2000-5-54, ed.3;</w:t>
      </w:r>
      <w:r w:rsidR="00933519" w:rsidRPr="00D952CD">
        <w:rPr>
          <w:color w:val="595959" w:themeColor="text1" w:themeTint="A6"/>
          <w:lang w:val="cs-CZ"/>
        </w:rPr>
        <w:t xml:space="preserve"> </w:t>
      </w:r>
      <w:r w:rsidR="00C7700E" w:rsidRPr="00D952CD">
        <w:rPr>
          <w:color w:val="595959" w:themeColor="text1" w:themeTint="A6"/>
          <w:lang w:val="cs-CZ"/>
        </w:rPr>
        <w:t xml:space="preserve">ČSN 33 2000-7-701, ed.2; </w:t>
      </w:r>
      <w:r w:rsidR="00933519" w:rsidRPr="00D952CD">
        <w:rPr>
          <w:color w:val="595959" w:themeColor="text1" w:themeTint="A6"/>
          <w:lang w:val="cs-CZ"/>
        </w:rPr>
        <w:t xml:space="preserve">ČSN 33 2130, ed.3 se změnou Z1; ČSN EN 60 204-1, ed.3: 2019; </w:t>
      </w:r>
      <w:r w:rsidR="00787307" w:rsidRPr="00D952CD">
        <w:rPr>
          <w:color w:val="595959" w:themeColor="text1" w:themeTint="A6"/>
          <w:lang w:val="cs-CZ"/>
        </w:rPr>
        <w:t>ČSN EN 61 140,ed. 3</w:t>
      </w:r>
      <w:r w:rsidR="00C7700E" w:rsidRPr="00D952CD">
        <w:rPr>
          <w:color w:val="595959" w:themeColor="text1" w:themeTint="A6"/>
          <w:lang w:val="cs-CZ"/>
        </w:rPr>
        <w:t xml:space="preserve">; </w:t>
      </w:r>
      <w:r w:rsidRPr="00D952CD">
        <w:rPr>
          <w:color w:val="595959" w:themeColor="text1" w:themeTint="A6"/>
          <w:lang w:val="cs-CZ"/>
        </w:rPr>
        <w:t>ČSN 34 2710 a z nich vyplývajících a nav</w:t>
      </w:r>
      <w:r w:rsidR="00C7700E" w:rsidRPr="00D952CD">
        <w:rPr>
          <w:color w:val="595959" w:themeColor="text1" w:themeTint="A6"/>
          <w:lang w:val="cs-CZ"/>
        </w:rPr>
        <w:t xml:space="preserve">azujících platných norem ČSN; </w:t>
      </w:r>
    </w:p>
    <w:p w14:paraId="1D70280D" w14:textId="77777777" w:rsidR="0074530E" w:rsidRPr="00D952CD" w:rsidRDefault="0074530E" w:rsidP="0074530E">
      <w:p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BE5944" w:rsidRPr="00D952CD">
        <w:rPr>
          <w:color w:val="595959" w:themeColor="text1" w:themeTint="A6"/>
          <w:lang w:val="cs-CZ"/>
        </w:rPr>
        <w:t>029970</w:t>
      </w:r>
      <w:r w:rsidRPr="00D952CD">
        <w:rPr>
          <w:color w:val="595959" w:themeColor="text1" w:themeTint="A6"/>
          <w:lang w:val="cs-CZ"/>
        </w:rPr>
        <w:t>/A</w:t>
      </w:r>
    </w:p>
    <w:p w14:paraId="72BD2BA6" w14:textId="1024A1C9" w:rsidR="0074530E" w:rsidRPr="00D952CD" w:rsidRDefault="0074530E" w:rsidP="0074530E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Při revizi rozvaděčů bude provedena kontrola spojů a jejich vyčištěn</w:t>
      </w:r>
      <w:r w:rsidR="00127228">
        <w:rPr>
          <w:color w:val="595959" w:themeColor="text1" w:themeTint="A6"/>
          <w:lang w:val="cs-CZ"/>
        </w:rPr>
        <w:t>í</w:t>
      </w:r>
      <w:r w:rsidRPr="00D952CD">
        <w:rPr>
          <w:color w:val="595959" w:themeColor="text1" w:themeTint="A6"/>
          <w:lang w:val="cs-CZ"/>
        </w:rPr>
        <w:t xml:space="preserve"> v souladu s ČSN 33 2000; a v souladu se zněním zákona č. 102/2001 </w:t>
      </w:r>
      <w:r w:rsidR="00127228">
        <w:rPr>
          <w:color w:val="595959" w:themeColor="text1" w:themeTint="A6"/>
          <w:lang w:val="cs-CZ"/>
        </w:rPr>
        <w:t>S</w:t>
      </w:r>
      <w:r w:rsidRPr="00D952CD">
        <w:rPr>
          <w:color w:val="595959" w:themeColor="text1" w:themeTint="A6"/>
          <w:lang w:val="cs-CZ"/>
        </w:rPr>
        <w:t>b.</w:t>
      </w:r>
      <w:r w:rsidR="008D4FA5">
        <w:rPr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>(O obecné bezpečnosti výrobk</w:t>
      </w:r>
      <w:r w:rsidR="00127228">
        <w:rPr>
          <w:color w:val="595959" w:themeColor="text1" w:themeTint="A6"/>
          <w:lang w:val="cs-CZ"/>
        </w:rPr>
        <w:t>ů</w:t>
      </w:r>
      <w:r w:rsidRPr="00D952CD">
        <w:rPr>
          <w:color w:val="595959" w:themeColor="text1" w:themeTint="A6"/>
          <w:lang w:val="cs-CZ"/>
        </w:rPr>
        <w:t>).</w:t>
      </w:r>
    </w:p>
    <w:p w14:paraId="5E407098" w14:textId="77777777" w:rsidR="002D3C10" w:rsidRPr="00D952CD" w:rsidRDefault="002D3C10" w:rsidP="002D3C10">
      <w:pPr>
        <w:spacing w:before="0" w:after="0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BE5944" w:rsidRPr="00D952CD">
        <w:rPr>
          <w:color w:val="595959" w:themeColor="text1" w:themeTint="A6"/>
          <w:lang w:val="cs-CZ"/>
        </w:rPr>
        <w:t>029971</w:t>
      </w:r>
      <w:r w:rsidRPr="00D952CD">
        <w:rPr>
          <w:color w:val="595959" w:themeColor="text1" w:themeTint="A6"/>
          <w:lang w:val="cs-CZ"/>
        </w:rPr>
        <w:t>/A</w:t>
      </w:r>
    </w:p>
    <w:p w14:paraId="67DD53B3" w14:textId="67065E5A" w:rsidR="00F22348" w:rsidRDefault="00933519" w:rsidP="008D4FA5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Rozsah výchozí revize se dále bude řídit soubor</w:t>
      </w:r>
      <w:r w:rsidR="00B0011D">
        <w:rPr>
          <w:color w:val="595959" w:themeColor="text1" w:themeTint="A6"/>
          <w:lang w:val="cs-CZ"/>
        </w:rPr>
        <w:t>em</w:t>
      </w:r>
      <w:r w:rsidRPr="00D952CD">
        <w:rPr>
          <w:color w:val="595959" w:themeColor="text1" w:themeTint="A6"/>
          <w:lang w:val="cs-CZ"/>
        </w:rPr>
        <w:t xml:space="preserve"> norem ČSN 33 1500; ČSN 33 2000-6,ed.2; a odst. 6 přílohy č. 2 vyhlášky 73/2010 </w:t>
      </w:r>
      <w:r w:rsidR="00B0011D">
        <w:rPr>
          <w:color w:val="595959" w:themeColor="text1" w:themeTint="A6"/>
          <w:lang w:val="cs-CZ"/>
        </w:rPr>
        <w:t>S</w:t>
      </w:r>
      <w:r w:rsidRPr="00D952CD">
        <w:rPr>
          <w:color w:val="595959" w:themeColor="text1" w:themeTint="A6"/>
          <w:lang w:val="cs-CZ"/>
        </w:rPr>
        <w:t>b.</w:t>
      </w:r>
    </w:p>
    <w:p w14:paraId="30E0F0CA" w14:textId="77777777" w:rsidR="00BE5944" w:rsidRPr="00D952CD" w:rsidRDefault="00BE5944" w:rsidP="0046607B">
      <w:pPr>
        <w:pStyle w:val="Nadpis2"/>
        <w:ind w:hanging="2700"/>
        <w:rPr>
          <w:sz w:val="32"/>
          <w:szCs w:val="28"/>
        </w:rPr>
      </w:pPr>
      <w:bookmarkStart w:id="15" w:name="_Toc1734913"/>
      <w:bookmarkStart w:id="16" w:name="_Toc42681309"/>
      <w:r w:rsidRPr="00D952CD">
        <w:t>Ověření</w:t>
      </w:r>
      <w:r w:rsidR="00F712A0" w:rsidRPr="00D952CD">
        <w:t xml:space="preserve"> dodávaných služeb</w:t>
      </w:r>
      <w:bookmarkEnd w:id="15"/>
      <w:bookmarkEnd w:id="16"/>
    </w:p>
    <w:p w14:paraId="40824B67" w14:textId="77777777" w:rsidR="00BE5944" w:rsidRPr="00D952CD" w:rsidRDefault="00BE5944" w:rsidP="0046607B">
      <w:pPr>
        <w:pStyle w:val="Nadpis3"/>
        <w:rPr>
          <w:sz w:val="24"/>
        </w:rPr>
      </w:pPr>
      <w:bookmarkStart w:id="17" w:name="_Toc497823950"/>
      <w:bookmarkStart w:id="18" w:name="_Toc510523570"/>
      <w:bookmarkStart w:id="19" w:name="_Toc1734915"/>
      <w:bookmarkStart w:id="20" w:name="_Toc42681310"/>
      <w:r w:rsidRPr="00D952CD">
        <w:rPr>
          <w:sz w:val="24"/>
        </w:rPr>
        <w:t>Realizace ověřování</w:t>
      </w:r>
      <w:bookmarkEnd w:id="17"/>
      <w:bookmarkEnd w:id="18"/>
      <w:bookmarkEnd w:id="19"/>
      <w:bookmarkEnd w:id="20"/>
    </w:p>
    <w:p w14:paraId="619375F9" w14:textId="77777777" w:rsidR="00F527A5" w:rsidRPr="00D952CD" w:rsidRDefault="00F527A5" w:rsidP="00BE5944">
      <w:pPr>
        <w:jc w:val="both"/>
        <w:rPr>
          <w:color w:val="595959" w:themeColor="text1" w:themeTint="A6"/>
          <w:lang w:val="cs-CZ"/>
        </w:rPr>
      </w:pPr>
    </w:p>
    <w:p w14:paraId="7121BD34" w14:textId="77777777" w:rsidR="00F527A5" w:rsidRPr="00D952CD" w:rsidRDefault="00F527A5" w:rsidP="00F527A5">
      <w:p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DF7DB2" w:rsidRPr="00D952CD">
        <w:rPr>
          <w:color w:val="595959" w:themeColor="text1" w:themeTint="A6"/>
          <w:lang w:val="cs-CZ"/>
        </w:rPr>
        <w:t>029972</w:t>
      </w:r>
      <w:r w:rsidRPr="00D952CD">
        <w:rPr>
          <w:color w:val="595959" w:themeColor="text1" w:themeTint="A6"/>
          <w:lang w:val="cs-CZ"/>
        </w:rPr>
        <w:t>/A</w:t>
      </w:r>
      <w:r w:rsidRPr="00D952CD">
        <w:rPr>
          <w:color w:val="595959" w:themeColor="text1" w:themeTint="A6"/>
          <w:lang w:val="cs-CZ"/>
        </w:rPr>
        <w:tab/>
      </w:r>
    </w:p>
    <w:p w14:paraId="36645560" w14:textId="3C0B0BEA" w:rsidR="00F527A5" w:rsidRPr="00D952CD" w:rsidRDefault="00F527A5" w:rsidP="00F527A5">
      <w:pPr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 xml:space="preserve">O provedených měřeních a testech bude </w:t>
      </w:r>
      <w:r w:rsidR="002B45C6">
        <w:rPr>
          <w:color w:val="595959" w:themeColor="text1" w:themeTint="A6"/>
          <w:lang w:val="cs-CZ"/>
        </w:rPr>
        <w:t>Dodavatel</w:t>
      </w:r>
      <w:r w:rsidRPr="00D952CD">
        <w:rPr>
          <w:color w:val="595959" w:themeColor="text1" w:themeTint="A6"/>
          <w:lang w:val="cs-CZ"/>
        </w:rPr>
        <w:t>em</w:t>
      </w:r>
      <w:r w:rsidRPr="00D952CD">
        <w:rPr>
          <w:i/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 xml:space="preserve">vypracována </w:t>
      </w:r>
      <w:r w:rsidRPr="00D952CD">
        <w:rPr>
          <w:b/>
          <w:i/>
          <w:color w:val="595959" w:themeColor="text1" w:themeTint="A6"/>
          <w:lang w:val="cs-CZ"/>
        </w:rPr>
        <w:t>Revizní zpráva</w:t>
      </w:r>
      <w:r w:rsidRPr="00D952CD">
        <w:rPr>
          <w:color w:val="595959" w:themeColor="text1" w:themeTint="A6"/>
          <w:lang w:val="cs-CZ"/>
        </w:rPr>
        <w:t xml:space="preserve"> v tištěné i editovatelné formě, kterou </w:t>
      </w:r>
      <w:r w:rsidR="002B45C6">
        <w:rPr>
          <w:color w:val="595959" w:themeColor="text1" w:themeTint="A6"/>
          <w:lang w:val="cs-CZ"/>
        </w:rPr>
        <w:t>Dodavatel</w:t>
      </w:r>
      <w:r w:rsidRPr="00D952CD">
        <w:rPr>
          <w:i/>
          <w:color w:val="595959" w:themeColor="text1" w:themeTint="A6"/>
          <w:lang w:val="cs-CZ"/>
        </w:rPr>
        <w:t xml:space="preserve"> </w:t>
      </w:r>
      <w:r w:rsidR="002B45C6">
        <w:rPr>
          <w:color w:val="595959" w:themeColor="text1" w:themeTint="A6"/>
          <w:lang w:val="cs-CZ"/>
        </w:rPr>
        <w:t>Objednatel</w:t>
      </w:r>
      <w:r w:rsidRPr="00D952CD">
        <w:rPr>
          <w:color w:val="595959" w:themeColor="text1" w:themeTint="A6"/>
          <w:lang w:val="cs-CZ"/>
        </w:rPr>
        <w:t xml:space="preserve">i předá </w:t>
      </w:r>
      <w:r w:rsidRPr="00B0011D">
        <w:rPr>
          <w:color w:val="595959" w:themeColor="text1" w:themeTint="A6"/>
          <w:lang w:val="cs-CZ"/>
        </w:rPr>
        <w:t xml:space="preserve">nejpozději v okamžiku přejímky hotového </w:t>
      </w:r>
      <w:r w:rsidR="00B0011D">
        <w:rPr>
          <w:color w:val="595959" w:themeColor="text1" w:themeTint="A6"/>
          <w:lang w:val="cs-CZ"/>
        </w:rPr>
        <w:t>D</w:t>
      </w:r>
      <w:r w:rsidRPr="00B0011D">
        <w:rPr>
          <w:color w:val="595959" w:themeColor="text1" w:themeTint="A6"/>
          <w:lang w:val="cs-CZ"/>
        </w:rPr>
        <w:t>íla</w:t>
      </w:r>
      <w:r w:rsidRPr="00D952CD">
        <w:rPr>
          <w:color w:val="595959" w:themeColor="text1" w:themeTint="A6"/>
          <w:lang w:val="cs-CZ"/>
        </w:rPr>
        <w:t>.</w:t>
      </w:r>
    </w:p>
    <w:p w14:paraId="422C037D" w14:textId="77777777" w:rsidR="00F527A5" w:rsidRPr="00D952CD" w:rsidRDefault="00F527A5" w:rsidP="00F527A5">
      <w:p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DF7DB2" w:rsidRPr="00D952CD">
        <w:rPr>
          <w:color w:val="595959" w:themeColor="text1" w:themeTint="A6"/>
          <w:lang w:val="cs-CZ"/>
        </w:rPr>
        <w:t>029973</w:t>
      </w:r>
      <w:r w:rsidRPr="00D952CD">
        <w:rPr>
          <w:color w:val="595959" w:themeColor="text1" w:themeTint="A6"/>
          <w:lang w:val="cs-CZ"/>
        </w:rPr>
        <w:t>/A</w:t>
      </w:r>
    </w:p>
    <w:p w14:paraId="2D8EB46B" w14:textId="15AC6315" w:rsidR="00F527A5" w:rsidRPr="00D952CD" w:rsidRDefault="00F527A5" w:rsidP="00F527A5">
      <w:pPr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 xml:space="preserve">Koncept a obsah Revizní zprávy (a podpůrné dokumentace, např. protokoly o zkouškách a měřeních) musí být předložen </w:t>
      </w:r>
      <w:r w:rsidR="002B45C6">
        <w:rPr>
          <w:color w:val="595959" w:themeColor="text1" w:themeTint="A6"/>
          <w:lang w:val="cs-CZ"/>
        </w:rPr>
        <w:t>Dodavatel</w:t>
      </w:r>
      <w:r w:rsidRPr="00D952CD">
        <w:rPr>
          <w:color w:val="595959" w:themeColor="text1" w:themeTint="A6"/>
          <w:lang w:val="cs-CZ"/>
        </w:rPr>
        <w:t>em</w:t>
      </w:r>
      <w:r w:rsidRPr="00D952CD">
        <w:rPr>
          <w:i/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 xml:space="preserve">a schválen </w:t>
      </w:r>
      <w:r w:rsidR="002B45C6">
        <w:rPr>
          <w:color w:val="595959" w:themeColor="text1" w:themeTint="A6"/>
          <w:lang w:val="cs-CZ"/>
        </w:rPr>
        <w:t>Objednatel</w:t>
      </w:r>
      <w:r w:rsidRPr="00D952CD">
        <w:rPr>
          <w:color w:val="595959" w:themeColor="text1" w:themeTint="A6"/>
          <w:lang w:val="cs-CZ"/>
        </w:rPr>
        <w:t>em. Součástí každé revizní zprávy bude stanovení termínu další revize.</w:t>
      </w:r>
    </w:p>
    <w:p w14:paraId="56AC36D3" w14:textId="77777777" w:rsidR="00F527A5" w:rsidRPr="00D952CD" w:rsidRDefault="00F527A5" w:rsidP="00BE5944">
      <w:pPr>
        <w:jc w:val="both"/>
        <w:rPr>
          <w:color w:val="595959"/>
          <w:lang w:val="cs-CZ"/>
        </w:rPr>
      </w:pPr>
    </w:p>
    <w:p w14:paraId="27C02135" w14:textId="77777777" w:rsidR="00BE5944" w:rsidRPr="00D952CD" w:rsidRDefault="00BE5944" w:rsidP="0046607B">
      <w:pPr>
        <w:pStyle w:val="Nadpis3"/>
        <w:rPr>
          <w:color w:val="FF6600"/>
          <w:sz w:val="24"/>
        </w:rPr>
      </w:pPr>
      <w:bookmarkStart w:id="21" w:name="_Toc510523575"/>
      <w:bookmarkStart w:id="22" w:name="_Toc1734918"/>
      <w:bookmarkStart w:id="23" w:name="_Toc42681311"/>
      <w:r w:rsidRPr="00D952CD">
        <w:rPr>
          <w:sz w:val="24"/>
        </w:rPr>
        <w:lastRenderedPageBreak/>
        <w:t>Přejímka</w:t>
      </w:r>
      <w:bookmarkEnd w:id="21"/>
      <w:bookmarkEnd w:id="22"/>
      <w:bookmarkEnd w:id="23"/>
    </w:p>
    <w:p w14:paraId="10C6BEF4" w14:textId="77777777" w:rsidR="00BE5944" w:rsidRPr="00D952CD" w:rsidRDefault="00BE5944" w:rsidP="00BE5944">
      <w:pPr>
        <w:jc w:val="both"/>
        <w:rPr>
          <w:i/>
          <w:color w:val="F79646" w:themeColor="accent6"/>
          <w:sz w:val="10"/>
          <w:szCs w:val="10"/>
        </w:rPr>
      </w:pPr>
    </w:p>
    <w:p w14:paraId="3398622B" w14:textId="1161CAB7" w:rsidR="00F527A5" w:rsidRPr="00D952CD" w:rsidRDefault="00BE5944" w:rsidP="00BE5944">
      <w:pPr>
        <w:jc w:val="both"/>
        <w:rPr>
          <w:color w:val="595959" w:themeColor="text1" w:themeTint="A6"/>
          <w:lang w:val="cs-CZ"/>
        </w:rPr>
      </w:pPr>
      <w:r w:rsidRPr="00B0011D">
        <w:rPr>
          <w:color w:val="595959" w:themeColor="text1" w:themeTint="A6"/>
          <w:lang w:val="cs-CZ"/>
        </w:rPr>
        <w:t xml:space="preserve">Ve fázi přejímky </w:t>
      </w:r>
      <w:r w:rsidR="00B0011D">
        <w:rPr>
          <w:color w:val="595959" w:themeColor="text1" w:themeTint="A6"/>
          <w:lang w:val="cs-CZ"/>
        </w:rPr>
        <w:t xml:space="preserve">výsledků Díla a požadované dokumentace </w:t>
      </w:r>
      <w:r w:rsidRPr="00B0011D">
        <w:rPr>
          <w:color w:val="595959" w:themeColor="text1" w:themeTint="A6"/>
          <w:lang w:val="cs-CZ"/>
        </w:rPr>
        <w:t xml:space="preserve">musí proces ověřování prokázat, </w:t>
      </w:r>
      <w:bookmarkStart w:id="24" w:name="OLE_LINK23"/>
      <w:r w:rsidRPr="00B0011D">
        <w:rPr>
          <w:color w:val="595959" w:themeColor="text1" w:themeTint="A6"/>
          <w:lang w:val="cs-CZ"/>
        </w:rPr>
        <w:t xml:space="preserve">že </w:t>
      </w:r>
      <w:bookmarkEnd w:id="24"/>
      <w:r w:rsidR="00F527A5" w:rsidRPr="00B0011D">
        <w:rPr>
          <w:color w:val="595959" w:themeColor="text1" w:themeTint="A6"/>
          <w:lang w:val="cs-CZ"/>
        </w:rPr>
        <w:t xml:space="preserve">provedené </w:t>
      </w:r>
      <w:r w:rsidR="00B0011D">
        <w:rPr>
          <w:color w:val="595959" w:themeColor="text1" w:themeTint="A6"/>
          <w:lang w:val="cs-CZ"/>
        </w:rPr>
        <w:t>D</w:t>
      </w:r>
      <w:r w:rsidR="00F527A5" w:rsidRPr="00B0011D">
        <w:rPr>
          <w:color w:val="595959" w:themeColor="text1" w:themeTint="A6"/>
          <w:lang w:val="cs-CZ"/>
        </w:rPr>
        <w:t>ílo plně odpovídá definovaným požadavkům a nemá vady a nedodělky.</w:t>
      </w:r>
    </w:p>
    <w:p w14:paraId="77FAE90E" w14:textId="77777777" w:rsidR="00BE5944" w:rsidRPr="00D952CD" w:rsidRDefault="00F527A5" w:rsidP="00BE5944">
      <w:p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 xml:space="preserve"> </w:t>
      </w:r>
    </w:p>
    <w:p w14:paraId="6FCBAB54" w14:textId="7475D59A" w:rsidR="00BE5944" w:rsidRPr="00D952CD" w:rsidRDefault="00BE5944" w:rsidP="00BE5944">
      <w:pPr>
        <w:jc w:val="both"/>
        <w:rPr>
          <w:color w:val="595959" w:themeColor="text1" w:themeTint="A6"/>
          <w:lang w:val="cs-CZ"/>
        </w:rPr>
      </w:pPr>
      <w:r w:rsidRPr="00B0011D">
        <w:rPr>
          <w:color w:val="595959" w:themeColor="text1" w:themeTint="A6"/>
          <w:lang w:val="cs-CZ"/>
        </w:rPr>
        <w:t xml:space="preserve">Přejímku dodávaných služeb </w:t>
      </w:r>
      <w:r w:rsidR="00B0011D">
        <w:rPr>
          <w:color w:val="595959" w:themeColor="text1" w:themeTint="A6"/>
          <w:lang w:val="cs-CZ"/>
        </w:rPr>
        <w:t xml:space="preserve">a jejich výsledků </w:t>
      </w:r>
      <w:r w:rsidRPr="00B0011D">
        <w:rPr>
          <w:color w:val="595959" w:themeColor="text1" w:themeTint="A6"/>
          <w:lang w:val="cs-CZ"/>
        </w:rPr>
        <w:t>provádí zástupci</w:t>
      </w:r>
      <w:r w:rsidR="00B0011D">
        <w:rPr>
          <w:color w:val="595959" w:themeColor="text1" w:themeTint="A6"/>
          <w:lang w:val="cs-CZ"/>
        </w:rPr>
        <w:t xml:space="preserve"> Objednatele určení smlouvou</w:t>
      </w:r>
      <w:r w:rsidR="00F527A5" w:rsidRPr="00B0011D">
        <w:rPr>
          <w:color w:val="595959" w:themeColor="text1" w:themeTint="A6"/>
          <w:lang w:val="cs-CZ"/>
        </w:rPr>
        <w:t>.</w:t>
      </w:r>
    </w:p>
    <w:p w14:paraId="7378AF6C" w14:textId="77777777" w:rsidR="00BE5944" w:rsidRPr="00D952CD" w:rsidRDefault="00BE5944" w:rsidP="00BE5944">
      <w:pPr>
        <w:jc w:val="both"/>
        <w:rPr>
          <w:color w:val="595959" w:themeColor="text1" w:themeTint="A6"/>
          <w:lang w:val="cs-CZ"/>
        </w:rPr>
      </w:pPr>
    </w:p>
    <w:p w14:paraId="77EEB073" w14:textId="3279839F" w:rsidR="00BE5944" w:rsidRPr="00D952CD" w:rsidRDefault="00BE5944" w:rsidP="00BE5944">
      <w:p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V případě úspěšné přejímky (splnění požadavku REQ-</w:t>
      </w:r>
      <w:r w:rsidR="00DF7DB2" w:rsidRPr="00D952CD">
        <w:rPr>
          <w:color w:val="595959" w:themeColor="text1" w:themeTint="A6"/>
          <w:lang w:val="cs-CZ"/>
        </w:rPr>
        <w:t>029974</w:t>
      </w:r>
      <w:r w:rsidRPr="00D952CD">
        <w:rPr>
          <w:color w:val="595959" w:themeColor="text1" w:themeTint="A6"/>
          <w:lang w:val="cs-CZ"/>
        </w:rPr>
        <w:t xml:space="preserve">/A) </w:t>
      </w:r>
      <w:r w:rsidR="002B45C6">
        <w:rPr>
          <w:color w:val="595959" w:themeColor="text1" w:themeTint="A6"/>
          <w:lang w:val="cs-CZ"/>
        </w:rPr>
        <w:t>Objednatel</w:t>
      </w:r>
      <w:r w:rsidRPr="00D952CD">
        <w:rPr>
          <w:color w:val="595959" w:themeColor="text1" w:themeTint="A6"/>
          <w:lang w:val="cs-CZ"/>
        </w:rPr>
        <w:t xml:space="preserve"> poskytne </w:t>
      </w:r>
      <w:r w:rsidR="002B45C6">
        <w:rPr>
          <w:color w:val="595959" w:themeColor="text1" w:themeTint="A6"/>
          <w:lang w:val="cs-CZ"/>
        </w:rPr>
        <w:t>Dodavatel</w:t>
      </w:r>
      <w:r w:rsidR="00F527A5" w:rsidRPr="00D952CD">
        <w:rPr>
          <w:color w:val="595959" w:themeColor="text1" w:themeTint="A6"/>
          <w:lang w:val="cs-CZ"/>
        </w:rPr>
        <w:t>i</w:t>
      </w:r>
      <w:r w:rsidR="00F527A5" w:rsidRPr="00D952CD">
        <w:rPr>
          <w:i/>
          <w:color w:val="595959" w:themeColor="text1" w:themeTint="A6"/>
          <w:lang w:val="cs-CZ"/>
        </w:rPr>
        <w:t xml:space="preserve"> </w:t>
      </w:r>
      <w:r w:rsidRPr="00D952CD">
        <w:rPr>
          <w:color w:val="595959" w:themeColor="text1" w:themeTint="A6"/>
          <w:lang w:val="cs-CZ"/>
        </w:rPr>
        <w:t xml:space="preserve">podepsaný předávací protokol. V případě neúspěšné přejímky </w:t>
      </w:r>
      <w:r w:rsidR="002B45C6">
        <w:rPr>
          <w:color w:val="595959" w:themeColor="text1" w:themeTint="A6"/>
          <w:lang w:val="cs-CZ"/>
        </w:rPr>
        <w:t>Dodavatel</w:t>
      </w:r>
      <w:r w:rsidRPr="00D952CD">
        <w:rPr>
          <w:color w:val="595959" w:themeColor="text1" w:themeTint="A6"/>
          <w:lang w:val="cs-CZ"/>
        </w:rPr>
        <w:t xml:space="preserve"> musí poskytnout </w:t>
      </w:r>
      <w:r w:rsidR="002B45C6">
        <w:rPr>
          <w:color w:val="595959" w:themeColor="text1" w:themeTint="A6"/>
          <w:lang w:val="cs-CZ"/>
        </w:rPr>
        <w:t>Objednatel</w:t>
      </w:r>
      <w:r w:rsidRPr="00D952CD">
        <w:rPr>
          <w:color w:val="595959" w:themeColor="text1" w:themeTint="A6"/>
          <w:lang w:val="cs-CZ"/>
        </w:rPr>
        <w:t>i zprávu o neshod</w:t>
      </w:r>
      <w:r w:rsidR="00F527A5" w:rsidRPr="00D952CD">
        <w:rPr>
          <w:color w:val="595959" w:themeColor="text1" w:themeTint="A6"/>
          <w:lang w:val="cs-CZ"/>
        </w:rPr>
        <w:t>ě (viz REQ-</w:t>
      </w:r>
      <w:r w:rsidR="00DF7DB2" w:rsidRPr="00D952CD">
        <w:rPr>
          <w:color w:val="595959" w:themeColor="text1" w:themeTint="A6"/>
          <w:lang w:val="cs-CZ"/>
        </w:rPr>
        <w:t>029978</w:t>
      </w:r>
      <w:r w:rsidR="00F527A5" w:rsidRPr="00D952CD">
        <w:rPr>
          <w:color w:val="595959" w:themeColor="text1" w:themeTint="A6"/>
          <w:lang w:val="cs-CZ"/>
        </w:rPr>
        <w:t>/A).</w:t>
      </w:r>
    </w:p>
    <w:p w14:paraId="1AF4337A" w14:textId="77777777" w:rsidR="00BE5944" w:rsidRPr="00D952CD" w:rsidRDefault="00BE5944" w:rsidP="00BE5944">
      <w:pPr>
        <w:jc w:val="both"/>
        <w:rPr>
          <w:color w:val="595959" w:themeColor="text1" w:themeTint="A6"/>
          <w:lang w:val="cs-CZ"/>
        </w:rPr>
      </w:pPr>
    </w:p>
    <w:p w14:paraId="25678100" w14:textId="77777777" w:rsidR="00BE5944" w:rsidRPr="00D952CD" w:rsidRDefault="00F527A5" w:rsidP="00BE5944">
      <w:p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DF7DB2" w:rsidRPr="00D952CD">
        <w:rPr>
          <w:color w:val="595959" w:themeColor="text1" w:themeTint="A6"/>
          <w:lang w:val="cs-CZ"/>
        </w:rPr>
        <w:t>029974</w:t>
      </w:r>
      <w:r w:rsidRPr="00D952CD">
        <w:rPr>
          <w:color w:val="595959" w:themeColor="text1" w:themeTint="A6"/>
          <w:lang w:val="cs-CZ"/>
        </w:rPr>
        <w:t>/A</w:t>
      </w:r>
      <w:r w:rsidR="00BE5944" w:rsidRPr="00D952CD">
        <w:rPr>
          <w:color w:val="595959" w:themeColor="text1" w:themeTint="A6"/>
          <w:lang w:val="cs-CZ"/>
        </w:rPr>
        <w:tab/>
      </w:r>
    </w:p>
    <w:p w14:paraId="0ECCA0E3" w14:textId="7ABB3670" w:rsidR="00F712A0" w:rsidRPr="00D952CD" w:rsidRDefault="00BE5944" w:rsidP="00F527A5">
      <w:pPr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Přejímka se považuje za úspěšnou, pokud jsou</w:t>
      </w:r>
      <w:r w:rsidR="00F527A5" w:rsidRPr="00D952CD">
        <w:rPr>
          <w:color w:val="595959" w:themeColor="text1" w:themeTint="A6"/>
          <w:lang w:val="cs-CZ"/>
        </w:rPr>
        <w:t xml:space="preserve"> všechny požadavky </w:t>
      </w:r>
      <w:r w:rsidR="00B0011D">
        <w:rPr>
          <w:color w:val="595959" w:themeColor="text1" w:themeTint="A6"/>
          <w:lang w:val="cs-CZ"/>
        </w:rPr>
        <w:t xml:space="preserve">na Dílo </w:t>
      </w:r>
      <w:r w:rsidRPr="00D952CD">
        <w:rPr>
          <w:color w:val="595959" w:themeColor="text1" w:themeTint="A6"/>
          <w:lang w:val="cs-CZ"/>
        </w:rPr>
        <w:t xml:space="preserve">úspěšně ověřeny (tzn. </w:t>
      </w:r>
      <w:r w:rsidR="00F527A5" w:rsidRPr="00D952CD">
        <w:rPr>
          <w:color w:val="595959" w:themeColor="text1" w:themeTint="A6"/>
          <w:lang w:val="cs-CZ"/>
        </w:rPr>
        <w:t xml:space="preserve">Jejich splnění je </w:t>
      </w:r>
      <w:r w:rsidRPr="00D952CD">
        <w:rPr>
          <w:color w:val="595959" w:themeColor="text1" w:themeTint="A6"/>
          <w:lang w:val="cs-CZ"/>
        </w:rPr>
        <w:t>akceptován</w:t>
      </w:r>
      <w:r w:rsidR="00F527A5" w:rsidRPr="00D952CD">
        <w:rPr>
          <w:color w:val="595959" w:themeColor="text1" w:themeTint="A6"/>
          <w:lang w:val="cs-CZ"/>
        </w:rPr>
        <w:t>o</w:t>
      </w:r>
      <w:r w:rsidRPr="00D952CD">
        <w:rPr>
          <w:color w:val="595959" w:themeColor="text1" w:themeTint="A6"/>
          <w:lang w:val="cs-CZ"/>
        </w:rPr>
        <w:t xml:space="preserve"> </w:t>
      </w:r>
      <w:r w:rsidR="002B45C6">
        <w:rPr>
          <w:color w:val="595959" w:themeColor="text1" w:themeTint="A6"/>
          <w:lang w:val="cs-CZ"/>
        </w:rPr>
        <w:t>Objednatel</w:t>
      </w:r>
      <w:r w:rsidRPr="00D952CD">
        <w:rPr>
          <w:color w:val="595959" w:themeColor="text1" w:themeTint="A6"/>
          <w:lang w:val="cs-CZ"/>
        </w:rPr>
        <w:t>em).</w:t>
      </w:r>
    </w:p>
    <w:p w14:paraId="5B44EDAB" w14:textId="77777777" w:rsidR="00F712A0" w:rsidRPr="00D952CD" w:rsidRDefault="00F712A0" w:rsidP="00F712A0">
      <w:p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DF7DB2" w:rsidRPr="00D952CD">
        <w:rPr>
          <w:color w:val="595959" w:themeColor="text1" w:themeTint="A6"/>
          <w:lang w:val="cs-CZ"/>
        </w:rPr>
        <w:t>029975</w:t>
      </w:r>
      <w:r w:rsidRPr="00D952CD">
        <w:rPr>
          <w:color w:val="595959" w:themeColor="text1" w:themeTint="A6"/>
          <w:lang w:val="cs-CZ"/>
        </w:rPr>
        <w:t>/A</w:t>
      </w:r>
    </w:p>
    <w:p w14:paraId="7E5EA4B7" w14:textId="7B24520E" w:rsidR="00F712A0" w:rsidRPr="00D952CD" w:rsidRDefault="002B45C6" w:rsidP="00F712A0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 w:rsidRPr="00B0011D">
        <w:rPr>
          <w:color w:val="595959" w:themeColor="text1" w:themeTint="A6"/>
          <w:lang w:val="cs-CZ"/>
        </w:rPr>
        <w:t>Dodavatel</w:t>
      </w:r>
      <w:r w:rsidR="00F527A5" w:rsidRPr="00B0011D">
        <w:rPr>
          <w:i/>
          <w:color w:val="595959" w:themeColor="text1" w:themeTint="A6"/>
          <w:lang w:val="cs-CZ"/>
        </w:rPr>
        <w:t xml:space="preserve"> </w:t>
      </w:r>
      <w:r w:rsidR="00F712A0" w:rsidRPr="00B0011D">
        <w:rPr>
          <w:color w:val="595959" w:themeColor="text1" w:themeTint="A6"/>
          <w:lang w:val="cs-CZ"/>
        </w:rPr>
        <w:t>převezme pracoviště podepsáním protokolu.</w:t>
      </w:r>
    </w:p>
    <w:p w14:paraId="0FE1FA64" w14:textId="77777777" w:rsidR="00F712A0" w:rsidRPr="00D952CD" w:rsidRDefault="00F712A0" w:rsidP="00F712A0">
      <w:p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DF7DB2" w:rsidRPr="00D952CD">
        <w:rPr>
          <w:color w:val="595959" w:themeColor="text1" w:themeTint="A6"/>
          <w:lang w:val="cs-CZ"/>
        </w:rPr>
        <w:t>029976</w:t>
      </w:r>
      <w:r w:rsidRPr="00D952CD">
        <w:rPr>
          <w:color w:val="595959" w:themeColor="text1" w:themeTint="A6"/>
          <w:lang w:val="cs-CZ"/>
        </w:rPr>
        <w:t>/A</w:t>
      </w:r>
    </w:p>
    <w:p w14:paraId="6B4F962F" w14:textId="5D078C3B" w:rsidR="00F712A0" w:rsidRPr="00D952CD" w:rsidRDefault="002B45C6" w:rsidP="00F712A0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>
        <w:rPr>
          <w:color w:val="595959" w:themeColor="text1" w:themeTint="A6"/>
          <w:lang w:val="cs-CZ"/>
        </w:rPr>
        <w:t>Dodavatel</w:t>
      </w:r>
      <w:r w:rsidR="00F527A5" w:rsidRPr="00D952CD">
        <w:rPr>
          <w:i/>
          <w:color w:val="595959" w:themeColor="text1" w:themeTint="A6"/>
          <w:lang w:val="cs-CZ"/>
        </w:rPr>
        <w:t xml:space="preserve"> </w:t>
      </w:r>
      <w:r w:rsidR="00F712A0" w:rsidRPr="00D952CD">
        <w:rPr>
          <w:color w:val="595959" w:themeColor="text1" w:themeTint="A6"/>
          <w:lang w:val="cs-CZ"/>
        </w:rPr>
        <w:t xml:space="preserve">předá harmonogram prací odsouhlasený </w:t>
      </w:r>
      <w:r w:rsidR="00896597">
        <w:rPr>
          <w:color w:val="595959" w:themeColor="text1" w:themeTint="A6"/>
          <w:lang w:val="cs-CZ"/>
        </w:rPr>
        <w:t>Objednatelem</w:t>
      </w:r>
      <w:r w:rsidR="00F712A0" w:rsidRPr="00D952CD">
        <w:rPr>
          <w:color w:val="595959" w:themeColor="text1" w:themeTint="A6"/>
          <w:lang w:val="cs-CZ"/>
        </w:rPr>
        <w:t xml:space="preserve"> v rozsahu uvedeném </w:t>
      </w:r>
      <w:r w:rsidR="00F527A5" w:rsidRPr="00D952CD">
        <w:rPr>
          <w:color w:val="595959" w:themeColor="text1" w:themeTint="A6"/>
          <w:lang w:val="cs-CZ"/>
        </w:rPr>
        <w:t>v kapitole 2.1.</w:t>
      </w:r>
    </w:p>
    <w:p w14:paraId="67416A54" w14:textId="77777777" w:rsidR="00F712A0" w:rsidRPr="00D952CD" w:rsidRDefault="00F712A0" w:rsidP="00F712A0">
      <w:p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DF7DB2" w:rsidRPr="00D952CD">
        <w:rPr>
          <w:color w:val="595959" w:themeColor="text1" w:themeTint="A6"/>
          <w:lang w:val="cs-CZ"/>
        </w:rPr>
        <w:t>029977</w:t>
      </w:r>
      <w:r w:rsidRPr="00D952CD">
        <w:rPr>
          <w:color w:val="595959" w:themeColor="text1" w:themeTint="A6"/>
          <w:lang w:val="cs-CZ"/>
        </w:rPr>
        <w:t>/A</w:t>
      </w:r>
    </w:p>
    <w:p w14:paraId="53991006" w14:textId="3BDAE45A" w:rsidR="00F712A0" w:rsidRPr="00D952CD" w:rsidRDefault="002B45C6" w:rsidP="00F712A0">
      <w:pPr>
        <w:pStyle w:val="Odstavecseseznamem"/>
        <w:ind w:left="1701"/>
        <w:jc w:val="both"/>
        <w:rPr>
          <w:color w:val="595959" w:themeColor="text1" w:themeTint="A6"/>
          <w:lang w:val="cs-CZ"/>
        </w:rPr>
      </w:pPr>
      <w:r>
        <w:rPr>
          <w:color w:val="595959" w:themeColor="text1" w:themeTint="A6"/>
          <w:lang w:val="cs-CZ"/>
        </w:rPr>
        <w:t>Dodavatel</w:t>
      </w:r>
      <w:r w:rsidR="00F527A5" w:rsidRPr="00D952CD">
        <w:rPr>
          <w:i/>
          <w:color w:val="595959" w:themeColor="text1" w:themeTint="A6"/>
          <w:lang w:val="cs-CZ"/>
        </w:rPr>
        <w:t xml:space="preserve"> </w:t>
      </w:r>
      <w:r w:rsidR="00F712A0" w:rsidRPr="00D952CD">
        <w:rPr>
          <w:color w:val="595959" w:themeColor="text1" w:themeTint="A6"/>
          <w:lang w:val="cs-CZ"/>
        </w:rPr>
        <w:t xml:space="preserve">předá bezvadné </w:t>
      </w:r>
      <w:r w:rsidR="00896597">
        <w:rPr>
          <w:color w:val="595959" w:themeColor="text1" w:themeTint="A6"/>
          <w:lang w:val="cs-CZ"/>
        </w:rPr>
        <w:t>D</w:t>
      </w:r>
      <w:r w:rsidR="00F712A0" w:rsidRPr="00D952CD">
        <w:rPr>
          <w:color w:val="595959" w:themeColor="text1" w:themeTint="A6"/>
          <w:lang w:val="cs-CZ"/>
        </w:rPr>
        <w:t xml:space="preserve">ílo splňující zadání dle bodu </w:t>
      </w:r>
      <w:r w:rsidR="000937DA">
        <w:rPr>
          <w:color w:val="595959" w:themeColor="text1" w:themeTint="A6"/>
          <w:lang w:val="cs-CZ"/>
        </w:rPr>
        <w:t>2.1. a 3</w:t>
      </w:r>
      <w:r w:rsidR="00F527A5" w:rsidRPr="00D952CD">
        <w:rPr>
          <w:color w:val="595959" w:themeColor="text1" w:themeTint="A6"/>
          <w:lang w:val="cs-CZ"/>
        </w:rPr>
        <w:t>.1.</w:t>
      </w:r>
    </w:p>
    <w:p w14:paraId="3208AB85" w14:textId="77777777" w:rsidR="00F712A0" w:rsidRPr="00D952CD" w:rsidRDefault="00F712A0" w:rsidP="00F712A0">
      <w:pPr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>REQ-</w:t>
      </w:r>
      <w:r w:rsidR="00DF7DB2" w:rsidRPr="00D952CD">
        <w:rPr>
          <w:color w:val="595959" w:themeColor="text1" w:themeTint="A6"/>
          <w:lang w:val="cs-CZ"/>
        </w:rPr>
        <w:t>029978</w:t>
      </w:r>
      <w:r w:rsidRPr="00D952CD">
        <w:rPr>
          <w:color w:val="595959" w:themeColor="text1" w:themeTint="A6"/>
          <w:lang w:val="cs-CZ"/>
        </w:rPr>
        <w:t>/A</w:t>
      </w:r>
    </w:p>
    <w:p w14:paraId="11A8D207" w14:textId="12A647FE" w:rsidR="00F712A0" w:rsidRDefault="00F712A0" w:rsidP="00DF7DB2">
      <w:pPr>
        <w:ind w:left="1701"/>
        <w:jc w:val="both"/>
        <w:rPr>
          <w:color w:val="595959" w:themeColor="text1" w:themeTint="A6"/>
          <w:lang w:val="cs-CZ"/>
        </w:rPr>
      </w:pPr>
      <w:r w:rsidRPr="00D952CD">
        <w:rPr>
          <w:color w:val="595959" w:themeColor="text1" w:themeTint="A6"/>
          <w:lang w:val="cs-CZ"/>
        </w:rPr>
        <w:t xml:space="preserve">Zjištěné vady a nedodělky </w:t>
      </w:r>
      <w:r w:rsidR="00437924">
        <w:rPr>
          <w:color w:val="595959" w:themeColor="text1" w:themeTint="A6"/>
          <w:lang w:val="cs-CZ"/>
        </w:rPr>
        <w:t xml:space="preserve">Díla </w:t>
      </w:r>
      <w:r w:rsidR="008D4FA5">
        <w:rPr>
          <w:color w:val="595959" w:themeColor="text1" w:themeTint="A6"/>
          <w:lang w:val="cs-CZ"/>
        </w:rPr>
        <w:t xml:space="preserve">předá v písemné formě </w:t>
      </w:r>
      <w:r w:rsidR="002B45C6">
        <w:rPr>
          <w:color w:val="595959" w:themeColor="text1" w:themeTint="A6"/>
          <w:lang w:val="cs-CZ"/>
        </w:rPr>
        <w:t>Objednatel</w:t>
      </w:r>
      <w:r w:rsidR="00437924">
        <w:rPr>
          <w:color w:val="595959" w:themeColor="text1" w:themeTint="A6"/>
          <w:lang w:val="cs-CZ"/>
        </w:rPr>
        <w:t xml:space="preserve"> Dodavatel</w:t>
      </w:r>
      <w:r w:rsidRPr="00D952CD">
        <w:rPr>
          <w:color w:val="595959" w:themeColor="text1" w:themeTint="A6"/>
          <w:lang w:val="cs-CZ"/>
        </w:rPr>
        <w:t xml:space="preserve">i </w:t>
      </w:r>
      <w:r w:rsidR="00437924">
        <w:rPr>
          <w:color w:val="595959" w:themeColor="text1" w:themeTint="A6"/>
          <w:lang w:val="cs-CZ"/>
        </w:rPr>
        <w:t> za účelem navržení</w:t>
      </w:r>
      <w:r w:rsidRPr="00D952CD">
        <w:rPr>
          <w:color w:val="595959" w:themeColor="text1" w:themeTint="A6"/>
          <w:lang w:val="cs-CZ"/>
        </w:rPr>
        <w:t xml:space="preserve"> způsobu a termínu odstranění neshod.</w:t>
      </w:r>
    </w:p>
    <w:p w14:paraId="148E1FAD" w14:textId="77777777" w:rsidR="00127228" w:rsidRDefault="00127228" w:rsidP="00127228">
      <w:pPr>
        <w:jc w:val="both"/>
        <w:rPr>
          <w:color w:val="595959" w:themeColor="text1" w:themeTint="A6"/>
          <w:lang w:val="cs-CZ"/>
        </w:rPr>
      </w:pPr>
    </w:p>
    <w:p w14:paraId="040E6F99" w14:textId="1768225B" w:rsidR="006112D4" w:rsidRPr="00DF7DB2" w:rsidRDefault="006112D4" w:rsidP="00896597">
      <w:pPr>
        <w:jc w:val="both"/>
        <w:rPr>
          <w:color w:val="595959" w:themeColor="text1" w:themeTint="A6"/>
          <w:lang w:val="cs-CZ"/>
        </w:rPr>
      </w:pPr>
    </w:p>
    <w:sectPr w:rsidR="006112D4" w:rsidRPr="00DF7DB2" w:rsidSect="008F1CCE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9" w:h="16834" w:code="9"/>
      <w:pgMar w:top="1138" w:right="1138" w:bottom="1699" w:left="1138" w:header="1138" w:footer="34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9396D" w14:textId="77777777" w:rsidR="00E50F1B" w:rsidRDefault="00E50F1B" w:rsidP="00363669">
      <w:r>
        <w:separator/>
      </w:r>
    </w:p>
  </w:endnote>
  <w:endnote w:type="continuationSeparator" w:id="0">
    <w:p w14:paraId="11AF7BDE" w14:textId="77777777" w:rsidR="00E50F1B" w:rsidRDefault="00E50F1B" w:rsidP="0036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C3FC8" w14:textId="77777777" w:rsidR="00932CA1" w:rsidRPr="00BD22E3" w:rsidRDefault="00932CA1" w:rsidP="009A012F">
    <w:pPr>
      <w:pStyle w:val="Zpat"/>
      <w:rPr>
        <w:rStyle w:val="Zstupntext"/>
        <w:color w:val="FFFFFF" w:themeColor="background1"/>
        <w:szCs w:val="16"/>
      </w:rPr>
    </w:pPr>
    <w:r w:rsidRPr="00BD22E3">
      <w:rPr>
        <w:noProof/>
        <w:color w:val="FFFFFF" w:themeColor="background1"/>
        <w:lang w:val="cs-CZ" w:eastAsia="cs-CZ"/>
      </w:rPr>
      <w:drawing>
        <wp:anchor distT="0" distB="0" distL="114300" distR="114300" simplePos="0" relativeHeight="251674624" behindDoc="1" locked="0" layoutInCell="1" allowOverlap="1" wp14:anchorId="4F241F15" wp14:editId="37C95128">
          <wp:simplePos x="0" y="0"/>
          <wp:positionH relativeFrom="page">
            <wp:align>left</wp:align>
          </wp:positionH>
          <wp:positionV relativeFrom="page">
            <wp:posOffset>9712487</wp:posOffset>
          </wp:positionV>
          <wp:extent cx="7553325" cy="730938"/>
          <wp:effectExtent l="0" t="0" r="0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ReportDown_New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51"/>
                  <a:stretch/>
                </pic:blipFill>
                <pic:spPr bwMode="auto">
                  <a:xfrm>
                    <a:off x="0" y="0"/>
                    <a:ext cx="7553325" cy="730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DE32359" w:rsidRPr="00BD22E3">
      <w:rPr>
        <w:noProof/>
        <w:color w:val="FFFFFF" w:themeColor="background1"/>
      </w:rPr>
      <w:t xml:space="preserve">TC# </w:t>
    </w:r>
    <w:sdt>
      <w:sdtPr>
        <w:rPr>
          <w:color w:val="FFFFFF" w:themeColor="background1"/>
        </w:rPr>
        <w:alias w:val="Abstract"/>
        <w:tag w:val=""/>
        <w:id w:val="254786775"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4932B5">
          <w:rPr>
            <w:color w:val="FFFFFF" w:themeColor="background1"/>
            <w:lang w:val="cs-CZ"/>
          </w:rPr>
          <w:t>00265560</w:t>
        </w:r>
        <w:r w:rsidR="001074A8">
          <w:rPr>
            <w:color w:val="FFFFFF" w:themeColor="background1"/>
            <w:lang w:val="cs-CZ"/>
          </w:rPr>
          <w:t>/C</w:t>
        </w:r>
      </w:sdtContent>
    </w:sdt>
  </w:p>
  <w:p w14:paraId="3037B8A5" w14:textId="34421499" w:rsidR="00932CA1" w:rsidRDefault="3DE32359" w:rsidP="009A012F">
    <w:pPr>
      <w:pStyle w:val="Zpat"/>
    </w:pPr>
    <w:r w:rsidRPr="62005D29">
      <w:rPr>
        <w:color w:val="FFFFFF" w:themeColor="background1"/>
        <w:lang w:val="cs-CZ"/>
      </w:rPr>
      <w:t xml:space="preserve">strana: </w:t>
    </w:r>
    <w:r w:rsidR="00932CA1" w:rsidRPr="62005D29">
      <w:rPr>
        <w:color w:val="FFFFFF" w:themeColor="background1"/>
        <w:lang w:val="cs-CZ"/>
      </w:rPr>
      <w:fldChar w:fldCharType="begin"/>
    </w:r>
    <w:r w:rsidR="00932CA1" w:rsidRPr="62005D29">
      <w:rPr>
        <w:color w:val="FFFFFF" w:themeColor="background1"/>
        <w:lang w:val="cs-CZ"/>
      </w:rPr>
      <w:instrText>PAGE   \* MERGEFORMAT</w:instrText>
    </w:r>
    <w:r w:rsidR="00932CA1" w:rsidRPr="62005D29">
      <w:rPr>
        <w:color w:val="FFFFFF" w:themeColor="background1"/>
        <w:lang w:val="cs-CZ"/>
      </w:rPr>
      <w:fldChar w:fldCharType="separate"/>
    </w:r>
    <w:r w:rsidR="008D4FA5">
      <w:rPr>
        <w:noProof/>
        <w:color w:val="FFFFFF" w:themeColor="background1"/>
        <w:lang w:val="cs-CZ"/>
      </w:rPr>
      <w:t>8</w:t>
    </w:r>
    <w:r w:rsidR="00932CA1" w:rsidRPr="62005D29">
      <w:rPr>
        <w:color w:val="FFFFFF" w:themeColor="background1"/>
      </w:rPr>
      <w:fldChar w:fldCharType="end"/>
    </w:r>
    <w:r w:rsidRPr="62005D29">
      <w:rPr>
        <w:color w:val="FFFFFF" w:themeColor="background1"/>
        <w:lang w:val="cs-CZ"/>
      </w:rPr>
      <w:t xml:space="preserve"> / </w:t>
    </w:r>
    <w:r w:rsidR="00932CA1" w:rsidRPr="62005D29">
      <w:rPr>
        <w:color w:val="FFFFFF" w:themeColor="background1"/>
        <w:lang w:val="cs-CZ"/>
      </w:rPr>
      <w:fldChar w:fldCharType="begin"/>
    </w:r>
    <w:r w:rsidR="00932CA1" w:rsidRPr="62005D29">
      <w:rPr>
        <w:color w:val="FFFFFF" w:themeColor="background1"/>
        <w:lang w:val="cs-CZ"/>
      </w:rPr>
      <w:instrText xml:space="preserve"> NUMPAGES   \* MERGEFORMAT </w:instrText>
    </w:r>
    <w:r w:rsidR="00932CA1" w:rsidRPr="62005D29">
      <w:rPr>
        <w:color w:val="FFFFFF" w:themeColor="background1"/>
        <w:lang w:val="cs-CZ"/>
      </w:rPr>
      <w:fldChar w:fldCharType="separate"/>
    </w:r>
    <w:r w:rsidR="008D4FA5">
      <w:rPr>
        <w:noProof/>
        <w:color w:val="FFFFFF" w:themeColor="background1"/>
        <w:lang w:val="cs-CZ"/>
      </w:rPr>
      <w:t>8</w:t>
    </w:r>
    <w:r w:rsidR="00932CA1" w:rsidRPr="62005D29">
      <w:rPr>
        <w:color w:val="FFFFFF" w:themeColor="background1"/>
      </w:rPr>
      <w:fldChar w:fldCharType="end"/>
    </w:r>
    <w:r w:rsidR="00932CA1" w:rsidRPr="00BD22E3">
      <w:rPr>
        <w:noProof/>
        <w:color w:val="FFFFFF" w:themeColor="background1"/>
        <w:lang w:val="cs-CZ" w:eastAsia="cs-CZ"/>
      </w:rPr>
      <w:drawing>
        <wp:anchor distT="0" distB="0" distL="114300" distR="114300" simplePos="0" relativeHeight="251673600" behindDoc="1" locked="0" layoutInCell="1" allowOverlap="1" wp14:anchorId="413B2DEB" wp14:editId="165D67AA">
          <wp:simplePos x="0" y="0"/>
          <wp:positionH relativeFrom="page">
            <wp:posOffset>-1270</wp:posOffset>
          </wp:positionH>
          <wp:positionV relativeFrom="page">
            <wp:posOffset>9946640</wp:posOffset>
          </wp:positionV>
          <wp:extent cx="7553325" cy="730938"/>
          <wp:effectExtent l="0" t="0" r="0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ReportDown_New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51"/>
                  <a:stretch/>
                </pic:blipFill>
                <pic:spPr bwMode="auto">
                  <a:xfrm>
                    <a:off x="0" y="0"/>
                    <a:ext cx="7553325" cy="730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36C61" w14:textId="77777777" w:rsidR="00932CA1" w:rsidRDefault="00932CA1" w:rsidP="009037B5">
    <w:pPr>
      <w:pStyle w:val="Zpat"/>
    </w:pPr>
  </w:p>
  <w:p w14:paraId="5251A84B" w14:textId="77777777" w:rsidR="00932CA1" w:rsidRPr="009037B5" w:rsidRDefault="00932CA1" w:rsidP="009037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17B98" w14:textId="77777777" w:rsidR="00932CA1" w:rsidRPr="00BD22E3" w:rsidRDefault="00932CA1" w:rsidP="009A012F">
    <w:pPr>
      <w:pStyle w:val="Zpat"/>
      <w:rPr>
        <w:rStyle w:val="Zstupntext"/>
        <w:color w:val="FFFFFF" w:themeColor="background1"/>
        <w:szCs w:val="16"/>
      </w:rPr>
    </w:pPr>
    <w:r w:rsidRPr="00BD22E3">
      <w:rPr>
        <w:noProof/>
        <w:color w:val="FFFFFF" w:themeColor="background1"/>
        <w:lang w:val="cs-CZ" w:eastAsia="cs-CZ"/>
      </w:rPr>
      <w:drawing>
        <wp:anchor distT="0" distB="0" distL="114300" distR="114300" simplePos="0" relativeHeight="251671552" behindDoc="1" locked="0" layoutInCell="1" allowOverlap="1" wp14:anchorId="6359D7C2" wp14:editId="08B7243E">
          <wp:simplePos x="0" y="0"/>
          <wp:positionH relativeFrom="page">
            <wp:align>left</wp:align>
          </wp:positionH>
          <wp:positionV relativeFrom="page">
            <wp:posOffset>9723326</wp:posOffset>
          </wp:positionV>
          <wp:extent cx="7553325" cy="730938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ReportDown_New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51"/>
                  <a:stretch/>
                </pic:blipFill>
                <pic:spPr bwMode="auto">
                  <a:xfrm>
                    <a:off x="0" y="0"/>
                    <a:ext cx="7553325" cy="730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DE32359" w:rsidRPr="00BD22E3">
      <w:rPr>
        <w:noProof/>
        <w:color w:val="FFFFFF" w:themeColor="background1"/>
      </w:rPr>
      <w:t xml:space="preserve">TC# </w:t>
    </w:r>
    <w:sdt>
      <w:sdtPr>
        <w:rPr>
          <w:rFonts w:ascii="Calibri" w:hAnsi="Calibri"/>
          <w:color w:val="FFFFFF" w:themeColor="background1"/>
          <w:sz w:val="24"/>
          <w:lang w:val="cs-CZ"/>
        </w:rPr>
        <w:alias w:val="Abstract"/>
        <w:tag w:val=""/>
        <w:id w:val="-1275863425"/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r w:rsidR="004932B5">
          <w:rPr>
            <w:rFonts w:ascii="Calibri" w:hAnsi="Calibri"/>
            <w:color w:val="FFFFFF" w:themeColor="background1"/>
            <w:sz w:val="24"/>
            <w:lang w:val="cs-CZ"/>
          </w:rPr>
          <w:t>00265560/C</w:t>
        </w:r>
      </w:sdtContent>
    </w:sdt>
  </w:p>
  <w:p w14:paraId="002F249B" w14:textId="0858702D" w:rsidR="00932CA1" w:rsidRPr="00BD22E3" w:rsidRDefault="3DE32359" w:rsidP="009A012F">
    <w:pPr>
      <w:pStyle w:val="Zpat"/>
      <w:rPr>
        <w:color w:val="FFFFFF" w:themeColor="background1"/>
      </w:rPr>
    </w:pPr>
    <w:r w:rsidRPr="62005D29">
      <w:rPr>
        <w:color w:val="FFFFFF" w:themeColor="background1"/>
        <w:lang w:val="cs-CZ"/>
      </w:rPr>
      <w:t xml:space="preserve">strana: </w:t>
    </w:r>
    <w:r w:rsidR="00932CA1" w:rsidRPr="62005D29">
      <w:rPr>
        <w:color w:val="FFFFFF" w:themeColor="background1"/>
        <w:lang w:val="cs-CZ"/>
      </w:rPr>
      <w:fldChar w:fldCharType="begin"/>
    </w:r>
    <w:r w:rsidR="00932CA1" w:rsidRPr="62005D29">
      <w:rPr>
        <w:color w:val="FFFFFF" w:themeColor="background1"/>
        <w:lang w:val="cs-CZ"/>
      </w:rPr>
      <w:instrText>PAGE   \* MERGEFORMAT</w:instrText>
    </w:r>
    <w:r w:rsidR="00932CA1" w:rsidRPr="62005D29">
      <w:rPr>
        <w:color w:val="FFFFFF" w:themeColor="background1"/>
        <w:lang w:val="cs-CZ"/>
      </w:rPr>
      <w:fldChar w:fldCharType="separate"/>
    </w:r>
    <w:r w:rsidR="008D4FA5">
      <w:rPr>
        <w:noProof/>
        <w:color w:val="FFFFFF" w:themeColor="background1"/>
        <w:lang w:val="cs-CZ"/>
      </w:rPr>
      <w:t>1</w:t>
    </w:r>
    <w:r w:rsidR="00932CA1" w:rsidRPr="62005D29">
      <w:rPr>
        <w:color w:val="FFFFFF" w:themeColor="background1"/>
      </w:rPr>
      <w:fldChar w:fldCharType="end"/>
    </w:r>
    <w:r w:rsidRPr="62005D29">
      <w:rPr>
        <w:color w:val="FFFFFF" w:themeColor="background1"/>
        <w:lang w:val="cs-CZ"/>
      </w:rPr>
      <w:t xml:space="preserve"> / </w:t>
    </w:r>
    <w:r w:rsidR="00932CA1" w:rsidRPr="62005D29">
      <w:rPr>
        <w:color w:val="FFFFFF" w:themeColor="background1"/>
        <w:lang w:val="cs-CZ"/>
      </w:rPr>
      <w:fldChar w:fldCharType="begin"/>
    </w:r>
    <w:r w:rsidR="00932CA1" w:rsidRPr="62005D29">
      <w:rPr>
        <w:color w:val="FFFFFF" w:themeColor="background1"/>
        <w:lang w:val="cs-CZ"/>
      </w:rPr>
      <w:instrText xml:space="preserve"> NUMPAGES   \* MERGEFORMAT </w:instrText>
    </w:r>
    <w:r w:rsidR="00932CA1" w:rsidRPr="62005D29">
      <w:rPr>
        <w:color w:val="FFFFFF" w:themeColor="background1"/>
        <w:lang w:val="cs-CZ"/>
      </w:rPr>
      <w:fldChar w:fldCharType="separate"/>
    </w:r>
    <w:r w:rsidR="008D4FA5">
      <w:rPr>
        <w:noProof/>
        <w:color w:val="FFFFFF" w:themeColor="background1"/>
        <w:lang w:val="cs-CZ"/>
      </w:rPr>
      <w:t>8</w:t>
    </w:r>
    <w:r w:rsidR="00932CA1" w:rsidRPr="62005D29">
      <w:rPr>
        <w:color w:val="FFFFFF" w:themeColor="background1"/>
      </w:rPr>
      <w:fldChar w:fldCharType="end"/>
    </w:r>
    <w:r w:rsidR="00932CA1" w:rsidRPr="00BD22E3">
      <w:rPr>
        <w:noProof/>
        <w:color w:val="FFFFFF" w:themeColor="background1"/>
        <w:lang w:val="cs-CZ" w:eastAsia="cs-CZ"/>
      </w:rPr>
      <w:drawing>
        <wp:anchor distT="0" distB="0" distL="114300" distR="114300" simplePos="0" relativeHeight="251669504" behindDoc="1" locked="0" layoutInCell="1" allowOverlap="1" wp14:anchorId="74F60E2D" wp14:editId="1E8AC245">
          <wp:simplePos x="0" y="0"/>
          <wp:positionH relativeFrom="page">
            <wp:posOffset>-1270</wp:posOffset>
          </wp:positionH>
          <wp:positionV relativeFrom="page">
            <wp:posOffset>9946640</wp:posOffset>
          </wp:positionV>
          <wp:extent cx="7553325" cy="730938"/>
          <wp:effectExtent l="0" t="0" r="0" b="0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ReportDown_New.e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51"/>
                  <a:stretch/>
                </pic:blipFill>
                <pic:spPr bwMode="auto">
                  <a:xfrm>
                    <a:off x="0" y="0"/>
                    <a:ext cx="7553325" cy="7309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9BEC22" w14:textId="77777777" w:rsidR="00932CA1" w:rsidRDefault="00932CA1" w:rsidP="009037B5">
    <w:pPr>
      <w:pStyle w:val="Zpat"/>
    </w:pPr>
  </w:p>
  <w:p w14:paraId="17BE9312" w14:textId="77777777" w:rsidR="00932CA1" w:rsidRPr="009037B5" w:rsidRDefault="00932CA1" w:rsidP="009037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6DA5D9" w14:textId="77777777" w:rsidR="00E50F1B" w:rsidRDefault="00E50F1B" w:rsidP="00363669">
      <w:r>
        <w:separator/>
      </w:r>
    </w:p>
  </w:footnote>
  <w:footnote w:type="continuationSeparator" w:id="0">
    <w:p w14:paraId="6CE85469" w14:textId="77777777" w:rsidR="00E50F1B" w:rsidRDefault="00E50F1B" w:rsidP="00363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91C3D" w14:textId="77777777" w:rsidR="00932CA1" w:rsidRDefault="00932CA1">
    <w:pPr>
      <w:pStyle w:val="Zhlav"/>
    </w:pPr>
  </w:p>
  <w:p w14:paraId="3BAD4BA4" w14:textId="77777777" w:rsidR="00932CA1" w:rsidRDefault="00932CA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7456" behindDoc="1" locked="0" layoutInCell="1" allowOverlap="1" wp14:anchorId="2E45EC2A" wp14:editId="4B81D70E">
          <wp:simplePos x="0" y="0"/>
          <wp:positionH relativeFrom="margin">
            <wp:align>center</wp:align>
          </wp:positionH>
          <wp:positionV relativeFrom="page">
            <wp:posOffset>147837</wp:posOffset>
          </wp:positionV>
          <wp:extent cx="6683069" cy="644400"/>
          <wp:effectExtent l="0" t="0" r="3810" b="381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069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D1821" w14:textId="77777777" w:rsidR="00932CA1" w:rsidRDefault="00FF68DC" w:rsidP="00D6661E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76672" behindDoc="1" locked="0" layoutInCell="1" allowOverlap="1" wp14:anchorId="185EAFB0" wp14:editId="0386BEFE">
          <wp:simplePos x="0" y="0"/>
          <wp:positionH relativeFrom="margin">
            <wp:posOffset>-427990</wp:posOffset>
          </wp:positionH>
          <wp:positionV relativeFrom="page">
            <wp:posOffset>388620</wp:posOffset>
          </wp:positionV>
          <wp:extent cx="6683069" cy="644400"/>
          <wp:effectExtent l="0" t="0" r="3810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3069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337FEE" w14:textId="77777777" w:rsidR="00932CA1" w:rsidRDefault="00932CA1" w:rsidP="00D6661E">
    <w:pPr>
      <w:pStyle w:val="Zhlav"/>
    </w:pPr>
  </w:p>
  <w:p w14:paraId="27BFB46A" w14:textId="77777777" w:rsidR="00932CA1" w:rsidRDefault="00932CA1" w:rsidP="00D6661E">
    <w:pPr>
      <w:pStyle w:val="Zhlav"/>
    </w:pPr>
  </w:p>
  <w:p w14:paraId="00791004" w14:textId="77777777" w:rsidR="00932CA1" w:rsidRPr="00D6661E" w:rsidRDefault="00932CA1" w:rsidP="00D666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C92"/>
    <w:multiLevelType w:val="hybridMultilevel"/>
    <w:tmpl w:val="868AE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518F2"/>
    <w:multiLevelType w:val="hybridMultilevel"/>
    <w:tmpl w:val="F32A2DAA"/>
    <w:lvl w:ilvl="0" w:tplc="9C968F04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B5986"/>
    <w:multiLevelType w:val="hybridMultilevel"/>
    <w:tmpl w:val="71C64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1AF"/>
    <w:multiLevelType w:val="hybridMultilevel"/>
    <w:tmpl w:val="700E69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D74E4C"/>
    <w:multiLevelType w:val="hybridMultilevel"/>
    <w:tmpl w:val="F06C1CD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C23E03"/>
    <w:multiLevelType w:val="hybridMultilevel"/>
    <w:tmpl w:val="80443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B31098"/>
    <w:multiLevelType w:val="hybridMultilevel"/>
    <w:tmpl w:val="4C688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7609"/>
    <w:multiLevelType w:val="multilevel"/>
    <w:tmpl w:val="7A18754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lowerLetter"/>
      <w:lvlText w:val="(%4)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8">
    <w:nsid w:val="363F407F"/>
    <w:multiLevelType w:val="hybridMultilevel"/>
    <w:tmpl w:val="38BA8B74"/>
    <w:lvl w:ilvl="0" w:tplc="5082DA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D3A97"/>
    <w:multiLevelType w:val="hybridMultilevel"/>
    <w:tmpl w:val="0942A09C"/>
    <w:lvl w:ilvl="0" w:tplc="9C968F04">
      <w:numFmt w:val="bullet"/>
      <w:lvlText w:val="•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01DFB"/>
    <w:multiLevelType w:val="hybridMultilevel"/>
    <w:tmpl w:val="38E4DE6C"/>
    <w:lvl w:ilvl="0" w:tplc="9C968F04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9F6562"/>
    <w:multiLevelType w:val="multilevel"/>
    <w:tmpl w:val="6474324E"/>
    <w:lvl w:ilvl="0">
      <w:start w:val="1"/>
      <w:numFmt w:val="decimal"/>
      <w:pStyle w:val="Nadpis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45202FA8"/>
    <w:multiLevelType w:val="hybridMultilevel"/>
    <w:tmpl w:val="D4CAD0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866003"/>
    <w:multiLevelType w:val="multilevel"/>
    <w:tmpl w:val="7C2C34BC"/>
    <w:lvl w:ilvl="0">
      <w:start w:val="1"/>
      <w:numFmt w:val="decimal"/>
      <w:pStyle w:val="Nadpis1"/>
      <w:suff w:val="space"/>
      <w:lvlText w:val="%1."/>
      <w:lvlJc w:val="left"/>
      <w:pPr>
        <w:ind w:left="4614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3126" w:hanging="432"/>
      </w:pPr>
      <w:rPr>
        <w:rFonts w:hint="default"/>
        <w:color w:val="F79646" w:themeColor="accent6"/>
        <w:sz w:val="28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1224" w:hanging="504"/>
      </w:pPr>
      <w:rPr>
        <w:rFonts w:hint="default"/>
        <w:color w:val="F79646" w:themeColor="accent6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98E7E96"/>
    <w:multiLevelType w:val="hybridMultilevel"/>
    <w:tmpl w:val="4EA214A4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>
    <w:nsid w:val="4A8525A1"/>
    <w:multiLevelType w:val="hybridMultilevel"/>
    <w:tmpl w:val="A48AAD8E"/>
    <w:lvl w:ilvl="0" w:tplc="9C968F04">
      <w:numFmt w:val="bullet"/>
      <w:lvlText w:val="•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05E5A"/>
    <w:multiLevelType w:val="hybridMultilevel"/>
    <w:tmpl w:val="5890EE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0016015"/>
    <w:multiLevelType w:val="hybridMultilevel"/>
    <w:tmpl w:val="203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146014"/>
    <w:multiLevelType w:val="hybridMultilevel"/>
    <w:tmpl w:val="0CF8ED8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>
    <w:nsid w:val="65F2393E"/>
    <w:multiLevelType w:val="hybridMultilevel"/>
    <w:tmpl w:val="5BF2B11A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67C377BB"/>
    <w:multiLevelType w:val="hybridMultilevel"/>
    <w:tmpl w:val="8934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100620"/>
    <w:multiLevelType w:val="multilevel"/>
    <w:tmpl w:val="D1564B0C"/>
    <w:lvl w:ilvl="0">
      <w:start w:val="1"/>
      <w:numFmt w:val="decimal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059479C"/>
    <w:multiLevelType w:val="hybridMultilevel"/>
    <w:tmpl w:val="DFF07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8830C9"/>
    <w:multiLevelType w:val="hybridMultilevel"/>
    <w:tmpl w:val="B5784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331D93"/>
    <w:multiLevelType w:val="hybridMultilevel"/>
    <w:tmpl w:val="7E34EC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7"/>
  </w:num>
  <w:num w:numId="4">
    <w:abstractNumId w:val="11"/>
  </w:num>
  <w:num w:numId="5">
    <w:abstractNumId w:val="0"/>
  </w:num>
  <w:num w:numId="6">
    <w:abstractNumId w:val="3"/>
  </w:num>
  <w:num w:numId="7">
    <w:abstractNumId w:val="8"/>
  </w:num>
  <w:num w:numId="8">
    <w:abstractNumId w:val="16"/>
  </w:num>
  <w:num w:numId="9">
    <w:abstractNumId w:val="13"/>
  </w:num>
  <w:num w:numId="10">
    <w:abstractNumId w:val="24"/>
  </w:num>
  <w:num w:numId="11">
    <w:abstractNumId w:val="12"/>
  </w:num>
  <w:num w:numId="12">
    <w:abstractNumId w:val="6"/>
  </w:num>
  <w:num w:numId="13">
    <w:abstractNumId w:val="1"/>
  </w:num>
  <w:num w:numId="14">
    <w:abstractNumId w:val="10"/>
  </w:num>
  <w:num w:numId="15">
    <w:abstractNumId w:val="15"/>
  </w:num>
  <w:num w:numId="16">
    <w:abstractNumId w:val="22"/>
  </w:num>
  <w:num w:numId="17">
    <w:abstractNumId w:val="14"/>
  </w:num>
  <w:num w:numId="18">
    <w:abstractNumId w:val="4"/>
  </w:num>
  <w:num w:numId="19">
    <w:abstractNumId w:val="23"/>
  </w:num>
  <w:num w:numId="20">
    <w:abstractNumId w:val="9"/>
  </w:num>
  <w:num w:numId="21">
    <w:abstractNumId w:val="20"/>
  </w:num>
  <w:num w:numId="22">
    <w:abstractNumId w:val="7"/>
  </w:num>
  <w:num w:numId="23">
    <w:abstractNumId w:val="5"/>
  </w:num>
  <w:num w:numId="24">
    <w:abstractNumId w:val="25"/>
  </w:num>
  <w:num w:numId="25">
    <w:abstractNumId w:val="19"/>
  </w:num>
  <w:num w:numId="26">
    <w:abstractNumId w:val="2"/>
  </w:num>
  <w:num w:numId="27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embedSystemFont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20"/>
    <w:rsid w:val="00004D35"/>
    <w:rsid w:val="00005CC4"/>
    <w:rsid w:val="00012850"/>
    <w:rsid w:val="00016038"/>
    <w:rsid w:val="000513E9"/>
    <w:rsid w:val="00052A3F"/>
    <w:rsid w:val="00061AFF"/>
    <w:rsid w:val="00072F64"/>
    <w:rsid w:val="000756B3"/>
    <w:rsid w:val="000763D6"/>
    <w:rsid w:val="00082C06"/>
    <w:rsid w:val="00087C4A"/>
    <w:rsid w:val="00090051"/>
    <w:rsid w:val="000937DA"/>
    <w:rsid w:val="000A4366"/>
    <w:rsid w:val="000B48E1"/>
    <w:rsid w:val="000C1B49"/>
    <w:rsid w:val="000D066B"/>
    <w:rsid w:val="000E246F"/>
    <w:rsid w:val="000E414B"/>
    <w:rsid w:val="000F54BD"/>
    <w:rsid w:val="00106BB8"/>
    <w:rsid w:val="001074A8"/>
    <w:rsid w:val="00114572"/>
    <w:rsid w:val="00115E55"/>
    <w:rsid w:val="0011794B"/>
    <w:rsid w:val="00125A6A"/>
    <w:rsid w:val="00127228"/>
    <w:rsid w:val="00134FB8"/>
    <w:rsid w:val="001351AD"/>
    <w:rsid w:val="00142E7D"/>
    <w:rsid w:val="001467C5"/>
    <w:rsid w:val="0015099E"/>
    <w:rsid w:val="00156FEF"/>
    <w:rsid w:val="0015756C"/>
    <w:rsid w:val="00161404"/>
    <w:rsid w:val="001652AC"/>
    <w:rsid w:val="00166B7E"/>
    <w:rsid w:val="00166F3B"/>
    <w:rsid w:val="0017282D"/>
    <w:rsid w:val="00176C74"/>
    <w:rsid w:val="001913D4"/>
    <w:rsid w:val="001921F3"/>
    <w:rsid w:val="00192C39"/>
    <w:rsid w:val="001952AA"/>
    <w:rsid w:val="001973CF"/>
    <w:rsid w:val="001A010D"/>
    <w:rsid w:val="001A04C3"/>
    <w:rsid w:val="001A05C4"/>
    <w:rsid w:val="001A671F"/>
    <w:rsid w:val="001B1988"/>
    <w:rsid w:val="001C09E8"/>
    <w:rsid w:val="001C3635"/>
    <w:rsid w:val="001D34FB"/>
    <w:rsid w:val="001E2768"/>
    <w:rsid w:val="001E6760"/>
    <w:rsid w:val="001F4D82"/>
    <w:rsid w:val="001F5CA5"/>
    <w:rsid w:val="001F5F45"/>
    <w:rsid w:val="002017DB"/>
    <w:rsid w:val="00204B8D"/>
    <w:rsid w:val="00207AD1"/>
    <w:rsid w:val="00213722"/>
    <w:rsid w:val="00216020"/>
    <w:rsid w:val="00245976"/>
    <w:rsid w:val="00245F8D"/>
    <w:rsid w:val="002573C8"/>
    <w:rsid w:val="002613F4"/>
    <w:rsid w:val="00265020"/>
    <w:rsid w:val="00285AE1"/>
    <w:rsid w:val="002A0557"/>
    <w:rsid w:val="002A520F"/>
    <w:rsid w:val="002A5B50"/>
    <w:rsid w:val="002B03BA"/>
    <w:rsid w:val="002B45C6"/>
    <w:rsid w:val="002C1CB2"/>
    <w:rsid w:val="002C6BD0"/>
    <w:rsid w:val="002D3950"/>
    <w:rsid w:val="002D3C10"/>
    <w:rsid w:val="002D5A96"/>
    <w:rsid w:val="002D72BB"/>
    <w:rsid w:val="002D75CB"/>
    <w:rsid w:val="002E2C89"/>
    <w:rsid w:val="002E7ECA"/>
    <w:rsid w:val="00302B4A"/>
    <w:rsid w:val="003036CD"/>
    <w:rsid w:val="0030422F"/>
    <w:rsid w:val="0031278D"/>
    <w:rsid w:val="0031585D"/>
    <w:rsid w:val="003255E6"/>
    <w:rsid w:val="00331F16"/>
    <w:rsid w:val="00344136"/>
    <w:rsid w:val="003478C6"/>
    <w:rsid w:val="0035113D"/>
    <w:rsid w:val="00363669"/>
    <w:rsid w:val="00381BD6"/>
    <w:rsid w:val="00384BAD"/>
    <w:rsid w:val="003874CD"/>
    <w:rsid w:val="00396215"/>
    <w:rsid w:val="003C0C76"/>
    <w:rsid w:val="003C19A1"/>
    <w:rsid w:val="003C616F"/>
    <w:rsid w:val="003C7550"/>
    <w:rsid w:val="003E0B45"/>
    <w:rsid w:val="003E1A45"/>
    <w:rsid w:val="003F261F"/>
    <w:rsid w:val="003F6F29"/>
    <w:rsid w:val="00410F72"/>
    <w:rsid w:val="004115A6"/>
    <w:rsid w:val="004128BC"/>
    <w:rsid w:val="0041349D"/>
    <w:rsid w:val="00421279"/>
    <w:rsid w:val="00424137"/>
    <w:rsid w:val="004322DE"/>
    <w:rsid w:val="00435244"/>
    <w:rsid w:val="00437924"/>
    <w:rsid w:val="00444663"/>
    <w:rsid w:val="00447131"/>
    <w:rsid w:val="0046607B"/>
    <w:rsid w:val="00467688"/>
    <w:rsid w:val="0046784E"/>
    <w:rsid w:val="00471FA5"/>
    <w:rsid w:val="00471FED"/>
    <w:rsid w:val="0047296B"/>
    <w:rsid w:val="004756C0"/>
    <w:rsid w:val="00481839"/>
    <w:rsid w:val="00481C34"/>
    <w:rsid w:val="00485160"/>
    <w:rsid w:val="00491BBB"/>
    <w:rsid w:val="004932B5"/>
    <w:rsid w:val="00495BC3"/>
    <w:rsid w:val="004A49B5"/>
    <w:rsid w:val="004B543A"/>
    <w:rsid w:val="004D155A"/>
    <w:rsid w:val="004D273A"/>
    <w:rsid w:val="004D453B"/>
    <w:rsid w:val="004E049E"/>
    <w:rsid w:val="004F16D6"/>
    <w:rsid w:val="004F3BD7"/>
    <w:rsid w:val="00502E45"/>
    <w:rsid w:val="005057B6"/>
    <w:rsid w:val="00506299"/>
    <w:rsid w:val="00517965"/>
    <w:rsid w:val="00523F48"/>
    <w:rsid w:val="005241ED"/>
    <w:rsid w:val="00530140"/>
    <w:rsid w:val="005318E0"/>
    <w:rsid w:val="0053236C"/>
    <w:rsid w:val="0053239E"/>
    <w:rsid w:val="00534B42"/>
    <w:rsid w:val="00535A4F"/>
    <w:rsid w:val="00544132"/>
    <w:rsid w:val="005516A7"/>
    <w:rsid w:val="00561604"/>
    <w:rsid w:val="00571838"/>
    <w:rsid w:val="00580AA1"/>
    <w:rsid w:val="005A398B"/>
    <w:rsid w:val="005D7AB0"/>
    <w:rsid w:val="006064E7"/>
    <w:rsid w:val="006112D4"/>
    <w:rsid w:val="00617B3C"/>
    <w:rsid w:val="006257E1"/>
    <w:rsid w:val="00625C03"/>
    <w:rsid w:val="006319D7"/>
    <w:rsid w:val="00631D47"/>
    <w:rsid w:val="00632528"/>
    <w:rsid w:val="00643446"/>
    <w:rsid w:val="00646F3C"/>
    <w:rsid w:val="00647679"/>
    <w:rsid w:val="00656261"/>
    <w:rsid w:val="0065745C"/>
    <w:rsid w:val="0066686D"/>
    <w:rsid w:val="00676F93"/>
    <w:rsid w:val="006A26F4"/>
    <w:rsid w:val="006A3AAA"/>
    <w:rsid w:val="006A5966"/>
    <w:rsid w:val="006A65EF"/>
    <w:rsid w:val="006B07B2"/>
    <w:rsid w:val="006B3148"/>
    <w:rsid w:val="006B71C7"/>
    <w:rsid w:val="006C022C"/>
    <w:rsid w:val="006C22AC"/>
    <w:rsid w:val="006C355F"/>
    <w:rsid w:val="006C6294"/>
    <w:rsid w:val="006C70DF"/>
    <w:rsid w:val="006C7B2F"/>
    <w:rsid w:val="006D24C5"/>
    <w:rsid w:val="006D70A9"/>
    <w:rsid w:val="006E50CB"/>
    <w:rsid w:val="006E6964"/>
    <w:rsid w:val="006F2B4A"/>
    <w:rsid w:val="006F3ABC"/>
    <w:rsid w:val="006F5716"/>
    <w:rsid w:val="00702DDC"/>
    <w:rsid w:val="007067ED"/>
    <w:rsid w:val="00713040"/>
    <w:rsid w:val="007152DD"/>
    <w:rsid w:val="00715A81"/>
    <w:rsid w:val="00721CEC"/>
    <w:rsid w:val="00722163"/>
    <w:rsid w:val="0074530E"/>
    <w:rsid w:val="00754357"/>
    <w:rsid w:val="00770836"/>
    <w:rsid w:val="007847BE"/>
    <w:rsid w:val="00787307"/>
    <w:rsid w:val="0079790E"/>
    <w:rsid w:val="007B01C2"/>
    <w:rsid w:val="007B2093"/>
    <w:rsid w:val="007C2C46"/>
    <w:rsid w:val="007C4D19"/>
    <w:rsid w:val="007C6A9A"/>
    <w:rsid w:val="007D04AF"/>
    <w:rsid w:val="007D2CBF"/>
    <w:rsid w:val="007D4A95"/>
    <w:rsid w:val="007E1CCA"/>
    <w:rsid w:val="007E1E49"/>
    <w:rsid w:val="007E4336"/>
    <w:rsid w:val="007E539C"/>
    <w:rsid w:val="00800D56"/>
    <w:rsid w:val="008063A5"/>
    <w:rsid w:val="00807029"/>
    <w:rsid w:val="00810762"/>
    <w:rsid w:val="00822DFE"/>
    <w:rsid w:val="008265D0"/>
    <w:rsid w:val="00840806"/>
    <w:rsid w:val="00851579"/>
    <w:rsid w:val="008557B3"/>
    <w:rsid w:val="00870284"/>
    <w:rsid w:val="00895509"/>
    <w:rsid w:val="00895631"/>
    <w:rsid w:val="00896597"/>
    <w:rsid w:val="008A00E9"/>
    <w:rsid w:val="008A25B1"/>
    <w:rsid w:val="008A6B7C"/>
    <w:rsid w:val="008B0F55"/>
    <w:rsid w:val="008B1F5B"/>
    <w:rsid w:val="008B6D72"/>
    <w:rsid w:val="008C267B"/>
    <w:rsid w:val="008C6692"/>
    <w:rsid w:val="008C7313"/>
    <w:rsid w:val="008D4FA5"/>
    <w:rsid w:val="008E513A"/>
    <w:rsid w:val="008F1CCE"/>
    <w:rsid w:val="00901ED4"/>
    <w:rsid w:val="009037B5"/>
    <w:rsid w:val="00907D2D"/>
    <w:rsid w:val="00911716"/>
    <w:rsid w:val="00916DF3"/>
    <w:rsid w:val="00921683"/>
    <w:rsid w:val="00921A29"/>
    <w:rsid w:val="00927164"/>
    <w:rsid w:val="00927430"/>
    <w:rsid w:val="00930772"/>
    <w:rsid w:val="00932CA1"/>
    <w:rsid w:val="00933519"/>
    <w:rsid w:val="009348A9"/>
    <w:rsid w:val="00942000"/>
    <w:rsid w:val="00946DE7"/>
    <w:rsid w:val="009503AA"/>
    <w:rsid w:val="00952E35"/>
    <w:rsid w:val="00953230"/>
    <w:rsid w:val="0095508C"/>
    <w:rsid w:val="00960E41"/>
    <w:rsid w:val="00965D8F"/>
    <w:rsid w:val="00966D90"/>
    <w:rsid w:val="00967EF5"/>
    <w:rsid w:val="0097218C"/>
    <w:rsid w:val="00975FC8"/>
    <w:rsid w:val="009761BB"/>
    <w:rsid w:val="00992B26"/>
    <w:rsid w:val="009A012F"/>
    <w:rsid w:val="009A2F50"/>
    <w:rsid w:val="009B2360"/>
    <w:rsid w:val="009D4120"/>
    <w:rsid w:val="009D415E"/>
    <w:rsid w:val="009E738C"/>
    <w:rsid w:val="009E757D"/>
    <w:rsid w:val="009F09D2"/>
    <w:rsid w:val="009F1FA6"/>
    <w:rsid w:val="00A002C5"/>
    <w:rsid w:val="00A05927"/>
    <w:rsid w:val="00A21F39"/>
    <w:rsid w:val="00A236F3"/>
    <w:rsid w:val="00A26DF7"/>
    <w:rsid w:val="00A403BF"/>
    <w:rsid w:val="00A43CDF"/>
    <w:rsid w:val="00A60D72"/>
    <w:rsid w:val="00A62AE4"/>
    <w:rsid w:val="00A65A28"/>
    <w:rsid w:val="00A74290"/>
    <w:rsid w:val="00A76387"/>
    <w:rsid w:val="00A9282C"/>
    <w:rsid w:val="00AB115E"/>
    <w:rsid w:val="00AB3ADA"/>
    <w:rsid w:val="00AC12A7"/>
    <w:rsid w:val="00AC233C"/>
    <w:rsid w:val="00AC3043"/>
    <w:rsid w:val="00AD007E"/>
    <w:rsid w:val="00AD097B"/>
    <w:rsid w:val="00AD3B12"/>
    <w:rsid w:val="00AD533F"/>
    <w:rsid w:val="00AD63E9"/>
    <w:rsid w:val="00AD76E8"/>
    <w:rsid w:val="00AE7CA6"/>
    <w:rsid w:val="00AF1E6C"/>
    <w:rsid w:val="00B0011D"/>
    <w:rsid w:val="00B1437A"/>
    <w:rsid w:val="00B27BD1"/>
    <w:rsid w:val="00B3615D"/>
    <w:rsid w:val="00B43856"/>
    <w:rsid w:val="00B60795"/>
    <w:rsid w:val="00B64AE1"/>
    <w:rsid w:val="00B70782"/>
    <w:rsid w:val="00B75EC6"/>
    <w:rsid w:val="00B760FB"/>
    <w:rsid w:val="00B805FA"/>
    <w:rsid w:val="00B85E4F"/>
    <w:rsid w:val="00BB4009"/>
    <w:rsid w:val="00BB58D4"/>
    <w:rsid w:val="00BC4D9F"/>
    <w:rsid w:val="00BC7528"/>
    <w:rsid w:val="00BD194B"/>
    <w:rsid w:val="00BE2FCD"/>
    <w:rsid w:val="00BE4798"/>
    <w:rsid w:val="00BE5944"/>
    <w:rsid w:val="00BE6F74"/>
    <w:rsid w:val="00BF5CEF"/>
    <w:rsid w:val="00C01412"/>
    <w:rsid w:val="00C05293"/>
    <w:rsid w:val="00C13B77"/>
    <w:rsid w:val="00C14A36"/>
    <w:rsid w:val="00C16A5F"/>
    <w:rsid w:val="00C179E9"/>
    <w:rsid w:val="00C17C18"/>
    <w:rsid w:val="00C208CF"/>
    <w:rsid w:val="00C2121C"/>
    <w:rsid w:val="00C21A04"/>
    <w:rsid w:val="00C32A4D"/>
    <w:rsid w:val="00C374FC"/>
    <w:rsid w:val="00C50DE5"/>
    <w:rsid w:val="00C511FB"/>
    <w:rsid w:val="00C629EF"/>
    <w:rsid w:val="00C6657F"/>
    <w:rsid w:val="00C66F7D"/>
    <w:rsid w:val="00C672CF"/>
    <w:rsid w:val="00C713C2"/>
    <w:rsid w:val="00C72A5F"/>
    <w:rsid w:val="00C74D8C"/>
    <w:rsid w:val="00C7700E"/>
    <w:rsid w:val="00C8142F"/>
    <w:rsid w:val="00C822D1"/>
    <w:rsid w:val="00C83D0F"/>
    <w:rsid w:val="00C9018E"/>
    <w:rsid w:val="00C9665E"/>
    <w:rsid w:val="00CA1E16"/>
    <w:rsid w:val="00CB7C34"/>
    <w:rsid w:val="00CB7FCA"/>
    <w:rsid w:val="00CC3748"/>
    <w:rsid w:val="00CC519C"/>
    <w:rsid w:val="00CC5E5E"/>
    <w:rsid w:val="00CD1298"/>
    <w:rsid w:val="00CD527F"/>
    <w:rsid w:val="00CD7BBC"/>
    <w:rsid w:val="00CE7EC6"/>
    <w:rsid w:val="00CF29F8"/>
    <w:rsid w:val="00D04EE8"/>
    <w:rsid w:val="00D05B9F"/>
    <w:rsid w:val="00D0674D"/>
    <w:rsid w:val="00D1601A"/>
    <w:rsid w:val="00D17EA7"/>
    <w:rsid w:val="00D2269B"/>
    <w:rsid w:val="00D23E55"/>
    <w:rsid w:val="00D248E1"/>
    <w:rsid w:val="00D2670B"/>
    <w:rsid w:val="00D27097"/>
    <w:rsid w:val="00D27874"/>
    <w:rsid w:val="00D33FDA"/>
    <w:rsid w:val="00D35C63"/>
    <w:rsid w:val="00D44624"/>
    <w:rsid w:val="00D508A9"/>
    <w:rsid w:val="00D6661E"/>
    <w:rsid w:val="00D71E97"/>
    <w:rsid w:val="00D73DD9"/>
    <w:rsid w:val="00D8727D"/>
    <w:rsid w:val="00D87FED"/>
    <w:rsid w:val="00D94CBE"/>
    <w:rsid w:val="00D952CD"/>
    <w:rsid w:val="00DA4012"/>
    <w:rsid w:val="00DA44AB"/>
    <w:rsid w:val="00DA5C3F"/>
    <w:rsid w:val="00DA703E"/>
    <w:rsid w:val="00DB352B"/>
    <w:rsid w:val="00DB61DD"/>
    <w:rsid w:val="00DC02BD"/>
    <w:rsid w:val="00DC0519"/>
    <w:rsid w:val="00DC0A3D"/>
    <w:rsid w:val="00DC54A2"/>
    <w:rsid w:val="00DC6DB3"/>
    <w:rsid w:val="00DE2806"/>
    <w:rsid w:val="00DF60B6"/>
    <w:rsid w:val="00DF7DB2"/>
    <w:rsid w:val="00E01696"/>
    <w:rsid w:val="00E05EB2"/>
    <w:rsid w:val="00E075FA"/>
    <w:rsid w:val="00E1013B"/>
    <w:rsid w:val="00E11443"/>
    <w:rsid w:val="00E1273E"/>
    <w:rsid w:val="00E166F0"/>
    <w:rsid w:val="00E16EE6"/>
    <w:rsid w:val="00E2432C"/>
    <w:rsid w:val="00E35376"/>
    <w:rsid w:val="00E35816"/>
    <w:rsid w:val="00E50F1B"/>
    <w:rsid w:val="00E54632"/>
    <w:rsid w:val="00E5680A"/>
    <w:rsid w:val="00E57C2F"/>
    <w:rsid w:val="00E8091D"/>
    <w:rsid w:val="00E83885"/>
    <w:rsid w:val="00E94D12"/>
    <w:rsid w:val="00E972AC"/>
    <w:rsid w:val="00EA3BB4"/>
    <w:rsid w:val="00EB16D4"/>
    <w:rsid w:val="00EC2A7C"/>
    <w:rsid w:val="00ED1999"/>
    <w:rsid w:val="00EE1E09"/>
    <w:rsid w:val="00EF035F"/>
    <w:rsid w:val="00EF7713"/>
    <w:rsid w:val="00F055D9"/>
    <w:rsid w:val="00F22348"/>
    <w:rsid w:val="00F22A65"/>
    <w:rsid w:val="00F338EE"/>
    <w:rsid w:val="00F4026E"/>
    <w:rsid w:val="00F40462"/>
    <w:rsid w:val="00F44798"/>
    <w:rsid w:val="00F46B6F"/>
    <w:rsid w:val="00F527A5"/>
    <w:rsid w:val="00F5384A"/>
    <w:rsid w:val="00F56E49"/>
    <w:rsid w:val="00F62B14"/>
    <w:rsid w:val="00F712A0"/>
    <w:rsid w:val="00F7249C"/>
    <w:rsid w:val="00F9734F"/>
    <w:rsid w:val="00FB547E"/>
    <w:rsid w:val="00FB5FF5"/>
    <w:rsid w:val="00FD2441"/>
    <w:rsid w:val="00FD272E"/>
    <w:rsid w:val="00FF3D2C"/>
    <w:rsid w:val="00FF6205"/>
    <w:rsid w:val="00FF68DC"/>
    <w:rsid w:val="02192212"/>
    <w:rsid w:val="029E71C5"/>
    <w:rsid w:val="02E253DC"/>
    <w:rsid w:val="03511CB0"/>
    <w:rsid w:val="06BDCC60"/>
    <w:rsid w:val="104B8391"/>
    <w:rsid w:val="13733702"/>
    <w:rsid w:val="171FA8DC"/>
    <w:rsid w:val="18B9ED21"/>
    <w:rsid w:val="1A8341AA"/>
    <w:rsid w:val="1AF998EC"/>
    <w:rsid w:val="1B80C525"/>
    <w:rsid w:val="1CC14B41"/>
    <w:rsid w:val="1EC03129"/>
    <w:rsid w:val="24BE581A"/>
    <w:rsid w:val="25EEA399"/>
    <w:rsid w:val="2A64637D"/>
    <w:rsid w:val="2CFA36F9"/>
    <w:rsid w:val="2E4E26E9"/>
    <w:rsid w:val="31E4C805"/>
    <w:rsid w:val="3A69E3B9"/>
    <w:rsid w:val="3DE32359"/>
    <w:rsid w:val="3E096858"/>
    <w:rsid w:val="42BFCF3E"/>
    <w:rsid w:val="455ED384"/>
    <w:rsid w:val="48B0EED8"/>
    <w:rsid w:val="4908D554"/>
    <w:rsid w:val="49A7CE26"/>
    <w:rsid w:val="4AC577E8"/>
    <w:rsid w:val="4C5367A5"/>
    <w:rsid w:val="4CE00BCA"/>
    <w:rsid w:val="4EDED85A"/>
    <w:rsid w:val="4F75243A"/>
    <w:rsid w:val="4FB4C6EA"/>
    <w:rsid w:val="503535AD"/>
    <w:rsid w:val="51F62300"/>
    <w:rsid w:val="551168DB"/>
    <w:rsid w:val="56A7BFDA"/>
    <w:rsid w:val="58239A37"/>
    <w:rsid w:val="5B77F38B"/>
    <w:rsid w:val="5C491CCD"/>
    <w:rsid w:val="5F5044E8"/>
    <w:rsid w:val="62005D29"/>
    <w:rsid w:val="629EF7F5"/>
    <w:rsid w:val="648657B9"/>
    <w:rsid w:val="692B6169"/>
    <w:rsid w:val="69B8084F"/>
    <w:rsid w:val="6A89DCFD"/>
    <w:rsid w:val="6B99CE27"/>
    <w:rsid w:val="6EAF94C2"/>
    <w:rsid w:val="7233F7E2"/>
    <w:rsid w:val="77C64C05"/>
    <w:rsid w:val="7B9F1BD9"/>
    <w:rsid w:val="7D109B77"/>
    <w:rsid w:val="7D17EDBF"/>
    <w:rsid w:val="7EE69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DA7B22"/>
  <w15:docId w15:val="{9A24E2E1-7677-46E5-93C4-385FB06A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9D2"/>
    <w:pPr>
      <w:spacing w:before="80" w:after="80"/>
      <w:contextualSpacing/>
    </w:pPr>
    <w:rPr>
      <w:rFonts w:ascii="Verdana" w:eastAsia="Calibri" w:hAnsi="Verdana" w:cs="Times New Roman"/>
      <w:color w:val="262626"/>
      <w:sz w:val="20"/>
      <w:lang w:val="en-GB"/>
    </w:rPr>
  </w:style>
  <w:style w:type="paragraph" w:styleId="Nadpis1">
    <w:name w:val="heading 1"/>
    <w:aliases w:val="1_Nadpis 1,Section,Section Heading,SECTION,Chapter,Hoofdstukkop"/>
    <w:basedOn w:val="Bezmezer"/>
    <w:next w:val="Bezmezer"/>
    <w:link w:val="Nadpis1Char"/>
    <w:qFormat/>
    <w:rsid w:val="00932CA1"/>
    <w:pPr>
      <w:keepNext/>
      <w:keepLines/>
      <w:numPr>
        <w:numId w:val="1"/>
      </w:numPr>
      <w:spacing w:before="480"/>
      <w:outlineLvl w:val="0"/>
    </w:pPr>
    <w:rPr>
      <w:rFonts w:eastAsia="Times New Roman"/>
      <w:b/>
      <w:bCs/>
      <w:color w:val="F79646" w:themeColor="accent6"/>
      <w:sz w:val="32"/>
      <w:szCs w:val="28"/>
      <w:lang w:val="x-none"/>
    </w:rPr>
  </w:style>
  <w:style w:type="paragraph" w:styleId="Nadpis2">
    <w:name w:val="heading 2"/>
    <w:aliases w:val="2_Nadpis 2,Major,Reset numbering,Centerhead"/>
    <w:basedOn w:val="Nadpis1"/>
    <w:next w:val="Normln"/>
    <w:link w:val="Nadpis2Char"/>
    <w:unhideWhenUsed/>
    <w:qFormat/>
    <w:rsid w:val="00932CA1"/>
    <w:pPr>
      <w:numPr>
        <w:ilvl w:val="1"/>
      </w:numPr>
      <w:spacing w:before="200"/>
      <w:outlineLvl w:val="1"/>
    </w:pPr>
    <w:rPr>
      <w:bCs w:val="0"/>
      <w:sz w:val="28"/>
      <w:szCs w:val="26"/>
    </w:rPr>
  </w:style>
  <w:style w:type="paragraph" w:styleId="Nadpis3">
    <w:name w:val="heading 3"/>
    <w:aliases w:val="3_Nadpis 3"/>
    <w:basedOn w:val="Nadpis1"/>
    <w:next w:val="Normln"/>
    <w:link w:val="Nadpis3Char"/>
    <w:unhideWhenUsed/>
    <w:qFormat/>
    <w:rsid w:val="009037B5"/>
    <w:pPr>
      <w:numPr>
        <w:ilvl w:val="2"/>
      </w:numPr>
      <w:spacing w:before="200"/>
      <w:outlineLvl w:val="2"/>
    </w:pPr>
    <w:rPr>
      <w:rFonts w:eastAsiaTheme="majorEastAsia" w:cstheme="majorBidi"/>
      <w:bCs w:val="0"/>
    </w:rPr>
  </w:style>
  <w:style w:type="paragraph" w:styleId="Nadpis4">
    <w:name w:val="heading 4"/>
    <w:basedOn w:val="Nadpis1"/>
    <w:next w:val="Normln"/>
    <w:link w:val="Nadpis4Char"/>
    <w:uiPriority w:val="9"/>
    <w:unhideWhenUsed/>
    <w:qFormat/>
    <w:rsid w:val="009037B5"/>
    <w:pPr>
      <w:numPr>
        <w:ilvl w:val="3"/>
      </w:numPr>
      <w:spacing w:before="200"/>
      <w:outlineLvl w:val="3"/>
    </w:pPr>
    <w:rPr>
      <w:rFonts w:eastAsiaTheme="majorEastAsia" w:cstheme="majorBidi"/>
      <w:bCs w:val="0"/>
      <w:iCs/>
    </w:rPr>
  </w:style>
  <w:style w:type="paragraph" w:styleId="Nadpis5">
    <w:name w:val="heading 5"/>
    <w:aliases w:val="5_Nadpis 5"/>
    <w:basedOn w:val="Nadpis1"/>
    <w:next w:val="Normln"/>
    <w:link w:val="Nadpis5Char"/>
    <w:unhideWhenUsed/>
    <w:qFormat/>
    <w:rsid w:val="009037B5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Nadpis6">
    <w:name w:val="heading 6"/>
    <w:aliases w:val="6_Nadpis 6"/>
    <w:basedOn w:val="Nadpis1"/>
    <w:next w:val="Normln"/>
    <w:link w:val="Nadpis6Char"/>
    <w:unhideWhenUsed/>
    <w:qFormat/>
    <w:rsid w:val="009037B5"/>
    <w:pPr>
      <w:numPr>
        <w:ilvl w:val="5"/>
      </w:numPr>
      <w:spacing w:before="200"/>
      <w:outlineLvl w:val="5"/>
    </w:pPr>
    <w:rPr>
      <w:rFonts w:eastAsiaTheme="majorEastAsia" w:cstheme="majorBidi"/>
      <w:iCs/>
    </w:rPr>
  </w:style>
  <w:style w:type="paragraph" w:styleId="Nadpis7">
    <w:name w:val="heading 7"/>
    <w:basedOn w:val="Nadpis1"/>
    <w:next w:val="Normln"/>
    <w:link w:val="Nadpis7Char"/>
    <w:unhideWhenUsed/>
    <w:qFormat/>
    <w:rsid w:val="009037B5"/>
    <w:pPr>
      <w:numPr>
        <w:ilvl w:val="6"/>
      </w:numPr>
      <w:spacing w:before="200"/>
      <w:outlineLvl w:val="6"/>
    </w:pPr>
    <w:rPr>
      <w:rFonts w:eastAsiaTheme="majorEastAsia" w:cstheme="majorBidi"/>
      <w:iCs/>
    </w:rPr>
  </w:style>
  <w:style w:type="paragraph" w:styleId="Nadpis8">
    <w:name w:val="heading 8"/>
    <w:basedOn w:val="Nadpis1"/>
    <w:next w:val="Normln"/>
    <w:link w:val="Nadpis8Char"/>
    <w:unhideWhenUsed/>
    <w:qFormat/>
    <w:rsid w:val="009037B5"/>
    <w:pPr>
      <w:numPr>
        <w:ilvl w:val="7"/>
      </w:numPr>
      <w:spacing w:before="200"/>
      <w:outlineLvl w:val="7"/>
    </w:pPr>
    <w:rPr>
      <w:rFonts w:eastAsiaTheme="majorEastAsia" w:cstheme="majorBidi"/>
      <w:szCs w:val="20"/>
    </w:rPr>
  </w:style>
  <w:style w:type="paragraph" w:styleId="Nadpis9">
    <w:name w:val="heading 9"/>
    <w:aliases w:val="Requirement"/>
    <w:basedOn w:val="Nadpis1"/>
    <w:next w:val="Normln"/>
    <w:link w:val="Nadpis9Char"/>
    <w:unhideWhenUsed/>
    <w:qFormat/>
    <w:rsid w:val="007C4D19"/>
    <w:pPr>
      <w:numPr>
        <w:numId w:val="4"/>
      </w:numPr>
      <w:spacing w:before="200"/>
      <w:ind w:left="2160" w:hanging="2160"/>
      <w:outlineLvl w:val="8"/>
    </w:pPr>
    <w:rPr>
      <w:rFonts w:eastAsiaTheme="majorEastAsia" w:cstheme="majorBidi"/>
      <w:b w:val="0"/>
      <w:iCs/>
      <w:color w:val="auto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_Nadpis 1 Char,Section Char,Section Heading Char,SECTION Char,Chapter Char,Hoofdstukkop Char"/>
    <w:link w:val="Nadpis1"/>
    <w:rsid w:val="00932CA1"/>
    <w:rPr>
      <w:rFonts w:ascii="Verdana" w:eastAsia="Times New Roman" w:hAnsi="Verdana" w:cs="Times New Roman"/>
      <w:b/>
      <w:bCs/>
      <w:color w:val="F79646" w:themeColor="accent6"/>
      <w:sz w:val="32"/>
      <w:szCs w:val="28"/>
      <w:lang w:val="x-none"/>
    </w:rPr>
  </w:style>
  <w:style w:type="character" w:customStyle="1" w:styleId="Nadpis2Char">
    <w:name w:val="Nadpis 2 Char"/>
    <w:aliases w:val="2_Nadpis 2 Char,Major Char,Reset numbering Char,Centerhead Char"/>
    <w:link w:val="Nadpis2"/>
    <w:rsid w:val="00932CA1"/>
    <w:rPr>
      <w:rFonts w:ascii="Verdana" w:eastAsia="Times New Roman" w:hAnsi="Verdana" w:cs="Times New Roman"/>
      <w:b/>
      <w:color w:val="595959"/>
      <w:sz w:val="28"/>
      <w:szCs w:val="26"/>
      <w:lang w:val="x-none"/>
    </w:rPr>
  </w:style>
  <w:style w:type="character" w:customStyle="1" w:styleId="Nadpis3Char">
    <w:name w:val="Nadpis 3 Char"/>
    <w:aliases w:val="3_Nadpis 3 Char"/>
    <w:basedOn w:val="Standardnpsmoodstavce"/>
    <w:link w:val="Nadpis3"/>
    <w:uiPriority w:val="9"/>
    <w:rsid w:val="009037B5"/>
    <w:rPr>
      <w:rFonts w:ascii="Verdana" w:eastAsiaTheme="majorEastAsia" w:hAnsi="Verdana" w:cstheme="majorBidi"/>
      <w:b/>
      <w:color w:val="595959"/>
      <w:sz w:val="28"/>
      <w:szCs w:val="28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rsid w:val="009037B5"/>
    <w:rPr>
      <w:rFonts w:ascii="Verdana" w:eastAsiaTheme="majorEastAsia" w:hAnsi="Verdana" w:cstheme="majorBidi"/>
      <w:b/>
      <w:iCs/>
      <w:color w:val="595959"/>
      <w:sz w:val="28"/>
      <w:szCs w:val="28"/>
      <w:lang w:val="x-none"/>
    </w:rPr>
  </w:style>
  <w:style w:type="character" w:customStyle="1" w:styleId="Nadpis5Char">
    <w:name w:val="Nadpis 5 Char"/>
    <w:aliases w:val="5_Nadpis 5 Char"/>
    <w:basedOn w:val="Standardnpsmoodstavce"/>
    <w:link w:val="Nadpis5"/>
    <w:uiPriority w:val="9"/>
    <w:rsid w:val="009037B5"/>
    <w:rPr>
      <w:rFonts w:ascii="Verdana" w:eastAsiaTheme="majorEastAsia" w:hAnsi="Verdana" w:cstheme="majorBidi"/>
      <w:b/>
      <w:bCs/>
      <w:color w:val="595959"/>
      <w:sz w:val="28"/>
      <w:szCs w:val="28"/>
      <w:lang w:val="x-none"/>
    </w:rPr>
  </w:style>
  <w:style w:type="character" w:customStyle="1" w:styleId="Nadpis6Char">
    <w:name w:val="Nadpis 6 Char"/>
    <w:aliases w:val="6_Nadpis 6 Char"/>
    <w:basedOn w:val="Standardnpsmoodstavce"/>
    <w:link w:val="Nadpis6"/>
    <w:uiPriority w:val="9"/>
    <w:rsid w:val="009037B5"/>
    <w:rPr>
      <w:rFonts w:ascii="Verdana" w:eastAsiaTheme="majorEastAsia" w:hAnsi="Verdana" w:cstheme="majorBidi"/>
      <w:b/>
      <w:bCs/>
      <w:iCs/>
      <w:color w:val="595959"/>
      <w:sz w:val="28"/>
      <w:szCs w:val="28"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rsid w:val="009037B5"/>
    <w:rPr>
      <w:rFonts w:ascii="Verdana" w:eastAsiaTheme="majorEastAsia" w:hAnsi="Verdana" w:cstheme="majorBidi"/>
      <w:b/>
      <w:bCs/>
      <w:iCs/>
      <w:color w:val="595959"/>
      <w:sz w:val="28"/>
      <w:szCs w:val="28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rsid w:val="009037B5"/>
    <w:rPr>
      <w:rFonts w:ascii="Verdana" w:eastAsiaTheme="majorEastAsia" w:hAnsi="Verdana" w:cstheme="majorBidi"/>
      <w:b/>
      <w:bCs/>
      <w:color w:val="595959"/>
      <w:sz w:val="28"/>
      <w:szCs w:val="20"/>
      <w:lang w:val="x-none"/>
    </w:rPr>
  </w:style>
  <w:style w:type="character" w:customStyle="1" w:styleId="Nadpis9Char">
    <w:name w:val="Nadpis 9 Char"/>
    <w:aliases w:val="Requirement Char"/>
    <w:basedOn w:val="Standardnpsmoodstavce"/>
    <w:link w:val="Nadpis9"/>
    <w:uiPriority w:val="9"/>
    <w:rsid w:val="007C4D19"/>
    <w:rPr>
      <w:rFonts w:ascii="Verdana" w:eastAsiaTheme="majorEastAsia" w:hAnsi="Verdana" w:cstheme="majorBidi"/>
      <w:bCs/>
      <w:iCs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37B5"/>
    <w:pPr>
      <w:spacing w:after="0" w:line="240" w:lineRule="auto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037B5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itulek">
    <w:name w:val="caption"/>
    <w:basedOn w:val="Normln"/>
    <w:next w:val="Normln"/>
    <w:autoRedefine/>
    <w:uiPriority w:val="35"/>
    <w:unhideWhenUsed/>
    <w:qFormat/>
    <w:rsid w:val="009037B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037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37B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37B5"/>
    <w:rPr>
      <w:rFonts w:ascii="Verdana" w:eastAsia="Calibri" w:hAnsi="Verdana" w:cs="Times New Roman"/>
      <w:color w:val="262626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37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037B5"/>
    <w:rPr>
      <w:rFonts w:ascii="Verdana" w:eastAsia="Calibri" w:hAnsi="Verdana" w:cs="Times New Roman"/>
      <w:b/>
      <w:bCs/>
      <w:color w:val="262626"/>
      <w:sz w:val="20"/>
      <w:szCs w:val="20"/>
      <w:lang w:val="en-GB"/>
    </w:rPr>
  </w:style>
  <w:style w:type="paragraph" w:customStyle="1" w:styleId="Default">
    <w:name w:val="Default"/>
    <w:rsid w:val="009037B5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0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7B5"/>
    <w:rPr>
      <w:rFonts w:ascii="Verdana" w:eastAsia="Calibri" w:hAnsi="Verdana" w:cs="Times New Roman"/>
      <w:color w:val="262626"/>
      <w:sz w:val="20"/>
      <w:lang w:val="en-GB"/>
    </w:rPr>
  </w:style>
  <w:style w:type="character" w:styleId="Znakapoznpodarou">
    <w:name w:val="footnote reference"/>
    <w:basedOn w:val="Standardnpsmoodstavce"/>
    <w:uiPriority w:val="99"/>
    <w:semiHidden/>
    <w:unhideWhenUsed/>
    <w:rsid w:val="009037B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037B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037B5"/>
    <w:rPr>
      <w:rFonts w:ascii="Georgia" w:eastAsia="Calibri" w:hAnsi="Georgia" w:cs="Times New Roman"/>
      <w:sz w:val="20"/>
      <w:szCs w:val="20"/>
      <w:lang w:val="cs-CZ"/>
    </w:rPr>
  </w:style>
  <w:style w:type="paragraph" w:styleId="Zhlav">
    <w:name w:val="header"/>
    <w:basedOn w:val="Normln"/>
    <w:link w:val="ZhlavChar"/>
    <w:uiPriority w:val="99"/>
    <w:unhideWhenUsed/>
    <w:rsid w:val="00903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7B5"/>
    <w:rPr>
      <w:rFonts w:ascii="Verdana" w:eastAsia="Calibri" w:hAnsi="Verdana" w:cs="Times New Roman"/>
      <w:color w:val="262626"/>
      <w:sz w:val="20"/>
      <w:lang w:val="en-GB"/>
    </w:rPr>
  </w:style>
  <w:style w:type="paragraph" w:styleId="Bezmezer">
    <w:name w:val="No Spacing"/>
    <w:link w:val="BezmezerChar"/>
    <w:uiPriority w:val="1"/>
    <w:qFormat/>
    <w:rsid w:val="009037B5"/>
    <w:pPr>
      <w:spacing w:after="0" w:line="240" w:lineRule="auto"/>
    </w:pPr>
    <w:rPr>
      <w:rFonts w:ascii="Verdana" w:eastAsia="Calibri" w:hAnsi="Verdana" w:cs="Times New Roman"/>
      <w:color w:val="262626"/>
      <w:sz w:val="20"/>
      <w:lang w:val="cs-CZ"/>
    </w:rPr>
  </w:style>
  <w:style w:type="character" w:styleId="Hypertextovodkaz">
    <w:name w:val="Hyperlink"/>
    <w:uiPriority w:val="99"/>
    <w:unhideWhenUsed/>
    <w:rsid w:val="009037B5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9037B5"/>
    <w:pPr>
      <w:ind w:left="72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037B5"/>
    <w:rPr>
      <w:rFonts w:ascii="Verdana" w:eastAsia="Calibri" w:hAnsi="Verdana" w:cs="Times New Roman"/>
      <w:color w:val="262626"/>
      <w:sz w:val="20"/>
      <w:lang w:val="en-GB"/>
    </w:rPr>
  </w:style>
  <w:style w:type="paragraph" w:styleId="Podtitul">
    <w:name w:val="Subtitle"/>
    <w:aliases w:val="Adresy,kontakty"/>
    <w:next w:val="Bezmezer"/>
    <w:link w:val="PodtitulChar"/>
    <w:uiPriority w:val="11"/>
    <w:qFormat/>
    <w:rsid w:val="009037B5"/>
    <w:pPr>
      <w:numPr>
        <w:ilvl w:val="1"/>
      </w:numPr>
      <w:spacing w:after="0" w:line="240" w:lineRule="auto"/>
    </w:pPr>
    <w:rPr>
      <w:rFonts w:ascii="Calibri" w:eastAsia="Times New Roman" w:hAnsi="Calibri" w:cs="Times New Roman"/>
      <w:iCs/>
      <w:color w:val="008CCC"/>
      <w:sz w:val="18"/>
      <w:szCs w:val="24"/>
      <w:lang w:val="cs-CZ" w:eastAsia="cs-CZ"/>
    </w:rPr>
  </w:style>
  <w:style w:type="character" w:customStyle="1" w:styleId="PodtitulChar">
    <w:name w:val="Podtitul Char"/>
    <w:aliases w:val="Adresy Char,kontakty Char"/>
    <w:link w:val="Podtitul"/>
    <w:uiPriority w:val="11"/>
    <w:rsid w:val="009037B5"/>
    <w:rPr>
      <w:rFonts w:ascii="Calibri" w:eastAsia="Times New Roman" w:hAnsi="Calibri" w:cs="Times New Roman"/>
      <w:iCs/>
      <w:color w:val="008CCC"/>
      <w:sz w:val="18"/>
      <w:szCs w:val="24"/>
      <w:lang w:val="cs-CZ" w:eastAsia="cs-CZ"/>
    </w:rPr>
  </w:style>
  <w:style w:type="table" w:styleId="Mkatabulky">
    <w:name w:val="Table Grid"/>
    <w:basedOn w:val="Normlntabulka"/>
    <w:uiPriority w:val="59"/>
    <w:rsid w:val="009037B5"/>
    <w:pPr>
      <w:spacing w:after="0" w:line="240" w:lineRule="auto"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aliases w:val="gray"/>
    <w:basedOn w:val="Bezmezer"/>
    <w:next w:val="Bezmezer"/>
    <w:link w:val="NzevChar"/>
    <w:uiPriority w:val="10"/>
    <w:qFormat/>
    <w:rsid w:val="009037B5"/>
    <w:pPr>
      <w:contextualSpacing/>
    </w:pPr>
    <w:rPr>
      <w:rFonts w:eastAsia="Times New Roman"/>
      <w:b/>
      <w:color w:val="595959"/>
      <w:spacing w:val="5"/>
      <w:kern w:val="28"/>
      <w:sz w:val="28"/>
      <w:szCs w:val="52"/>
      <w:lang w:val="x-none"/>
    </w:rPr>
  </w:style>
  <w:style w:type="character" w:customStyle="1" w:styleId="NzevChar">
    <w:name w:val="Název Char"/>
    <w:aliases w:val="gray Char"/>
    <w:link w:val="Nzev"/>
    <w:uiPriority w:val="10"/>
    <w:rsid w:val="009037B5"/>
    <w:rPr>
      <w:rFonts w:ascii="Verdana" w:eastAsia="Times New Roman" w:hAnsi="Verdana" w:cs="Times New Roman"/>
      <w:b/>
      <w:color w:val="595959"/>
      <w:spacing w:val="5"/>
      <w:kern w:val="28"/>
      <w:sz w:val="28"/>
      <w:szCs w:val="52"/>
      <w:lang w:val="x-none"/>
    </w:rPr>
  </w:style>
  <w:style w:type="paragraph" w:styleId="Obsah1">
    <w:name w:val="toc 1"/>
    <w:basedOn w:val="Normln"/>
    <w:next w:val="Normln"/>
    <w:autoRedefine/>
    <w:uiPriority w:val="39"/>
    <w:unhideWhenUsed/>
    <w:rsid w:val="009037B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37B5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9037B5"/>
    <w:pPr>
      <w:spacing w:after="100"/>
      <w:ind w:left="400"/>
    </w:pPr>
  </w:style>
  <w:style w:type="paragraph" w:customStyle="1" w:styleId="Heading10">
    <w:name w:val="Heading 10"/>
    <w:aliases w:val="Requirements"/>
    <w:basedOn w:val="Normln"/>
    <w:link w:val="Heading10Char"/>
    <w:qFormat/>
    <w:rsid w:val="006A5966"/>
    <w:rPr>
      <w:lang w:val="cs-CZ"/>
    </w:rPr>
  </w:style>
  <w:style w:type="character" w:customStyle="1" w:styleId="Heading10Char">
    <w:name w:val="Heading 10 Char"/>
    <w:aliases w:val="Requirements Char"/>
    <w:basedOn w:val="Standardnpsmoodstavce"/>
    <w:link w:val="Heading10"/>
    <w:rsid w:val="006A5966"/>
    <w:rPr>
      <w:rFonts w:ascii="Verdana" w:eastAsia="Calibri" w:hAnsi="Verdana" w:cs="Times New Roman"/>
      <w:color w:val="262626"/>
      <w:sz w:val="20"/>
      <w:lang w:val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481839"/>
    <w:rPr>
      <w:rFonts w:ascii="Verdana" w:eastAsia="Calibri" w:hAnsi="Verdana" w:cs="Times New Roman"/>
      <w:color w:val="262626"/>
      <w:sz w:val="20"/>
      <w:lang w:val="cs-CZ"/>
    </w:rPr>
  </w:style>
  <w:style w:type="character" w:customStyle="1" w:styleId="DoctTypeChar">
    <w:name w:val="Doct Type Char"/>
    <w:basedOn w:val="NzevChar"/>
    <w:link w:val="DoctType"/>
    <w:locked/>
    <w:rsid w:val="00481839"/>
    <w:rPr>
      <w:rFonts w:ascii="Verdana" w:eastAsia="Calibri" w:hAnsi="Verdana" w:cs="Times New Roman"/>
      <w:b w:val="0"/>
      <w:i/>
      <w:color w:val="595959"/>
      <w:spacing w:val="5"/>
      <w:kern w:val="28"/>
      <w:sz w:val="28"/>
      <w:szCs w:val="52"/>
      <w:lang w:val="x-none"/>
    </w:rPr>
  </w:style>
  <w:style w:type="paragraph" w:customStyle="1" w:styleId="DoctType">
    <w:name w:val="Doct Type"/>
    <w:basedOn w:val="Nzev"/>
    <w:link w:val="DoctTypeChar"/>
    <w:qFormat/>
    <w:rsid w:val="00481839"/>
    <w:pPr>
      <w:jc w:val="center"/>
    </w:pPr>
    <w:rPr>
      <w:rFonts w:eastAsia="Calibri"/>
      <w:b w:val="0"/>
      <w:i/>
    </w:rPr>
  </w:style>
  <w:style w:type="character" w:styleId="Zdraznn">
    <w:name w:val="Emphasis"/>
    <w:aliases w:val="Kurzíva"/>
    <w:basedOn w:val="Standardnpsmoodstavce"/>
    <w:uiPriority w:val="20"/>
    <w:qFormat/>
    <w:rsid w:val="00481839"/>
    <w:rPr>
      <w:i/>
      <w:iCs/>
    </w:rPr>
  </w:style>
  <w:style w:type="character" w:styleId="Siln">
    <w:name w:val="Strong"/>
    <w:basedOn w:val="Standardnpsmoodstavce"/>
    <w:uiPriority w:val="22"/>
    <w:qFormat/>
    <w:rsid w:val="00481839"/>
    <w:rPr>
      <w:b/>
      <w:bCs/>
    </w:rPr>
  </w:style>
  <w:style w:type="character" w:customStyle="1" w:styleId="ilfuvd">
    <w:name w:val="ilfuvd"/>
    <w:basedOn w:val="Standardnpsmoodstavce"/>
    <w:rsid w:val="002613F4"/>
  </w:style>
  <w:style w:type="character" w:styleId="Zstupntext">
    <w:name w:val="Placeholder Text"/>
    <w:basedOn w:val="Standardnpsmoodstavce"/>
    <w:uiPriority w:val="99"/>
    <w:semiHidden/>
    <w:rsid w:val="009A012F"/>
    <w:rPr>
      <w:color w:val="808080"/>
    </w:rPr>
  </w:style>
  <w:style w:type="paragraph" w:customStyle="1" w:styleId="slovn1">
    <w:name w:val="Číslování 1"/>
    <w:basedOn w:val="Odstavecseseznamem"/>
    <w:uiPriority w:val="9"/>
    <w:qFormat/>
    <w:rsid w:val="004932B5"/>
    <w:pPr>
      <w:keepNext/>
      <w:numPr>
        <w:numId w:val="24"/>
      </w:numPr>
      <w:spacing w:before="60" w:after="60"/>
    </w:pPr>
    <w:rPr>
      <w:rFonts w:asciiTheme="majorHAnsi" w:hAnsiTheme="majorHAnsi"/>
      <w:szCs w:val="20"/>
      <w:lang w:val="en-US" w:eastAsia="cs-CZ"/>
    </w:rPr>
  </w:style>
  <w:style w:type="paragraph" w:customStyle="1" w:styleId="slovn2">
    <w:name w:val="Číslování 2"/>
    <w:basedOn w:val="slovn1"/>
    <w:uiPriority w:val="9"/>
    <w:qFormat/>
    <w:rsid w:val="004932B5"/>
    <w:pPr>
      <w:numPr>
        <w:ilvl w:val="1"/>
      </w:numPr>
    </w:pPr>
  </w:style>
  <w:style w:type="paragraph" w:customStyle="1" w:styleId="slovn3">
    <w:name w:val="Číslování 3"/>
    <w:basedOn w:val="slovn2"/>
    <w:link w:val="slovn3Char"/>
    <w:uiPriority w:val="9"/>
    <w:qFormat/>
    <w:rsid w:val="004932B5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4932B5"/>
    <w:rPr>
      <w:rFonts w:asciiTheme="majorHAnsi" w:eastAsia="Calibri" w:hAnsiTheme="majorHAnsi" w:cs="Times New Roman"/>
      <w:color w:val="262626"/>
      <w:sz w:val="20"/>
      <w:szCs w:val="20"/>
      <w:lang w:eastAsia="cs-CZ"/>
    </w:rPr>
  </w:style>
  <w:style w:type="paragraph" w:customStyle="1" w:styleId="slovn4">
    <w:name w:val="Číslování 4"/>
    <w:basedOn w:val="slovn3"/>
    <w:uiPriority w:val="9"/>
    <w:semiHidden/>
    <w:unhideWhenUsed/>
    <w:qFormat/>
    <w:rsid w:val="004932B5"/>
    <w:pPr>
      <w:keepNext w:val="0"/>
      <w:numPr>
        <w:ilvl w:val="3"/>
      </w:numPr>
      <w:tabs>
        <w:tab w:val="clear" w:pos="1361"/>
        <w:tab w:val="left" w:pos="567"/>
      </w:tabs>
      <w:ind w:left="4581" w:hanging="360"/>
      <w:contextualSpacing w:val="0"/>
      <w:jc w:val="both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uiPriority w:val="9"/>
    <w:semiHidden/>
    <w:unhideWhenUsed/>
    <w:qFormat/>
    <w:rsid w:val="004932B5"/>
    <w:pPr>
      <w:numPr>
        <w:ilvl w:val="4"/>
      </w:numPr>
      <w:tabs>
        <w:tab w:val="clear" w:pos="1701"/>
      </w:tabs>
      <w:ind w:left="5301" w:hanging="360"/>
      <w:jc w:val="left"/>
    </w:pPr>
  </w:style>
  <w:style w:type="paragraph" w:customStyle="1" w:styleId="StylNadpis1Ped6bZa5b">
    <w:name w:val="Styl Nadpis 1 + Před:  6 b. Za:  5 b."/>
    <w:basedOn w:val="Nadpis1"/>
    <w:rsid w:val="00F712A0"/>
    <w:pPr>
      <w:numPr>
        <w:numId w:val="0"/>
      </w:numPr>
      <w:tabs>
        <w:tab w:val="num" w:pos="432"/>
        <w:tab w:val="num" w:pos="720"/>
      </w:tabs>
      <w:spacing w:before="120" w:after="100"/>
      <w:jc w:val="both"/>
    </w:pPr>
    <w:rPr>
      <w:rFonts w:asciiTheme="minorHAnsi" w:hAnsiTheme="minorHAnsi" w:cs="Arial"/>
      <w:iCs/>
      <w:color w:val="auto"/>
      <w:kern w:val="32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5E8F28EF0E44E6B844AE6C5CF7E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F751F-5651-4E85-97D9-CBD3F596BA60}"/>
      </w:docPartPr>
      <w:docPartBody>
        <w:p w:rsidR="001C6383" w:rsidRDefault="00285AE1" w:rsidP="00285AE1">
          <w:pPr>
            <w:pStyle w:val="245E8F28EF0E44E6B844AE6C5CF7E5C6"/>
          </w:pPr>
          <w:r>
            <w:rPr>
              <w:rStyle w:val="Zstupntext"/>
            </w:rPr>
            <w:t>Select a value</w:t>
          </w:r>
        </w:p>
      </w:docPartBody>
    </w:docPart>
    <w:docPart>
      <w:docPartPr>
        <w:name w:val="17FAEE2C07BE4FE88EC3FA5D110BA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7194F-6A23-44CF-A343-821FC089D9E5}"/>
      </w:docPartPr>
      <w:docPartBody>
        <w:p w:rsidR="001C6383" w:rsidRDefault="00285AE1" w:rsidP="00285AE1">
          <w:pPr>
            <w:pStyle w:val="17FAEE2C07BE4FE88EC3FA5D110BA4B8"/>
          </w:pPr>
          <w:r>
            <w:rPr>
              <w:rStyle w:val="Zstupntext"/>
            </w:rPr>
            <w:t>Teamcenter ID / revision</w:t>
          </w:r>
        </w:p>
      </w:docPartBody>
    </w:docPart>
    <w:docPart>
      <w:docPartPr>
        <w:name w:val="47BA1981E63347FBADE5937B38E34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024C9-77F1-49E0-95BC-F8CC76C0EDBC}"/>
      </w:docPartPr>
      <w:docPartBody>
        <w:p w:rsidR="001C6383" w:rsidRDefault="00285AE1" w:rsidP="00285AE1">
          <w:pPr>
            <w:pStyle w:val="47BA1981E63347FBADE5937B38E348AD"/>
          </w:pPr>
          <w:r>
            <w:rPr>
              <w:rStyle w:val="Zstupntext"/>
            </w:rPr>
            <w:t>Select a value</w:t>
          </w:r>
        </w:p>
      </w:docPartBody>
    </w:docPart>
    <w:docPart>
      <w:docPartPr>
        <w:name w:val="59F3EAA13E774F1CABD4E66D0E41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9FEBC-8F89-4703-90EC-11D414599431}"/>
      </w:docPartPr>
      <w:docPartBody>
        <w:p w:rsidR="001C6383" w:rsidRDefault="00285AE1" w:rsidP="00285AE1">
          <w:pPr>
            <w:pStyle w:val="59F3EAA13E774F1CABD4E66D0E41DF34"/>
          </w:pPr>
          <w:r>
            <w:rPr>
              <w:rStyle w:val="Zstupntext"/>
            </w:rPr>
            <w:t>Specific Document code</w:t>
          </w:r>
        </w:p>
      </w:docPartBody>
    </w:docPart>
    <w:docPart>
      <w:docPartPr>
        <w:name w:val="8730668C972546E7B74A4459A25E0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849EB-7203-4131-A93A-3E16A9DEA8D5}"/>
      </w:docPartPr>
      <w:docPartBody>
        <w:p w:rsidR="001C6383" w:rsidRDefault="00285AE1" w:rsidP="00285AE1">
          <w:pPr>
            <w:pStyle w:val="8730668C972546E7B74A4459A25E02D4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E1"/>
    <w:rsid w:val="00016D9A"/>
    <w:rsid w:val="00040EA1"/>
    <w:rsid w:val="00171D01"/>
    <w:rsid w:val="00195719"/>
    <w:rsid w:val="001A2EE7"/>
    <w:rsid w:val="001B3B44"/>
    <w:rsid w:val="001C56B6"/>
    <w:rsid w:val="001C6383"/>
    <w:rsid w:val="001D665E"/>
    <w:rsid w:val="00285AE1"/>
    <w:rsid w:val="002F06C5"/>
    <w:rsid w:val="00302BFB"/>
    <w:rsid w:val="003341FC"/>
    <w:rsid w:val="00356443"/>
    <w:rsid w:val="00384A7B"/>
    <w:rsid w:val="00446A2B"/>
    <w:rsid w:val="0046253F"/>
    <w:rsid w:val="0049296F"/>
    <w:rsid w:val="005072F4"/>
    <w:rsid w:val="0053438A"/>
    <w:rsid w:val="005D07F3"/>
    <w:rsid w:val="00613786"/>
    <w:rsid w:val="006D0AB4"/>
    <w:rsid w:val="00713520"/>
    <w:rsid w:val="00767B88"/>
    <w:rsid w:val="00800C1C"/>
    <w:rsid w:val="008412AE"/>
    <w:rsid w:val="0089160A"/>
    <w:rsid w:val="008E5137"/>
    <w:rsid w:val="00941B66"/>
    <w:rsid w:val="00945E72"/>
    <w:rsid w:val="0099132A"/>
    <w:rsid w:val="009A2B08"/>
    <w:rsid w:val="009B7088"/>
    <w:rsid w:val="009C5030"/>
    <w:rsid w:val="00A141E9"/>
    <w:rsid w:val="00A42399"/>
    <w:rsid w:val="00B73076"/>
    <w:rsid w:val="00B85A37"/>
    <w:rsid w:val="00C3487E"/>
    <w:rsid w:val="00C37B85"/>
    <w:rsid w:val="00C8606E"/>
    <w:rsid w:val="00C95681"/>
    <w:rsid w:val="00CB7579"/>
    <w:rsid w:val="00CC3EA9"/>
    <w:rsid w:val="00CF3BE8"/>
    <w:rsid w:val="00D64EF3"/>
    <w:rsid w:val="00D6527A"/>
    <w:rsid w:val="00DB094B"/>
    <w:rsid w:val="00DC2EA3"/>
    <w:rsid w:val="00DD28E9"/>
    <w:rsid w:val="00DF2B70"/>
    <w:rsid w:val="00E501D8"/>
    <w:rsid w:val="00EA24D1"/>
    <w:rsid w:val="00EB6AFB"/>
    <w:rsid w:val="00EC7E6C"/>
    <w:rsid w:val="00F337EF"/>
    <w:rsid w:val="00F615E9"/>
    <w:rsid w:val="00FB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5AE1"/>
  </w:style>
  <w:style w:type="paragraph" w:customStyle="1" w:styleId="245E8F28EF0E44E6B844AE6C5CF7E5C6">
    <w:name w:val="245E8F28EF0E44E6B844AE6C5CF7E5C6"/>
    <w:rsid w:val="00285AE1"/>
  </w:style>
  <w:style w:type="paragraph" w:customStyle="1" w:styleId="17FAEE2C07BE4FE88EC3FA5D110BA4B8">
    <w:name w:val="17FAEE2C07BE4FE88EC3FA5D110BA4B8"/>
    <w:rsid w:val="00285AE1"/>
  </w:style>
  <w:style w:type="paragraph" w:customStyle="1" w:styleId="47BA1981E63347FBADE5937B38E348AD">
    <w:name w:val="47BA1981E63347FBADE5937B38E348AD"/>
    <w:rsid w:val="00285AE1"/>
  </w:style>
  <w:style w:type="paragraph" w:customStyle="1" w:styleId="59F3EAA13E774F1CABD4E66D0E41DF34">
    <w:name w:val="59F3EAA13E774F1CABD4E66D0E41DF34"/>
    <w:rsid w:val="00285AE1"/>
  </w:style>
  <w:style w:type="paragraph" w:customStyle="1" w:styleId="8730668C972546E7B74A4459A25E02D4">
    <w:name w:val="8730668C972546E7B74A4459A25E02D4"/>
    <w:rsid w:val="00285A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00265560/C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C83A9B6D13E4DBDA6D0FAC27D9180" ma:contentTypeVersion="2" ma:contentTypeDescription="Vytvoří nový dokument" ma:contentTypeScope="" ma:versionID="b44e9008883cfb3b49ec3fd67b20631c">
  <xsd:schema xmlns:xsd="http://www.w3.org/2001/XMLSchema" xmlns:xs="http://www.w3.org/2001/XMLSchema" xmlns:p="http://schemas.microsoft.com/office/2006/metadata/properties" xmlns:ns2="f7785c55-a629-41f2-a754-eed043f50848" targetNamespace="http://schemas.microsoft.com/office/2006/metadata/properties" ma:root="true" ma:fieldsID="307624377eb486ba11b7b816fca3d07f" ns2:_="">
    <xsd:import namespace="f7785c55-a629-41f2-a754-eed043f50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85c55-a629-41f2-a754-eed043f50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6CE4E6-E36B-42C2-B875-74571BA98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785c55-a629-41f2-a754-eed043f50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2E2764-8F67-467C-90B2-06A682E555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3B4F61-89D4-4BAF-9F76-59B5056B2D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17C622-D86D-452A-822D-9FF00614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1655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FZU</Company>
  <LinksUpToDate>false</LinksUpToDate>
  <CharactersWithSpaces>11403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Aleksei Kuzmenko</dc:creator>
  <cp:lastModifiedBy>Hanusková Denisa</cp:lastModifiedBy>
  <cp:revision>2</cp:revision>
  <cp:lastPrinted>2020-05-28T08:00:00Z</cp:lastPrinted>
  <dcterms:created xsi:type="dcterms:W3CDTF">2020-06-10T09:37:00Z</dcterms:created>
  <dcterms:modified xsi:type="dcterms:W3CDTF">2020-06-10T09:37:00Z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0x010100AC0C83A9B6D13E4DBDA6D0FAC27D9180</vt:lpwstr>
  </property>
</Properties>
</file>