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C45" w:rsidRDefault="00925827">
      <w:pPr>
        <w:pStyle w:val="Zkladntext30"/>
        <w:shd w:val="clear" w:color="auto" w:fill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3pt;margin-top:-2.35pt;width:186.55pt;height:17.95pt;z-index:-125829376;mso-wrap-distance-left:5pt;mso-wrap-distance-right:8.9pt;mso-wrap-distance-bottom:27.6pt;mso-position-horizontal-relative:margin;mso-position-vertical-relative:margin" filled="f" stroked="f">
            <v:textbox style="mso-fit-shape-to-text:t" inset="0,0,0,0">
              <w:txbxContent>
                <w:p w:rsidR="00DE7C45" w:rsidRDefault="00925827">
                  <w:pPr>
                    <w:pStyle w:val="Zkladntext5"/>
                    <w:shd w:val="clear" w:color="auto" w:fill="auto"/>
                    <w:spacing w:line="300" w:lineRule="exact"/>
                  </w:pPr>
                  <w:r>
                    <w:t>Krajská správa a údržba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27" type="#_x0000_t202" style="position:absolute;left:0;text-align:left;margin-left:-.6pt;margin-top:14.5pt;width:115.3pt;height:28.95pt;z-index:-125829375;mso-wrap-distance-left:5pt;mso-wrap-distance-top:16.25pt;mso-wrap-distance-right:9.15pt;mso-position-horizontal-relative:margin;mso-position-vertical-relative:margin" filled="f" stroked="f">
            <v:textbox style="mso-fit-shape-to-text:t" inset="0,0,0,0">
              <w:txbxContent>
                <w:p w:rsidR="00DE7C45" w:rsidRDefault="00925827">
                  <w:pPr>
                    <w:pStyle w:val="Titulekobrzku2"/>
                    <w:shd w:val="clear" w:color="auto" w:fill="auto"/>
                    <w:spacing w:after="0" w:line="300" w:lineRule="exact"/>
                  </w:pPr>
                  <w:r>
                    <w:t>silnic Vysočiny</w:t>
                  </w:r>
                </w:p>
                <w:p w:rsidR="00DE7C45" w:rsidRDefault="00925827">
                  <w:pPr>
                    <w:pStyle w:val="Titulekobrzku"/>
                    <w:shd w:val="clear" w:color="auto" w:fill="auto"/>
                    <w:spacing w:before="0" w:line="190" w:lineRule="exact"/>
                  </w:pPr>
                  <w:r>
                    <w:t>příspěvková organizace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15.3pt;margin-top:19.25pt;width:70.55pt;height:23.05pt;z-index:-125829374;mso-wrap-distance-left:5pt;mso-wrap-distance-top:16.25pt;mso-wrap-distance-right:9.15pt;mso-position-horizontal-relative:margin;mso-position-vertical-relative:margin">
            <v:imagedata r:id="rId6" o:title="image1"/>
            <w10:wrap type="square" side="right" anchorx="margin" anchory="margin"/>
          </v:shape>
        </w:pict>
      </w:r>
      <w:r>
        <w:t>Krajská správa a údržba silnic Vysočiny, příspěvková organizace</w:t>
      </w:r>
    </w:p>
    <w:p w:rsidR="00DE7C45" w:rsidRDefault="00925827">
      <w:pPr>
        <w:pStyle w:val="Zkladntext30"/>
        <w:shd w:val="clear" w:color="auto" w:fill="auto"/>
        <w:tabs>
          <w:tab w:val="left" w:pos="2164"/>
        </w:tabs>
      </w:pPr>
      <w:r>
        <w:t>Kosovská</w:t>
      </w:r>
      <w:r>
        <w:tab/>
        <w:t>16</w:t>
      </w:r>
    </w:p>
    <w:p w:rsidR="00DE7C45" w:rsidRDefault="00925827">
      <w:pPr>
        <w:pStyle w:val="Zkladntext30"/>
        <w:shd w:val="clear" w:color="auto" w:fill="auto"/>
      </w:pPr>
      <w:r>
        <w:t>Jihlava</w:t>
      </w:r>
    </w:p>
    <w:p w:rsidR="00DE7C45" w:rsidRDefault="00925827">
      <w:pPr>
        <w:pStyle w:val="Zkladntext30"/>
        <w:shd w:val="clear" w:color="auto" w:fill="auto"/>
        <w:tabs>
          <w:tab w:val="left" w:pos="2990"/>
        </w:tabs>
        <w:spacing w:after="110" w:line="190" w:lineRule="exact"/>
        <w:ind w:left="1260"/>
      </w:pPr>
      <w:r>
        <w:t>lč0:00090450</w:t>
      </w:r>
      <w:r>
        <w:tab/>
        <w:t>DIČ:CZ00090450</w:t>
      </w:r>
    </w:p>
    <w:p w:rsidR="00DE7C45" w:rsidRDefault="00925827">
      <w:pPr>
        <w:pStyle w:val="Zkladntext40"/>
        <w:shd w:val="clear" w:color="auto" w:fill="auto"/>
        <w:tabs>
          <w:tab w:val="left" w:pos="3950"/>
        </w:tabs>
        <w:spacing w:before="0" w:line="190" w:lineRule="exact"/>
      </w:pPr>
      <w:r>
        <w:pict>
          <v:shape id="_x0000_s1029" type="#_x0000_t202" style="position:absolute;left:0;text-align:left;margin-left:.9pt;margin-top:73.05pt;width:192.5pt;height:.05pt;z-index:-125829373;mso-wrap-distance-left:5pt;mso-wrap-distance-right:12.7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80"/>
                    <w:gridCol w:w="2170"/>
                  </w:tblGrid>
                  <w:tr w:rsidR="00DE7C4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2"/>
                      <w:jc w:val="center"/>
                    </w:trPr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E7C45" w:rsidRDefault="00925827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Druh dokladu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E7C45" w:rsidRDefault="00925827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760</w:t>
                        </w:r>
                      </w:p>
                    </w:tc>
                  </w:tr>
                  <w:tr w:rsidR="00DE7C4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  <w:jc w:val="center"/>
                    </w:trPr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E7C45" w:rsidRDefault="00925827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Číslo dokladu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E7C45" w:rsidRDefault="00925827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76000218</w:t>
                        </w:r>
                      </w:p>
                    </w:tc>
                  </w:tr>
                  <w:tr w:rsidR="00DE7C4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6"/>
                      <w:jc w:val="center"/>
                    </w:trPr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E7C45" w:rsidRDefault="00925827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Rok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E7C45" w:rsidRDefault="00925827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2020</w:t>
                        </w:r>
                      </w:p>
                    </w:tc>
                  </w:tr>
                  <w:tr w:rsidR="00DE7C4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  <w:jc w:val="center"/>
                    </w:trPr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E7C45" w:rsidRDefault="00925827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Dodací lhůta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E7C45" w:rsidRDefault="00DE7C4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E7C4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  <w:jc w:val="center"/>
                    </w:trPr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E7C45" w:rsidRDefault="00925827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Způsob dopravy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E7C45" w:rsidRDefault="00DE7C4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E7C4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6"/>
                      <w:jc w:val="center"/>
                    </w:trPr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E7C45" w:rsidRDefault="00925827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Místo určení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E7C45" w:rsidRDefault="00DE7C4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E7C4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2"/>
                      <w:jc w:val="center"/>
                    </w:trPr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DE7C45" w:rsidRDefault="00925827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Vyřizuje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E7C45" w:rsidRDefault="00925827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  <w:lang w:val="en-US" w:eastAsia="en-US" w:bidi="en-US"/>
                          </w:rPr>
                          <w:t xml:space="preserve">IT </w:t>
                        </w:r>
                        <w:r>
                          <w:rPr>
                            <w:rStyle w:val="Zkladntext295pt"/>
                          </w:rPr>
                          <w:t>'</w:t>
                        </w:r>
                      </w:p>
                    </w:tc>
                  </w:tr>
                </w:tbl>
                <w:p w:rsidR="00DE7C45" w:rsidRDefault="00DE7C45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pict>
          <v:shape id="_x0000_s1030" type="#_x0000_t202" style="position:absolute;left:0;text-align:left;margin-left:206.1pt;margin-top:73pt;width:217.9pt;height:67.3pt;z-index:-125829372;mso-wrap-distance-left:32.5pt;mso-wrap-distance-right:87.5pt;mso-wrap-distance-bottom:25.6pt;mso-position-horizontal-relative:margin;mso-position-vertical-relative:margin" filled="f" stroked="f">
            <v:textbox style="mso-fit-shape-to-text:t" inset="0,0,0,0">
              <w:txbxContent>
                <w:p w:rsidR="00DE7C45" w:rsidRDefault="00925827">
                  <w:pPr>
                    <w:pStyle w:val="Zkladntext40"/>
                    <w:shd w:val="clear" w:color="auto" w:fill="auto"/>
                    <w:tabs>
                      <w:tab w:val="left" w:leader="underscore" w:pos="4329"/>
                    </w:tabs>
                    <w:spacing w:before="0" w:after="138" w:line="190" w:lineRule="exact"/>
                  </w:pPr>
                  <w:r>
                    <w:rPr>
                      <w:rStyle w:val="Zkladntext4Exact0"/>
                      <w:b/>
                      <w:bCs/>
                    </w:rPr>
                    <w:t>Dodavatel:</w:t>
                  </w:r>
                  <w:r>
                    <w:rPr>
                      <w:rStyle w:val="Zkladntext4Exact"/>
                      <w:b/>
                      <w:bCs/>
                    </w:rPr>
                    <w:tab/>
                  </w:r>
                </w:p>
                <w:p w:rsidR="00DE7C45" w:rsidRDefault="00925827">
                  <w:pPr>
                    <w:pStyle w:val="Zkladntext40"/>
                    <w:shd w:val="clear" w:color="auto" w:fill="auto"/>
                    <w:spacing w:before="0" w:line="190" w:lineRule="exact"/>
                    <w:ind w:left="260"/>
                  </w:pPr>
                  <w:r>
                    <w:rPr>
                      <w:rStyle w:val="Zkladntext4Exact"/>
                      <w:b/>
                      <w:bCs/>
                    </w:rPr>
                    <w:t>Energetická agentura Vysočiny</w:t>
                  </w:r>
                </w:p>
                <w:p w:rsidR="00DE7C45" w:rsidRDefault="00925827">
                  <w:pPr>
                    <w:pStyle w:val="Zkladntext30"/>
                    <w:shd w:val="clear" w:color="auto" w:fill="auto"/>
                    <w:spacing w:line="248" w:lineRule="exact"/>
                    <w:ind w:left="260" w:right="1240"/>
                    <w:jc w:val="left"/>
                  </w:pPr>
                  <w:r>
                    <w:rPr>
                      <w:rStyle w:val="Zkladntext3Exact"/>
                    </w:rPr>
                    <w:t>Nerudova 1498/8 58601 Jihlava</w:t>
                  </w:r>
                </w:p>
                <w:p w:rsidR="00DE7C45" w:rsidRDefault="00925827">
                  <w:pPr>
                    <w:pStyle w:val="Zkladntext30"/>
                    <w:shd w:val="clear" w:color="auto" w:fill="auto"/>
                    <w:tabs>
                      <w:tab w:val="left" w:pos="2776"/>
                    </w:tabs>
                    <w:spacing w:line="248" w:lineRule="exact"/>
                    <w:ind w:left="260"/>
                  </w:pPr>
                  <w:r>
                    <w:rPr>
                      <w:rStyle w:val="Zkladntext3Exact"/>
                    </w:rPr>
                    <w:t>IČO: 70938334</w:t>
                  </w:r>
                  <w:r>
                    <w:rPr>
                      <w:rStyle w:val="Zkladntext3Exact"/>
                    </w:rPr>
                    <w:tab/>
                    <w:t>DIČ: CZ70938334</w:t>
                  </w:r>
                </w:p>
              </w:txbxContent>
            </v:textbox>
            <w10:wrap type="topAndBottom" anchorx="margin" anchory="margin"/>
          </v:shape>
        </w:pict>
      </w:r>
      <w:r>
        <w:t>Číslo objednávky: 76000218</w:t>
      </w:r>
      <w:r>
        <w:tab/>
      </w:r>
      <w:r>
        <w:rPr>
          <w:rStyle w:val="Zkladntext4Netun"/>
        </w:rPr>
        <w:t>Ze dne: 30.07.2020</w:t>
      </w:r>
    </w:p>
    <w:p w:rsidR="00DE7C45" w:rsidRDefault="00925827">
      <w:pPr>
        <w:pStyle w:val="Zkladntext30"/>
        <w:shd w:val="clear" w:color="auto" w:fill="auto"/>
        <w:tabs>
          <w:tab w:val="left" w:pos="4202"/>
        </w:tabs>
      </w:pPr>
      <w:r>
        <w:pict>
          <v:shape id="_x0000_s1031" type="#_x0000_t202" style="position:absolute;left:0;text-align:left;margin-left:325.25pt;margin-top:-4.25pt;width:84pt;height:51.75pt;z-index:-125829371;mso-wrap-distance-left:7.25pt;mso-wrap-distance-right:5pt;mso-wrap-distance-bottom:26.6pt;mso-position-horizontal-relative:margin" filled="f" stroked="f">
            <v:textbox style="mso-fit-shape-to-text:t" inset="0,0,0,0">
              <w:txbxContent>
                <w:p w:rsidR="00DE7C45" w:rsidRDefault="00925827">
                  <w:pPr>
                    <w:pStyle w:val="Zkladntext30"/>
                    <w:shd w:val="clear" w:color="auto" w:fill="auto"/>
                    <w:spacing w:line="242" w:lineRule="exact"/>
                    <w:jc w:val="left"/>
                  </w:pPr>
                  <w:r>
                    <w:rPr>
                      <w:rStyle w:val="Zkladntext3Exact"/>
                    </w:rPr>
                    <w:t>Ředitelství KSÚSV Kosovská 16 Jihlava 586 01</w:t>
                  </w:r>
                </w:p>
              </w:txbxContent>
            </v:textbox>
            <w10:wrap type="square" side="left" anchorx="margin"/>
          </v:shape>
        </w:pict>
      </w:r>
      <w:r>
        <w:t xml:space="preserve">Dodací </w:t>
      </w:r>
      <w:r>
        <w:t>adresa:</w:t>
      </w:r>
      <w:r>
        <w:tab/>
        <w:t>Korespondenční adresa:</w:t>
      </w:r>
    </w:p>
    <w:p w:rsidR="00DE7C45" w:rsidRDefault="00925827">
      <w:pPr>
        <w:pStyle w:val="Zkladntext30"/>
        <w:shd w:val="clear" w:color="auto" w:fill="auto"/>
        <w:spacing w:after="373"/>
        <w:ind w:left="180" w:right="1700"/>
        <w:jc w:val="left"/>
      </w:pPr>
      <w:r>
        <w:t>Krajská správa a údržba silnic Vysočiny, příspěvková organizace</w:t>
      </w:r>
    </w:p>
    <w:p w:rsidR="00DE7C45" w:rsidRDefault="00925827">
      <w:pPr>
        <w:pStyle w:val="Titulektabulky20"/>
        <w:framePr w:w="10213" w:wrap="notBeside" w:vAnchor="text" w:hAnchor="text" w:xAlign="center" w:y="1"/>
        <w:shd w:val="clear" w:color="auto" w:fill="auto"/>
        <w:spacing w:line="190" w:lineRule="exact"/>
      </w:pPr>
      <w:r>
        <w:t>Objednáváme u Vás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3"/>
        <w:gridCol w:w="1141"/>
        <w:gridCol w:w="994"/>
        <w:gridCol w:w="574"/>
        <w:gridCol w:w="1242"/>
        <w:gridCol w:w="946"/>
        <w:gridCol w:w="1035"/>
        <w:gridCol w:w="1088"/>
      </w:tblGrid>
      <w:tr w:rsidR="00DE7C45">
        <w:tblPrEx>
          <w:tblCellMar>
            <w:top w:w="0" w:type="dxa"/>
            <w:bottom w:w="0" w:type="dxa"/>
          </w:tblCellMar>
        </w:tblPrEx>
        <w:trPr>
          <w:trHeight w:hRule="exact" w:val="716"/>
          <w:jc w:val="center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C45" w:rsidRDefault="00925827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95pt"/>
              </w:rPr>
              <w:t>Popis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C45" w:rsidRDefault="00925827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</w:rPr>
              <w:t>Cena MJ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C45" w:rsidRDefault="00925827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</w:rPr>
              <w:t>Počet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C45" w:rsidRDefault="00925827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ind w:left="180"/>
              <w:jc w:val="left"/>
            </w:pPr>
            <w:r>
              <w:rPr>
                <w:rStyle w:val="Zkladntext295pt"/>
              </w:rPr>
              <w:t>MJ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C45" w:rsidRDefault="00925827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95pt"/>
              </w:rPr>
              <w:t>Základ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C45" w:rsidRDefault="00925827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95pt"/>
              </w:rPr>
              <w:t>Sazba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C45" w:rsidRDefault="00925827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95pt"/>
              </w:rPr>
              <w:t>Dph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7C45" w:rsidRDefault="00925827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204" w:lineRule="exact"/>
              <w:jc w:val="right"/>
            </w:pPr>
            <w:r>
              <w:rPr>
                <w:rStyle w:val="Zkladntext295pt"/>
              </w:rPr>
              <w:t>Cena</w:t>
            </w:r>
          </w:p>
          <w:p w:rsidR="00DE7C45" w:rsidRDefault="00925827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204" w:lineRule="exact"/>
              <w:jc w:val="right"/>
            </w:pPr>
            <w:r>
              <w:rPr>
                <w:rStyle w:val="Zkladntext295pt"/>
              </w:rPr>
              <w:t>celkem</w:t>
            </w:r>
          </w:p>
          <w:p w:rsidR="00DE7C45" w:rsidRDefault="00925827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204" w:lineRule="exact"/>
              <w:jc w:val="right"/>
            </w:pPr>
            <w:r>
              <w:rPr>
                <w:rStyle w:val="Zkladntext295pt"/>
              </w:rPr>
              <w:t>vč.dph</w:t>
            </w:r>
          </w:p>
        </w:tc>
      </w:tr>
      <w:tr w:rsidR="00DE7C45">
        <w:tblPrEx>
          <w:tblCellMar>
            <w:top w:w="0" w:type="dxa"/>
            <w:bottom w:w="0" w:type="dxa"/>
          </w:tblCellMar>
        </w:tblPrEx>
        <w:trPr>
          <w:trHeight w:hRule="exact" w:val="237"/>
          <w:jc w:val="center"/>
        </w:trPr>
        <w:tc>
          <w:tcPr>
            <w:tcW w:w="3193" w:type="dxa"/>
            <w:tcBorders>
              <w:top w:val="single" w:sz="4" w:space="0" w:color="auto"/>
            </w:tcBorders>
            <w:shd w:val="clear" w:color="auto" w:fill="FFFFFF"/>
          </w:tcPr>
          <w:p w:rsidR="00DE7C45" w:rsidRDefault="00925827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95pt"/>
              </w:rPr>
              <w:t>Realizace VZMR na vypracování PD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FFFFFF"/>
          </w:tcPr>
          <w:p w:rsidR="00DE7C45" w:rsidRDefault="00925827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</w:rPr>
              <w:t>413,22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DE7C45" w:rsidRDefault="00925827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</w:rPr>
              <w:t>35,00</w:t>
            </w:r>
          </w:p>
        </w:tc>
        <w:tc>
          <w:tcPr>
            <w:tcW w:w="574" w:type="dxa"/>
            <w:tcBorders>
              <w:top w:val="single" w:sz="4" w:space="0" w:color="auto"/>
            </w:tcBorders>
            <w:shd w:val="clear" w:color="auto" w:fill="FFFFFF"/>
          </w:tcPr>
          <w:p w:rsidR="00DE7C45" w:rsidRDefault="00925827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</w:rPr>
              <w:t>hod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FFFFFF"/>
          </w:tcPr>
          <w:p w:rsidR="00DE7C45" w:rsidRDefault="00925827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</w:rPr>
              <w:t>14 462,81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E7C45" w:rsidRDefault="00925827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</w:rPr>
              <w:t>21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shd w:val="clear" w:color="auto" w:fill="FFFFFF"/>
          </w:tcPr>
          <w:p w:rsidR="00DE7C45" w:rsidRDefault="00925827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</w:rPr>
              <w:t>3 037,19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FFFFFF"/>
          </w:tcPr>
          <w:p w:rsidR="00DE7C45" w:rsidRDefault="00925827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</w:rPr>
              <w:t>17 500,00</w:t>
            </w:r>
          </w:p>
        </w:tc>
      </w:tr>
    </w:tbl>
    <w:p w:rsidR="00DE7C45" w:rsidRDefault="00925827">
      <w:pPr>
        <w:pStyle w:val="Titulektabulky20"/>
        <w:framePr w:w="10213" w:wrap="notBeside" w:vAnchor="text" w:hAnchor="text" w:xAlign="center" w:y="1"/>
        <w:shd w:val="clear" w:color="auto" w:fill="auto"/>
        <w:spacing w:line="207" w:lineRule="exact"/>
      </w:pPr>
      <w:r>
        <w:t>na akci "Revitalizace areálu KSÚSV cestmistrovství Havlíčkův Brod"</w:t>
      </w:r>
    </w:p>
    <w:p w:rsidR="00DE7C45" w:rsidRDefault="00925827">
      <w:pPr>
        <w:pStyle w:val="Titulektabulky0"/>
        <w:framePr w:w="10213" w:wrap="notBeside" w:vAnchor="text" w:hAnchor="text" w:xAlign="center" w:y="1"/>
        <w:shd w:val="clear" w:color="auto" w:fill="auto"/>
      </w:pPr>
      <w:r>
        <w:t>Dle Rámcové dohody o zajištění služeb 096/2020-KSÚSV-realiazce VZMR na vypracování PD na akci "Revitalizace areálu KSÚSV cestmistrovství Havlíčkův Brod".</w:t>
      </w:r>
    </w:p>
    <w:p w:rsidR="00DE7C45" w:rsidRDefault="00DE7C45">
      <w:pPr>
        <w:framePr w:w="10213" w:wrap="notBeside" w:vAnchor="text" w:hAnchor="text" w:xAlign="center" w:y="1"/>
        <w:rPr>
          <w:sz w:val="2"/>
          <w:szCs w:val="2"/>
        </w:rPr>
      </w:pPr>
    </w:p>
    <w:p w:rsidR="00DE7C45" w:rsidRDefault="00DE7C45">
      <w:pPr>
        <w:rPr>
          <w:sz w:val="2"/>
          <w:szCs w:val="2"/>
        </w:rPr>
      </w:pPr>
    </w:p>
    <w:p w:rsidR="00DE7C45" w:rsidRDefault="00925827">
      <w:pPr>
        <w:pStyle w:val="Zkladntext30"/>
        <w:shd w:val="clear" w:color="auto" w:fill="auto"/>
        <w:spacing w:before="2544" w:line="302" w:lineRule="exact"/>
        <w:ind w:left="5040" w:right="3740"/>
        <w:jc w:val="left"/>
      </w:pPr>
      <w:r>
        <w:t>Věcná správnost Příkazce</w:t>
      </w:r>
    </w:p>
    <w:p w:rsidR="00DE7C45" w:rsidRDefault="00925827">
      <w:pPr>
        <w:pStyle w:val="Zkladntext30"/>
        <w:shd w:val="clear" w:color="auto" w:fill="auto"/>
        <w:spacing w:after="505" w:line="190" w:lineRule="exact"/>
        <w:ind w:left="5040"/>
        <w:jc w:val="left"/>
      </w:pPr>
      <w:r>
        <w:t xml:space="preserve">Správce </w:t>
      </w:r>
      <w:r>
        <w:t>rozpočtu</w:t>
      </w:r>
    </w:p>
    <w:p w:rsidR="00DE7C45" w:rsidRDefault="00925827">
      <w:pPr>
        <w:pStyle w:val="Zkladntext30"/>
        <w:shd w:val="clear" w:color="auto" w:fill="auto"/>
        <w:spacing w:after="107" w:line="248" w:lineRule="exact"/>
        <w:ind w:right="3740"/>
        <w:jc w:val="left"/>
      </w:pPr>
      <w:r>
        <w:t>Vystavil: ř Tisk: 30.07.2020</w:t>
      </w:r>
    </w:p>
    <w:p w:rsidR="00DE7C45" w:rsidRDefault="00925827">
      <w:pPr>
        <w:pStyle w:val="Zkladntext30"/>
        <w:shd w:val="clear" w:color="auto" w:fill="auto"/>
        <w:spacing w:after="915" w:line="190" w:lineRule="exact"/>
      </w:pPr>
      <w:r>
        <w:pict>
          <v:shape id="_x0000_s1032" type="#_x0000_t202" style="position:absolute;left:0;text-align:left;margin-left:7.7pt;margin-top:0;width:238.9pt;height:.05pt;z-index:-125829370;mso-wrap-distance-left:5pt;mso-wrap-distance-top:25pt;mso-wrap-distance-right:5.7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31"/>
                    <w:gridCol w:w="3347"/>
                  </w:tblGrid>
                  <w:tr w:rsidR="00DE7C4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7"/>
                      <w:jc w:val="center"/>
                    </w:trPr>
                    <w:tc>
                      <w:tcPr>
                        <w:tcW w:w="477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E7C45" w:rsidRDefault="00925827">
                        <w:pPr>
                          <w:pStyle w:val="Zkladntext20"/>
                          <w:shd w:val="clear" w:color="auto" w:fill="auto"/>
                          <w:spacing w:before="0" w:after="0" w:line="230" w:lineRule="exact"/>
                          <w:jc w:val="left"/>
                        </w:pPr>
                        <w:r>
                          <w:rPr>
                            <w:rStyle w:val="Zkladntext2115ptTun"/>
                          </w:rPr>
                          <w:t>Akceptace dodavatele</w:t>
                        </w:r>
                      </w:p>
                    </w:tc>
                  </w:tr>
                  <w:tr w:rsidR="00DE7C4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  <w:jc w:val="center"/>
                    </w:trPr>
                    <w:tc>
                      <w:tcPr>
                        <w:tcW w:w="14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E7C45" w:rsidRDefault="00925827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Schváleno:</w:t>
                        </w:r>
                      </w:p>
                    </w:tc>
                    <w:tc>
                      <w:tcPr>
                        <w:tcW w:w="334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E7C45" w:rsidRDefault="00DE7C4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E7C4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0"/>
                      <w:jc w:val="center"/>
                    </w:trPr>
                    <w:tc>
                      <w:tcPr>
                        <w:tcW w:w="1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DE7C45" w:rsidRDefault="00925827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Datum:</w:t>
                        </w:r>
                      </w:p>
                    </w:tc>
                    <w:tc>
                      <w:tcPr>
                        <w:tcW w:w="3347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E7C45" w:rsidRDefault="00DE7C45"/>
                    </w:tc>
                  </w:tr>
                </w:tbl>
                <w:p w:rsidR="00DE7C45" w:rsidRDefault="00DE7C45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right" anchorx="margin"/>
          </v:shape>
        </w:pict>
      </w:r>
      <w:r>
        <w:t>Orientační cena objednávky s Dph: 17 500,00</w:t>
      </w:r>
    </w:p>
    <w:p w:rsidR="00DE7C45" w:rsidRDefault="00925827">
      <w:pPr>
        <w:pStyle w:val="Zkladntext30"/>
        <w:shd w:val="clear" w:color="auto" w:fill="auto"/>
        <w:spacing w:after="355" w:line="190" w:lineRule="exact"/>
        <w:ind w:left="7140"/>
        <w:jc w:val="left"/>
      </w:pPr>
      <w:r>
        <w:t>razítko a podpis</w:t>
      </w:r>
    </w:p>
    <w:p w:rsidR="00DE7C45" w:rsidRDefault="00925827">
      <w:pPr>
        <w:pStyle w:val="Zkladntext20"/>
        <w:shd w:val="clear" w:color="auto" w:fill="auto"/>
        <w:spacing w:before="0" w:after="119"/>
        <w:ind w:left="180"/>
      </w:pPr>
      <w:r>
        <w:t xml:space="preserve">Informace o politice EMS, BOZP a souvislosti se zavedením integrovaného systému řízení dle ISO 9001, ISO 14001 a specifikace OHSAS 18001 jsou k dispozici na </w:t>
      </w:r>
      <w:hyperlink r:id="rId7" w:history="1">
        <w:r>
          <w:rPr>
            <w:rStyle w:val="Hypertextovodkaz"/>
            <w:lang w:val="en-US" w:eastAsia="en-US" w:bidi="en-US"/>
          </w:rPr>
          <w:t>www.ksusv.cz</w:t>
        </w:r>
      </w:hyperlink>
      <w:r>
        <w:rPr>
          <w:lang w:val="en-US" w:eastAsia="en-US" w:bidi="en-US"/>
        </w:rPr>
        <w:t xml:space="preserve">. </w:t>
      </w:r>
      <w:r>
        <w:t xml:space="preserve">V prostorách naší oraganizace se řiďte pokyny </w:t>
      </w:r>
      <w:r>
        <w:t xml:space="preserve">našeho zástupce. Vyhodnocení významných environmentálních aspektů je následující • Likvidace a odstraňování starých živičných povrchů. • Pokládka nových živičných povrchů. • Chemické odstraňování sněhu z povrchu silnic. • Inertní posyp silnic.« Manipulace </w:t>
      </w:r>
      <w:r>
        <w:t>s nebezpečným odpadem. Nejvyšší míry rizika BOZP v naší organizaci jsou • Dopravní nehoda nebo havárie ve veřejném dopravním provozu. • Činnosti spojené s obsluhou motorové pily v souvislosti s nepříznivými klimatickými podmínkami. V případě provádění stav</w:t>
      </w:r>
      <w:r>
        <w:t>ební činnosti budete písemně seznámeni s riziky prostřednictvím stavbyvedoucího.</w:t>
      </w:r>
    </w:p>
    <w:p w:rsidR="00925827" w:rsidRDefault="00925827">
      <w:pPr>
        <w:pStyle w:val="Zkladntext30"/>
        <w:shd w:val="clear" w:color="auto" w:fill="auto"/>
        <w:spacing w:line="190" w:lineRule="exact"/>
        <w:ind w:left="8920"/>
        <w:jc w:val="left"/>
      </w:pPr>
    </w:p>
    <w:p w:rsidR="00925827" w:rsidRDefault="00925827">
      <w:pPr>
        <w:rPr>
          <w:rFonts w:ascii="Arial" w:eastAsia="Arial" w:hAnsi="Arial" w:cs="Arial"/>
          <w:sz w:val="19"/>
          <w:szCs w:val="19"/>
        </w:rPr>
      </w:pPr>
      <w:r>
        <w:br w:type="page"/>
      </w:r>
    </w:p>
    <w:p w:rsidR="00925827" w:rsidRDefault="00925827" w:rsidP="00925827">
      <w:pPr>
        <w:outlineLvl w:val="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From: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xxxxxx</w:t>
      </w:r>
      <w:r>
        <w:rPr>
          <w:rFonts w:ascii="Calibri" w:hAnsi="Calibri" w:cs="Calibri"/>
          <w:sz w:val="22"/>
          <w:szCs w:val="22"/>
        </w:rPr>
        <w:t xml:space="preserve"> &lt;</w:t>
      </w:r>
      <w:hyperlink r:id="rId8" w:history="1">
        <w:r w:rsidRPr="000910B3">
          <w:rPr>
            <w:rStyle w:val="Hypertextovodkaz"/>
            <w:rFonts w:ascii="Calibri" w:hAnsi="Calibri" w:cs="Calibri"/>
            <w:sz w:val="22"/>
            <w:szCs w:val="22"/>
          </w:rPr>
          <w:t>bxxxxxx@eav.cz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Friday, July 31, 2020 7:54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xxxxxxxx</w:t>
      </w:r>
      <w:r>
        <w:rPr>
          <w:rFonts w:ascii="Calibri" w:hAnsi="Calibri" w:cs="Calibri"/>
          <w:sz w:val="22"/>
          <w:szCs w:val="22"/>
        </w:rPr>
        <w:t xml:space="preserve"> &lt;</w:t>
      </w:r>
      <w:hyperlink r:id="rId9" w:history="1">
        <w:r w:rsidRPr="000910B3">
          <w:rPr>
            <w:rStyle w:val="Hypertextovodkaz"/>
            <w:rFonts w:ascii="Calibri" w:hAnsi="Calibri" w:cs="Calibri"/>
            <w:sz w:val="22"/>
            <w:szCs w:val="22"/>
          </w:rPr>
          <w:t>mxxxxxxx@ksusv.cz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Re: Akceptace</w:t>
      </w:r>
    </w:p>
    <w:p w:rsidR="00925827" w:rsidRDefault="00925827" w:rsidP="00925827">
      <w:pPr>
        <w:rPr>
          <w:rFonts w:ascii="Times New Roman" w:hAnsi="Times New Roman" w:cs="Times New Roman"/>
        </w:rPr>
      </w:pPr>
    </w:p>
    <w:p w:rsidR="00925827" w:rsidRDefault="00925827" w:rsidP="00925827">
      <w:r>
        <w:t xml:space="preserve">Dobrý den pane </w:t>
      </w:r>
      <w:r>
        <w:t>xxxxxx</w:t>
      </w:r>
      <w:r>
        <w:t>, </w:t>
      </w:r>
    </w:p>
    <w:p w:rsidR="00925827" w:rsidRDefault="00925827" w:rsidP="00925827">
      <w:r>
        <w:t>objednávku akceptuji</w:t>
      </w:r>
    </w:p>
    <w:p w:rsidR="00925827" w:rsidRDefault="00925827" w:rsidP="00925827"/>
    <w:p w:rsidR="00925827" w:rsidRDefault="00925827" w:rsidP="00925827">
      <w:r>
        <w:t>S pozdravem</w:t>
      </w:r>
    </w:p>
    <w:p w:rsidR="00925827" w:rsidRDefault="00925827" w:rsidP="00925827"/>
    <w:p w:rsidR="00925827" w:rsidRDefault="00925827" w:rsidP="00925827">
      <w:r>
        <w:t>xxxxxx</w:t>
      </w:r>
    </w:p>
    <w:p w:rsidR="00925827" w:rsidRDefault="00925827" w:rsidP="00925827"/>
    <w:p w:rsidR="00925827" w:rsidRDefault="00925827">
      <w:pPr>
        <w:pStyle w:val="Zkladntext30"/>
        <w:shd w:val="clear" w:color="auto" w:fill="auto"/>
        <w:spacing w:line="190" w:lineRule="exact"/>
        <w:ind w:left="8920"/>
        <w:jc w:val="left"/>
      </w:pPr>
    </w:p>
    <w:p w:rsidR="00925827" w:rsidRDefault="00925827">
      <w:pPr>
        <w:rPr>
          <w:rFonts w:ascii="Arial" w:eastAsia="Arial" w:hAnsi="Arial" w:cs="Arial"/>
          <w:sz w:val="19"/>
          <w:szCs w:val="19"/>
        </w:rPr>
      </w:pPr>
      <w:bookmarkStart w:id="0" w:name="_GoBack"/>
      <w:bookmarkEnd w:id="0"/>
    </w:p>
    <w:sectPr w:rsidR="00925827">
      <w:pgSz w:w="11900" w:h="16840"/>
      <w:pgMar w:top="900" w:right="853" w:bottom="891" w:left="8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25827">
      <w:r>
        <w:separator/>
      </w:r>
    </w:p>
  </w:endnote>
  <w:endnote w:type="continuationSeparator" w:id="0">
    <w:p w:rsidR="00000000" w:rsidRDefault="0092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C45" w:rsidRDefault="00DE7C45"/>
  </w:footnote>
  <w:footnote w:type="continuationSeparator" w:id="0">
    <w:p w:rsidR="00DE7C45" w:rsidRDefault="00DE7C4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E7C45"/>
    <w:rsid w:val="00925827"/>
    <w:rsid w:val="00DE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75E85FA0-EDD8-4558-B383-91DCB070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95pt">
    <w:name w:val="Základní text (2) + 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Exact0">
    <w:name w:val="Základní text (4) Exact"/>
    <w:basedOn w:val="Zkladntext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single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5ptTun">
    <w:name w:val="Základní text (2) + 11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Netun">
    <w:name w:val="Základní text (4) + Ne 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20" w:after="120" w:line="189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7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89" w:lineRule="exact"/>
      <w:jc w:val="both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0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xxxxxx@ea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sus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xxxxxxx@ksus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</Words>
  <Characters>1627</Characters>
  <Application>Microsoft Office Word</Application>
  <DocSecurity>0</DocSecurity>
  <Lines>13</Lines>
  <Paragraphs>3</Paragraphs>
  <ScaleCrop>false</ScaleCrop>
  <Company>KSÚSV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Krejčová Miloslava</cp:lastModifiedBy>
  <cp:revision>2</cp:revision>
  <dcterms:created xsi:type="dcterms:W3CDTF">2020-07-31T07:05:00Z</dcterms:created>
  <dcterms:modified xsi:type="dcterms:W3CDTF">2020-07-31T07:07:00Z</dcterms:modified>
</cp:coreProperties>
</file>