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D7020" w14:textId="77777777" w:rsidR="008619EF" w:rsidRPr="00DF19F7" w:rsidRDefault="008619EF">
      <w:pPr>
        <w:tabs>
          <w:tab w:val="left" w:pos="567"/>
          <w:tab w:val="left" w:pos="4678"/>
          <w:tab w:val="left" w:pos="5670"/>
        </w:tabs>
        <w:jc w:val="center"/>
        <w:rPr>
          <w:b/>
          <w:sz w:val="36"/>
          <w:szCs w:val="36"/>
        </w:rPr>
      </w:pPr>
      <w:r w:rsidRPr="00DF19F7">
        <w:rPr>
          <w:b/>
          <w:sz w:val="36"/>
          <w:szCs w:val="36"/>
        </w:rPr>
        <w:t>S</w:t>
      </w:r>
      <w:r>
        <w:rPr>
          <w:b/>
          <w:sz w:val="36"/>
          <w:szCs w:val="36"/>
        </w:rPr>
        <w:t xml:space="preserve">MLOUVA O DÍLO </w:t>
      </w:r>
    </w:p>
    <w:p w14:paraId="0B1368F3" w14:textId="77777777" w:rsidR="008619EF" w:rsidRPr="00974413" w:rsidRDefault="008619EF" w:rsidP="00A8674B">
      <w:pPr>
        <w:spacing w:before="120" w:after="120"/>
        <w:jc w:val="center"/>
        <w:rPr>
          <w:sz w:val="22"/>
          <w:szCs w:val="22"/>
        </w:rPr>
      </w:pPr>
      <w:r w:rsidRPr="00974413">
        <w:rPr>
          <w:sz w:val="22"/>
          <w:szCs w:val="22"/>
        </w:rPr>
        <w:t>kterou uzavřeli</w:t>
      </w:r>
    </w:p>
    <w:p w14:paraId="02ADE648" w14:textId="77777777" w:rsidR="008619EF" w:rsidRPr="00974413" w:rsidRDefault="008619EF" w:rsidP="00AA2B29">
      <w:pPr>
        <w:tabs>
          <w:tab w:val="left" w:pos="1843"/>
          <w:tab w:val="left" w:pos="4820"/>
          <w:tab w:val="left" w:pos="5670"/>
        </w:tabs>
        <w:rPr>
          <w:b/>
          <w:sz w:val="22"/>
          <w:szCs w:val="22"/>
        </w:rPr>
      </w:pPr>
      <w:r w:rsidRPr="00974413">
        <w:rPr>
          <w:sz w:val="22"/>
          <w:szCs w:val="22"/>
        </w:rPr>
        <w:t xml:space="preserve">na straně jedné: </w:t>
      </w:r>
      <w:r w:rsidRPr="00974413">
        <w:rPr>
          <w:sz w:val="22"/>
          <w:szCs w:val="22"/>
        </w:rPr>
        <w:tab/>
      </w:r>
      <w:r w:rsidRPr="00974413">
        <w:rPr>
          <w:b/>
          <w:sz w:val="22"/>
          <w:szCs w:val="22"/>
        </w:rPr>
        <w:t>Město Svitavy</w:t>
      </w:r>
    </w:p>
    <w:p w14:paraId="64680DE1" w14:textId="77777777" w:rsidR="008619EF" w:rsidRPr="00974413" w:rsidRDefault="008619EF" w:rsidP="00AA2B29">
      <w:pPr>
        <w:tabs>
          <w:tab w:val="left" w:pos="1843"/>
          <w:tab w:val="left" w:pos="4820"/>
          <w:tab w:val="left" w:pos="5670"/>
        </w:tabs>
        <w:rPr>
          <w:b/>
          <w:sz w:val="22"/>
          <w:szCs w:val="22"/>
        </w:rPr>
      </w:pPr>
      <w:r w:rsidRPr="00974413">
        <w:rPr>
          <w:b/>
          <w:sz w:val="22"/>
          <w:szCs w:val="22"/>
        </w:rPr>
        <w:tab/>
        <w:t>IČO: 002 77 444, DIČ: CZ00277444</w:t>
      </w:r>
    </w:p>
    <w:p w14:paraId="06E953A6" w14:textId="77777777" w:rsidR="008619EF" w:rsidRPr="00974413" w:rsidRDefault="008619EF" w:rsidP="00AA2B29">
      <w:pPr>
        <w:tabs>
          <w:tab w:val="left" w:pos="1843"/>
          <w:tab w:val="left" w:pos="4820"/>
          <w:tab w:val="left" w:pos="5670"/>
        </w:tabs>
        <w:rPr>
          <w:b/>
          <w:sz w:val="22"/>
          <w:szCs w:val="22"/>
        </w:rPr>
      </w:pPr>
      <w:r w:rsidRPr="00974413">
        <w:rPr>
          <w:b/>
          <w:sz w:val="22"/>
          <w:szCs w:val="22"/>
        </w:rPr>
        <w:tab/>
        <w:t xml:space="preserve">se sídlem T. G. Masaryka 5/35, </w:t>
      </w:r>
      <w:r w:rsidR="00794D00" w:rsidRPr="00974413">
        <w:rPr>
          <w:b/>
          <w:sz w:val="22"/>
          <w:szCs w:val="22"/>
        </w:rPr>
        <w:t xml:space="preserve">Předměstí, </w:t>
      </w:r>
      <w:r w:rsidRPr="00974413">
        <w:rPr>
          <w:b/>
          <w:sz w:val="22"/>
          <w:szCs w:val="22"/>
        </w:rPr>
        <w:t>568 02 Svitavy</w:t>
      </w:r>
    </w:p>
    <w:p w14:paraId="403AC8CB" w14:textId="77777777" w:rsidR="008619EF" w:rsidRPr="00974413" w:rsidRDefault="00DD197B" w:rsidP="00DF19F7">
      <w:pPr>
        <w:tabs>
          <w:tab w:val="left" w:pos="1843"/>
          <w:tab w:val="left" w:pos="4820"/>
          <w:tab w:val="left" w:pos="5670"/>
        </w:tabs>
        <w:rPr>
          <w:sz w:val="22"/>
          <w:szCs w:val="22"/>
        </w:rPr>
      </w:pPr>
      <w:r>
        <w:rPr>
          <w:sz w:val="22"/>
          <w:szCs w:val="22"/>
        </w:rPr>
        <w:tab/>
        <w:t>zastoupené</w:t>
      </w:r>
      <w:r w:rsidR="008619EF" w:rsidRPr="00974413">
        <w:rPr>
          <w:sz w:val="22"/>
          <w:szCs w:val="22"/>
        </w:rPr>
        <w:t xml:space="preserve"> </w:t>
      </w:r>
      <w:r>
        <w:rPr>
          <w:sz w:val="22"/>
          <w:szCs w:val="22"/>
        </w:rPr>
        <w:t>Mgr. Davidem Šimkem, starostou</w:t>
      </w:r>
    </w:p>
    <w:p w14:paraId="2A35E425" w14:textId="3ABC760E" w:rsidR="008619EF" w:rsidRPr="00981534" w:rsidRDefault="008619EF" w:rsidP="00D27939">
      <w:pPr>
        <w:tabs>
          <w:tab w:val="left" w:pos="1843"/>
          <w:tab w:val="left" w:pos="4820"/>
          <w:tab w:val="left" w:pos="5670"/>
        </w:tabs>
        <w:rPr>
          <w:sz w:val="22"/>
          <w:szCs w:val="22"/>
        </w:rPr>
      </w:pPr>
      <w:r w:rsidRPr="00974413">
        <w:rPr>
          <w:sz w:val="22"/>
          <w:szCs w:val="22"/>
        </w:rPr>
        <w:tab/>
        <w:t xml:space="preserve">bankovní účet číslo: </w:t>
      </w:r>
      <w:proofErr w:type="spellStart"/>
      <w:r w:rsidR="000D1F81">
        <w:rPr>
          <w:sz w:val="22"/>
          <w:szCs w:val="22"/>
        </w:rPr>
        <w:t>xxxxxxxxxxxxx</w:t>
      </w:r>
      <w:proofErr w:type="spellEnd"/>
    </w:p>
    <w:p w14:paraId="707E3575" w14:textId="493EC9AF" w:rsidR="008619EF" w:rsidRPr="00974413" w:rsidRDefault="008619EF" w:rsidP="00FD72B9">
      <w:pPr>
        <w:tabs>
          <w:tab w:val="left" w:pos="1843"/>
          <w:tab w:val="left" w:pos="4820"/>
          <w:tab w:val="left" w:pos="5670"/>
        </w:tabs>
        <w:spacing w:after="80"/>
        <w:rPr>
          <w:sz w:val="22"/>
          <w:szCs w:val="22"/>
        </w:rPr>
      </w:pPr>
      <w:r w:rsidRPr="00981534">
        <w:rPr>
          <w:sz w:val="22"/>
          <w:szCs w:val="22"/>
        </w:rPr>
        <w:tab/>
        <w:t xml:space="preserve">                                 </w:t>
      </w:r>
      <w:proofErr w:type="spellStart"/>
      <w:r w:rsidR="000D1F81">
        <w:rPr>
          <w:sz w:val="22"/>
          <w:szCs w:val="22"/>
        </w:rPr>
        <w:t>xxxxxxxxxxxxx</w:t>
      </w:r>
      <w:proofErr w:type="spellEnd"/>
    </w:p>
    <w:p w14:paraId="34D5B76D" w14:textId="77777777" w:rsidR="008619EF" w:rsidRPr="00974413" w:rsidRDefault="008619EF" w:rsidP="00FD72B9">
      <w:pPr>
        <w:tabs>
          <w:tab w:val="left" w:pos="426"/>
          <w:tab w:val="left" w:pos="1843"/>
          <w:tab w:val="left" w:pos="1985"/>
        </w:tabs>
        <w:spacing w:after="80"/>
        <w:jc w:val="both"/>
        <w:rPr>
          <w:sz w:val="22"/>
          <w:szCs w:val="22"/>
        </w:rPr>
      </w:pPr>
      <w:r w:rsidRPr="00974413">
        <w:rPr>
          <w:sz w:val="22"/>
          <w:szCs w:val="22"/>
        </w:rPr>
        <w:tab/>
      </w:r>
      <w:r w:rsidRPr="00974413">
        <w:rPr>
          <w:sz w:val="22"/>
          <w:szCs w:val="22"/>
        </w:rPr>
        <w:tab/>
        <w:t xml:space="preserve">- dále jen objednatel - </w:t>
      </w:r>
    </w:p>
    <w:p w14:paraId="05EA960F" w14:textId="77777777" w:rsidR="008619EF" w:rsidRPr="00974413" w:rsidRDefault="008619EF" w:rsidP="00FD72B9">
      <w:pPr>
        <w:tabs>
          <w:tab w:val="left" w:pos="426"/>
          <w:tab w:val="left" w:pos="1843"/>
          <w:tab w:val="left" w:pos="1985"/>
        </w:tabs>
        <w:spacing w:after="80"/>
        <w:jc w:val="both"/>
        <w:rPr>
          <w:sz w:val="22"/>
          <w:szCs w:val="22"/>
        </w:rPr>
      </w:pPr>
      <w:r w:rsidRPr="00974413">
        <w:rPr>
          <w:sz w:val="22"/>
          <w:szCs w:val="22"/>
        </w:rPr>
        <w:t>a</w:t>
      </w:r>
    </w:p>
    <w:p w14:paraId="138B7F8A" w14:textId="0AF3385D" w:rsidR="008619EF" w:rsidRPr="00974413" w:rsidRDefault="008619EF" w:rsidP="00A0360E">
      <w:pPr>
        <w:tabs>
          <w:tab w:val="left" w:pos="1843"/>
          <w:tab w:val="left" w:pos="2552"/>
          <w:tab w:val="left" w:pos="5103"/>
        </w:tabs>
        <w:jc w:val="both"/>
        <w:rPr>
          <w:b/>
          <w:sz w:val="22"/>
          <w:szCs w:val="22"/>
        </w:rPr>
      </w:pPr>
      <w:r w:rsidRPr="00974413">
        <w:rPr>
          <w:sz w:val="22"/>
          <w:szCs w:val="22"/>
        </w:rPr>
        <w:t xml:space="preserve">na straně druhé: </w:t>
      </w:r>
      <w:r w:rsidRPr="00974413">
        <w:rPr>
          <w:sz w:val="22"/>
          <w:szCs w:val="22"/>
        </w:rPr>
        <w:tab/>
      </w:r>
      <w:r w:rsidR="00B1620B">
        <w:rPr>
          <w:b/>
          <w:sz w:val="22"/>
          <w:szCs w:val="22"/>
        </w:rPr>
        <w:t>Ulehla Ivan s.r.o.</w:t>
      </w:r>
    </w:p>
    <w:p w14:paraId="69A88C8C" w14:textId="18F64BB4" w:rsidR="008619EF" w:rsidRPr="00974413" w:rsidRDefault="008619EF" w:rsidP="002905F7">
      <w:pPr>
        <w:tabs>
          <w:tab w:val="left" w:pos="1843"/>
          <w:tab w:val="left" w:pos="2552"/>
          <w:tab w:val="left" w:pos="5103"/>
        </w:tabs>
        <w:jc w:val="both"/>
        <w:rPr>
          <w:b/>
          <w:sz w:val="22"/>
          <w:szCs w:val="22"/>
        </w:rPr>
      </w:pPr>
      <w:r w:rsidRPr="00974413">
        <w:rPr>
          <w:b/>
          <w:sz w:val="22"/>
          <w:szCs w:val="22"/>
        </w:rPr>
        <w:tab/>
        <w:t xml:space="preserve">IČO: </w:t>
      </w:r>
      <w:r w:rsidR="00B1620B">
        <w:rPr>
          <w:b/>
          <w:sz w:val="22"/>
          <w:szCs w:val="22"/>
        </w:rPr>
        <w:t>29212375</w:t>
      </w:r>
      <w:r w:rsidRPr="004D46AD">
        <w:rPr>
          <w:b/>
          <w:sz w:val="22"/>
          <w:szCs w:val="22"/>
        </w:rPr>
        <w:t xml:space="preserve"> </w:t>
      </w:r>
      <w:r w:rsidR="00B1620B">
        <w:rPr>
          <w:b/>
          <w:sz w:val="22"/>
          <w:szCs w:val="22"/>
        </w:rPr>
        <w:t>DIČ:CZ29212375</w:t>
      </w:r>
    </w:p>
    <w:p w14:paraId="0224D8A4" w14:textId="1C1B94F8" w:rsidR="008619EF" w:rsidRPr="00974413" w:rsidRDefault="008619EF" w:rsidP="00A0360E">
      <w:pPr>
        <w:tabs>
          <w:tab w:val="left" w:pos="1843"/>
          <w:tab w:val="left" w:pos="2552"/>
          <w:tab w:val="left" w:pos="5103"/>
        </w:tabs>
        <w:jc w:val="both"/>
        <w:rPr>
          <w:b/>
          <w:sz w:val="22"/>
          <w:szCs w:val="22"/>
        </w:rPr>
      </w:pPr>
      <w:r w:rsidRPr="00974413">
        <w:rPr>
          <w:b/>
          <w:sz w:val="22"/>
          <w:szCs w:val="22"/>
        </w:rPr>
        <w:tab/>
        <w:t xml:space="preserve">sídlo </w:t>
      </w:r>
      <w:r w:rsidR="00B1620B">
        <w:rPr>
          <w:b/>
          <w:sz w:val="22"/>
          <w:szCs w:val="22"/>
        </w:rPr>
        <w:t>Svitavská 159/52, Lány, 568 02 Svitavy</w:t>
      </w:r>
    </w:p>
    <w:p w14:paraId="5A97AFC4" w14:textId="6149C053" w:rsidR="008619EF" w:rsidRPr="00974413" w:rsidRDefault="008619EF" w:rsidP="00A0360E">
      <w:pPr>
        <w:tabs>
          <w:tab w:val="left" w:pos="1843"/>
          <w:tab w:val="left" w:pos="2552"/>
          <w:tab w:val="left" w:pos="5103"/>
        </w:tabs>
        <w:ind w:left="1843"/>
        <w:jc w:val="both"/>
        <w:rPr>
          <w:sz w:val="22"/>
          <w:szCs w:val="22"/>
        </w:rPr>
      </w:pPr>
      <w:r w:rsidRPr="00974413">
        <w:rPr>
          <w:sz w:val="22"/>
          <w:szCs w:val="22"/>
        </w:rPr>
        <w:t xml:space="preserve">zápis v rejstříku </w:t>
      </w:r>
      <w:r w:rsidR="00B1620B">
        <w:rPr>
          <w:sz w:val="22"/>
          <w:szCs w:val="22"/>
        </w:rPr>
        <w:t>vedeného Krajským soudem v Hradci Králové oddíl C, vložka 28057</w:t>
      </w:r>
    </w:p>
    <w:p w14:paraId="083EE825" w14:textId="6CFDBEB9" w:rsidR="008619EF" w:rsidRPr="00974413" w:rsidRDefault="008619EF" w:rsidP="00DE5EE0">
      <w:pPr>
        <w:tabs>
          <w:tab w:val="left" w:pos="1843"/>
          <w:tab w:val="left" w:pos="2552"/>
          <w:tab w:val="left" w:pos="5103"/>
        </w:tabs>
        <w:jc w:val="both"/>
        <w:rPr>
          <w:sz w:val="22"/>
          <w:szCs w:val="22"/>
        </w:rPr>
      </w:pPr>
      <w:r w:rsidRPr="00974413">
        <w:rPr>
          <w:sz w:val="22"/>
          <w:szCs w:val="22"/>
        </w:rPr>
        <w:tab/>
        <w:t xml:space="preserve">zastoupen </w:t>
      </w:r>
      <w:r w:rsidR="00B1620B">
        <w:rPr>
          <w:sz w:val="22"/>
          <w:szCs w:val="22"/>
        </w:rPr>
        <w:t>Ivan Ulehla, jednatel</w:t>
      </w:r>
    </w:p>
    <w:p w14:paraId="705C9A2C" w14:textId="57CF3A80" w:rsidR="008619EF" w:rsidRPr="00974413" w:rsidRDefault="008619EF" w:rsidP="00FD72B9">
      <w:pPr>
        <w:tabs>
          <w:tab w:val="left" w:pos="1843"/>
          <w:tab w:val="left" w:pos="2552"/>
          <w:tab w:val="left" w:pos="5103"/>
        </w:tabs>
        <w:spacing w:after="80"/>
        <w:jc w:val="both"/>
        <w:rPr>
          <w:sz w:val="22"/>
          <w:szCs w:val="22"/>
        </w:rPr>
      </w:pPr>
      <w:r w:rsidRPr="00974413">
        <w:rPr>
          <w:sz w:val="22"/>
          <w:szCs w:val="22"/>
        </w:rPr>
        <w:tab/>
        <w:t xml:space="preserve">bankovní účet číslo: </w:t>
      </w:r>
      <w:proofErr w:type="spellStart"/>
      <w:r w:rsidR="000D1F81">
        <w:rPr>
          <w:sz w:val="22"/>
          <w:szCs w:val="22"/>
        </w:rPr>
        <w:t>xxxxxxxxxxx</w:t>
      </w:r>
      <w:proofErr w:type="spellEnd"/>
    </w:p>
    <w:p w14:paraId="2B9375CF" w14:textId="77777777" w:rsidR="008619EF" w:rsidRPr="00974413" w:rsidRDefault="008619EF" w:rsidP="002905F7">
      <w:pPr>
        <w:tabs>
          <w:tab w:val="left" w:pos="426"/>
          <w:tab w:val="left" w:pos="1843"/>
          <w:tab w:val="left" w:pos="1985"/>
        </w:tabs>
        <w:jc w:val="both"/>
        <w:rPr>
          <w:sz w:val="22"/>
          <w:szCs w:val="22"/>
        </w:rPr>
      </w:pPr>
      <w:r w:rsidRPr="00974413">
        <w:rPr>
          <w:b/>
          <w:sz w:val="22"/>
          <w:szCs w:val="22"/>
        </w:rPr>
        <w:tab/>
      </w:r>
      <w:r w:rsidRPr="00974413">
        <w:rPr>
          <w:sz w:val="22"/>
          <w:szCs w:val="22"/>
        </w:rPr>
        <w:tab/>
        <w:t>- dále jen zhotovitel -</w:t>
      </w:r>
    </w:p>
    <w:p w14:paraId="531B485C" w14:textId="77777777" w:rsidR="008619EF" w:rsidRPr="00974413" w:rsidRDefault="008619EF" w:rsidP="00D50470">
      <w:pPr>
        <w:tabs>
          <w:tab w:val="left" w:pos="567"/>
          <w:tab w:val="left" w:pos="2127"/>
        </w:tabs>
        <w:spacing w:line="360" w:lineRule="auto"/>
        <w:jc w:val="center"/>
        <w:rPr>
          <w:b/>
          <w:sz w:val="22"/>
          <w:szCs w:val="22"/>
        </w:rPr>
      </w:pPr>
    </w:p>
    <w:p w14:paraId="58B3DA2C" w14:textId="77777777" w:rsidR="008619EF" w:rsidRPr="00974413" w:rsidRDefault="008619EF">
      <w:pPr>
        <w:tabs>
          <w:tab w:val="left" w:pos="567"/>
          <w:tab w:val="left" w:pos="2127"/>
        </w:tabs>
        <w:jc w:val="center"/>
        <w:rPr>
          <w:b/>
          <w:sz w:val="22"/>
          <w:szCs w:val="22"/>
        </w:rPr>
      </w:pPr>
      <w:r w:rsidRPr="00974413">
        <w:rPr>
          <w:b/>
          <w:sz w:val="22"/>
          <w:szCs w:val="22"/>
        </w:rPr>
        <w:t>I.</w:t>
      </w:r>
    </w:p>
    <w:p w14:paraId="06C5A148" w14:textId="77777777" w:rsidR="008619EF" w:rsidRPr="00974413" w:rsidRDefault="008619EF" w:rsidP="00A10C32">
      <w:pPr>
        <w:tabs>
          <w:tab w:val="left" w:pos="567"/>
          <w:tab w:val="left" w:pos="2127"/>
        </w:tabs>
        <w:jc w:val="center"/>
        <w:rPr>
          <w:b/>
          <w:sz w:val="22"/>
          <w:szCs w:val="22"/>
        </w:rPr>
      </w:pPr>
      <w:r w:rsidRPr="00974413">
        <w:rPr>
          <w:b/>
          <w:sz w:val="22"/>
          <w:szCs w:val="22"/>
        </w:rPr>
        <w:t>Předmět smlouvy</w:t>
      </w:r>
    </w:p>
    <w:p w14:paraId="66C8EBB8" w14:textId="6F29EE4F" w:rsidR="008619EF" w:rsidRPr="00974413" w:rsidRDefault="008619EF" w:rsidP="001E3DB0">
      <w:pPr>
        <w:numPr>
          <w:ilvl w:val="0"/>
          <w:numId w:val="3"/>
        </w:numPr>
        <w:tabs>
          <w:tab w:val="left" w:pos="567"/>
          <w:tab w:val="left" w:pos="993"/>
        </w:tabs>
        <w:spacing w:before="60"/>
        <w:ind w:left="567" w:hanging="567"/>
        <w:jc w:val="both"/>
        <w:rPr>
          <w:sz w:val="22"/>
          <w:szCs w:val="22"/>
        </w:rPr>
      </w:pPr>
      <w:r w:rsidRPr="00974413">
        <w:rPr>
          <w:sz w:val="22"/>
          <w:szCs w:val="22"/>
        </w:rPr>
        <w:t xml:space="preserve">Zhotovitel se zavazuje provést na svůj náklad a nebezpečí pro objednatele dílo </w:t>
      </w:r>
      <w:r w:rsidR="00222189">
        <w:rPr>
          <w:b/>
          <w:sz w:val="22"/>
          <w:szCs w:val="22"/>
        </w:rPr>
        <w:t>„</w:t>
      </w:r>
      <w:r w:rsidR="003364A5">
        <w:rPr>
          <w:b/>
          <w:sz w:val="22"/>
          <w:szCs w:val="22"/>
        </w:rPr>
        <w:t>Regenerace</w:t>
      </w:r>
      <w:r w:rsidR="00321405">
        <w:rPr>
          <w:b/>
          <w:sz w:val="22"/>
          <w:szCs w:val="22"/>
        </w:rPr>
        <w:t xml:space="preserve"> veřejných ploch vnitrobloku bytových domů Sokolovská - Riegrova, Svitavy - I. etapa“</w:t>
      </w:r>
      <w:r w:rsidRPr="00974413">
        <w:rPr>
          <w:b/>
          <w:sz w:val="22"/>
          <w:szCs w:val="22"/>
        </w:rPr>
        <w:t xml:space="preserve"> </w:t>
      </w:r>
      <w:r w:rsidRPr="00974413">
        <w:rPr>
          <w:sz w:val="22"/>
          <w:szCs w:val="22"/>
        </w:rPr>
        <w:t>a objednatel se zavazuje dílo převzít a zaplatit cenu.</w:t>
      </w:r>
    </w:p>
    <w:p w14:paraId="4507E442" w14:textId="77777777" w:rsidR="00CD1EAF" w:rsidRDefault="00CD1EAF" w:rsidP="001E3DB0">
      <w:pPr>
        <w:numPr>
          <w:ilvl w:val="0"/>
          <w:numId w:val="3"/>
        </w:numPr>
        <w:tabs>
          <w:tab w:val="left" w:pos="567"/>
          <w:tab w:val="left" w:pos="993"/>
        </w:tabs>
        <w:spacing w:before="60"/>
        <w:ind w:left="567" w:hanging="567"/>
        <w:jc w:val="both"/>
        <w:rPr>
          <w:sz w:val="22"/>
          <w:szCs w:val="22"/>
        </w:rPr>
      </w:pPr>
      <w:r w:rsidRPr="00974413">
        <w:rPr>
          <w:sz w:val="22"/>
          <w:szCs w:val="22"/>
        </w:rPr>
        <w:t>Dílo spočívá v provedení stavby v rozsahu stanoveném</w:t>
      </w:r>
      <w:r>
        <w:rPr>
          <w:sz w:val="22"/>
          <w:szCs w:val="22"/>
        </w:rPr>
        <w:t>:</w:t>
      </w:r>
    </w:p>
    <w:p w14:paraId="5ACC9FD3" w14:textId="70393957" w:rsidR="00CD1EAF" w:rsidRPr="00F34B43" w:rsidRDefault="00CD1EAF" w:rsidP="00CD1EAF">
      <w:pPr>
        <w:tabs>
          <w:tab w:val="left" w:pos="851"/>
          <w:tab w:val="left" w:pos="2127"/>
        </w:tabs>
        <w:ind w:left="851" w:hanging="284"/>
        <w:jc w:val="both"/>
        <w:rPr>
          <w:sz w:val="22"/>
          <w:szCs w:val="22"/>
        </w:rPr>
      </w:pPr>
      <w:r w:rsidRPr="00F34B43">
        <w:rPr>
          <w:sz w:val="22"/>
          <w:szCs w:val="22"/>
        </w:rPr>
        <w:t>-</w:t>
      </w:r>
      <w:r w:rsidRPr="00F34B43">
        <w:rPr>
          <w:sz w:val="22"/>
          <w:szCs w:val="22"/>
        </w:rPr>
        <w:tab/>
        <w:t xml:space="preserve">projektovou dokumentací </w:t>
      </w:r>
      <w:r w:rsidR="00705CFD" w:rsidRPr="00F34B43">
        <w:rPr>
          <w:sz w:val="22"/>
          <w:szCs w:val="22"/>
        </w:rPr>
        <w:t xml:space="preserve">pro </w:t>
      </w:r>
      <w:r w:rsidR="00432487" w:rsidRPr="00F34B43">
        <w:rPr>
          <w:sz w:val="22"/>
          <w:szCs w:val="22"/>
        </w:rPr>
        <w:t>stavební povolení a výběr dodavatele stavby</w:t>
      </w:r>
      <w:r w:rsidRPr="00F34B43">
        <w:rPr>
          <w:sz w:val="22"/>
          <w:szCs w:val="22"/>
        </w:rPr>
        <w:t xml:space="preserve"> pod názvem</w:t>
      </w:r>
      <w:r w:rsidRPr="0022297C">
        <w:rPr>
          <w:sz w:val="22"/>
          <w:szCs w:val="22"/>
        </w:rPr>
        <w:t xml:space="preserve"> „</w:t>
      </w:r>
      <w:r w:rsidR="00705CFD">
        <w:rPr>
          <w:sz w:val="22"/>
          <w:szCs w:val="22"/>
        </w:rPr>
        <w:t>R</w:t>
      </w:r>
      <w:r w:rsidR="000A51EE">
        <w:rPr>
          <w:sz w:val="22"/>
          <w:szCs w:val="22"/>
        </w:rPr>
        <w:t>egenerace veřejných ploch</w:t>
      </w:r>
      <w:r w:rsidR="00705CFD">
        <w:rPr>
          <w:sz w:val="22"/>
          <w:szCs w:val="22"/>
        </w:rPr>
        <w:t xml:space="preserve"> </w:t>
      </w:r>
      <w:r w:rsidR="00432487">
        <w:rPr>
          <w:sz w:val="22"/>
          <w:szCs w:val="22"/>
        </w:rPr>
        <w:t xml:space="preserve">vnitrobloku </w:t>
      </w:r>
      <w:r w:rsidR="00705CFD">
        <w:rPr>
          <w:sz w:val="22"/>
          <w:szCs w:val="22"/>
        </w:rPr>
        <w:t>bytových domů Sokolovská-Riegrova</w:t>
      </w:r>
      <w:r w:rsidR="00DB04CF">
        <w:rPr>
          <w:sz w:val="22"/>
          <w:szCs w:val="22"/>
        </w:rPr>
        <w:t>,</w:t>
      </w:r>
      <w:r w:rsidR="00705CFD">
        <w:rPr>
          <w:sz w:val="22"/>
          <w:szCs w:val="22"/>
        </w:rPr>
        <w:t xml:space="preserve"> Svitavy</w:t>
      </w:r>
      <w:r w:rsidR="000A51EE">
        <w:rPr>
          <w:sz w:val="22"/>
          <w:szCs w:val="22"/>
        </w:rPr>
        <w:t xml:space="preserve"> - I.</w:t>
      </w:r>
      <w:r w:rsidR="00432487">
        <w:rPr>
          <w:sz w:val="22"/>
          <w:szCs w:val="22"/>
        </w:rPr>
        <w:t> </w:t>
      </w:r>
      <w:r w:rsidR="000A51EE">
        <w:rPr>
          <w:sz w:val="22"/>
          <w:szCs w:val="22"/>
        </w:rPr>
        <w:t>etapa</w:t>
      </w:r>
      <w:r w:rsidRPr="004254AE">
        <w:rPr>
          <w:sz w:val="22"/>
          <w:szCs w:val="22"/>
        </w:rPr>
        <w:t xml:space="preserve">“ zpracovanou </w:t>
      </w:r>
      <w:r w:rsidR="00227CC6">
        <w:rPr>
          <w:sz w:val="22"/>
          <w:szCs w:val="22"/>
        </w:rPr>
        <w:t xml:space="preserve">Lubomírem </w:t>
      </w:r>
      <w:proofErr w:type="spellStart"/>
      <w:r w:rsidR="00227CC6">
        <w:rPr>
          <w:sz w:val="22"/>
          <w:szCs w:val="22"/>
        </w:rPr>
        <w:t>Klodnerem</w:t>
      </w:r>
      <w:proofErr w:type="spellEnd"/>
      <w:r w:rsidR="00227CC6">
        <w:rPr>
          <w:sz w:val="22"/>
          <w:szCs w:val="22"/>
        </w:rPr>
        <w:t xml:space="preserve">, </w:t>
      </w:r>
      <w:r w:rsidR="005F3B32">
        <w:rPr>
          <w:sz w:val="22"/>
          <w:szCs w:val="22"/>
        </w:rPr>
        <w:t>569 72 Rohozná 366 v 4/2020</w:t>
      </w:r>
      <w:r>
        <w:rPr>
          <w:sz w:val="22"/>
          <w:szCs w:val="22"/>
        </w:rPr>
        <w:t>,</w:t>
      </w:r>
      <w:r w:rsidRPr="004254AE">
        <w:rPr>
          <w:sz w:val="22"/>
          <w:szCs w:val="22"/>
        </w:rPr>
        <w:t xml:space="preserve"> čís</w:t>
      </w:r>
      <w:r w:rsidR="005F3B32">
        <w:rPr>
          <w:sz w:val="22"/>
          <w:szCs w:val="22"/>
        </w:rPr>
        <w:t>.</w:t>
      </w:r>
      <w:r>
        <w:rPr>
          <w:sz w:val="22"/>
          <w:szCs w:val="22"/>
        </w:rPr>
        <w:t xml:space="preserve"> </w:t>
      </w:r>
      <w:proofErr w:type="spellStart"/>
      <w:r>
        <w:rPr>
          <w:sz w:val="22"/>
          <w:szCs w:val="22"/>
        </w:rPr>
        <w:t>zak</w:t>
      </w:r>
      <w:proofErr w:type="spellEnd"/>
      <w:r w:rsidR="005F3B32">
        <w:rPr>
          <w:sz w:val="22"/>
          <w:szCs w:val="22"/>
        </w:rPr>
        <w:t>.</w:t>
      </w:r>
      <w:r w:rsidR="00DB04CF">
        <w:rPr>
          <w:sz w:val="22"/>
          <w:szCs w:val="22"/>
        </w:rPr>
        <w:t xml:space="preserve"> 07-03-20 </w:t>
      </w:r>
      <w:r w:rsidR="00DB04CF" w:rsidRPr="00F34B43">
        <w:rPr>
          <w:sz w:val="22"/>
          <w:szCs w:val="22"/>
        </w:rPr>
        <w:t>(</w:t>
      </w:r>
      <w:r w:rsidR="00F062AF" w:rsidRPr="00F34B43">
        <w:rPr>
          <w:sz w:val="22"/>
          <w:szCs w:val="22"/>
        </w:rPr>
        <w:t xml:space="preserve">část díla prováděná dle této projektové dokumentace, se dále v této smlouvě označuje jako </w:t>
      </w:r>
      <w:r w:rsidR="00F062AF" w:rsidRPr="00F34B43">
        <w:rPr>
          <w:i/>
          <w:sz w:val="22"/>
          <w:szCs w:val="22"/>
        </w:rPr>
        <w:t>„Regenerace veřejných ploch“</w:t>
      </w:r>
      <w:r w:rsidR="00F062AF" w:rsidRPr="00F34B43">
        <w:rPr>
          <w:sz w:val="22"/>
          <w:szCs w:val="22"/>
        </w:rPr>
        <w:t>);</w:t>
      </w:r>
    </w:p>
    <w:p w14:paraId="771C5869" w14:textId="5E59AFD2" w:rsidR="00CD1EAF" w:rsidRDefault="00CD1EAF" w:rsidP="00CD1EAF">
      <w:pPr>
        <w:tabs>
          <w:tab w:val="left" w:pos="851"/>
          <w:tab w:val="left" w:pos="2127"/>
        </w:tabs>
        <w:ind w:left="851" w:hanging="284"/>
        <w:jc w:val="both"/>
        <w:rPr>
          <w:sz w:val="22"/>
          <w:szCs w:val="22"/>
        </w:rPr>
      </w:pPr>
      <w:r w:rsidRPr="00F34B43">
        <w:rPr>
          <w:sz w:val="22"/>
          <w:szCs w:val="22"/>
        </w:rPr>
        <w:t>-</w:t>
      </w:r>
      <w:r w:rsidRPr="00F34B43">
        <w:rPr>
          <w:sz w:val="22"/>
          <w:szCs w:val="22"/>
        </w:rPr>
        <w:tab/>
        <w:t xml:space="preserve">projektovou </w:t>
      </w:r>
      <w:r w:rsidR="001D128D" w:rsidRPr="00F34B43">
        <w:rPr>
          <w:sz w:val="22"/>
          <w:szCs w:val="22"/>
        </w:rPr>
        <w:t xml:space="preserve">dokumentací </w:t>
      </w:r>
      <w:r w:rsidR="00113A22" w:rsidRPr="00F34B43">
        <w:rPr>
          <w:sz w:val="22"/>
          <w:szCs w:val="22"/>
        </w:rPr>
        <w:t xml:space="preserve">pro </w:t>
      </w:r>
      <w:r w:rsidR="00B0541C" w:rsidRPr="00F34B43">
        <w:rPr>
          <w:sz w:val="22"/>
          <w:szCs w:val="22"/>
        </w:rPr>
        <w:t>výběr dodavatele stavby</w:t>
      </w:r>
      <w:r w:rsidR="00113A22" w:rsidRPr="00F34B43">
        <w:rPr>
          <w:sz w:val="22"/>
          <w:szCs w:val="22"/>
        </w:rPr>
        <w:t xml:space="preserve"> pod názvem „Regenerace veřejných ploch vnitrobloku bytových domů Sokolovská-Riegrova Svitavy, veřejné osvětlení“ </w:t>
      </w:r>
      <w:r w:rsidRPr="00F34B43">
        <w:rPr>
          <w:sz w:val="22"/>
          <w:szCs w:val="22"/>
        </w:rPr>
        <w:t xml:space="preserve">zpracovanou </w:t>
      </w:r>
      <w:r w:rsidR="00113A22" w:rsidRPr="00F34B43">
        <w:rPr>
          <w:sz w:val="22"/>
          <w:szCs w:val="22"/>
        </w:rPr>
        <w:t>BETA</w:t>
      </w:r>
      <w:r w:rsidR="001608B9" w:rsidRPr="00F34B43">
        <w:rPr>
          <w:sz w:val="22"/>
          <w:szCs w:val="22"/>
        </w:rPr>
        <w:t>-</w:t>
      </w:r>
      <w:r w:rsidR="00113A22" w:rsidRPr="00F34B43">
        <w:rPr>
          <w:sz w:val="22"/>
          <w:szCs w:val="22"/>
        </w:rPr>
        <w:t>PROJEKT s.r.o., Zadní 402/1a, 568 02 Svitavy</w:t>
      </w:r>
      <w:r w:rsidRPr="00F34B43">
        <w:rPr>
          <w:sz w:val="22"/>
          <w:szCs w:val="22"/>
        </w:rPr>
        <w:t xml:space="preserve"> </w:t>
      </w:r>
      <w:r w:rsidR="00113A22" w:rsidRPr="00F34B43">
        <w:rPr>
          <w:sz w:val="22"/>
          <w:szCs w:val="22"/>
        </w:rPr>
        <w:t>v květnu 2020</w:t>
      </w:r>
      <w:r w:rsidRPr="00F34B43">
        <w:rPr>
          <w:sz w:val="22"/>
          <w:szCs w:val="22"/>
        </w:rPr>
        <w:t xml:space="preserve">, číslo zakázky </w:t>
      </w:r>
      <w:r w:rsidR="00113A22" w:rsidRPr="00F34B43">
        <w:rPr>
          <w:sz w:val="22"/>
          <w:szCs w:val="22"/>
        </w:rPr>
        <w:t>59/2015/P</w:t>
      </w:r>
      <w:r w:rsidR="00806369" w:rsidRPr="00F34B43">
        <w:rPr>
          <w:sz w:val="22"/>
          <w:szCs w:val="22"/>
        </w:rPr>
        <w:t>D</w:t>
      </w:r>
      <w:r w:rsidR="001608B9" w:rsidRPr="00F34B43">
        <w:rPr>
          <w:sz w:val="22"/>
          <w:szCs w:val="22"/>
        </w:rPr>
        <w:t xml:space="preserve"> (č</w:t>
      </w:r>
      <w:r w:rsidR="00F062AF" w:rsidRPr="00F34B43">
        <w:rPr>
          <w:sz w:val="22"/>
          <w:szCs w:val="22"/>
        </w:rPr>
        <w:t>ást díla prováděná dle této projektové dokumentace, se dále v této smlouvě</w:t>
      </w:r>
      <w:r w:rsidR="00F062AF">
        <w:rPr>
          <w:sz w:val="22"/>
          <w:szCs w:val="22"/>
        </w:rPr>
        <w:t xml:space="preserve"> označuje jako </w:t>
      </w:r>
      <w:r w:rsidR="00F062AF" w:rsidRPr="007D2742">
        <w:rPr>
          <w:i/>
          <w:sz w:val="22"/>
          <w:szCs w:val="22"/>
        </w:rPr>
        <w:t>„Veřejné osvětlení“</w:t>
      </w:r>
      <w:r w:rsidR="00F062AF">
        <w:rPr>
          <w:sz w:val="22"/>
          <w:szCs w:val="22"/>
        </w:rPr>
        <w:t>);</w:t>
      </w:r>
    </w:p>
    <w:p w14:paraId="1578B087" w14:textId="77777777" w:rsidR="00CD1EAF" w:rsidRPr="004254AE" w:rsidRDefault="00CD1EAF" w:rsidP="00CD1EAF">
      <w:pPr>
        <w:tabs>
          <w:tab w:val="left" w:pos="2127"/>
        </w:tabs>
        <w:ind w:left="567"/>
        <w:jc w:val="both"/>
        <w:rPr>
          <w:sz w:val="22"/>
          <w:szCs w:val="22"/>
        </w:rPr>
      </w:pPr>
      <w:r w:rsidRPr="004254AE">
        <w:rPr>
          <w:sz w:val="22"/>
          <w:szCs w:val="22"/>
        </w:rPr>
        <w:t xml:space="preserve">a v souladu se zadávací dokumentací výběrového řízení ohledně zadání veřejné zakázky, na základě kterého byla uzavřena tato smlouva o dílo. </w:t>
      </w:r>
    </w:p>
    <w:p w14:paraId="5218F299" w14:textId="77777777" w:rsidR="00CD1EAF" w:rsidRPr="00974413" w:rsidRDefault="00CD1EAF" w:rsidP="00CD1EAF">
      <w:pPr>
        <w:tabs>
          <w:tab w:val="left" w:pos="567"/>
          <w:tab w:val="left" w:pos="2127"/>
        </w:tabs>
        <w:ind w:left="567"/>
        <w:jc w:val="both"/>
        <w:rPr>
          <w:sz w:val="22"/>
          <w:szCs w:val="22"/>
        </w:rPr>
      </w:pPr>
      <w:r>
        <w:rPr>
          <w:sz w:val="22"/>
          <w:szCs w:val="22"/>
        </w:rPr>
        <w:t>Shora uvedené</w:t>
      </w:r>
      <w:r w:rsidRPr="004254AE">
        <w:rPr>
          <w:sz w:val="22"/>
          <w:szCs w:val="22"/>
        </w:rPr>
        <w:t xml:space="preserve"> projektov</w:t>
      </w:r>
      <w:r>
        <w:rPr>
          <w:sz w:val="22"/>
          <w:szCs w:val="22"/>
        </w:rPr>
        <w:t>é</w:t>
      </w:r>
      <w:r w:rsidRPr="00974413">
        <w:rPr>
          <w:sz w:val="22"/>
          <w:szCs w:val="22"/>
        </w:rPr>
        <w:t xml:space="preserve"> dokumentace se v této smlouvě označuj</w:t>
      </w:r>
      <w:r>
        <w:rPr>
          <w:sz w:val="22"/>
          <w:szCs w:val="22"/>
        </w:rPr>
        <w:t>í</w:t>
      </w:r>
      <w:r w:rsidRPr="00974413">
        <w:rPr>
          <w:sz w:val="22"/>
          <w:szCs w:val="22"/>
        </w:rPr>
        <w:t xml:space="preserve"> též jen jako „Projektová dokumentace“.</w:t>
      </w:r>
    </w:p>
    <w:p w14:paraId="221FC355" w14:textId="77777777" w:rsidR="00CD1EAF" w:rsidRPr="00974413" w:rsidRDefault="00CD1EAF" w:rsidP="00A10C32">
      <w:pPr>
        <w:tabs>
          <w:tab w:val="left" w:pos="567"/>
          <w:tab w:val="left" w:pos="2127"/>
        </w:tabs>
        <w:ind w:left="567"/>
        <w:jc w:val="both"/>
        <w:rPr>
          <w:sz w:val="22"/>
          <w:szCs w:val="22"/>
        </w:rPr>
      </w:pPr>
      <w:r w:rsidRPr="00974413">
        <w:rPr>
          <w:sz w:val="22"/>
          <w:szCs w:val="22"/>
        </w:rPr>
        <w:t xml:space="preserve">Projektová dokumentace je přílohou </w:t>
      </w:r>
      <w:r w:rsidRPr="00F34B43">
        <w:rPr>
          <w:sz w:val="22"/>
          <w:szCs w:val="22"/>
        </w:rPr>
        <w:t>č. 1</w:t>
      </w:r>
      <w:r w:rsidRPr="00DF7BD4">
        <w:rPr>
          <w:sz w:val="22"/>
          <w:szCs w:val="22"/>
        </w:rPr>
        <w:t xml:space="preserve"> této</w:t>
      </w:r>
      <w:r w:rsidRPr="00974413">
        <w:rPr>
          <w:sz w:val="22"/>
          <w:szCs w:val="22"/>
        </w:rPr>
        <w:t xml:space="preserve"> smlouvy a její nedílnou součástí.</w:t>
      </w:r>
    </w:p>
    <w:p w14:paraId="37954F00" w14:textId="77777777" w:rsidR="008619EF" w:rsidRPr="00974413" w:rsidRDefault="008619EF" w:rsidP="001E3DB0">
      <w:pPr>
        <w:numPr>
          <w:ilvl w:val="0"/>
          <w:numId w:val="3"/>
        </w:numPr>
        <w:tabs>
          <w:tab w:val="left" w:pos="567"/>
          <w:tab w:val="left" w:pos="993"/>
        </w:tabs>
        <w:spacing w:before="60"/>
        <w:ind w:left="567" w:hanging="567"/>
        <w:jc w:val="both"/>
        <w:rPr>
          <w:sz w:val="22"/>
          <w:szCs w:val="22"/>
        </w:rPr>
      </w:pPr>
      <w:r w:rsidRPr="00974413">
        <w:rPr>
          <w:sz w:val="22"/>
          <w:szCs w:val="22"/>
        </w:rPr>
        <w:t xml:space="preserve">Zhotovitel provede dílo v souladu s Cenovou nabídkou zhotovitele, která byla předložena v rámci </w:t>
      </w:r>
      <w:r w:rsidR="00E450D5">
        <w:rPr>
          <w:sz w:val="22"/>
          <w:szCs w:val="22"/>
        </w:rPr>
        <w:t>výběrového</w:t>
      </w:r>
      <w:r w:rsidRPr="00974413">
        <w:rPr>
          <w:sz w:val="22"/>
          <w:szCs w:val="22"/>
        </w:rPr>
        <w:t xml:space="preserve"> řízení o zadání veřejné zakázky, na základě kterého byla uzavřena tato smlouva o dílo (dále jen „</w:t>
      </w:r>
      <w:r w:rsidR="00E450D5">
        <w:rPr>
          <w:sz w:val="22"/>
          <w:szCs w:val="22"/>
        </w:rPr>
        <w:t>výběrové</w:t>
      </w:r>
      <w:r w:rsidRPr="00974413">
        <w:rPr>
          <w:sz w:val="22"/>
          <w:szCs w:val="22"/>
        </w:rPr>
        <w:t xml:space="preserve"> řízení“). Cenová nabídka zhotovitele je přílohou č. 2 této smlouvy a její nedílnou součástí. </w:t>
      </w:r>
    </w:p>
    <w:p w14:paraId="76047289" w14:textId="77777777" w:rsidR="008619EF" w:rsidRPr="00974413" w:rsidRDefault="008619EF" w:rsidP="001E3DB0">
      <w:pPr>
        <w:numPr>
          <w:ilvl w:val="0"/>
          <w:numId w:val="3"/>
        </w:numPr>
        <w:tabs>
          <w:tab w:val="left" w:pos="567"/>
          <w:tab w:val="left" w:pos="993"/>
        </w:tabs>
        <w:spacing w:before="60"/>
        <w:ind w:left="567" w:hanging="567"/>
        <w:jc w:val="both"/>
        <w:rPr>
          <w:sz w:val="22"/>
          <w:szCs w:val="22"/>
        </w:rPr>
      </w:pPr>
      <w:r w:rsidRPr="00974413">
        <w:rPr>
          <w:sz w:val="22"/>
          <w:szCs w:val="22"/>
        </w:rPr>
        <w:t>Povinnost zhotovitele provést dílo dle této smlouvy zahrnuje zejména:</w:t>
      </w:r>
    </w:p>
    <w:p w14:paraId="23AAF32C" w14:textId="77777777" w:rsidR="008619EF" w:rsidRPr="00974413" w:rsidRDefault="008619EF" w:rsidP="008F3199">
      <w:pPr>
        <w:pStyle w:val="Zkladntextodsazen3"/>
        <w:numPr>
          <w:ilvl w:val="0"/>
          <w:numId w:val="9"/>
        </w:numPr>
        <w:tabs>
          <w:tab w:val="left" w:pos="851"/>
        </w:tabs>
        <w:ind w:left="850" w:hanging="283"/>
        <w:jc w:val="both"/>
        <w:rPr>
          <w:bCs/>
          <w:szCs w:val="22"/>
        </w:rPr>
      </w:pPr>
      <w:r w:rsidRPr="00974413">
        <w:rPr>
          <w:bCs/>
          <w:szCs w:val="22"/>
        </w:rPr>
        <w:t>provedení veškerých prací a dodávek uvedených v přílohách č. 1 a č. 2,</w:t>
      </w:r>
    </w:p>
    <w:p w14:paraId="703FAD22" w14:textId="77777777" w:rsidR="008619EF" w:rsidRPr="00974413" w:rsidRDefault="008619EF" w:rsidP="008F3199">
      <w:pPr>
        <w:pStyle w:val="Zkladntextodsazen3"/>
        <w:numPr>
          <w:ilvl w:val="0"/>
          <w:numId w:val="9"/>
        </w:numPr>
        <w:tabs>
          <w:tab w:val="left" w:pos="851"/>
        </w:tabs>
        <w:ind w:left="850" w:hanging="283"/>
        <w:jc w:val="both"/>
        <w:rPr>
          <w:bCs/>
          <w:szCs w:val="22"/>
        </w:rPr>
      </w:pPr>
      <w:r w:rsidRPr="00974413">
        <w:rPr>
          <w:bCs/>
          <w:szCs w:val="22"/>
        </w:rPr>
        <w:t>zpracování projektové dokumentace skutečného provedení díla,</w:t>
      </w:r>
    </w:p>
    <w:p w14:paraId="55E1DC7F" w14:textId="77777777" w:rsidR="008619EF" w:rsidRPr="00974413" w:rsidRDefault="008619EF" w:rsidP="008F3199">
      <w:pPr>
        <w:pStyle w:val="Zkladntextodsazen3"/>
        <w:numPr>
          <w:ilvl w:val="0"/>
          <w:numId w:val="9"/>
        </w:numPr>
        <w:tabs>
          <w:tab w:val="left" w:pos="851"/>
        </w:tabs>
        <w:ind w:left="850" w:hanging="283"/>
        <w:jc w:val="both"/>
        <w:rPr>
          <w:bCs/>
          <w:szCs w:val="22"/>
        </w:rPr>
      </w:pPr>
      <w:r w:rsidRPr="00974413">
        <w:rPr>
          <w:bCs/>
          <w:szCs w:val="22"/>
        </w:rPr>
        <w:t>geodetické zaměření díla,</w:t>
      </w:r>
    </w:p>
    <w:p w14:paraId="54D4EABF" w14:textId="77777777" w:rsidR="008619EF" w:rsidRPr="00974413" w:rsidRDefault="008619EF" w:rsidP="008F3199">
      <w:pPr>
        <w:pStyle w:val="Zkladntextodsazen3"/>
        <w:numPr>
          <w:ilvl w:val="0"/>
          <w:numId w:val="9"/>
        </w:numPr>
        <w:tabs>
          <w:tab w:val="left" w:pos="851"/>
        </w:tabs>
        <w:ind w:left="850" w:hanging="283"/>
        <w:jc w:val="both"/>
        <w:rPr>
          <w:bCs/>
          <w:szCs w:val="22"/>
        </w:rPr>
      </w:pPr>
      <w:r w:rsidRPr="00974413">
        <w:rPr>
          <w:bCs/>
          <w:szCs w:val="22"/>
        </w:rPr>
        <w:t>úklid místa pro provádění díla,</w:t>
      </w:r>
    </w:p>
    <w:p w14:paraId="073E8FD6" w14:textId="77777777" w:rsidR="008619EF" w:rsidRPr="00974413" w:rsidRDefault="008619EF" w:rsidP="008F3199">
      <w:pPr>
        <w:pStyle w:val="Zkladntextodsazen3"/>
        <w:numPr>
          <w:ilvl w:val="0"/>
          <w:numId w:val="9"/>
        </w:numPr>
        <w:tabs>
          <w:tab w:val="left" w:pos="851"/>
        </w:tabs>
        <w:ind w:left="850" w:hanging="283"/>
        <w:jc w:val="both"/>
        <w:rPr>
          <w:bCs/>
          <w:szCs w:val="22"/>
        </w:rPr>
      </w:pPr>
      <w:r w:rsidRPr="00974413">
        <w:rPr>
          <w:bCs/>
          <w:szCs w:val="22"/>
        </w:rPr>
        <w:t>ověření polohy stávajících podzemních inženýrských sítí, včetně jejich případného vytyčení,</w:t>
      </w:r>
    </w:p>
    <w:p w14:paraId="0620AE2E" w14:textId="54ED5A58" w:rsidR="00D827DE" w:rsidRDefault="008619EF" w:rsidP="008F3199">
      <w:pPr>
        <w:pStyle w:val="Zkladntextodsazen3"/>
        <w:numPr>
          <w:ilvl w:val="0"/>
          <w:numId w:val="9"/>
        </w:numPr>
        <w:tabs>
          <w:tab w:val="left" w:pos="851"/>
        </w:tabs>
        <w:ind w:left="850" w:hanging="283"/>
        <w:jc w:val="both"/>
        <w:rPr>
          <w:bCs/>
          <w:szCs w:val="22"/>
        </w:rPr>
      </w:pPr>
      <w:r w:rsidRPr="00974413">
        <w:rPr>
          <w:bCs/>
          <w:szCs w:val="22"/>
        </w:rPr>
        <w:t>dopravu osob, materiálu, strojů a nářadí po celou dobu provádění díla</w:t>
      </w:r>
      <w:r w:rsidR="004A0D60">
        <w:rPr>
          <w:bCs/>
          <w:szCs w:val="22"/>
        </w:rPr>
        <w:t>.</w:t>
      </w:r>
    </w:p>
    <w:p w14:paraId="1E731B7F" w14:textId="77777777" w:rsidR="008619EF" w:rsidRPr="001D128D" w:rsidRDefault="008619EF" w:rsidP="001E3DB0">
      <w:pPr>
        <w:numPr>
          <w:ilvl w:val="0"/>
          <w:numId w:val="3"/>
        </w:numPr>
        <w:tabs>
          <w:tab w:val="left" w:pos="567"/>
          <w:tab w:val="left" w:pos="993"/>
        </w:tabs>
        <w:spacing w:before="60"/>
        <w:ind w:left="567" w:hanging="567"/>
        <w:jc w:val="both"/>
        <w:rPr>
          <w:sz w:val="22"/>
          <w:szCs w:val="22"/>
        </w:rPr>
      </w:pPr>
      <w:r w:rsidRPr="00974413">
        <w:rPr>
          <w:sz w:val="22"/>
          <w:szCs w:val="22"/>
        </w:rPr>
        <w:lastRenderedPageBreak/>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14:paraId="40F29986" w14:textId="77777777" w:rsidR="004A3A19" w:rsidRPr="00974413" w:rsidRDefault="004A3A19" w:rsidP="001E3DB0">
      <w:pPr>
        <w:numPr>
          <w:ilvl w:val="0"/>
          <w:numId w:val="3"/>
        </w:numPr>
        <w:tabs>
          <w:tab w:val="left" w:pos="567"/>
          <w:tab w:val="left" w:pos="993"/>
        </w:tabs>
        <w:spacing w:before="60"/>
        <w:ind w:left="567" w:hanging="567"/>
        <w:jc w:val="both"/>
        <w:rPr>
          <w:sz w:val="22"/>
          <w:szCs w:val="22"/>
        </w:rPr>
      </w:pPr>
      <w:r w:rsidRPr="001D128D">
        <w:rPr>
          <w:sz w:val="22"/>
          <w:szCs w:val="22"/>
        </w:rPr>
        <w:t>Dílo má být spolufinancováno z</w:t>
      </w:r>
      <w:r w:rsidR="003358F1" w:rsidRPr="001D128D">
        <w:rPr>
          <w:sz w:val="22"/>
          <w:szCs w:val="22"/>
        </w:rPr>
        <w:t> </w:t>
      </w:r>
      <w:r w:rsidRPr="001D128D">
        <w:rPr>
          <w:sz w:val="22"/>
          <w:szCs w:val="22"/>
        </w:rPr>
        <w:t>dotace</w:t>
      </w:r>
      <w:r w:rsidR="003358F1" w:rsidRPr="001D128D">
        <w:rPr>
          <w:sz w:val="22"/>
          <w:szCs w:val="22"/>
        </w:rPr>
        <w:t xml:space="preserve"> z programu R</w:t>
      </w:r>
      <w:r w:rsidR="0009618E" w:rsidRPr="001D128D">
        <w:rPr>
          <w:sz w:val="22"/>
          <w:szCs w:val="22"/>
        </w:rPr>
        <w:t>egenerac</w:t>
      </w:r>
      <w:r w:rsidR="003358F1" w:rsidRPr="001D128D">
        <w:rPr>
          <w:sz w:val="22"/>
          <w:szCs w:val="22"/>
        </w:rPr>
        <w:t>e</w:t>
      </w:r>
      <w:r w:rsidR="0009618E" w:rsidRPr="001D128D">
        <w:rPr>
          <w:sz w:val="22"/>
          <w:szCs w:val="22"/>
        </w:rPr>
        <w:t xml:space="preserve"> veřejných prostranství na sídlištích </w:t>
      </w:r>
      <w:r w:rsidRPr="001D128D">
        <w:rPr>
          <w:sz w:val="22"/>
          <w:szCs w:val="22"/>
        </w:rPr>
        <w:t xml:space="preserve">poskytnuté </w:t>
      </w:r>
      <w:r w:rsidR="00103948" w:rsidRPr="001D128D">
        <w:rPr>
          <w:sz w:val="22"/>
          <w:szCs w:val="22"/>
        </w:rPr>
        <w:t xml:space="preserve">Státním fondem rozvoje bydlení </w:t>
      </w:r>
      <w:r w:rsidR="00B43CD2" w:rsidRPr="001D128D">
        <w:rPr>
          <w:sz w:val="22"/>
          <w:szCs w:val="22"/>
        </w:rPr>
        <w:t xml:space="preserve">v rámci projektu </w:t>
      </w:r>
      <w:r w:rsidR="002B04D5" w:rsidRPr="001D128D">
        <w:rPr>
          <w:sz w:val="22"/>
          <w:szCs w:val="22"/>
        </w:rPr>
        <w:t>„</w:t>
      </w:r>
      <w:r w:rsidR="00B43CD2" w:rsidRPr="002B48D1">
        <w:rPr>
          <w:sz w:val="22"/>
          <w:szCs w:val="22"/>
        </w:rPr>
        <w:t>Regenerace sídliště Sokolovská - C</w:t>
      </w:r>
      <w:r w:rsidR="002B04D5">
        <w:rPr>
          <w:sz w:val="22"/>
          <w:szCs w:val="22"/>
        </w:rPr>
        <w:t>helčického, Svitavy - 1. etapa“</w:t>
      </w:r>
      <w:r w:rsidR="002B48D1">
        <w:rPr>
          <w:sz w:val="22"/>
          <w:szCs w:val="22"/>
        </w:rPr>
        <w:t xml:space="preserve">, </w:t>
      </w:r>
      <w:r w:rsidR="002B48D1" w:rsidRPr="002B48D1">
        <w:rPr>
          <w:sz w:val="22"/>
          <w:szCs w:val="22"/>
        </w:rPr>
        <w:t>registrační číslo RS/163/2019.</w:t>
      </w:r>
    </w:p>
    <w:p w14:paraId="35F880F9" w14:textId="77777777" w:rsidR="008619EF" w:rsidRPr="00974413" w:rsidRDefault="00852EF2" w:rsidP="001E3DB0">
      <w:pPr>
        <w:numPr>
          <w:ilvl w:val="0"/>
          <w:numId w:val="3"/>
        </w:numPr>
        <w:tabs>
          <w:tab w:val="left" w:pos="567"/>
          <w:tab w:val="left" w:pos="993"/>
        </w:tabs>
        <w:spacing w:before="60"/>
        <w:ind w:left="567" w:hanging="567"/>
        <w:jc w:val="both"/>
        <w:rPr>
          <w:sz w:val="22"/>
          <w:szCs w:val="22"/>
        </w:rPr>
      </w:pPr>
      <w:r>
        <w:rPr>
          <w:sz w:val="22"/>
          <w:szCs w:val="22"/>
        </w:rPr>
        <w:t>Místem plnění j</w:t>
      </w:r>
      <w:r w:rsidR="00592090">
        <w:rPr>
          <w:sz w:val="22"/>
          <w:szCs w:val="22"/>
        </w:rPr>
        <w:t>e</w:t>
      </w:r>
      <w:r>
        <w:rPr>
          <w:sz w:val="22"/>
          <w:szCs w:val="22"/>
        </w:rPr>
        <w:t> katastrální</w:t>
      </w:r>
      <w:r w:rsidR="00592090">
        <w:rPr>
          <w:sz w:val="22"/>
          <w:szCs w:val="22"/>
        </w:rPr>
        <w:t xml:space="preserve"> území Svitavy-předměstí, ulice Riegrova a Sokolovská.</w:t>
      </w:r>
    </w:p>
    <w:p w14:paraId="19789B63" w14:textId="77777777" w:rsidR="00CF0E9C" w:rsidRPr="00974413" w:rsidRDefault="00CF0E9C" w:rsidP="001E3DB0">
      <w:pPr>
        <w:numPr>
          <w:ilvl w:val="0"/>
          <w:numId w:val="3"/>
        </w:numPr>
        <w:tabs>
          <w:tab w:val="left" w:pos="567"/>
          <w:tab w:val="left" w:pos="993"/>
        </w:tabs>
        <w:spacing w:before="60"/>
        <w:ind w:left="567" w:hanging="567"/>
        <w:jc w:val="both"/>
        <w:rPr>
          <w:sz w:val="22"/>
          <w:szCs w:val="22"/>
        </w:rPr>
      </w:pPr>
      <w:r w:rsidRPr="00A608F1">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w:t>
      </w:r>
      <w:r>
        <w:rPr>
          <w:sz w:val="22"/>
          <w:szCs w:val="22"/>
        </w:rPr>
        <w:t>RTS</w:t>
      </w:r>
      <w:r w:rsidRPr="00A608F1">
        <w:rPr>
          <w:sz w:val="22"/>
          <w:szCs w:val="22"/>
        </w:rPr>
        <w:t xml:space="preserve"> v aktuální cenové úrovni období realizace díla, ponížené u každé položky o tolik procent, o kolik byla nižší celková cena díla bez DPH nabídnutá uchazečem v zadávacím či výběrovém řízení oproti celkové ceně díla označené jako předpokládaná cena díla (bez DPH) v zadávacím či výběrovém řízení; v případě, že celková cena díla bez DPH nabídnutá uchazečem byla stejná nebo vyšší než předpokládaná cena díla (bez DPH), pak budou jednotlivé položky oceněny maximálně v cenách ceníku </w:t>
      </w:r>
      <w:r>
        <w:rPr>
          <w:sz w:val="22"/>
          <w:szCs w:val="22"/>
        </w:rPr>
        <w:t>RTS</w:t>
      </w:r>
      <w:r w:rsidRPr="00A608F1">
        <w:rPr>
          <w:sz w:val="22"/>
          <w:szCs w:val="22"/>
        </w:rPr>
        <w:t xml:space="preserve"> v aktuální cenové úrovni období realizace díla. V odůvodněných případech se strany mohou dohodnout jinak. Veškeré vícepráce, změny, doplňky nebo rozšíření i omezení rozsahu předmětu díla musí být vždy písemně odsouhlaseny objednatelem formou dodatku.</w:t>
      </w:r>
    </w:p>
    <w:p w14:paraId="42EDF104" w14:textId="77777777" w:rsidR="008619EF" w:rsidRPr="00974413" w:rsidRDefault="008619EF" w:rsidP="001E3DB0">
      <w:pPr>
        <w:numPr>
          <w:ilvl w:val="0"/>
          <w:numId w:val="3"/>
        </w:numPr>
        <w:tabs>
          <w:tab w:val="left" w:pos="567"/>
          <w:tab w:val="left" w:pos="993"/>
        </w:tabs>
        <w:spacing w:before="60"/>
        <w:ind w:left="567" w:hanging="567"/>
        <w:jc w:val="both"/>
        <w:rPr>
          <w:sz w:val="22"/>
          <w:szCs w:val="22"/>
        </w:rPr>
      </w:pPr>
      <w:r w:rsidRPr="00974413">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3D440E4E" w14:textId="77777777" w:rsidR="008619EF" w:rsidRPr="00974413" w:rsidRDefault="008619EF" w:rsidP="001E3DB0">
      <w:pPr>
        <w:numPr>
          <w:ilvl w:val="0"/>
          <w:numId w:val="3"/>
        </w:numPr>
        <w:tabs>
          <w:tab w:val="left" w:pos="567"/>
          <w:tab w:val="left" w:pos="993"/>
        </w:tabs>
        <w:spacing w:before="60"/>
        <w:ind w:left="567" w:hanging="567"/>
        <w:jc w:val="both"/>
        <w:rPr>
          <w:sz w:val="22"/>
          <w:szCs w:val="22"/>
        </w:rPr>
      </w:pPr>
      <w:r w:rsidRPr="00974413">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3C1C" w:rsidRPr="00974413">
        <w:rPr>
          <w:sz w:val="22"/>
          <w:szCs w:val="22"/>
        </w:rPr>
        <w:t xml:space="preserve">zadávání </w:t>
      </w:r>
      <w:r w:rsidRPr="00974413">
        <w:rPr>
          <w:sz w:val="22"/>
          <w:szCs w:val="22"/>
        </w:rPr>
        <w:t>veřejných zakáz</w:t>
      </w:r>
      <w:r w:rsidR="00AB3C1C" w:rsidRPr="00974413">
        <w:rPr>
          <w:sz w:val="22"/>
          <w:szCs w:val="22"/>
        </w:rPr>
        <w:t>e</w:t>
      </w:r>
      <w:r w:rsidRPr="00974413">
        <w:rPr>
          <w:sz w:val="22"/>
          <w:szCs w:val="22"/>
        </w:rPr>
        <w:t>k. Požadavek na záměnu materiálů musí být písemný. Pokud v důsledku záměny materiálů dojde ke zvýšení či snížení ceny díla, strany si tyto rozdíly vypořádají, a to dodatkem ke smlouvě.</w:t>
      </w:r>
    </w:p>
    <w:p w14:paraId="76E596BB" w14:textId="77777777" w:rsidR="008619EF" w:rsidRPr="00974413" w:rsidRDefault="008619EF" w:rsidP="001E3DB0">
      <w:pPr>
        <w:numPr>
          <w:ilvl w:val="0"/>
          <w:numId w:val="3"/>
        </w:numPr>
        <w:tabs>
          <w:tab w:val="left" w:pos="567"/>
          <w:tab w:val="left" w:pos="993"/>
        </w:tabs>
        <w:spacing w:before="60"/>
        <w:ind w:left="567" w:hanging="567"/>
        <w:jc w:val="both"/>
        <w:rPr>
          <w:sz w:val="22"/>
          <w:szCs w:val="22"/>
        </w:rPr>
      </w:pPr>
      <w:r w:rsidRPr="00974413">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w:t>
      </w:r>
      <w:r w:rsidR="00963E39" w:rsidRPr="00974413">
        <w:rPr>
          <w:sz w:val="22"/>
          <w:szCs w:val="22"/>
        </w:rPr>
        <w:t>zadávání veřejných zakázek</w:t>
      </w:r>
      <w:r w:rsidRPr="00974413">
        <w:rPr>
          <w:sz w:val="22"/>
          <w:szCs w:val="22"/>
        </w:rPr>
        <w:t>.</w:t>
      </w:r>
    </w:p>
    <w:p w14:paraId="60D48050" w14:textId="77777777" w:rsidR="008619EF" w:rsidRPr="00974413" w:rsidRDefault="008619EF" w:rsidP="001E3DB0">
      <w:pPr>
        <w:numPr>
          <w:ilvl w:val="0"/>
          <w:numId w:val="3"/>
        </w:numPr>
        <w:tabs>
          <w:tab w:val="left" w:pos="567"/>
          <w:tab w:val="left" w:pos="993"/>
        </w:tabs>
        <w:spacing w:before="60"/>
        <w:ind w:left="567" w:hanging="567"/>
        <w:jc w:val="both"/>
        <w:rPr>
          <w:sz w:val="22"/>
          <w:szCs w:val="22"/>
        </w:rPr>
      </w:pPr>
      <w:r w:rsidRPr="00974413">
        <w:rPr>
          <w:sz w:val="22"/>
          <w:szCs w:val="22"/>
        </w:rPr>
        <w:t>Zhotovitel je povinen zajistit ve své péči a na své náklady veškeré poddodavatelské práce, pokud jejich provedení podd</w:t>
      </w:r>
      <w:r w:rsidR="002478F6" w:rsidRPr="00974413">
        <w:rPr>
          <w:sz w:val="22"/>
          <w:szCs w:val="22"/>
        </w:rPr>
        <w:t xml:space="preserve">odavatelem </w:t>
      </w:r>
      <w:r w:rsidRPr="00974413">
        <w:rPr>
          <w:sz w:val="22"/>
          <w:szCs w:val="22"/>
        </w:rPr>
        <w:t xml:space="preserve">tato smlouva umožňuje, a za jejich provedení odpovídá objednateli tak, jako by je prováděl sám zhotovitel. </w:t>
      </w:r>
    </w:p>
    <w:p w14:paraId="534B6AFB" w14:textId="77777777" w:rsidR="003B40DD" w:rsidRPr="004254AE" w:rsidRDefault="008619EF" w:rsidP="001E3DB0">
      <w:pPr>
        <w:numPr>
          <w:ilvl w:val="0"/>
          <w:numId w:val="3"/>
        </w:numPr>
        <w:tabs>
          <w:tab w:val="left" w:pos="567"/>
          <w:tab w:val="left" w:pos="993"/>
        </w:tabs>
        <w:spacing w:before="60"/>
        <w:ind w:left="567" w:hanging="567"/>
        <w:jc w:val="both"/>
        <w:rPr>
          <w:sz w:val="22"/>
          <w:szCs w:val="22"/>
        </w:rPr>
      </w:pPr>
      <w:r w:rsidRPr="00974413">
        <w:rPr>
          <w:sz w:val="22"/>
          <w:szCs w:val="22"/>
        </w:rPr>
        <w:t xml:space="preserve">Zhotovitel </w:t>
      </w:r>
      <w:r w:rsidRPr="004254AE">
        <w:rPr>
          <w:sz w:val="22"/>
          <w:szCs w:val="22"/>
        </w:rPr>
        <w:t>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14:paraId="0F540AEF" w14:textId="77777777" w:rsidR="00203EE6" w:rsidRDefault="003B40DD" w:rsidP="001E3DB0">
      <w:pPr>
        <w:numPr>
          <w:ilvl w:val="0"/>
          <w:numId w:val="3"/>
        </w:numPr>
        <w:tabs>
          <w:tab w:val="left" w:pos="567"/>
          <w:tab w:val="left" w:pos="993"/>
        </w:tabs>
        <w:spacing w:before="60"/>
        <w:ind w:left="567" w:hanging="567"/>
        <w:jc w:val="both"/>
        <w:rPr>
          <w:sz w:val="22"/>
          <w:szCs w:val="22"/>
        </w:rPr>
      </w:pPr>
      <w:r w:rsidRPr="00203EE6">
        <w:rPr>
          <w:sz w:val="22"/>
          <w:szCs w:val="22"/>
        </w:rPr>
        <w:t>Zhotovitel se zavazu</w:t>
      </w:r>
      <w:r w:rsidR="00971268" w:rsidRPr="00203EE6">
        <w:rPr>
          <w:sz w:val="22"/>
          <w:szCs w:val="22"/>
        </w:rPr>
        <w:t>je, že dílo provede v</w:t>
      </w:r>
      <w:r w:rsidR="00203EE6">
        <w:rPr>
          <w:sz w:val="22"/>
          <w:szCs w:val="22"/>
        </w:rPr>
        <w:t> </w:t>
      </w:r>
      <w:r w:rsidR="00971268" w:rsidRPr="00203EE6">
        <w:rPr>
          <w:sz w:val="22"/>
          <w:szCs w:val="22"/>
        </w:rPr>
        <w:t>souladu</w:t>
      </w:r>
      <w:r w:rsidR="00203EE6">
        <w:rPr>
          <w:sz w:val="22"/>
          <w:szCs w:val="22"/>
        </w:rPr>
        <w:t xml:space="preserve"> se:</w:t>
      </w:r>
      <w:r w:rsidR="0028704F" w:rsidRPr="00203EE6">
        <w:rPr>
          <w:sz w:val="22"/>
          <w:szCs w:val="22"/>
        </w:rPr>
        <w:t xml:space="preserve"> </w:t>
      </w:r>
    </w:p>
    <w:p w14:paraId="26342DF2" w14:textId="77777777" w:rsidR="004E6C3C" w:rsidRDefault="00203EE6" w:rsidP="00510059">
      <w:pPr>
        <w:tabs>
          <w:tab w:val="left" w:pos="851"/>
        </w:tabs>
        <w:ind w:left="851" w:hanging="284"/>
        <w:jc w:val="both"/>
        <w:rPr>
          <w:sz w:val="22"/>
          <w:szCs w:val="22"/>
        </w:rPr>
      </w:pPr>
      <w:r>
        <w:rPr>
          <w:sz w:val="22"/>
          <w:szCs w:val="22"/>
        </w:rPr>
        <w:t xml:space="preserve">- </w:t>
      </w:r>
      <w:r w:rsidR="00510059">
        <w:rPr>
          <w:sz w:val="22"/>
          <w:szCs w:val="22"/>
        </w:rPr>
        <w:tab/>
      </w:r>
      <w:r w:rsidR="000B0B0D" w:rsidRPr="00203EE6">
        <w:rPr>
          <w:sz w:val="22"/>
          <w:szCs w:val="22"/>
        </w:rPr>
        <w:t xml:space="preserve">stavebním povolením </w:t>
      </w:r>
      <w:r w:rsidR="007C6A66" w:rsidRPr="00203EE6">
        <w:rPr>
          <w:sz w:val="22"/>
          <w:szCs w:val="22"/>
        </w:rPr>
        <w:t xml:space="preserve">na stavbu „Regenerace veřejných ploch vnitrobloku bytových domů </w:t>
      </w:r>
      <w:proofErr w:type="gramStart"/>
      <w:r w:rsidR="007C6A66" w:rsidRPr="00203EE6">
        <w:rPr>
          <w:sz w:val="22"/>
          <w:szCs w:val="22"/>
        </w:rPr>
        <w:t>Sokolovská - Riegrova</w:t>
      </w:r>
      <w:proofErr w:type="gramEnd"/>
      <w:r w:rsidR="007C6A66" w:rsidRPr="00203EE6">
        <w:rPr>
          <w:sz w:val="22"/>
          <w:szCs w:val="22"/>
        </w:rPr>
        <w:t xml:space="preserve">, Svitavy“ </w:t>
      </w:r>
      <w:r w:rsidR="003B40DD" w:rsidRPr="00203EE6">
        <w:rPr>
          <w:sz w:val="22"/>
          <w:szCs w:val="22"/>
        </w:rPr>
        <w:t>vydaným odborem</w:t>
      </w:r>
      <w:r w:rsidR="00971268" w:rsidRPr="00203EE6">
        <w:rPr>
          <w:sz w:val="22"/>
          <w:szCs w:val="22"/>
        </w:rPr>
        <w:t xml:space="preserve"> </w:t>
      </w:r>
      <w:r w:rsidR="000B0B0D" w:rsidRPr="00203EE6">
        <w:rPr>
          <w:sz w:val="22"/>
          <w:szCs w:val="22"/>
        </w:rPr>
        <w:t>dopravy</w:t>
      </w:r>
      <w:r w:rsidR="003B40DD" w:rsidRPr="00203EE6">
        <w:rPr>
          <w:sz w:val="22"/>
          <w:szCs w:val="22"/>
        </w:rPr>
        <w:t xml:space="preserve"> Městského úřadu Svitavy dne </w:t>
      </w:r>
      <w:r w:rsidR="000B0B0D" w:rsidRPr="00203EE6">
        <w:rPr>
          <w:sz w:val="22"/>
          <w:szCs w:val="22"/>
        </w:rPr>
        <w:t>5.1.2017 p</w:t>
      </w:r>
      <w:r w:rsidR="003B40DD" w:rsidRPr="00203EE6">
        <w:rPr>
          <w:sz w:val="22"/>
          <w:szCs w:val="22"/>
        </w:rPr>
        <w:t xml:space="preserve">od </w:t>
      </w:r>
      <w:r w:rsidR="00725478" w:rsidRPr="00203EE6">
        <w:rPr>
          <w:sz w:val="22"/>
          <w:szCs w:val="22"/>
        </w:rPr>
        <w:t>zn. 989-17/</w:t>
      </w:r>
      <w:r w:rsidR="00036F5A" w:rsidRPr="00203EE6">
        <w:rPr>
          <w:sz w:val="22"/>
          <w:szCs w:val="22"/>
        </w:rPr>
        <w:t>O</w:t>
      </w:r>
      <w:r w:rsidR="00725478" w:rsidRPr="00203EE6">
        <w:rPr>
          <w:sz w:val="22"/>
          <w:szCs w:val="22"/>
        </w:rPr>
        <w:t>D</w:t>
      </w:r>
      <w:r w:rsidR="00036F5A" w:rsidRPr="00203EE6">
        <w:rPr>
          <w:sz w:val="22"/>
          <w:szCs w:val="22"/>
        </w:rPr>
        <w:t>-</w:t>
      </w:r>
      <w:r w:rsidR="00725478" w:rsidRPr="00203EE6">
        <w:rPr>
          <w:sz w:val="22"/>
          <w:szCs w:val="22"/>
        </w:rPr>
        <w:t>371-2017/DIR(SR/73)</w:t>
      </w:r>
      <w:r w:rsidR="00A53169" w:rsidRPr="00203EE6">
        <w:rPr>
          <w:sz w:val="22"/>
          <w:szCs w:val="22"/>
        </w:rPr>
        <w:t xml:space="preserve">, </w:t>
      </w:r>
      <w:r w:rsidRPr="00203EE6">
        <w:rPr>
          <w:sz w:val="22"/>
          <w:szCs w:val="22"/>
        </w:rPr>
        <w:t>které</w:t>
      </w:r>
      <w:r w:rsidR="007C6A66" w:rsidRPr="00203EE6">
        <w:rPr>
          <w:sz w:val="22"/>
          <w:szCs w:val="22"/>
        </w:rPr>
        <w:t xml:space="preserve"> nabylo právní moci dne 25.1.2017</w:t>
      </w:r>
      <w:r w:rsidR="0028704F" w:rsidRPr="00203EE6">
        <w:rPr>
          <w:sz w:val="22"/>
          <w:szCs w:val="22"/>
        </w:rPr>
        <w:t>,</w:t>
      </w:r>
      <w:r w:rsidRPr="00203EE6">
        <w:rPr>
          <w:sz w:val="22"/>
          <w:szCs w:val="22"/>
        </w:rPr>
        <w:t xml:space="preserve"> </w:t>
      </w:r>
      <w:r w:rsidRPr="00A67352">
        <w:rPr>
          <w:sz w:val="22"/>
          <w:szCs w:val="22"/>
        </w:rPr>
        <w:t>jehož platnost byla prodloužena</w:t>
      </w:r>
      <w:r w:rsidR="00341743" w:rsidRPr="00A67352">
        <w:rPr>
          <w:sz w:val="22"/>
          <w:szCs w:val="22"/>
        </w:rPr>
        <w:t xml:space="preserve"> rozhodnutím </w:t>
      </w:r>
      <w:r w:rsidR="00341743" w:rsidRPr="00203EE6">
        <w:rPr>
          <w:sz w:val="22"/>
          <w:szCs w:val="22"/>
        </w:rPr>
        <w:t xml:space="preserve">povolení změny stavby před jejím dokončením vydaným </w:t>
      </w:r>
      <w:r w:rsidR="004E6C3C" w:rsidRPr="00203EE6">
        <w:rPr>
          <w:sz w:val="22"/>
          <w:szCs w:val="22"/>
        </w:rPr>
        <w:t xml:space="preserve">odborem dopravy Městského úřadu Svitavy dne </w:t>
      </w:r>
      <w:r w:rsidR="0025080A" w:rsidRPr="00203EE6">
        <w:rPr>
          <w:sz w:val="22"/>
          <w:szCs w:val="22"/>
        </w:rPr>
        <w:t>8.4.2019</w:t>
      </w:r>
      <w:r w:rsidR="004E6C3C" w:rsidRPr="00203EE6">
        <w:rPr>
          <w:sz w:val="22"/>
          <w:szCs w:val="22"/>
        </w:rPr>
        <w:t xml:space="preserve"> pod </w:t>
      </w:r>
      <w:r w:rsidR="0025080A" w:rsidRPr="00203EE6">
        <w:rPr>
          <w:sz w:val="22"/>
          <w:szCs w:val="22"/>
        </w:rPr>
        <w:t>č.j. 19504-19/OD-</w:t>
      </w:r>
      <w:proofErr w:type="spellStart"/>
      <w:r w:rsidR="0025080A" w:rsidRPr="00203EE6">
        <w:rPr>
          <w:sz w:val="22"/>
          <w:szCs w:val="22"/>
        </w:rPr>
        <w:t>dir</w:t>
      </w:r>
      <w:proofErr w:type="spellEnd"/>
      <w:r w:rsidR="0025080A" w:rsidRPr="00203EE6">
        <w:rPr>
          <w:sz w:val="22"/>
          <w:szCs w:val="22"/>
        </w:rPr>
        <w:t>/2717-2019(SR/</w:t>
      </w:r>
      <w:r w:rsidR="004E6C3C" w:rsidRPr="00203EE6">
        <w:rPr>
          <w:sz w:val="22"/>
          <w:szCs w:val="22"/>
        </w:rPr>
        <w:t xml:space="preserve">73), které nabylo právní moci dne </w:t>
      </w:r>
      <w:r w:rsidR="0025080A" w:rsidRPr="00203EE6">
        <w:rPr>
          <w:sz w:val="22"/>
          <w:szCs w:val="22"/>
        </w:rPr>
        <w:t>26.4.2019</w:t>
      </w:r>
      <w:r w:rsidR="004E6C3C" w:rsidRPr="00203EE6">
        <w:rPr>
          <w:sz w:val="22"/>
          <w:szCs w:val="22"/>
        </w:rPr>
        <w:t xml:space="preserve">, </w:t>
      </w:r>
    </w:p>
    <w:p w14:paraId="6C9B5623" w14:textId="1F5B6163" w:rsidR="00F34B43" w:rsidRPr="00203EE6" w:rsidRDefault="00F34B43" w:rsidP="00510059">
      <w:pPr>
        <w:tabs>
          <w:tab w:val="left" w:pos="851"/>
        </w:tabs>
        <w:ind w:left="851" w:hanging="284"/>
        <w:jc w:val="both"/>
        <w:rPr>
          <w:sz w:val="22"/>
          <w:szCs w:val="22"/>
        </w:rPr>
      </w:pPr>
      <w:r>
        <w:rPr>
          <w:sz w:val="22"/>
          <w:szCs w:val="22"/>
        </w:rPr>
        <w:t>-</w:t>
      </w:r>
      <w:r>
        <w:rPr>
          <w:sz w:val="22"/>
          <w:szCs w:val="22"/>
        </w:rPr>
        <w:tab/>
        <w:t>územním rozhodnutím o umístění stavby: stavba parkoviště, chodníků, kontejnerových</w:t>
      </w:r>
      <w:r w:rsidR="001171C2">
        <w:rPr>
          <w:sz w:val="22"/>
          <w:szCs w:val="22"/>
        </w:rPr>
        <w:t xml:space="preserve"> stání, veřejného osvětlení a sadových úprav ve vnitrobloku bytových domů ulice </w:t>
      </w:r>
      <w:proofErr w:type="gramStart"/>
      <w:r w:rsidR="001171C2">
        <w:rPr>
          <w:sz w:val="22"/>
          <w:szCs w:val="22"/>
        </w:rPr>
        <w:t>Sokolovská - Riegrova</w:t>
      </w:r>
      <w:proofErr w:type="gramEnd"/>
      <w:r w:rsidR="001171C2">
        <w:rPr>
          <w:sz w:val="22"/>
          <w:szCs w:val="22"/>
        </w:rPr>
        <w:t xml:space="preserve"> </w:t>
      </w:r>
      <w:r w:rsidR="001171C2">
        <w:rPr>
          <w:sz w:val="22"/>
          <w:szCs w:val="22"/>
        </w:rPr>
        <w:lastRenderedPageBreak/>
        <w:t>ve Svitavách - „Regenerace veřejných ploch vnitrobloku bytových domů Sokolovská - Riegrova, Svitavy“</w:t>
      </w:r>
      <w:r w:rsidR="00103F66">
        <w:rPr>
          <w:sz w:val="22"/>
          <w:szCs w:val="22"/>
        </w:rPr>
        <w:t xml:space="preserve"> vydaným</w:t>
      </w:r>
      <w:r w:rsidR="00C42541">
        <w:rPr>
          <w:sz w:val="22"/>
          <w:szCs w:val="22"/>
        </w:rPr>
        <w:t xml:space="preserve"> odborem kanceláře starosty a tajemníka </w:t>
      </w:r>
      <w:r w:rsidR="00103F66">
        <w:rPr>
          <w:sz w:val="22"/>
          <w:szCs w:val="22"/>
        </w:rPr>
        <w:t>Městského úřadu Svitavy dne 4.</w:t>
      </w:r>
      <w:r w:rsidR="00A9343D">
        <w:rPr>
          <w:sz w:val="22"/>
          <w:szCs w:val="22"/>
        </w:rPr>
        <w:t>7</w:t>
      </w:r>
      <w:r w:rsidR="00103F66">
        <w:rPr>
          <w:sz w:val="22"/>
          <w:szCs w:val="22"/>
        </w:rPr>
        <w:t>.2016 pod č.j. 11667-16/OKST-</w:t>
      </w:r>
      <w:proofErr w:type="spellStart"/>
      <w:r w:rsidR="00103F66">
        <w:rPr>
          <w:sz w:val="22"/>
          <w:szCs w:val="22"/>
        </w:rPr>
        <w:t>mal</w:t>
      </w:r>
      <w:proofErr w:type="spellEnd"/>
      <w:r w:rsidR="00103F66">
        <w:rPr>
          <w:sz w:val="22"/>
          <w:szCs w:val="22"/>
        </w:rPr>
        <w:t> / 2975-2016/5, které nabylo právní moci dne 11.8.2016,</w:t>
      </w:r>
    </w:p>
    <w:p w14:paraId="3AD35C74" w14:textId="77777777" w:rsidR="003B40DD" w:rsidRPr="007C6A66" w:rsidRDefault="00A53169" w:rsidP="00203EE6">
      <w:pPr>
        <w:tabs>
          <w:tab w:val="left" w:pos="567"/>
          <w:tab w:val="left" w:pos="993"/>
        </w:tabs>
        <w:ind w:left="567"/>
        <w:jc w:val="both"/>
        <w:rPr>
          <w:sz w:val="22"/>
          <w:szCs w:val="22"/>
        </w:rPr>
      </w:pPr>
      <w:r w:rsidRPr="007C6A66">
        <w:rPr>
          <w:sz w:val="22"/>
          <w:szCs w:val="22"/>
        </w:rPr>
        <w:t>a </w:t>
      </w:r>
      <w:r w:rsidR="003B40DD" w:rsidRPr="007C6A66">
        <w:rPr>
          <w:sz w:val="22"/>
          <w:szCs w:val="22"/>
        </w:rPr>
        <w:t xml:space="preserve">ostatními souvisejícími vyjádřeními, souhlasy a stanovisky, které obdrží od objednatele nejpozději při předání staveniště. </w:t>
      </w:r>
    </w:p>
    <w:p w14:paraId="598EA92D" w14:textId="77777777" w:rsidR="008619EF" w:rsidRPr="00974413" w:rsidRDefault="008619EF" w:rsidP="001E3DB0">
      <w:pPr>
        <w:numPr>
          <w:ilvl w:val="0"/>
          <w:numId w:val="3"/>
        </w:numPr>
        <w:tabs>
          <w:tab w:val="left" w:pos="567"/>
          <w:tab w:val="left" w:pos="993"/>
        </w:tabs>
        <w:spacing w:before="60"/>
        <w:ind w:left="567" w:hanging="567"/>
        <w:jc w:val="both"/>
        <w:rPr>
          <w:sz w:val="22"/>
          <w:szCs w:val="22"/>
        </w:rPr>
      </w:pPr>
      <w:r w:rsidRPr="004254AE">
        <w:rPr>
          <w:sz w:val="22"/>
          <w:szCs w:val="22"/>
        </w:rPr>
        <w:t xml:space="preserve">Podmínkou předání díla je i </w:t>
      </w:r>
      <w:r w:rsidRPr="00974413">
        <w:rPr>
          <w:sz w:val="22"/>
          <w:szCs w:val="22"/>
        </w:rPr>
        <w:t>předání příslušných dokladů o provedených zkouškách a revizích, použitých materiálech (prohlášení o shodě dle zákona č. 22/1997 Sb., ve znění pozdějších změn) a ostatních dokladů, vyplývajících z Projektové dokumentace.</w:t>
      </w:r>
    </w:p>
    <w:p w14:paraId="50FD17C9" w14:textId="77777777" w:rsidR="008619EF" w:rsidRPr="00974413" w:rsidRDefault="008619EF" w:rsidP="001E3DB0">
      <w:pPr>
        <w:numPr>
          <w:ilvl w:val="0"/>
          <w:numId w:val="3"/>
        </w:numPr>
        <w:tabs>
          <w:tab w:val="left" w:pos="567"/>
          <w:tab w:val="left" w:pos="993"/>
        </w:tabs>
        <w:spacing w:before="60"/>
        <w:ind w:left="567" w:hanging="567"/>
        <w:jc w:val="both"/>
        <w:rPr>
          <w:sz w:val="22"/>
          <w:szCs w:val="22"/>
        </w:rPr>
      </w:pPr>
      <w:r w:rsidRPr="00974413">
        <w:rPr>
          <w:sz w:val="22"/>
          <w:szCs w:val="22"/>
        </w:rPr>
        <w:t xml:space="preserve">V případě rozporu mezi smlouvou a jejími přílohami mají vždy přednost ujednání této smlouvy. V případě rozporu mezi přílohami navzájem má přednost příloha s nižším číslem. </w:t>
      </w:r>
    </w:p>
    <w:p w14:paraId="18865E34" w14:textId="77777777" w:rsidR="008619EF" w:rsidRPr="00974413" w:rsidRDefault="008619EF" w:rsidP="00C97726">
      <w:pPr>
        <w:pStyle w:val="Zkladntext"/>
        <w:spacing w:after="0"/>
        <w:rPr>
          <w:sz w:val="22"/>
          <w:szCs w:val="22"/>
        </w:rPr>
      </w:pPr>
    </w:p>
    <w:p w14:paraId="75D89EBE" w14:textId="77777777" w:rsidR="008619EF" w:rsidRPr="00974413" w:rsidRDefault="008619EF" w:rsidP="00321503">
      <w:pPr>
        <w:keepNext/>
        <w:tabs>
          <w:tab w:val="left" w:pos="567"/>
          <w:tab w:val="left" w:pos="2127"/>
        </w:tabs>
        <w:jc w:val="center"/>
        <w:rPr>
          <w:b/>
          <w:sz w:val="22"/>
          <w:szCs w:val="22"/>
        </w:rPr>
      </w:pPr>
      <w:r w:rsidRPr="00974413">
        <w:rPr>
          <w:b/>
          <w:sz w:val="22"/>
          <w:szCs w:val="22"/>
        </w:rPr>
        <w:t>II.</w:t>
      </w:r>
    </w:p>
    <w:p w14:paraId="124EE586" w14:textId="77777777" w:rsidR="008619EF" w:rsidRPr="00974413" w:rsidRDefault="008619EF" w:rsidP="00A10C32">
      <w:pPr>
        <w:tabs>
          <w:tab w:val="left" w:pos="567"/>
          <w:tab w:val="left" w:pos="2127"/>
        </w:tabs>
        <w:jc w:val="center"/>
        <w:rPr>
          <w:b/>
          <w:sz w:val="22"/>
          <w:szCs w:val="22"/>
        </w:rPr>
      </w:pPr>
      <w:r w:rsidRPr="00974413">
        <w:rPr>
          <w:b/>
          <w:sz w:val="22"/>
          <w:szCs w:val="22"/>
        </w:rPr>
        <w:t>Čas plnění</w:t>
      </w:r>
    </w:p>
    <w:p w14:paraId="77C7FAF3" w14:textId="77777777" w:rsidR="008619EF" w:rsidRPr="00974413" w:rsidRDefault="008619EF" w:rsidP="001E3DB0">
      <w:pPr>
        <w:numPr>
          <w:ilvl w:val="0"/>
          <w:numId w:val="4"/>
        </w:numPr>
        <w:tabs>
          <w:tab w:val="left" w:pos="567"/>
          <w:tab w:val="left" w:pos="2127"/>
          <w:tab w:val="left" w:pos="4536"/>
        </w:tabs>
        <w:spacing w:before="60"/>
        <w:ind w:left="567" w:hanging="567"/>
        <w:jc w:val="both"/>
        <w:rPr>
          <w:sz w:val="22"/>
          <w:szCs w:val="22"/>
        </w:rPr>
      </w:pPr>
      <w:r w:rsidRPr="00974413">
        <w:rPr>
          <w:sz w:val="22"/>
          <w:szCs w:val="22"/>
        </w:rPr>
        <w:t xml:space="preserve">Zhotovitel zahájí stavební práce na realizaci díla </w:t>
      </w:r>
      <w:r w:rsidR="0037604E" w:rsidRPr="00974413">
        <w:rPr>
          <w:sz w:val="22"/>
          <w:szCs w:val="22"/>
        </w:rPr>
        <w:t xml:space="preserve">dne </w:t>
      </w:r>
      <w:r w:rsidR="00BE6D53">
        <w:rPr>
          <w:sz w:val="22"/>
          <w:szCs w:val="22"/>
        </w:rPr>
        <w:t>1</w:t>
      </w:r>
      <w:r w:rsidR="00510059">
        <w:rPr>
          <w:sz w:val="22"/>
          <w:szCs w:val="22"/>
        </w:rPr>
        <w:t>7.8.2020.</w:t>
      </w:r>
    </w:p>
    <w:p w14:paraId="4DF34219" w14:textId="77777777" w:rsidR="008619EF" w:rsidRPr="00974413" w:rsidRDefault="008619EF" w:rsidP="001E3DB0">
      <w:pPr>
        <w:numPr>
          <w:ilvl w:val="0"/>
          <w:numId w:val="4"/>
        </w:numPr>
        <w:tabs>
          <w:tab w:val="left" w:pos="567"/>
          <w:tab w:val="left" w:pos="993"/>
          <w:tab w:val="left" w:pos="4536"/>
        </w:tabs>
        <w:spacing w:before="60"/>
        <w:ind w:left="567" w:hanging="567"/>
        <w:jc w:val="both"/>
        <w:rPr>
          <w:sz w:val="22"/>
          <w:szCs w:val="22"/>
        </w:rPr>
      </w:pPr>
      <w:r w:rsidRPr="00974413">
        <w:rPr>
          <w:sz w:val="22"/>
          <w:szCs w:val="22"/>
        </w:rPr>
        <w:t xml:space="preserve">Pokud zhotovitel nezahájí stavební práce na realizaci díla ve sjednané lhůtě, ačkoliv mu objednatel umožnil provádění díla, je povinen zaplatit objednateli smluvní pokutu ve výši </w:t>
      </w:r>
      <w:r w:rsidRPr="00C07C0E">
        <w:rPr>
          <w:sz w:val="22"/>
          <w:szCs w:val="22"/>
        </w:rPr>
        <w:t>5 000,-</w:t>
      </w:r>
      <w:r w:rsidRPr="00974413">
        <w:rPr>
          <w:sz w:val="22"/>
          <w:szCs w:val="22"/>
        </w:rPr>
        <w:t xml:space="preserve"> Kč za každý den prodlení. </w:t>
      </w:r>
    </w:p>
    <w:p w14:paraId="083BA2CF" w14:textId="77777777" w:rsidR="008619EF" w:rsidRPr="00974413" w:rsidRDefault="008619EF" w:rsidP="001E3DB0">
      <w:pPr>
        <w:numPr>
          <w:ilvl w:val="0"/>
          <w:numId w:val="4"/>
        </w:numPr>
        <w:tabs>
          <w:tab w:val="left" w:pos="567"/>
          <w:tab w:val="left" w:pos="851"/>
          <w:tab w:val="left" w:pos="2127"/>
          <w:tab w:val="left" w:pos="4536"/>
        </w:tabs>
        <w:spacing w:before="60"/>
        <w:ind w:left="567" w:hanging="567"/>
        <w:jc w:val="both"/>
        <w:rPr>
          <w:sz w:val="22"/>
          <w:szCs w:val="22"/>
        </w:rPr>
      </w:pPr>
      <w:r w:rsidRPr="00974413">
        <w:rPr>
          <w:sz w:val="22"/>
          <w:szCs w:val="22"/>
        </w:rPr>
        <w:t>Zhotovitel se zavazuje provést dílo do</w:t>
      </w:r>
      <w:r w:rsidR="00510059">
        <w:rPr>
          <w:sz w:val="22"/>
          <w:szCs w:val="22"/>
        </w:rPr>
        <w:t xml:space="preserve"> 30.10.2020.</w:t>
      </w:r>
    </w:p>
    <w:p w14:paraId="72E19DFD" w14:textId="77777777" w:rsidR="0037604E" w:rsidRDefault="0037604E" w:rsidP="001E3DB0">
      <w:pPr>
        <w:numPr>
          <w:ilvl w:val="0"/>
          <w:numId w:val="4"/>
        </w:numPr>
        <w:tabs>
          <w:tab w:val="left" w:pos="567"/>
          <w:tab w:val="left" w:pos="851"/>
          <w:tab w:val="left" w:pos="2127"/>
          <w:tab w:val="left" w:pos="4536"/>
        </w:tabs>
        <w:spacing w:before="60"/>
        <w:ind w:left="567" w:hanging="567"/>
        <w:jc w:val="both"/>
        <w:rPr>
          <w:sz w:val="22"/>
          <w:szCs w:val="22"/>
        </w:rPr>
      </w:pPr>
      <w:r w:rsidRPr="00974413">
        <w:rPr>
          <w:sz w:val="22"/>
          <w:szCs w:val="22"/>
        </w:rPr>
        <w:t>Pokud z důvodu na straně objednatele dojde k časovému posunu termínu zahájení stavebních prací a tyto</w:t>
      </w:r>
      <w:r w:rsidR="00DF527C">
        <w:rPr>
          <w:sz w:val="22"/>
          <w:szCs w:val="22"/>
        </w:rPr>
        <w:t xml:space="preserve"> budou moci být zahájeny až po </w:t>
      </w:r>
      <w:r w:rsidR="00510059">
        <w:rPr>
          <w:sz w:val="22"/>
          <w:szCs w:val="22"/>
        </w:rPr>
        <w:t>17.8.2020,</w:t>
      </w:r>
      <w:r w:rsidRPr="00974413">
        <w:rPr>
          <w:sz w:val="22"/>
          <w:szCs w:val="22"/>
        </w:rPr>
        <w:t xml:space="preserve"> má zhotovitel právo požadovat po objednateli posunutí termínu provedení díla o stejný počet dnů, o který mu objednatel umožnil zahájit stavební práce později a objednatel je povinen takovému požadavku zhotovitele vyhovět.</w:t>
      </w:r>
    </w:p>
    <w:p w14:paraId="5476D4FE" w14:textId="77777777" w:rsidR="008619EF" w:rsidRDefault="008619EF" w:rsidP="001E3DB0">
      <w:pPr>
        <w:numPr>
          <w:ilvl w:val="0"/>
          <w:numId w:val="4"/>
        </w:numPr>
        <w:tabs>
          <w:tab w:val="left" w:pos="567"/>
          <w:tab w:val="left" w:pos="1134"/>
          <w:tab w:val="left" w:pos="4536"/>
        </w:tabs>
        <w:spacing w:before="60"/>
        <w:ind w:left="567" w:hanging="567"/>
        <w:jc w:val="both"/>
        <w:rPr>
          <w:sz w:val="22"/>
          <w:szCs w:val="22"/>
        </w:rPr>
      </w:pPr>
      <w:r w:rsidRPr="00974413">
        <w:rPr>
          <w:sz w:val="22"/>
          <w:szCs w:val="22"/>
        </w:rPr>
        <w:t xml:space="preserve">V případě, že zhotovitel bude v prodlení s provedením díla, je povinen uhradit objednateli smluvní pokutu ve výši 0,2 % z Celkové ceny díla za každý den prodlení. </w:t>
      </w:r>
    </w:p>
    <w:p w14:paraId="6DD5E545" w14:textId="77777777" w:rsidR="002B6AC6" w:rsidRPr="00103F66" w:rsidRDefault="002B6AC6" w:rsidP="001E3DB0">
      <w:pPr>
        <w:numPr>
          <w:ilvl w:val="0"/>
          <w:numId w:val="4"/>
        </w:numPr>
        <w:tabs>
          <w:tab w:val="left" w:pos="567"/>
          <w:tab w:val="left" w:pos="851"/>
          <w:tab w:val="left" w:pos="4536"/>
        </w:tabs>
        <w:spacing w:before="60"/>
        <w:ind w:left="567" w:hanging="567"/>
        <w:jc w:val="both"/>
        <w:rPr>
          <w:sz w:val="22"/>
          <w:szCs w:val="22"/>
        </w:rPr>
      </w:pPr>
      <w:r w:rsidRPr="00103F66">
        <w:rPr>
          <w:sz w:val="22"/>
          <w:szCs w:val="22"/>
        </w:rPr>
        <w:t>Zhotovitel je oprávněn přerušit provádění díla v případě trvání nepříznivých klimatických podmínek. Nepříznivými 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p>
    <w:p w14:paraId="41C96F78" w14:textId="77777777" w:rsidR="008619EF" w:rsidRPr="00974413" w:rsidRDefault="008619EF" w:rsidP="00433072">
      <w:pPr>
        <w:tabs>
          <w:tab w:val="left" w:pos="567"/>
          <w:tab w:val="left" w:pos="2127"/>
        </w:tabs>
        <w:jc w:val="center"/>
        <w:rPr>
          <w:b/>
          <w:sz w:val="22"/>
          <w:szCs w:val="22"/>
        </w:rPr>
      </w:pPr>
    </w:p>
    <w:p w14:paraId="67C61B8B" w14:textId="77777777" w:rsidR="008619EF" w:rsidRPr="00974413" w:rsidRDefault="008619EF" w:rsidP="00433072">
      <w:pPr>
        <w:tabs>
          <w:tab w:val="left" w:pos="567"/>
          <w:tab w:val="left" w:pos="2127"/>
        </w:tabs>
        <w:jc w:val="center"/>
        <w:rPr>
          <w:b/>
          <w:sz w:val="22"/>
          <w:szCs w:val="22"/>
        </w:rPr>
      </w:pPr>
      <w:r w:rsidRPr="00974413">
        <w:rPr>
          <w:b/>
          <w:sz w:val="22"/>
          <w:szCs w:val="22"/>
        </w:rPr>
        <w:t>III.</w:t>
      </w:r>
    </w:p>
    <w:p w14:paraId="361B923E" w14:textId="77777777" w:rsidR="008619EF" w:rsidRPr="00974413" w:rsidRDefault="008619EF" w:rsidP="00A10C32">
      <w:pPr>
        <w:tabs>
          <w:tab w:val="left" w:pos="567"/>
          <w:tab w:val="left" w:pos="2127"/>
        </w:tabs>
        <w:jc w:val="center"/>
        <w:rPr>
          <w:b/>
          <w:sz w:val="22"/>
          <w:szCs w:val="22"/>
        </w:rPr>
      </w:pPr>
      <w:r w:rsidRPr="00974413">
        <w:rPr>
          <w:b/>
          <w:sz w:val="22"/>
          <w:szCs w:val="22"/>
        </w:rPr>
        <w:t>Cena díla</w:t>
      </w:r>
    </w:p>
    <w:p w14:paraId="5AC619D5" w14:textId="77777777" w:rsidR="00874923" w:rsidRDefault="00874923" w:rsidP="001E3DB0">
      <w:pPr>
        <w:numPr>
          <w:ilvl w:val="0"/>
          <w:numId w:val="5"/>
        </w:numPr>
        <w:tabs>
          <w:tab w:val="left" w:pos="567"/>
          <w:tab w:val="left" w:pos="2127"/>
          <w:tab w:val="left" w:pos="4536"/>
        </w:tabs>
        <w:spacing w:before="60"/>
        <w:ind w:left="567" w:hanging="567"/>
        <w:jc w:val="both"/>
        <w:rPr>
          <w:sz w:val="22"/>
          <w:szCs w:val="22"/>
        </w:rPr>
      </w:pPr>
      <w:r w:rsidRPr="00EA1D26">
        <w:rPr>
          <w:sz w:val="22"/>
          <w:szCs w:val="22"/>
        </w:rPr>
        <w:t>Celková cena díla byla dohodnuta jako součet níže uvedených dílčích cen:</w:t>
      </w:r>
    </w:p>
    <w:p w14:paraId="7CD9DAE4" w14:textId="11CF29FC" w:rsidR="00874923" w:rsidRPr="00546DA3" w:rsidRDefault="00874923" w:rsidP="00761428">
      <w:pPr>
        <w:pStyle w:val="NormlnIMP2"/>
        <w:numPr>
          <w:ilvl w:val="0"/>
          <w:numId w:val="25"/>
        </w:numPr>
        <w:tabs>
          <w:tab w:val="right" w:pos="6663"/>
        </w:tabs>
        <w:spacing w:line="240" w:lineRule="auto"/>
        <w:ind w:left="851" w:hanging="284"/>
        <w:jc w:val="both"/>
        <w:rPr>
          <w:sz w:val="22"/>
          <w:szCs w:val="22"/>
        </w:rPr>
      </w:pPr>
      <w:r>
        <w:rPr>
          <w:sz w:val="22"/>
          <w:szCs w:val="22"/>
        </w:rPr>
        <w:t>Regenerace veřejných ploch:</w:t>
      </w:r>
      <w:r>
        <w:rPr>
          <w:sz w:val="22"/>
          <w:szCs w:val="22"/>
        </w:rPr>
        <w:tab/>
      </w:r>
      <w:r w:rsidR="00DB1DF8">
        <w:rPr>
          <w:sz w:val="22"/>
          <w:szCs w:val="22"/>
        </w:rPr>
        <w:t>2 430 111,39</w:t>
      </w:r>
      <w:r>
        <w:rPr>
          <w:sz w:val="22"/>
          <w:szCs w:val="22"/>
        </w:rPr>
        <w:t xml:space="preserve"> Kč bez DPH</w:t>
      </w:r>
    </w:p>
    <w:p w14:paraId="4CAF46DA" w14:textId="29E65934" w:rsidR="00874923" w:rsidRPr="009D7ABB" w:rsidRDefault="00874923" w:rsidP="00761428">
      <w:pPr>
        <w:pStyle w:val="NormlnIMP2"/>
        <w:numPr>
          <w:ilvl w:val="0"/>
          <w:numId w:val="25"/>
        </w:numPr>
        <w:pBdr>
          <w:bottom w:val="single" w:sz="4" w:space="1" w:color="auto"/>
        </w:pBdr>
        <w:tabs>
          <w:tab w:val="right" w:pos="6663"/>
        </w:tabs>
        <w:spacing w:line="240" w:lineRule="auto"/>
        <w:ind w:left="851" w:hanging="284"/>
        <w:jc w:val="both"/>
        <w:rPr>
          <w:sz w:val="22"/>
          <w:szCs w:val="22"/>
        </w:rPr>
      </w:pPr>
      <w:r w:rsidRPr="009D7ABB">
        <w:rPr>
          <w:sz w:val="22"/>
          <w:szCs w:val="22"/>
        </w:rPr>
        <w:t>Veřejné osvětlení:</w:t>
      </w:r>
      <w:r w:rsidRPr="009D7ABB">
        <w:rPr>
          <w:sz w:val="22"/>
          <w:szCs w:val="22"/>
        </w:rPr>
        <w:tab/>
      </w:r>
      <w:r w:rsidR="00DB1DF8">
        <w:rPr>
          <w:sz w:val="22"/>
          <w:szCs w:val="22"/>
        </w:rPr>
        <w:t>166 817,50</w:t>
      </w:r>
      <w:r w:rsidRPr="009D7ABB">
        <w:rPr>
          <w:sz w:val="22"/>
          <w:szCs w:val="22"/>
        </w:rPr>
        <w:t xml:space="preserve"> Kč bez DPH</w:t>
      </w:r>
    </w:p>
    <w:p w14:paraId="7B3DF3EE" w14:textId="0F5FBA00" w:rsidR="0004778B" w:rsidRDefault="00DB1DF8" w:rsidP="00761428">
      <w:pPr>
        <w:pStyle w:val="NormlnIMP2"/>
        <w:tabs>
          <w:tab w:val="right" w:pos="6663"/>
          <w:tab w:val="left" w:pos="6804"/>
        </w:tabs>
        <w:spacing w:line="240" w:lineRule="auto"/>
        <w:ind w:left="567"/>
        <w:jc w:val="both"/>
        <w:rPr>
          <w:sz w:val="22"/>
          <w:szCs w:val="22"/>
        </w:rPr>
      </w:pPr>
      <w:r>
        <w:rPr>
          <w:sz w:val="22"/>
          <w:szCs w:val="22"/>
        </w:rPr>
        <w:t xml:space="preserve">Celková cena díla:                                    </w:t>
      </w:r>
      <w:r w:rsidRPr="00DB1DF8">
        <w:rPr>
          <w:b/>
          <w:sz w:val="22"/>
          <w:szCs w:val="22"/>
        </w:rPr>
        <w:t>2 596 928, 89</w:t>
      </w:r>
      <w:r w:rsidR="00874923" w:rsidRPr="00546DA3">
        <w:rPr>
          <w:b/>
          <w:sz w:val="22"/>
          <w:szCs w:val="22"/>
        </w:rPr>
        <w:t xml:space="preserve"> Kč</w:t>
      </w:r>
      <w:r w:rsidR="009D7ABB">
        <w:rPr>
          <w:b/>
          <w:sz w:val="22"/>
          <w:szCs w:val="22"/>
        </w:rPr>
        <w:t xml:space="preserve"> </w:t>
      </w:r>
      <w:r w:rsidR="009D7ABB" w:rsidRPr="009D7ABB">
        <w:rPr>
          <w:sz w:val="22"/>
          <w:szCs w:val="22"/>
        </w:rPr>
        <w:t>bez DPH</w:t>
      </w:r>
      <w:r w:rsidR="00874923" w:rsidRPr="00546DA3">
        <w:rPr>
          <w:sz w:val="22"/>
          <w:szCs w:val="22"/>
        </w:rPr>
        <w:t xml:space="preserve"> </w:t>
      </w:r>
      <w:r w:rsidR="00761428">
        <w:rPr>
          <w:sz w:val="22"/>
          <w:szCs w:val="22"/>
        </w:rPr>
        <w:tab/>
      </w:r>
      <w:r w:rsidR="00874923" w:rsidRPr="00546DA3">
        <w:rPr>
          <w:sz w:val="22"/>
          <w:szCs w:val="22"/>
        </w:rPr>
        <w:t xml:space="preserve">(v této smlouvě označeno </w:t>
      </w:r>
      <w:r w:rsidR="00761428">
        <w:rPr>
          <w:sz w:val="22"/>
          <w:szCs w:val="22"/>
        </w:rPr>
        <w:t>též</w:t>
      </w:r>
    </w:p>
    <w:p w14:paraId="12C3F064" w14:textId="77777777" w:rsidR="00CD1EAF" w:rsidRDefault="0004778B" w:rsidP="00761428">
      <w:pPr>
        <w:pStyle w:val="NormlnIMP2"/>
        <w:tabs>
          <w:tab w:val="left" w:pos="6804"/>
        </w:tabs>
        <w:spacing w:line="240" w:lineRule="auto"/>
        <w:ind w:left="567"/>
        <w:jc w:val="both"/>
        <w:rPr>
          <w:sz w:val="22"/>
          <w:szCs w:val="22"/>
        </w:rPr>
      </w:pPr>
      <w:r>
        <w:rPr>
          <w:sz w:val="22"/>
          <w:szCs w:val="22"/>
        </w:rPr>
        <w:tab/>
      </w:r>
      <w:r w:rsidR="00874923" w:rsidRPr="00546DA3">
        <w:rPr>
          <w:sz w:val="22"/>
          <w:szCs w:val="22"/>
        </w:rPr>
        <w:t xml:space="preserve">jako „Celková cena díla“). </w:t>
      </w:r>
      <w:r w:rsidR="00CD1EAF">
        <w:rPr>
          <w:sz w:val="22"/>
          <w:szCs w:val="22"/>
        </w:rPr>
        <w:t xml:space="preserve"> </w:t>
      </w:r>
    </w:p>
    <w:p w14:paraId="01E9FAC8" w14:textId="77777777" w:rsidR="008619EF" w:rsidRPr="00CD1EAF" w:rsidRDefault="008619EF" w:rsidP="001E3DB0">
      <w:pPr>
        <w:numPr>
          <w:ilvl w:val="0"/>
          <w:numId w:val="5"/>
        </w:numPr>
        <w:tabs>
          <w:tab w:val="left" w:pos="567"/>
          <w:tab w:val="left" w:pos="2127"/>
          <w:tab w:val="left" w:pos="4536"/>
        </w:tabs>
        <w:spacing w:before="60"/>
        <w:ind w:left="567" w:hanging="567"/>
        <w:jc w:val="both"/>
        <w:rPr>
          <w:sz w:val="22"/>
          <w:szCs w:val="22"/>
        </w:rPr>
      </w:pPr>
      <w:r w:rsidRPr="00CD1EAF">
        <w:rPr>
          <w:sz w:val="22"/>
          <w:szCs w:val="22"/>
        </w:rPr>
        <w:t>Strany si potvrzují, že veškeré plnění dle této smlouvy bude poskytnuto v režimu přenesené daňové povinnosti dle § 92e zákona o dani z přidané hodnoty.</w:t>
      </w:r>
    </w:p>
    <w:p w14:paraId="084684F4" w14:textId="77777777" w:rsidR="008619EF" w:rsidRPr="00974413" w:rsidRDefault="008619EF" w:rsidP="00A10C32">
      <w:pPr>
        <w:tabs>
          <w:tab w:val="left" w:pos="567"/>
          <w:tab w:val="left" w:pos="851"/>
        </w:tabs>
        <w:ind w:left="567"/>
        <w:jc w:val="both"/>
        <w:rPr>
          <w:sz w:val="22"/>
          <w:szCs w:val="22"/>
        </w:rPr>
      </w:pPr>
      <w:r w:rsidRPr="00CD1EAF">
        <w:rPr>
          <w:sz w:val="22"/>
          <w:szCs w:val="22"/>
        </w:rPr>
        <w:t>Pokud by byl plátcem DPH v případě některých částí díla zhotovitel, pak bude u příslušné části Celkové ceny díla připočtena DPH v zákonné výši a objednatel se zavazuje částku odpovídající DPH zaplatit.</w:t>
      </w:r>
    </w:p>
    <w:p w14:paraId="14674443" w14:textId="77777777" w:rsidR="008619EF" w:rsidRPr="00974413" w:rsidRDefault="008619EF" w:rsidP="001E3DB0">
      <w:pPr>
        <w:numPr>
          <w:ilvl w:val="0"/>
          <w:numId w:val="5"/>
        </w:numPr>
        <w:tabs>
          <w:tab w:val="left" w:pos="567"/>
          <w:tab w:val="left" w:pos="2127"/>
          <w:tab w:val="left" w:pos="4536"/>
        </w:tabs>
        <w:spacing w:before="60"/>
        <w:ind w:left="567" w:hanging="567"/>
        <w:jc w:val="both"/>
        <w:rPr>
          <w:sz w:val="22"/>
          <w:szCs w:val="22"/>
        </w:rPr>
      </w:pPr>
      <w:r w:rsidRPr="00974413">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14:paraId="58B26A9D" w14:textId="77777777" w:rsidR="008619EF" w:rsidRPr="00974413" w:rsidRDefault="008619EF" w:rsidP="008F3199">
      <w:pPr>
        <w:pStyle w:val="Zkladntext"/>
        <w:numPr>
          <w:ilvl w:val="0"/>
          <w:numId w:val="2"/>
        </w:numPr>
        <w:tabs>
          <w:tab w:val="left" w:pos="851"/>
        </w:tabs>
        <w:spacing w:after="0"/>
        <w:ind w:left="851" w:hanging="284"/>
        <w:jc w:val="both"/>
        <w:rPr>
          <w:sz w:val="22"/>
          <w:szCs w:val="22"/>
        </w:rPr>
      </w:pPr>
      <w:r w:rsidRPr="00974413">
        <w:rPr>
          <w:sz w:val="22"/>
          <w:szCs w:val="22"/>
        </w:rPr>
        <w:t>pokud po podpisu této smlouvy a před uplynutím doby pro provedení díla dojde ke změně přenesené daňové povinnosti nebo ke změnám sazeb DPH;</w:t>
      </w:r>
    </w:p>
    <w:p w14:paraId="4FB0E10A" w14:textId="77777777" w:rsidR="008619EF" w:rsidRPr="00974413" w:rsidRDefault="008619EF" w:rsidP="00A10C32">
      <w:pPr>
        <w:pStyle w:val="Zkladntext"/>
        <w:numPr>
          <w:ilvl w:val="0"/>
          <w:numId w:val="2"/>
        </w:numPr>
        <w:tabs>
          <w:tab w:val="left" w:pos="851"/>
        </w:tabs>
        <w:spacing w:after="0"/>
        <w:ind w:left="851" w:hanging="284"/>
        <w:jc w:val="both"/>
        <w:rPr>
          <w:sz w:val="22"/>
          <w:szCs w:val="22"/>
        </w:rPr>
      </w:pPr>
      <w:r w:rsidRPr="00974413">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4FB61041" w14:textId="77777777" w:rsidR="008619EF" w:rsidRPr="00974413" w:rsidRDefault="008619EF" w:rsidP="001E3DB0">
      <w:pPr>
        <w:numPr>
          <w:ilvl w:val="0"/>
          <w:numId w:val="5"/>
        </w:numPr>
        <w:tabs>
          <w:tab w:val="left" w:pos="567"/>
          <w:tab w:val="left" w:pos="2127"/>
          <w:tab w:val="left" w:pos="4536"/>
        </w:tabs>
        <w:spacing w:before="60"/>
        <w:ind w:left="567" w:hanging="567"/>
        <w:jc w:val="both"/>
        <w:rPr>
          <w:sz w:val="22"/>
          <w:szCs w:val="22"/>
        </w:rPr>
      </w:pPr>
      <w:r w:rsidRPr="00974413">
        <w:rPr>
          <w:sz w:val="22"/>
          <w:szCs w:val="22"/>
        </w:rPr>
        <w:t xml:space="preserve">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w:t>
      </w:r>
      <w:r w:rsidRPr="00974413">
        <w:rPr>
          <w:sz w:val="22"/>
          <w:szCs w:val="22"/>
        </w:rPr>
        <w:lastRenderedPageBreak/>
        <w:t>má objednatel právo odmítnout jejich úhradu a to i v případě, dojde-li k odstoupení od smlouvy, a může požadovat odstranění takovýchto prací či dodávek.</w:t>
      </w:r>
    </w:p>
    <w:p w14:paraId="169A5C5E" w14:textId="77777777" w:rsidR="00761428" w:rsidRDefault="00761428" w:rsidP="00BB5A4C">
      <w:pPr>
        <w:tabs>
          <w:tab w:val="left" w:pos="567"/>
          <w:tab w:val="left" w:pos="2127"/>
        </w:tabs>
        <w:jc w:val="center"/>
        <w:rPr>
          <w:b/>
          <w:sz w:val="22"/>
          <w:szCs w:val="22"/>
        </w:rPr>
      </w:pPr>
    </w:p>
    <w:p w14:paraId="3AD631F4" w14:textId="77777777" w:rsidR="008619EF" w:rsidRPr="00974413" w:rsidRDefault="008619EF" w:rsidP="00BB5A4C">
      <w:pPr>
        <w:tabs>
          <w:tab w:val="left" w:pos="567"/>
          <w:tab w:val="left" w:pos="2127"/>
        </w:tabs>
        <w:jc w:val="center"/>
        <w:rPr>
          <w:b/>
          <w:sz w:val="22"/>
          <w:szCs w:val="22"/>
        </w:rPr>
      </w:pPr>
      <w:r w:rsidRPr="00974413">
        <w:rPr>
          <w:b/>
          <w:sz w:val="22"/>
          <w:szCs w:val="22"/>
        </w:rPr>
        <w:t>IV.</w:t>
      </w:r>
    </w:p>
    <w:p w14:paraId="46473322" w14:textId="77777777" w:rsidR="008619EF" w:rsidRPr="00974413" w:rsidRDefault="008619EF" w:rsidP="00A10C32">
      <w:pPr>
        <w:tabs>
          <w:tab w:val="left" w:pos="567"/>
          <w:tab w:val="left" w:pos="2127"/>
        </w:tabs>
        <w:jc w:val="center"/>
        <w:rPr>
          <w:sz w:val="22"/>
          <w:szCs w:val="22"/>
        </w:rPr>
      </w:pPr>
      <w:r w:rsidRPr="00974413">
        <w:rPr>
          <w:b/>
          <w:sz w:val="22"/>
          <w:szCs w:val="22"/>
        </w:rPr>
        <w:t xml:space="preserve">Fakturace, splatnost ceny </w:t>
      </w:r>
    </w:p>
    <w:p w14:paraId="348182DB" w14:textId="77777777" w:rsidR="007353B7" w:rsidRDefault="008E6572" w:rsidP="001E3DB0">
      <w:pPr>
        <w:pStyle w:val="Zkladntext2"/>
        <w:numPr>
          <w:ilvl w:val="0"/>
          <w:numId w:val="6"/>
        </w:numPr>
        <w:tabs>
          <w:tab w:val="left" w:pos="567"/>
        </w:tabs>
        <w:spacing w:before="60" w:after="0" w:line="240" w:lineRule="auto"/>
        <w:ind w:left="567" w:hanging="567"/>
        <w:jc w:val="both"/>
        <w:rPr>
          <w:snapToGrid w:val="0"/>
          <w:sz w:val="22"/>
          <w:szCs w:val="22"/>
        </w:rPr>
      </w:pPr>
      <w:r w:rsidRPr="00974413">
        <w:rPr>
          <w:snapToGrid w:val="0"/>
          <w:sz w:val="22"/>
          <w:szCs w:val="22"/>
        </w:rPr>
        <w:t xml:space="preserve">V průběhu </w:t>
      </w:r>
      <w:r w:rsidRPr="00A10C32">
        <w:rPr>
          <w:sz w:val="22"/>
          <w:szCs w:val="22"/>
        </w:rPr>
        <w:t>provádění</w:t>
      </w:r>
      <w:r w:rsidRPr="00974413">
        <w:rPr>
          <w:snapToGrid w:val="0"/>
          <w:sz w:val="22"/>
          <w:szCs w:val="22"/>
        </w:rPr>
        <w:t xml:space="preserve"> díla nebude objednatel poskytovat zhotoviteli žádné zálohy.</w:t>
      </w:r>
    </w:p>
    <w:p w14:paraId="6785EDCA" w14:textId="77777777" w:rsidR="00486264" w:rsidRPr="00214356" w:rsidRDefault="008E6572" w:rsidP="001E3DB0">
      <w:pPr>
        <w:pStyle w:val="Zkladntext2"/>
        <w:numPr>
          <w:ilvl w:val="0"/>
          <w:numId w:val="6"/>
        </w:numPr>
        <w:tabs>
          <w:tab w:val="left" w:pos="567"/>
        </w:tabs>
        <w:spacing w:before="60" w:after="0" w:line="240" w:lineRule="auto"/>
        <w:ind w:left="567" w:hanging="567"/>
        <w:jc w:val="both"/>
        <w:rPr>
          <w:snapToGrid w:val="0"/>
          <w:sz w:val="22"/>
          <w:szCs w:val="22"/>
        </w:rPr>
      </w:pPr>
      <w:r w:rsidRPr="007353B7">
        <w:rPr>
          <w:snapToGrid w:val="0"/>
          <w:sz w:val="22"/>
          <w:szCs w:val="22"/>
        </w:rPr>
        <w:t xml:space="preserve">V průběhu </w:t>
      </w:r>
      <w:r w:rsidRPr="00A10C32">
        <w:rPr>
          <w:sz w:val="22"/>
          <w:szCs w:val="22"/>
        </w:rPr>
        <w:t>provádění</w:t>
      </w:r>
      <w:r w:rsidRPr="007353B7">
        <w:rPr>
          <w:snapToGrid w:val="0"/>
          <w:sz w:val="22"/>
          <w:szCs w:val="22"/>
        </w:rPr>
        <w:t xml:space="preserve"> díla bude zhotovitel objednateli fakturovat cenu za </w:t>
      </w:r>
      <w:r w:rsidRPr="007353B7">
        <w:rPr>
          <w:sz w:val="22"/>
          <w:szCs w:val="22"/>
        </w:rPr>
        <w:t xml:space="preserve">práce a dodávky </w:t>
      </w:r>
      <w:r w:rsidRPr="007353B7">
        <w:rPr>
          <w:snapToGrid w:val="0"/>
          <w:sz w:val="22"/>
          <w:szCs w:val="22"/>
        </w:rPr>
        <w:t>provedené</w:t>
      </w:r>
      <w:r w:rsidRPr="007353B7">
        <w:rPr>
          <w:sz w:val="22"/>
          <w:szCs w:val="22"/>
        </w:rPr>
        <w:t xml:space="preserve"> ode dne stanoveného jako den zahájení stavebních prací (viz bod </w:t>
      </w:r>
      <w:r w:rsidRPr="001F0E4A">
        <w:rPr>
          <w:sz w:val="22"/>
          <w:szCs w:val="22"/>
        </w:rPr>
        <w:t>2.1.)</w:t>
      </w:r>
      <w:r w:rsidRPr="007353B7">
        <w:rPr>
          <w:sz w:val="22"/>
          <w:szCs w:val="22"/>
        </w:rPr>
        <w:t xml:space="preserve"> do 30. dne po dni zahájení stavebních prací. V tomto případě předloží zhotovitel objednateli nebo zástupci objednatele pro věci technické </w:t>
      </w:r>
      <w:r w:rsidRPr="00214356">
        <w:rPr>
          <w:sz w:val="22"/>
          <w:szCs w:val="22"/>
        </w:rPr>
        <w:t>nejpozději do 35. dne po dni zahájení stavebních prací soupis</w:t>
      </w:r>
      <w:r w:rsidR="00A743C7" w:rsidRPr="00214356">
        <w:rPr>
          <w:sz w:val="22"/>
          <w:szCs w:val="22"/>
        </w:rPr>
        <w:t>y</w:t>
      </w:r>
      <w:r w:rsidRPr="00214356">
        <w:rPr>
          <w:sz w:val="22"/>
          <w:szCs w:val="22"/>
        </w:rPr>
        <w:t xml:space="preserve"> prací a dodávek provedených v daném období oceněn</w:t>
      </w:r>
      <w:r w:rsidR="00A743C7" w:rsidRPr="00214356">
        <w:rPr>
          <w:sz w:val="22"/>
          <w:szCs w:val="22"/>
        </w:rPr>
        <w:t>é</w:t>
      </w:r>
      <w:r w:rsidRPr="00214356">
        <w:rPr>
          <w:sz w:val="22"/>
          <w:szCs w:val="22"/>
        </w:rPr>
        <w:t xml:space="preserve"> v souladu s Cenovou nabídkou zhotovitele</w:t>
      </w:r>
      <w:r w:rsidR="00A743C7" w:rsidRPr="00214356">
        <w:rPr>
          <w:sz w:val="22"/>
          <w:szCs w:val="22"/>
        </w:rPr>
        <w:t>, a to vždy zvlášť samostatný soupis na část díla „Regenerace veřejných ploch“ a samostatný soupis na část díla „Veřejné osvětlení“</w:t>
      </w:r>
      <w:r w:rsidRPr="00214356">
        <w:rPr>
          <w:sz w:val="22"/>
          <w:szCs w:val="22"/>
        </w:rPr>
        <w:t xml:space="preserve">. </w:t>
      </w:r>
      <w:r w:rsidR="00486264" w:rsidRPr="00214356">
        <w:rPr>
          <w:sz w:val="22"/>
          <w:szCs w:val="22"/>
        </w:rPr>
        <w:t>Soupisy provedených prací a dodávek předloží zhotovitel elektronicky ve formátu, který objednatel zhotoviteli sdělí.</w:t>
      </w:r>
    </w:p>
    <w:p w14:paraId="18003D3F" w14:textId="77777777" w:rsidR="00A743C7" w:rsidRPr="00214356" w:rsidRDefault="008E6572" w:rsidP="00A7759C">
      <w:pPr>
        <w:pStyle w:val="Zkladntext2"/>
        <w:tabs>
          <w:tab w:val="left" w:pos="567"/>
        </w:tabs>
        <w:spacing w:after="0" w:line="240" w:lineRule="auto"/>
        <w:ind w:left="567"/>
        <w:jc w:val="both"/>
        <w:rPr>
          <w:sz w:val="22"/>
          <w:szCs w:val="22"/>
        </w:rPr>
      </w:pPr>
      <w:r w:rsidRPr="00214356">
        <w:rPr>
          <w:sz w:val="22"/>
          <w:szCs w:val="22"/>
        </w:rPr>
        <w:t>Po odsouhlasení soupis</w:t>
      </w:r>
      <w:r w:rsidR="00A743C7" w:rsidRPr="00214356">
        <w:rPr>
          <w:sz w:val="22"/>
          <w:szCs w:val="22"/>
        </w:rPr>
        <w:t>ů</w:t>
      </w:r>
      <w:r w:rsidRPr="00214356">
        <w:rPr>
          <w:sz w:val="22"/>
          <w:szCs w:val="22"/>
        </w:rPr>
        <w:t xml:space="preserve"> provedených prací a dodávek zástupcem objednatele pro věci technické vystaví zhotovitel</w:t>
      </w:r>
      <w:r w:rsidR="00A743C7" w:rsidRPr="00214356">
        <w:rPr>
          <w:sz w:val="22"/>
          <w:szCs w:val="22"/>
        </w:rPr>
        <w:t xml:space="preserve"> dvě</w:t>
      </w:r>
      <w:r w:rsidRPr="00214356">
        <w:rPr>
          <w:sz w:val="22"/>
          <w:szCs w:val="22"/>
        </w:rPr>
        <w:t xml:space="preserve"> </w:t>
      </w:r>
      <w:r w:rsidR="00A743C7" w:rsidRPr="00214356">
        <w:rPr>
          <w:sz w:val="22"/>
          <w:szCs w:val="22"/>
        </w:rPr>
        <w:t xml:space="preserve">samostatné </w:t>
      </w:r>
      <w:r w:rsidRPr="00214356">
        <w:rPr>
          <w:sz w:val="22"/>
          <w:szCs w:val="22"/>
        </w:rPr>
        <w:t>faktur</w:t>
      </w:r>
      <w:r w:rsidR="00A743C7" w:rsidRPr="00214356">
        <w:rPr>
          <w:sz w:val="22"/>
          <w:szCs w:val="22"/>
        </w:rPr>
        <w:t>y takto:</w:t>
      </w:r>
    </w:p>
    <w:p w14:paraId="5C3A4BB6" w14:textId="77777777" w:rsidR="00A743C7" w:rsidRPr="00214356" w:rsidRDefault="00A743C7" w:rsidP="00A7759C">
      <w:pPr>
        <w:pStyle w:val="Zkladntext2"/>
        <w:tabs>
          <w:tab w:val="left" w:pos="567"/>
        </w:tabs>
        <w:spacing w:after="0" w:line="240" w:lineRule="auto"/>
        <w:ind w:left="567"/>
        <w:jc w:val="both"/>
        <w:rPr>
          <w:sz w:val="22"/>
          <w:szCs w:val="22"/>
        </w:rPr>
      </w:pPr>
      <w:r w:rsidRPr="00214356">
        <w:rPr>
          <w:sz w:val="22"/>
          <w:szCs w:val="22"/>
        </w:rPr>
        <w:t>- fakturu na část díla</w:t>
      </w:r>
      <w:r w:rsidR="008F75EE" w:rsidRPr="00214356">
        <w:rPr>
          <w:sz w:val="22"/>
          <w:szCs w:val="22"/>
        </w:rPr>
        <w:t xml:space="preserve"> </w:t>
      </w:r>
      <w:r w:rsidR="004B454B" w:rsidRPr="00214356">
        <w:rPr>
          <w:sz w:val="22"/>
          <w:szCs w:val="22"/>
        </w:rPr>
        <w:t>„</w:t>
      </w:r>
      <w:r w:rsidRPr="00214356">
        <w:rPr>
          <w:sz w:val="22"/>
          <w:szCs w:val="22"/>
        </w:rPr>
        <w:t xml:space="preserve">Regenerace veřejných ploch“ </w:t>
      </w:r>
    </w:p>
    <w:p w14:paraId="43777D4D" w14:textId="77777777" w:rsidR="00A743C7" w:rsidRPr="00214356" w:rsidRDefault="00A743C7" w:rsidP="00A7759C">
      <w:pPr>
        <w:pStyle w:val="Zkladntext2"/>
        <w:tabs>
          <w:tab w:val="left" w:pos="567"/>
        </w:tabs>
        <w:spacing w:after="0" w:line="240" w:lineRule="auto"/>
        <w:ind w:left="567"/>
        <w:jc w:val="both"/>
        <w:rPr>
          <w:sz w:val="22"/>
          <w:szCs w:val="22"/>
        </w:rPr>
      </w:pPr>
      <w:r w:rsidRPr="00214356">
        <w:rPr>
          <w:sz w:val="22"/>
          <w:szCs w:val="22"/>
        </w:rPr>
        <w:t xml:space="preserve">- fakturu na část díla „Veřejné osvětlení“. </w:t>
      </w:r>
    </w:p>
    <w:p w14:paraId="5A0EDA4C" w14:textId="26BC86E0" w:rsidR="00486264" w:rsidRPr="00214356" w:rsidRDefault="008E6572" w:rsidP="00A10C32">
      <w:pPr>
        <w:pStyle w:val="Zkladntext2"/>
        <w:tabs>
          <w:tab w:val="left" w:pos="567"/>
        </w:tabs>
        <w:spacing w:after="0" w:line="240" w:lineRule="auto"/>
        <w:ind w:left="567"/>
        <w:jc w:val="both"/>
        <w:rPr>
          <w:snapToGrid w:val="0"/>
          <w:sz w:val="22"/>
          <w:szCs w:val="22"/>
        </w:rPr>
      </w:pPr>
      <w:r w:rsidRPr="00214356">
        <w:rPr>
          <w:sz w:val="22"/>
          <w:szCs w:val="22"/>
        </w:rPr>
        <w:t xml:space="preserve">Dnem uskutečnění zdanitelného plnění je 30. den po dni zahájení stavebních prací. </w:t>
      </w:r>
      <w:r w:rsidR="00486264" w:rsidRPr="00214356">
        <w:rPr>
          <w:snapToGrid w:val="0"/>
          <w:sz w:val="22"/>
          <w:szCs w:val="22"/>
        </w:rPr>
        <w:t>N</w:t>
      </w:r>
      <w:r w:rsidR="00486264" w:rsidRPr="00214356">
        <w:rPr>
          <w:sz w:val="22"/>
          <w:szCs w:val="22"/>
        </w:rPr>
        <w:t xml:space="preserve">edílnou součástí každého vyhotovení faktury musí být příslušný soupis provedených prací a dodávek odsouhlasený zástupcem pro věci technické objednatele a osobou vykonávající </w:t>
      </w:r>
      <w:r w:rsidR="00A55E65">
        <w:rPr>
          <w:sz w:val="22"/>
          <w:szCs w:val="22"/>
        </w:rPr>
        <w:t>technický dozor objednatele (TDI</w:t>
      </w:r>
      <w:r w:rsidR="00486264" w:rsidRPr="00214356">
        <w:rPr>
          <w:sz w:val="22"/>
          <w:szCs w:val="22"/>
        </w:rPr>
        <w:t>)</w:t>
      </w:r>
      <w:r w:rsidR="00214356">
        <w:rPr>
          <w:sz w:val="22"/>
          <w:szCs w:val="22"/>
        </w:rPr>
        <w:t xml:space="preserve"> </w:t>
      </w:r>
      <w:r w:rsidR="00214356" w:rsidRPr="00FB2F09">
        <w:rPr>
          <w:sz w:val="22"/>
          <w:szCs w:val="22"/>
        </w:rPr>
        <w:t>a fotodokumentace fakturovaných prací</w:t>
      </w:r>
      <w:r w:rsidR="00C10B55">
        <w:rPr>
          <w:sz w:val="22"/>
          <w:szCs w:val="22"/>
        </w:rPr>
        <w:t xml:space="preserve"> (</w:t>
      </w:r>
      <w:r w:rsidR="008C0415">
        <w:rPr>
          <w:sz w:val="22"/>
          <w:szCs w:val="22"/>
        </w:rPr>
        <w:t xml:space="preserve">přičemž tato </w:t>
      </w:r>
      <w:r w:rsidR="006F3258">
        <w:rPr>
          <w:sz w:val="22"/>
          <w:szCs w:val="22"/>
        </w:rPr>
        <w:t xml:space="preserve">fotodokumentace </w:t>
      </w:r>
      <w:r w:rsidR="008C0415">
        <w:rPr>
          <w:sz w:val="22"/>
          <w:szCs w:val="22"/>
        </w:rPr>
        <w:t>může být předána</w:t>
      </w:r>
      <w:r w:rsidR="006F3258">
        <w:rPr>
          <w:sz w:val="22"/>
          <w:szCs w:val="22"/>
        </w:rPr>
        <w:t xml:space="preserve"> jen v</w:t>
      </w:r>
      <w:r w:rsidR="00C10B55">
        <w:rPr>
          <w:sz w:val="22"/>
          <w:szCs w:val="22"/>
        </w:rPr>
        <w:t xml:space="preserve"> elektronické podobě)</w:t>
      </w:r>
      <w:r w:rsidR="00486264" w:rsidRPr="00214356">
        <w:rPr>
          <w:sz w:val="22"/>
          <w:szCs w:val="22"/>
        </w:rPr>
        <w:t>. Bez tohoto odsouhlaseného soupisu prací a dodávek</w:t>
      </w:r>
      <w:r w:rsidR="00214356">
        <w:rPr>
          <w:sz w:val="22"/>
          <w:szCs w:val="22"/>
        </w:rPr>
        <w:t xml:space="preserve"> </w:t>
      </w:r>
      <w:r w:rsidR="00214356" w:rsidRPr="00FB2F09">
        <w:rPr>
          <w:sz w:val="22"/>
          <w:szCs w:val="22"/>
        </w:rPr>
        <w:t>a fotodokumentace</w:t>
      </w:r>
      <w:r w:rsidR="00214356" w:rsidRPr="00214356">
        <w:rPr>
          <w:sz w:val="22"/>
          <w:szCs w:val="22"/>
        </w:rPr>
        <w:t xml:space="preserve"> </w:t>
      </w:r>
      <w:r w:rsidR="00486264" w:rsidRPr="00214356">
        <w:rPr>
          <w:sz w:val="22"/>
          <w:szCs w:val="22"/>
        </w:rPr>
        <w:t xml:space="preserve">je faktura neúplná a objednatel není povinen ji proplatit. </w:t>
      </w:r>
    </w:p>
    <w:p w14:paraId="06D981F6" w14:textId="77777777" w:rsidR="008E6572" w:rsidRPr="009C522E" w:rsidRDefault="008E6572" w:rsidP="001E3DB0">
      <w:pPr>
        <w:pStyle w:val="Zkladntext2"/>
        <w:numPr>
          <w:ilvl w:val="0"/>
          <w:numId w:val="6"/>
        </w:numPr>
        <w:tabs>
          <w:tab w:val="left" w:pos="567"/>
        </w:tabs>
        <w:spacing w:before="60" w:after="0" w:line="240" w:lineRule="auto"/>
        <w:ind w:left="567" w:hanging="567"/>
        <w:jc w:val="both"/>
        <w:rPr>
          <w:sz w:val="22"/>
          <w:szCs w:val="22"/>
        </w:rPr>
      </w:pPr>
      <w:r w:rsidRPr="00214356">
        <w:rPr>
          <w:sz w:val="22"/>
          <w:szCs w:val="22"/>
        </w:rPr>
        <w:t xml:space="preserve">Po </w:t>
      </w:r>
      <w:r w:rsidRPr="001E3DB0">
        <w:rPr>
          <w:snapToGrid w:val="0"/>
          <w:sz w:val="22"/>
          <w:szCs w:val="22"/>
        </w:rPr>
        <w:t>provedení</w:t>
      </w:r>
      <w:r w:rsidRPr="00214356">
        <w:rPr>
          <w:sz w:val="22"/>
          <w:szCs w:val="22"/>
        </w:rPr>
        <w:t xml:space="preserve"> díla vystaví zhotovitel objednateli </w:t>
      </w:r>
      <w:r w:rsidR="007353B7" w:rsidRPr="00214356">
        <w:rPr>
          <w:sz w:val="22"/>
          <w:szCs w:val="22"/>
        </w:rPr>
        <w:t xml:space="preserve">dvě </w:t>
      </w:r>
      <w:r w:rsidRPr="00214356">
        <w:rPr>
          <w:sz w:val="22"/>
          <w:szCs w:val="22"/>
        </w:rPr>
        <w:t>faktur</w:t>
      </w:r>
      <w:r w:rsidR="007353B7" w:rsidRPr="00214356">
        <w:rPr>
          <w:sz w:val="22"/>
          <w:szCs w:val="22"/>
        </w:rPr>
        <w:t>y</w:t>
      </w:r>
      <w:r w:rsidRPr="00214356">
        <w:rPr>
          <w:sz w:val="22"/>
          <w:szCs w:val="22"/>
        </w:rPr>
        <w:t xml:space="preserve"> na zbývající část Celkové ceny díla</w:t>
      </w:r>
      <w:r w:rsidR="008F75EE" w:rsidRPr="00214356">
        <w:rPr>
          <w:sz w:val="22"/>
          <w:szCs w:val="22"/>
        </w:rPr>
        <w:t>, přičemž samostatně bude fakturována část díla „Regenerace veřejných ploch“ a samostatně bude fakturována část díla „Veřejné osvětlení“</w:t>
      </w:r>
      <w:r w:rsidRPr="00214356">
        <w:rPr>
          <w:sz w:val="22"/>
          <w:szCs w:val="22"/>
        </w:rPr>
        <w:t xml:space="preserve">. Den uskutečnění zdanitelného plnění je v tomto případě den podpisu předávacího protokolu. Nedílnou součástí </w:t>
      </w:r>
      <w:r w:rsidR="008F75EE" w:rsidRPr="00214356">
        <w:rPr>
          <w:sz w:val="22"/>
          <w:szCs w:val="22"/>
        </w:rPr>
        <w:t xml:space="preserve">každé </w:t>
      </w:r>
      <w:r w:rsidRPr="00214356">
        <w:rPr>
          <w:sz w:val="22"/>
          <w:szCs w:val="22"/>
        </w:rPr>
        <w:t xml:space="preserve">faktury musí být </w:t>
      </w:r>
      <w:r w:rsidR="008F75EE" w:rsidRPr="00214356">
        <w:rPr>
          <w:sz w:val="22"/>
          <w:szCs w:val="22"/>
        </w:rPr>
        <w:t xml:space="preserve">příslušný </w:t>
      </w:r>
      <w:r w:rsidRPr="00214356">
        <w:rPr>
          <w:sz w:val="22"/>
          <w:szCs w:val="22"/>
        </w:rPr>
        <w:t>soupis provedených prací odsouhlasený zástupcem objednatele</w:t>
      </w:r>
      <w:r w:rsidRPr="009C522E">
        <w:rPr>
          <w:sz w:val="22"/>
          <w:szCs w:val="22"/>
        </w:rPr>
        <w:t xml:space="preserve"> pro věci technické </w:t>
      </w:r>
      <w:r w:rsidR="008F75EE">
        <w:rPr>
          <w:sz w:val="22"/>
          <w:szCs w:val="22"/>
        </w:rPr>
        <w:t>a osobou vykonávající technický dozor objednatele (TD</w:t>
      </w:r>
      <w:r w:rsidR="00A55E65">
        <w:rPr>
          <w:sz w:val="22"/>
          <w:szCs w:val="22"/>
        </w:rPr>
        <w:t>I</w:t>
      </w:r>
      <w:r w:rsidR="008F75EE">
        <w:rPr>
          <w:sz w:val="22"/>
          <w:szCs w:val="22"/>
        </w:rPr>
        <w:t>)</w:t>
      </w:r>
      <w:r w:rsidR="008F75EE" w:rsidRPr="009C522E">
        <w:rPr>
          <w:sz w:val="22"/>
          <w:szCs w:val="22"/>
        </w:rPr>
        <w:t xml:space="preserve"> </w:t>
      </w:r>
      <w:r w:rsidRPr="009C522E">
        <w:rPr>
          <w:sz w:val="22"/>
          <w:szCs w:val="22"/>
        </w:rPr>
        <w:t xml:space="preserve">a předávací protokol. </w:t>
      </w:r>
    </w:p>
    <w:p w14:paraId="615B6081" w14:textId="77777777" w:rsidR="008E6572" w:rsidRPr="00974413" w:rsidRDefault="008E6572" w:rsidP="001E3DB0">
      <w:pPr>
        <w:pStyle w:val="Zkladntext2"/>
        <w:numPr>
          <w:ilvl w:val="0"/>
          <w:numId w:val="6"/>
        </w:numPr>
        <w:tabs>
          <w:tab w:val="left" w:pos="567"/>
        </w:tabs>
        <w:spacing w:before="60" w:after="0" w:line="240" w:lineRule="auto"/>
        <w:ind w:left="567" w:hanging="567"/>
        <w:jc w:val="both"/>
        <w:rPr>
          <w:sz w:val="22"/>
          <w:szCs w:val="22"/>
        </w:rPr>
      </w:pPr>
      <w:r w:rsidRPr="00974413">
        <w:rPr>
          <w:sz w:val="22"/>
          <w:szCs w:val="22"/>
        </w:rPr>
        <w:t>Splatnost faktur činí 30 dnů ode dne, kdy zhotovitel doručí oprávněně vystavenou fakturu včetně příloh objednateli.</w:t>
      </w:r>
    </w:p>
    <w:p w14:paraId="0992202A" w14:textId="77777777" w:rsidR="008E6572" w:rsidRDefault="008E6572" w:rsidP="001E3DB0">
      <w:pPr>
        <w:pStyle w:val="Zkladntext2"/>
        <w:numPr>
          <w:ilvl w:val="0"/>
          <w:numId w:val="6"/>
        </w:numPr>
        <w:tabs>
          <w:tab w:val="left" w:pos="567"/>
        </w:tabs>
        <w:spacing w:before="60" w:after="0" w:line="240" w:lineRule="auto"/>
        <w:ind w:left="567" w:hanging="567"/>
        <w:jc w:val="both"/>
        <w:rPr>
          <w:sz w:val="22"/>
          <w:szCs w:val="22"/>
        </w:rPr>
      </w:pPr>
      <w:r w:rsidRPr="00974413">
        <w:rPr>
          <w:sz w:val="22"/>
          <w:szCs w:val="22"/>
        </w:rPr>
        <w:t xml:space="preserve">Faktury musí obsahovat náležitosti daňového dokladu a musí formou a obsahem odpovídat zákonu o </w:t>
      </w:r>
      <w:r w:rsidRPr="001E3DB0">
        <w:rPr>
          <w:snapToGrid w:val="0"/>
          <w:sz w:val="22"/>
          <w:szCs w:val="22"/>
        </w:rPr>
        <w:t>účetnictví</w:t>
      </w:r>
      <w:r w:rsidRPr="00974413">
        <w:rPr>
          <w:sz w:val="22"/>
          <w:szCs w:val="22"/>
        </w:rPr>
        <w:t xml:space="preserve"> a zákonu o dani z přidané hodnoty. </w:t>
      </w:r>
    </w:p>
    <w:p w14:paraId="45E8A2EE" w14:textId="77777777" w:rsidR="008F3199" w:rsidRDefault="0043123B" w:rsidP="001E3DB0">
      <w:pPr>
        <w:pStyle w:val="Zkladntext2"/>
        <w:numPr>
          <w:ilvl w:val="0"/>
          <w:numId w:val="6"/>
        </w:numPr>
        <w:tabs>
          <w:tab w:val="left" w:pos="567"/>
        </w:tabs>
        <w:spacing w:before="60" w:after="0" w:line="240" w:lineRule="auto"/>
        <w:ind w:left="567" w:hanging="567"/>
        <w:jc w:val="both"/>
        <w:rPr>
          <w:sz w:val="22"/>
          <w:szCs w:val="22"/>
        </w:rPr>
      </w:pPr>
      <w:r>
        <w:rPr>
          <w:sz w:val="22"/>
          <w:szCs w:val="22"/>
        </w:rPr>
        <w:t>Na k</w:t>
      </w:r>
      <w:r w:rsidR="00321405" w:rsidRPr="009447CD">
        <w:rPr>
          <w:sz w:val="22"/>
          <w:szCs w:val="22"/>
        </w:rPr>
        <w:t>ažd</w:t>
      </w:r>
      <w:r>
        <w:rPr>
          <w:sz w:val="22"/>
          <w:szCs w:val="22"/>
        </w:rPr>
        <w:t>é</w:t>
      </w:r>
      <w:r w:rsidR="00321405" w:rsidRPr="009447CD">
        <w:rPr>
          <w:sz w:val="22"/>
          <w:szCs w:val="22"/>
        </w:rPr>
        <w:t xml:space="preserve"> faktu</w:t>
      </w:r>
      <w:r>
        <w:rPr>
          <w:sz w:val="22"/>
          <w:szCs w:val="22"/>
        </w:rPr>
        <w:t>ře</w:t>
      </w:r>
      <w:r w:rsidR="00321405" w:rsidRPr="009447CD">
        <w:rPr>
          <w:sz w:val="22"/>
          <w:szCs w:val="22"/>
        </w:rPr>
        <w:t xml:space="preserve"> musí být </w:t>
      </w:r>
      <w:r>
        <w:rPr>
          <w:sz w:val="22"/>
          <w:szCs w:val="22"/>
        </w:rPr>
        <w:t>uvedena textace</w:t>
      </w:r>
      <w:r w:rsidR="000111BC">
        <w:rPr>
          <w:sz w:val="22"/>
          <w:szCs w:val="22"/>
        </w:rPr>
        <w:t>:</w:t>
      </w:r>
      <w:r w:rsidR="00A079DB">
        <w:rPr>
          <w:sz w:val="22"/>
          <w:szCs w:val="22"/>
        </w:rPr>
        <w:t xml:space="preserve"> </w:t>
      </w:r>
      <w:r w:rsidR="00A079DB" w:rsidRPr="00FB2F09">
        <w:rPr>
          <w:sz w:val="22"/>
          <w:szCs w:val="22"/>
        </w:rPr>
        <w:t xml:space="preserve">Plnění bylo poskytnuto v rámci projektu „Regenerace sídliště Sokolovská - Chelčického, Svitavy - 1. etapa“ z </w:t>
      </w:r>
      <w:r w:rsidRPr="00FB2F09">
        <w:rPr>
          <w:sz w:val="22"/>
          <w:szCs w:val="22"/>
        </w:rPr>
        <w:t>dotačního programu na regeneraci veřejných prostranství na sídlištích ze Státního fondu rozvoje bydlení</w:t>
      </w:r>
      <w:r w:rsidR="00321405" w:rsidRPr="00C10B55">
        <w:rPr>
          <w:sz w:val="22"/>
          <w:szCs w:val="22"/>
        </w:rPr>
        <w:t>.</w:t>
      </w:r>
      <w:r w:rsidR="00321405" w:rsidRPr="009D3321">
        <w:rPr>
          <w:sz w:val="22"/>
          <w:szCs w:val="22"/>
        </w:rPr>
        <w:t xml:space="preserve"> </w:t>
      </w:r>
    </w:p>
    <w:p w14:paraId="08BF5CBB" w14:textId="77777777" w:rsidR="00321405" w:rsidRPr="009D3321" w:rsidRDefault="00321405" w:rsidP="00A10C32">
      <w:pPr>
        <w:pStyle w:val="Zkladntext2"/>
        <w:tabs>
          <w:tab w:val="left" w:pos="567"/>
        </w:tabs>
        <w:spacing w:after="0" w:line="240" w:lineRule="auto"/>
        <w:ind w:left="567"/>
        <w:jc w:val="both"/>
        <w:rPr>
          <w:sz w:val="22"/>
          <w:szCs w:val="22"/>
        </w:rPr>
      </w:pPr>
      <w:r w:rsidRPr="009D3321">
        <w:rPr>
          <w:sz w:val="22"/>
          <w:szCs w:val="22"/>
        </w:rPr>
        <w:t>Objednatel je oprávněn stanovit zhotoviteli další požadavky na obsah a podobu faktur, a to před vystavením první faktury, nebo i v průběhu provádění díla s ohledem na požadavky poskytovatele dotace. Zhotovitel je povinen takové požadavky objednatele na obsah a podobu faktur akceptovat. V případě, že vystavená faktura nebude obsahovat některou z dohodnutých náležitostí nebo náležitosti, přílohy nebo údaje dle požadavků objednatele, není objednatel povinen takovou fakturu uhradit a zhotovitel je povinen vystavit novou fakturu s opravenými údaji či náležitostmi, přičemž opětovným doručením nové faktury počne běžet nová lhůta splatnosti od začátku.</w:t>
      </w:r>
    </w:p>
    <w:p w14:paraId="3055245D" w14:textId="77777777" w:rsidR="008E6572" w:rsidRPr="00974413" w:rsidRDefault="008E6572" w:rsidP="001E3DB0">
      <w:pPr>
        <w:pStyle w:val="Zkladntext2"/>
        <w:numPr>
          <w:ilvl w:val="0"/>
          <w:numId w:val="6"/>
        </w:numPr>
        <w:tabs>
          <w:tab w:val="left" w:pos="567"/>
        </w:tabs>
        <w:spacing w:before="60" w:after="0" w:line="240" w:lineRule="auto"/>
        <w:ind w:left="567" w:hanging="567"/>
        <w:jc w:val="both"/>
        <w:rPr>
          <w:sz w:val="22"/>
          <w:szCs w:val="22"/>
        </w:rPr>
      </w:pPr>
      <w:r w:rsidRPr="00974413">
        <w:rPr>
          <w:sz w:val="22"/>
          <w:szCs w:val="22"/>
        </w:rPr>
        <w:t>Dojde-li ze strany objednatele k prodlení při úhradě faktury, je objednatel povinen zaplatit zhotoviteli úrok z prodlení ve výši 0,03 % z dlužné částky za každý den prodlení.</w:t>
      </w:r>
    </w:p>
    <w:p w14:paraId="4D60C0A0" w14:textId="77777777" w:rsidR="008E6572" w:rsidRPr="00974413" w:rsidRDefault="008E6572" w:rsidP="001E3DB0">
      <w:pPr>
        <w:pStyle w:val="Zkladntext2"/>
        <w:numPr>
          <w:ilvl w:val="0"/>
          <w:numId w:val="6"/>
        </w:numPr>
        <w:tabs>
          <w:tab w:val="left" w:pos="567"/>
        </w:tabs>
        <w:spacing w:before="60" w:after="0" w:line="240" w:lineRule="auto"/>
        <w:ind w:left="567" w:hanging="567"/>
        <w:jc w:val="both"/>
        <w:rPr>
          <w:sz w:val="22"/>
          <w:szCs w:val="22"/>
        </w:rPr>
      </w:pPr>
      <w:r w:rsidRPr="00974413">
        <w:rPr>
          <w:sz w:val="22"/>
          <w:szCs w:val="22"/>
        </w:rPr>
        <w:t xml:space="preserve">Objednatel si vyhrazuje právo kontroly dodacích listů (vč. technických listů) veškerých materiálů. Pokud toto svoje právo bude chtít uplatnit, je povinen o to způsobem uvedeným v článku </w:t>
      </w:r>
      <w:r w:rsidRPr="0020644B">
        <w:rPr>
          <w:sz w:val="22"/>
          <w:szCs w:val="22"/>
        </w:rPr>
        <w:t>XI</w:t>
      </w:r>
      <w:r w:rsidR="0002257D" w:rsidRPr="0020644B">
        <w:rPr>
          <w:sz w:val="22"/>
          <w:szCs w:val="22"/>
        </w:rPr>
        <w:t>I</w:t>
      </w:r>
      <w:r w:rsidRPr="0020644B">
        <w:rPr>
          <w:sz w:val="22"/>
          <w:szCs w:val="22"/>
        </w:rPr>
        <w:t>I.</w:t>
      </w:r>
      <w:r w:rsidRPr="00974413">
        <w:rPr>
          <w:sz w:val="22"/>
          <w:szCs w:val="22"/>
        </w:rPr>
        <w:t xml:space="preserve"> písemně požádat zhotovitele s uvedením toho, které materiály požaduje doložit. </w:t>
      </w:r>
    </w:p>
    <w:p w14:paraId="13CAA6D9" w14:textId="77777777" w:rsidR="008E6572" w:rsidRPr="00974413" w:rsidRDefault="008E6572" w:rsidP="001E3DB0">
      <w:pPr>
        <w:pStyle w:val="Zkladntext2"/>
        <w:numPr>
          <w:ilvl w:val="0"/>
          <w:numId w:val="6"/>
        </w:numPr>
        <w:tabs>
          <w:tab w:val="left" w:pos="567"/>
        </w:tabs>
        <w:spacing w:before="60" w:after="0" w:line="240" w:lineRule="auto"/>
        <w:ind w:left="567" w:hanging="567"/>
        <w:jc w:val="both"/>
        <w:rPr>
          <w:sz w:val="22"/>
          <w:szCs w:val="22"/>
        </w:rPr>
      </w:pPr>
      <w:r w:rsidRPr="00974413">
        <w:rPr>
          <w:sz w:val="22"/>
          <w:szCs w:val="22"/>
        </w:rPr>
        <w:t xml:space="preserve">V případě, že objednateli vznikne dle této smlouvy nárok na smluvní pokutu vůči zhotoviteli, je </w:t>
      </w:r>
      <w:r w:rsidRPr="001E3DB0">
        <w:rPr>
          <w:snapToGrid w:val="0"/>
          <w:sz w:val="22"/>
          <w:szCs w:val="22"/>
        </w:rPr>
        <w:t>objednatel</w:t>
      </w:r>
      <w:r w:rsidRPr="00974413">
        <w:rPr>
          <w:sz w:val="22"/>
          <w:szCs w:val="22"/>
        </w:rPr>
        <w:t xml:space="preserve">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14:paraId="606F9BCF" w14:textId="77777777" w:rsidR="008619EF" w:rsidRPr="00974413" w:rsidRDefault="008619EF" w:rsidP="00BB5A4C">
      <w:pPr>
        <w:tabs>
          <w:tab w:val="left" w:pos="567"/>
          <w:tab w:val="left" w:pos="2127"/>
        </w:tabs>
        <w:jc w:val="center"/>
        <w:rPr>
          <w:sz w:val="22"/>
          <w:szCs w:val="22"/>
        </w:rPr>
      </w:pPr>
    </w:p>
    <w:p w14:paraId="34B95141" w14:textId="77777777" w:rsidR="008619EF" w:rsidRPr="00974413" w:rsidRDefault="008619EF" w:rsidP="00BB5A4C">
      <w:pPr>
        <w:tabs>
          <w:tab w:val="left" w:pos="567"/>
          <w:tab w:val="left" w:pos="2127"/>
        </w:tabs>
        <w:jc w:val="center"/>
        <w:rPr>
          <w:b/>
          <w:sz w:val="22"/>
          <w:szCs w:val="22"/>
        </w:rPr>
      </w:pPr>
      <w:r w:rsidRPr="00974413">
        <w:rPr>
          <w:b/>
          <w:sz w:val="22"/>
          <w:szCs w:val="22"/>
        </w:rPr>
        <w:lastRenderedPageBreak/>
        <w:t xml:space="preserve">V. </w:t>
      </w:r>
    </w:p>
    <w:p w14:paraId="446F0A86" w14:textId="77777777" w:rsidR="008619EF" w:rsidRPr="00974413" w:rsidRDefault="008619EF" w:rsidP="00A10C32">
      <w:pPr>
        <w:tabs>
          <w:tab w:val="left" w:pos="567"/>
          <w:tab w:val="left" w:pos="2127"/>
        </w:tabs>
        <w:jc w:val="center"/>
        <w:rPr>
          <w:b/>
          <w:sz w:val="22"/>
          <w:szCs w:val="22"/>
        </w:rPr>
      </w:pPr>
      <w:r w:rsidRPr="00974413">
        <w:rPr>
          <w:b/>
          <w:sz w:val="22"/>
          <w:szCs w:val="22"/>
        </w:rPr>
        <w:t>Předání a převzetí dokumentace</w:t>
      </w:r>
    </w:p>
    <w:p w14:paraId="72F37D56" w14:textId="77777777" w:rsidR="008619EF" w:rsidRPr="00974413" w:rsidRDefault="008619EF" w:rsidP="001E3DB0">
      <w:pPr>
        <w:pStyle w:val="Odstavecseseznamem"/>
        <w:numPr>
          <w:ilvl w:val="0"/>
          <w:numId w:val="21"/>
        </w:numPr>
        <w:spacing w:before="60"/>
        <w:ind w:left="567" w:hanging="567"/>
        <w:contextualSpacing w:val="0"/>
        <w:jc w:val="both"/>
        <w:rPr>
          <w:strike/>
          <w:sz w:val="22"/>
          <w:szCs w:val="22"/>
        </w:rPr>
      </w:pPr>
      <w:r w:rsidRPr="00974413">
        <w:rPr>
          <w:sz w:val="22"/>
          <w:szCs w:val="22"/>
        </w:rPr>
        <w:t xml:space="preserve">Objednatel protokolárně předá zhotoviteli 1 vyhotovení Projektové dokumentace bez soupisu stavebních prací, dodávek a služeb. </w:t>
      </w:r>
    </w:p>
    <w:p w14:paraId="021C311A" w14:textId="7C033DE5" w:rsidR="00F56CF9" w:rsidRPr="00F56CF9" w:rsidRDefault="008619EF" w:rsidP="001E3DB0">
      <w:pPr>
        <w:pStyle w:val="Odstavecseseznamem"/>
        <w:numPr>
          <w:ilvl w:val="0"/>
          <w:numId w:val="21"/>
        </w:numPr>
        <w:spacing w:before="60"/>
        <w:ind w:left="567" w:hanging="567"/>
        <w:contextualSpacing w:val="0"/>
        <w:jc w:val="both"/>
        <w:rPr>
          <w:strike/>
          <w:sz w:val="22"/>
          <w:szCs w:val="22"/>
        </w:rPr>
      </w:pPr>
      <w:r w:rsidRPr="00974413">
        <w:rPr>
          <w:sz w:val="22"/>
          <w:szCs w:val="22"/>
        </w:rPr>
        <w:t xml:space="preserve">Zhotovitel měl před podpisem této smlouvy již Projektovou dokumentaci k dispozici </w:t>
      </w:r>
      <w:r w:rsidRPr="00C07C0E">
        <w:rPr>
          <w:sz w:val="22"/>
          <w:szCs w:val="22"/>
        </w:rPr>
        <w:t xml:space="preserve">v elektronické podobě </w:t>
      </w:r>
      <w:r w:rsidRPr="00974413">
        <w:rPr>
          <w:sz w:val="22"/>
          <w:szCs w:val="22"/>
        </w:rPr>
        <w:t xml:space="preserve">a tuto si pečlivě prověřil. </w:t>
      </w:r>
    </w:p>
    <w:p w14:paraId="0E945271" w14:textId="77777777" w:rsidR="00F56CF9" w:rsidRPr="00F56CF9" w:rsidRDefault="00F56CF9" w:rsidP="001E3DB0">
      <w:pPr>
        <w:pStyle w:val="Odstavecseseznamem"/>
        <w:numPr>
          <w:ilvl w:val="0"/>
          <w:numId w:val="21"/>
        </w:numPr>
        <w:spacing w:before="60"/>
        <w:ind w:left="567" w:hanging="567"/>
        <w:contextualSpacing w:val="0"/>
        <w:jc w:val="both"/>
        <w:rPr>
          <w:strike/>
          <w:sz w:val="22"/>
          <w:szCs w:val="22"/>
        </w:rPr>
      </w:pPr>
      <w:r w:rsidRPr="00F56CF9">
        <w:rPr>
          <w:sz w:val="22"/>
          <w:szCs w:val="22"/>
        </w:rPr>
        <w:t xml:space="preserve">Zhotovitel je povinen předat objednateli projektovou dokumentaci skutečného provedení a geodetické zaměření díla. </w:t>
      </w:r>
    </w:p>
    <w:p w14:paraId="6B2B8208" w14:textId="77777777" w:rsidR="00F56CF9" w:rsidRPr="00940169" w:rsidRDefault="00F56CF9" w:rsidP="00F56CF9">
      <w:pPr>
        <w:pStyle w:val="Odstavecseseznamem"/>
        <w:ind w:left="567"/>
        <w:jc w:val="both"/>
        <w:rPr>
          <w:sz w:val="22"/>
          <w:szCs w:val="22"/>
        </w:rPr>
      </w:pPr>
      <w:r>
        <w:rPr>
          <w:sz w:val="22"/>
          <w:szCs w:val="22"/>
        </w:rPr>
        <w:t xml:space="preserve">Projektová dokumentace skutečného provedení a geodetické zaměření budou předány vždy ve </w:t>
      </w:r>
      <w:r w:rsidRPr="00685788">
        <w:rPr>
          <w:sz w:val="22"/>
          <w:szCs w:val="22"/>
        </w:rPr>
        <w:t>2 vyhotoveních</w:t>
      </w:r>
      <w:r w:rsidRPr="0057250C">
        <w:rPr>
          <w:sz w:val="22"/>
          <w:szCs w:val="22"/>
        </w:rPr>
        <w:t xml:space="preserve"> v tištěné</w:t>
      </w:r>
      <w:r>
        <w:rPr>
          <w:sz w:val="22"/>
          <w:szCs w:val="22"/>
        </w:rPr>
        <w:t xml:space="preserve"> podobě a v elektronické </w:t>
      </w:r>
      <w:r w:rsidRPr="00C03846">
        <w:rPr>
          <w:sz w:val="22"/>
          <w:szCs w:val="22"/>
        </w:rPr>
        <w:t xml:space="preserve">podobě </w:t>
      </w:r>
      <w:r w:rsidRPr="00685788">
        <w:rPr>
          <w:sz w:val="22"/>
          <w:szCs w:val="22"/>
        </w:rPr>
        <w:t>2x</w:t>
      </w:r>
      <w:r w:rsidRPr="00C03846">
        <w:rPr>
          <w:sz w:val="22"/>
          <w:szCs w:val="22"/>
        </w:rPr>
        <w:t xml:space="preserve"> </w:t>
      </w:r>
      <w:r w:rsidRPr="009A1268">
        <w:rPr>
          <w:sz w:val="22"/>
          <w:szCs w:val="22"/>
        </w:rPr>
        <w:t xml:space="preserve">na CD. </w:t>
      </w:r>
    </w:p>
    <w:p w14:paraId="7F285A99" w14:textId="77777777" w:rsidR="00F56CF9" w:rsidRDefault="00F56CF9" w:rsidP="00F56CF9">
      <w:pPr>
        <w:pStyle w:val="Odstavecseseznamem"/>
        <w:ind w:left="567"/>
        <w:jc w:val="both"/>
        <w:rPr>
          <w:sz w:val="22"/>
          <w:szCs w:val="22"/>
        </w:rPr>
      </w:pPr>
      <w:r w:rsidRPr="006A5CC1">
        <w:rPr>
          <w:sz w:val="22"/>
          <w:szCs w:val="22"/>
        </w:rPr>
        <w:t xml:space="preserve">Elektronická podoba bude předána ve formátu </w:t>
      </w:r>
      <w:proofErr w:type="spellStart"/>
      <w:r w:rsidRPr="006A5CC1">
        <w:rPr>
          <w:sz w:val="22"/>
          <w:szCs w:val="22"/>
        </w:rPr>
        <w:t>pdf</w:t>
      </w:r>
      <w:proofErr w:type="spellEnd"/>
      <w:r w:rsidRPr="00723689">
        <w:rPr>
          <w:sz w:val="22"/>
          <w:szCs w:val="22"/>
        </w:rPr>
        <w:t>, p</w:t>
      </w:r>
      <w:r w:rsidRPr="00C03846">
        <w:rPr>
          <w:sz w:val="22"/>
          <w:szCs w:val="22"/>
        </w:rPr>
        <w:t xml:space="preserve">řičemž výkresová dokumentace a geodetické zaměření musí být předány i ve formátu </w:t>
      </w:r>
      <w:proofErr w:type="spellStart"/>
      <w:r w:rsidRPr="00685788">
        <w:rPr>
          <w:sz w:val="22"/>
          <w:szCs w:val="22"/>
        </w:rPr>
        <w:t>dwg</w:t>
      </w:r>
      <w:proofErr w:type="spellEnd"/>
      <w:r w:rsidRPr="00685788">
        <w:rPr>
          <w:sz w:val="22"/>
          <w:szCs w:val="22"/>
        </w:rPr>
        <w:t xml:space="preserve"> a </w:t>
      </w:r>
      <w:proofErr w:type="spellStart"/>
      <w:r w:rsidRPr="00685788">
        <w:rPr>
          <w:sz w:val="22"/>
          <w:szCs w:val="22"/>
        </w:rPr>
        <w:t>dgn</w:t>
      </w:r>
      <w:proofErr w:type="spellEnd"/>
      <w:r w:rsidRPr="00685788">
        <w:rPr>
          <w:sz w:val="22"/>
          <w:szCs w:val="22"/>
        </w:rPr>
        <w:t>.</w:t>
      </w:r>
      <w:r>
        <w:rPr>
          <w:sz w:val="22"/>
          <w:szCs w:val="22"/>
        </w:rPr>
        <w:t xml:space="preserve"> </w:t>
      </w:r>
    </w:p>
    <w:p w14:paraId="4A289CC9" w14:textId="77777777" w:rsidR="00F56CF9" w:rsidRDefault="00F56CF9" w:rsidP="00A10C32">
      <w:pPr>
        <w:pStyle w:val="Odstavecseseznamem"/>
        <w:ind w:left="567"/>
        <w:contextualSpacing w:val="0"/>
        <w:jc w:val="both"/>
        <w:rPr>
          <w:sz w:val="22"/>
          <w:szCs w:val="22"/>
        </w:rPr>
      </w:pPr>
      <w:r>
        <w:rPr>
          <w:sz w:val="22"/>
          <w:szCs w:val="22"/>
        </w:rPr>
        <w:t xml:space="preserve">Předání projektové dokumentace skutečného provedení a geodetického zaměření je podmínkou pro převzetí díla objednatelem. </w:t>
      </w:r>
    </w:p>
    <w:p w14:paraId="1313B8F1" w14:textId="77777777" w:rsidR="00A428C7" w:rsidRDefault="00A428C7" w:rsidP="00312CE8">
      <w:pPr>
        <w:pStyle w:val="Nadpis2"/>
        <w:spacing w:before="0"/>
        <w:rPr>
          <w:sz w:val="22"/>
          <w:szCs w:val="22"/>
        </w:rPr>
      </w:pPr>
    </w:p>
    <w:p w14:paraId="76AABAEE" w14:textId="77777777" w:rsidR="008619EF" w:rsidRPr="00974413" w:rsidRDefault="008619EF" w:rsidP="00312CE8">
      <w:pPr>
        <w:pStyle w:val="Nadpis2"/>
        <w:spacing w:before="0"/>
        <w:rPr>
          <w:sz w:val="22"/>
          <w:szCs w:val="22"/>
        </w:rPr>
      </w:pPr>
      <w:r w:rsidRPr="00974413">
        <w:rPr>
          <w:sz w:val="22"/>
          <w:szCs w:val="22"/>
        </w:rPr>
        <w:t>VI.</w:t>
      </w:r>
    </w:p>
    <w:p w14:paraId="0ED2444F" w14:textId="77777777" w:rsidR="008619EF" w:rsidRPr="00A10C32" w:rsidRDefault="008619EF" w:rsidP="00A10C32">
      <w:pPr>
        <w:tabs>
          <w:tab w:val="left" w:pos="567"/>
          <w:tab w:val="left" w:pos="2127"/>
        </w:tabs>
        <w:jc w:val="center"/>
        <w:rPr>
          <w:b/>
          <w:sz w:val="22"/>
          <w:szCs w:val="22"/>
        </w:rPr>
      </w:pPr>
      <w:r w:rsidRPr="00A10C32">
        <w:rPr>
          <w:b/>
          <w:sz w:val="22"/>
          <w:szCs w:val="22"/>
        </w:rPr>
        <w:t>Stavební deník</w:t>
      </w:r>
    </w:p>
    <w:p w14:paraId="33934A50" w14:textId="77777777" w:rsidR="008619EF" w:rsidRPr="00974413" w:rsidRDefault="008619EF" w:rsidP="001E3DB0">
      <w:pPr>
        <w:pStyle w:val="Zkladntext"/>
        <w:numPr>
          <w:ilvl w:val="0"/>
          <w:numId w:val="12"/>
        </w:numPr>
        <w:tabs>
          <w:tab w:val="left" w:pos="567"/>
        </w:tabs>
        <w:spacing w:before="60" w:after="0"/>
        <w:ind w:left="567" w:hanging="567"/>
        <w:jc w:val="both"/>
        <w:rPr>
          <w:i/>
          <w:sz w:val="22"/>
          <w:szCs w:val="22"/>
        </w:rPr>
      </w:pPr>
      <w:r w:rsidRPr="00974413">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3496C112" w14:textId="77777777" w:rsidR="008619EF" w:rsidRPr="00974413" w:rsidRDefault="008619EF" w:rsidP="001E3DB0">
      <w:pPr>
        <w:pStyle w:val="Zkladntext"/>
        <w:numPr>
          <w:ilvl w:val="0"/>
          <w:numId w:val="12"/>
        </w:numPr>
        <w:tabs>
          <w:tab w:val="left" w:pos="567"/>
        </w:tabs>
        <w:spacing w:before="60" w:after="0"/>
        <w:ind w:left="567" w:hanging="567"/>
        <w:jc w:val="both"/>
        <w:rPr>
          <w:i/>
          <w:sz w:val="22"/>
          <w:szCs w:val="22"/>
        </w:rPr>
      </w:pPr>
      <w:r w:rsidRPr="00974413">
        <w:rPr>
          <w:snapToGrid w:val="0"/>
          <w:sz w:val="22"/>
          <w:szCs w:val="22"/>
        </w:rPr>
        <w:t>Stavební deník musí mít náležitosti uvedené ve stavebním zákoně a jeho prováděcích předpisech.</w:t>
      </w:r>
    </w:p>
    <w:p w14:paraId="1679997F" w14:textId="77777777" w:rsidR="008619EF" w:rsidRPr="00974413" w:rsidRDefault="008619EF" w:rsidP="001E3DB0">
      <w:pPr>
        <w:pStyle w:val="Zkladntext"/>
        <w:numPr>
          <w:ilvl w:val="0"/>
          <w:numId w:val="12"/>
        </w:numPr>
        <w:tabs>
          <w:tab w:val="left" w:pos="567"/>
        </w:tabs>
        <w:spacing w:before="60" w:after="0"/>
        <w:ind w:left="567" w:hanging="567"/>
        <w:jc w:val="both"/>
        <w:rPr>
          <w:sz w:val="22"/>
          <w:szCs w:val="22"/>
        </w:rPr>
      </w:pPr>
      <w:r w:rsidRPr="00974413">
        <w:rPr>
          <w:sz w:val="22"/>
          <w:szCs w:val="22"/>
        </w:rPr>
        <w:t>Veškeré listy stavebního deníku musí být vzestupně očíslovány.</w:t>
      </w:r>
    </w:p>
    <w:p w14:paraId="52025B54" w14:textId="77777777" w:rsidR="008619EF" w:rsidRPr="00974413" w:rsidRDefault="008619EF" w:rsidP="001E3DB0">
      <w:pPr>
        <w:pStyle w:val="Zkladntext"/>
        <w:numPr>
          <w:ilvl w:val="0"/>
          <w:numId w:val="12"/>
        </w:numPr>
        <w:tabs>
          <w:tab w:val="left" w:pos="567"/>
        </w:tabs>
        <w:spacing w:before="60" w:after="0"/>
        <w:ind w:left="567" w:hanging="567"/>
        <w:jc w:val="both"/>
        <w:rPr>
          <w:sz w:val="22"/>
          <w:szCs w:val="22"/>
        </w:rPr>
      </w:pPr>
      <w:r w:rsidRPr="00974413">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14:paraId="3F767637" w14:textId="77777777" w:rsidR="008619EF" w:rsidRPr="00974413" w:rsidRDefault="008619EF" w:rsidP="001E3DB0">
      <w:pPr>
        <w:pStyle w:val="Zkladntext"/>
        <w:numPr>
          <w:ilvl w:val="0"/>
          <w:numId w:val="12"/>
        </w:numPr>
        <w:tabs>
          <w:tab w:val="left" w:pos="567"/>
        </w:tabs>
        <w:spacing w:before="60" w:after="0"/>
        <w:ind w:left="567" w:hanging="567"/>
        <w:jc w:val="both"/>
        <w:rPr>
          <w:sz w:val="22"/>
          <w:szCs w:val="22"/>
        </w:rPr>
      </w:pPr>
      <w:r w:rsidRPr="00974413">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14:paraId="3EA1E782" w14:textId="77777777" w:rsidR="008619EF" w:rsidRPr="00974413" w:rsidRDefault="008619EF" w:rsidP="001E3DB0">
      <w:pPr>
        <w:pStyle w:val="Zkladntext"/>
        <w:numPr>
          <w:ilvl w:val="0"/>
          <w:numId w:val="12"/>
        </w:numPr>
        <w:tabs>
          <w:tab w:val="left" w:pos="567"/>
        </w:tabs>
        <w:spacing w:before="60" w:after="0"/>
        <w:ind w:left="567" w:hanging="567"/>
        <w:jc w:val="both"/>
        <w:rPr>
          <w:sz w:val="22"/>
          <w:szCs w:val="22"/>
        </w:rPr>
      </w:pPr>
      <w:r w:rsidRPr="00974413">
        <w:rPr>
          <w:sz w:val="22"/>
          <w:szCs w:val="22"/>
        </w:rPr>
        <w:t>Objednatel je povinen vyjadřovat se k zápisům ve stavebním deníku učiněným zhotovitelem nejpozději do 5 pracovních dnů.</w:t>
      </w:r>
    </w:p>
    <w:p w14:paraId="643B43A9" w14:textId="77777777" w:rsidR="008619EF" w:rsidRPr="00974413" w:rsidRDefault="008619EF" w:rsidP="001E3DB0">
      <w:pPr>
        <w:pStyle w:val="Zkladntext"/>
        <w:numPr>
          <w:ilvl w:val="0"/>
          <w:numId w:val="12"/>
        </w:numPr>
        <w:tabs>
          <w:tab w:val="left" w:pos="567"/>
        </w:tabs>
        <w:spacing w:before="60" w:after="0"/>
        <w:ind w:left="567" w:hanging="567"/>
        <w:jc w:val="both"/>
        <w:rPr>
          <w:sz w:val="22"/>
          <w:szCs w:val="22"/>
        </w:rPr>
      </w:pPr>
      <w:r w:rsidRPr="00974413">
        <w:rPr>
          <w:sz w:val="22"/>
          <w:szCs w:val="22"/>
        </w:rPr>
        <w:t>Zápis ve stavebním deníku není změnou smlouvy, ale může sloužit jako podklad pro vypracování dodatků a změn smlouvy.</w:t>
      </w:r>
    </w:p>
    <w:p w14:paraId="509F97A4" w14:textId="77777777" w:rsidR="008619EF" w:rsidRPr="00B85DBC" w:rsidRDefault="008619EF" w:rsidP="0015632C">
      <w:pPr>
        <w:tabs>
          <w:tab w:val="left" w:pos="567"/>
          <w:tab w:val="left" w:pos="2127"/>
        </w:tabs>
        <w:jc w:val="center"/>
        <w:rPr>
          <w:b/>
          <w:sz w:val="16"/>
          <w:szCs w:val="16"/>
        </w:rPr>
      </w:pPr>
    </w:p>
    <w:p w14:paraId="158941FA" w14:textId="77777777" w:rsidR="008619EF" w:rsidRPr="00974413" w:rsidRDefault="008619EF" w:rsidP="0092449B">
      <w:pPr>
        <w:keepNext/>
        <w:jc w:val="center"/>
        <w:outlineLvl w:val="1"/>
        <w:rPr>
          <w:b/>
          <w:bCs/>
          <w:sz w:val="22"/>
          <w:szCs w:val="22"/>
        </w:rPr>
      </w:pPr>
      <w:r w:rsidRPr="00974413">
        <w:rPr>
          <w:b/>
          <w:sz w:val="22"/>
          <w:szCs w:val="22"/>
        </w:rPr>
        <w:t xml:space="preserve">VII. </w:t>
      </w:r>
    </w:p>
    <w:p w14:paraId="4DB4CDAA" w14:textId="77777777" w:rsidR="008619EF" w:rsidRPr="00A10C32" w:rsidRDefault="008619EF" w:rsidP="00A10C32">
      <w:pPr>
        <w:tabs>
          <w:tab w:val="left" w:pos="567"/>
          <w:tab w:val="left" w:pos="2127"/>
        </w:tabs>
        <w:jc w:val="center"/>
        <w:rPr>
          <w:b/>
          <w:sz w:val="22"/>
          <w:szCs w:val="22"/>
        </w:rPr>
      </w:pPr>
      <w:r w:rsidRPr="00A10C32">
        <w:rPr>
          <w:b/>
          <w:sz w:val="22"/>
          <w:szCs w:val="22"/>
        </w:rPr>
        <w:t>Staveniště</w:t>
      </w:r>
    </w:p>
    <w:p w14:paraId="2C42D54A" w14:textId="77777777" w:rsidR="008619EF" w:rsidRPr="00974413" w:rsidRDefault="008619EF" w:rsidP="001E3DB0">
      <w:pPr>
        <w:pStyle w:val="Odstavecseseznamem"/>
        <w:numPr>
          <w:ilvl w:val="0"/>
          <w:numId w:val="20"/>
        </w:numPr>
        <w:spacing w:before="60"/>
        <w:ind w:left="567" w:hanging="567"/>
        <w:contextualSpacing w:val="0"/>
        <w:jc w:val="both"/>
        <w:rPr>
          <w:sz w:val="22"/>
          <w:szCs w:val="22"/>
        </w:rPr>
      </w:pPr>
      <w:r w:rsidRPr="00974413">
        <w:rPr>
          <w:sz w:val="22"/>
          <w:szCs w:val="22"/>
        </w:rPr>
        <w:t>Staveništěm se rozumí vždy prostor určený Projektovou dokumentací či jiným dokumentem pro provádění díla a pro zařízení staveniště.</w:t>
      </w:r>
    </w:p>
    <w:p w14:paraId="1AFD4C41" w14:textId="77777777" w:rsidR="008619EF" w:rsidRPr="00974413" w:rsidRDefault="008619EF" w:rsidP="001E3DB0">
      <w:pPr>
        <w:pStyle w:val="Odstavecseseznamem"/>
        <w:numPr>
          <w:ilvl w:val="0"/>
          <w:numId w:val="20"/>
        </w:numPr>
        <w:spacing w:before="60"/>
        <w:ind w:left="567" w:hanging="567"/>
        <w:contextualSpacing w:val="0"/>
        <w:jc w:val="both"/>
        <w:rPr>
          <w:sz w:val="22"/>
          <w:szCs w:val="22"/>
        </w:rPr>
      </w:pPr>
      <w:r w:rsidRPr="00974413">
        <w:rPr>
          <w:sz w:val="22"/>
          <w:szCs w:val="22"/>
        </w:rPr>
        <w:t>Objednatel předá zhotoviteli staveniště v</w:t>
      </w:r>
      <w:r w:rsidR="00A04385" w:rsidRPr="00974413">
        <w:rPr>
          <w:sz w:val="22"/>
          <w:szCs w:val="22"/>
        </w:rPr>
        <w:t> </w:t>
      </w:r>
      <w:r w:rsidRPr="00974413">
        <w:rPr>
          <w:sz w:val="22"/>
          <w:szCs w:val="22"/>
        </w:rPr>
        <w:t>den</w:t>
      </w:r>
      <w:r w:rsidR="00A04385" w:rsidRPr="00974413">
        <w:rPr>
          <w:sz w:val="22"/>
          <w:szCs w:val="22"/>
        </w:rPr>
        <w:t xml:space="preserve"> zahájení stavebních prací (bod </w:t>
      </w:r>
      <w:r w:rsidR="00A04385" w:rsidRPr="0020644B">
        <w:rPr>
          <w:sz w:val="22"/>
          <w:szCs w:val="22"/>
        </w:rPr>
        <w:t>2.1.</w:t>
      </w:r>
      <w:r w:rsidR="00A04385" w:rsidRPr="00974413">
        <w:rPr>
          <w:sz w:val="22"/>
          <w:szCs w:val="22"/>
        </w:rPr>
        <w:t xml:space="preserve"> této smlouvy)</w:t>
      </w:r>
      <w:r w:rsidRPr="00974413">
        <w:rPr>
          <w:sz w:val="22"/>
          <w:szCs w:val="22"/>
        </w:rPr>
        <w:t>, nedohodnou-li se strany jinak. O předání staveniště sepíší strany písemný zápis.</w:t>
      </w:r>
    </w:p>
    <w:p w14:paraId="02632153" w14:textId="77777777" w:rsidR="008619EF" w:rsidRPr="00974413" w:rsidRDefault="008619EF" w:rsidP="001E3DB0">
      <w:pPr>
        <w:pStyle w:val="Odstavecseseznamem"/>
        <w:keepNext/>
        <w:numPr>
          <w:ilvl w:val="0"/>
          <w:numId w:val="20"/>
        </w:numPr>
        <w:spacing w:before="60"/>
        <w:ind w:left="567" w:hanging="567"/>
        <w:contextualSpacing w:val="0"/>
        <w:jc w:val="both"/>
        <w:rPr>
          <w:sz w:val="22"/>
          <w:szCs w:val="22"/>
        </w:rPr>
      </w:pPr>
      <w:r w:rsidRPr="00974413">
        <w:rPr>
          <w:sz w:val="22"/>
          <w:szCs w:val="22"/>
        </w:rPr>
        <w:t xml:space="preserve">Zhotovitel je povinen zajistit řádné vytyčení staveniště a během provádění díla řádně pečovat o základní směrové a výškové body a to až do předání díla objednateli.  </w:t>
      </w:r>
    </w:p>
    <w:p w14:paraId="30021A1C" w14:textId="77777777" w:rsidR="008619EF" w:rsidRPr="00974413" w:rsidRDefault="008619EF" w:rsidP="001E3DB0">
      <w:pPr>
        <w:pStyle w:val="Odstavecseseznamem"/>
        <w:numPr>
          <w:ilvl w:val="0"/>
          <w:numId w:val="20"/>
        </w:numPr>
        <w:spacing w:before="60"/>
        <w:ind w:left="567" w:hanging="567"/>
        <w:contextualSpacing w:val="0"/>
        <w:jc w:val="both"/>
        <w:rPr>
          <w:sz w:val="22"/>
          <w:szCs w:val="22"/>
        </w:rPr>
      </w:pPr>
      <w:r w:rsidRPr="00974413">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14:paraId="5BB07D6A" w14:textId="77777777" w:rsidR="008619EF" w:rsidRPr="00974413" w:rsidRDefault="008619EF" w:rsidP="001E3DB0">
      <w:pPr>
        <w:pStyle w:val="Odstavecseseznamem"/>
        <w:numPr>
          <w:ilvl w:val="0"/>
          <w:numId w:val="20"/>
        </w:numPr>
        <w:spacing w:before="60"/>
        <w:ind w:left="567" w:hanging="567"/>
        <w:contextualSpacing w:val="0"/>
        <w:jc w:val="both"/>
        <w:rPr>
          <w:sz w:val="22"/>
          <w:szCs w:val="22"/>
        </w:rPr>
      </w:pPr>
      <w:r w:rsidRPr="00974413">
        <w:rPr>
          <w:sz w:val="22"/>
          <w:szCs w:val="22"/>
        </w:rPr>
        <w:t>Veškerá potřebná povolení k užívání veřejných ploch</w:t>
      </w:r>
      <w:r w:rsidR="0075150E">
        <w:rPr>
          <w:sz w:val="22"/>
          <w:szCs w:val="22"/>
        </w:rPr>
        <w:t xml:space="preserve"> </w:t>
      </w:r>
      <w:r w:rsidR="0075150E" w:rsidRPr="00C07C0E">
        <w:rPr>
          <w:sz w:val="22"/>
          <w:szCs w:val="22"/>
        </w:rPr>
        <w:t>a</w:t>
      </w:r>
      <w:r w:rsidRPr="00C07C0E">
        <w:rPr>
          <w:sz w:val="22"/>
          <w:szCs w:val="22"/>
        </w:rPr>
        <w:t xml:space="preserve"> k zásahům do veřejných komunikací</w:t>
      </w:r>
      <w:r w:rsidRPr="000B0297">
        <w:rPr>
          <w:sz w:val="22"/>
          <w:szCs w:val="22"/>
        </w:rPr>
        <w:t>,</w:t>
      </w:r>
      <w:r w:rsidRPr="00974413">
        <w:rPr>
          <w:sz w:val="22"/>
          <w:szCs w:val="22"/>
        </w:rPr>
        <w:t xml:space="preserve"> zajišťuje na své náklady zhotovitel, který také veškeré případné poplatky s tím spojené hradí ze svého.</w:t>
      </w:r>
    </w:p>
    <w:p w14:paraId="1CC822CD" w14:textId="77777777" w:rsidR="008619EF" w:rsidRPr="00974413" w:rsidRDefault="008619EF" w:rsidP="001E3DB0">
      <w:pPr>
        <w:pStyle w:val="Odstavecseseznamem"/>
        <w:numPr>
          <w:ilvl w:val="0"/>
          <w:numId w:val="20"/>
        </w:numPr>
        <w:spacing w:before="60"/>
        <w:ind w:left="567" w:hanging="567"/>
        <w:contextualSpacing w:val="0"/>
        <w:jc w:val="both"/>
        <w:rPr>
          <w:sz w:val="22"/>
          <w:szCs w:val="22"/>
        </w:rPr>
      </w:pPr>
      <w:r w:rsidRPr="00974413">
        <w:rPr>
          <w:sz w:val="22"/>
          <w:szCs w:val="22"/>
        </w:rPr>
        <w:lastRenderedPageBreak/>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44EBDD67" w14:textId="77777777" w:rsidR="008619EF" w:rsidRPr="00974413" w:rsidRDefault="008619EF" w:rsidP="001E3DB0">
      <w:pPr>
        <w:pStyle w:val="Odstavecseseznamem"/>
        <w:numPr>
          <w:ilvl w:val="0"/>
          <w:numId w:val="20"/>
        </w:numPr>
        <w:spacing w:before="60"/>
        <w:ind w:left="567" w:hanging="567"/>
        <w:contextualSpacing w:val="0"/>
        <w:jc w:val="both"/>
        <w:rPr>
          <w:sz w:val="22"/>
          <w:szCs w:val="22"/>
        </w:rPr>
      </w:pPr>
      <w:r w:rsidRPr="00974413">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974413">
        <w:rPr>
          <w:snapToGrid w:val="0"/>
          <w:sz w:val="22"/>
          <w:szCs w:val="22"/>
        </w:rPr>
        <w:t xml:space="preserve">provádění díla, </w:t>
      </w:r>
      <w:r w:rsidRPr="00974413">
        <w:rPr>
          <w:sz w:val="22"/>
          <w:szCs w:val="22"/>
        </w:rPr>
        <w:t xml:space="preserve">musí ji zhotovitel neprodleně vyčistit. </w:t>
      </w:r>
    </w:p>
    <w:p w14:paraId="27998479" w14:textId="77777777" w:rsidR="008619EF" w:rsidRPr="00974413" w:rsidRDefault="008619EF" w:rsidP="001E3DB0">
      <w:pPr>
        <w:pStyle w:val="Odstavecseseznamem"/>
        <w:numPr>
          <w:ilvl w:val="0"/>
          <w:numId w:val="20"/>
        </w:numPr>
        <w:tabs>
          <w:tab w:val="left" w:pos="567"/>
          <w:tab w:val="left" w:pos="993"/>
        </w:tabs>
        <w:spacing w:before="60"/>
        <w:ind w:left="567" w:hanging="567"/>
        <w:contextualSpacing w:val="0"/>
        <w:jc w:val="both"/>
        <w:rPr>
          <w:sz w:val="22"/>
          <w:szCs w:val="22"/>
        </w:rPr>
      </w:pPr>
      <w:r w:rsidRPr="00974413">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14:paraId="477BD772" w14:textId="77777777" w:rsidR="008619EF" w:rsidRPr="00974413" w:rsidRDefault="008619EF" w:rsidP="001E3DB0">
      <w:pPr>
        <w:pStyle w:val="Odstavecseseznamem"/>
        <w:numPr>
          <w:ilvl w:val="0"/>
          <w:numId w:val="20"/>
        </w:numPr>
        <w:tabs>
          <w:tab w:val="left" w:pos="567"/>
          <w:tab w:val="left" w:pos="993"/>
        </w:tabs>
        <w:spacing w:before="60"/>
        <w:ind w:left="567" w:hanging="567"/>
        <w:contextualSpacing w:val="0"/>
        <w:jc w:val="both"/>
        <w:rPr>
          <w:sz w:val="22"/>
          <w:szCs w:val="22"/>
        </w:rPr>
      </w:pPr>
      <w:r w:rsidRPr="00974413">
        <w:rPr>
          <w:sz w:val="22"/>
          <w:szCs w:val="22"/>
        </w:rPr>
        <w:t xml:space="preserve">Nejpozději do 7 dnů po předání a převzetí díla je zhotovitel povinen odstranit zařízení staveniště a vyklidit staveniště a upravit ho tak, jak určuje Projektová dokumentace. Pokud staveniště v dohodnutém termínu nevyklidí nebo pokud ho neupraví do sjednaného stavu, je zhotovitel povinen zaplatit objednateli smluvní pokutu ve výši </w:t>
      </w:r>
      <w:r w:rsidR="00654EF3" w:rsidRPr="00685788">
        <w:rPr>
          <w:sz w:val="22"/>
          <w:szCs w:val="22"/>
        </w:rPr>
        <w:t>1 00</w:t>
      </w:r>
      <w:r w:rsidRPr="00685788">
        <w:rPr>
          <w:sz w:val="22"/>
          <w:szCs w:val="22"/>
        </w:rPr>
        <w:t>0,-</w:t>
      </w:r>
      <w:r w:rsidRPr="001B4198">
        <w:rPr>
          <w:sz w:val="22"/>
          <w:szCs w:val="22"/>
        </w:rPr>
        <w:t xml:space="preserve"> Kč</w:t>
      </w:r>
      <w:r w:rsidRPr="00974413">
        <w:rPr>
          <w:sz w:val="22"/>
          <w:szCs w:val="22"/>
        </w:rPr>
        <w:t xml:space="preserve"> za každý den prodlení s plněním takové povinnosti.</w:t>
      </w:r>
    </w:p>
    <w:p w14:paraId="750500CF" w14:textId="77777777" w:rsidR="008619EF" w:rsidRPr="00974413" w:rsidRDefault="008619EF" w:rsidP="001E3DB0">
      <w:pPr>
        <w:pStyle w:val="Odstavecseseznamem"/>
        <w:numPr>
          <w:ilvl w:val="0"/>
          <w:numId w:val="20"/>
        </w:numPr>
        <w:tabs>
          <w:tab w:val="left" w:pos="567"/>
          <w:tab w:val="left" w:pos="993"/>
        </w:tabs>
        <w:spacing w:before="60"/>
        <w:ind w:left="567" w:hanging="567"/>
        <w:contextualSpacing w:val="0"/>
        <w:jc w:val="both"/>
        <w:rPr>
          <w:sz w:val="22"/>
          <w:szCs w:val="22"/>
        </w:rPr>
      </w:pPr>
      <w:r w:rsidRPr="00974413">
        <w:rPr>
          <w:sz w:val="22"/>
          <w:szCs w:val="22"/>
        </w:rPr>
        <w:t xml:space="preserve">Zhotovitel je povinen do 5 pracovních dnů po termínu zahájení stavebních prací zajistit a umístit na své náklady na místě určeném objednatelem informační tabuli o minimálním rozměru </w:t>
      </w:r>
      <w:r w:rsidRPr="00685788">
        <w:rPr>
          <w:sz w:val="22"/>
          <w:szCs w:val="22"/>
        </w:rPr>
        <w:t>1</w:t>
      </w:r>
      <w:r w:rsidR="0033050A" w:rsidRPr="00685788">
        <w:rPr>
          <w:sz w:val="22"/>
          <w:szCs w:val="22"/>
        </w:rPr>
        <w:t> </w:t>
      </w:r>
      <w:r w:rsidRPr="00685788">
        <w:rPr>
          <w:sz w:val="22"/>
          <w:szCs w:val="22"/>
        </w:rPr>
        <w:t>m x 2</w:t>
      </w:r>
      <w:r w:rsidR="0033050A" w:rsidRPr="00685788">
        <w:rPr>
          <w:sz w:val="22"/>
          <w:szCs w:val="22"/>
        </w:rPr>
        <w:t> </w:t>
      </w:r>
      <w:r w:rsidRPr="00685788">
        <w:rPr>
          <w:sz w:val="22"/>
          <w:szCs w:val="22"/>
        </w:rPr>
        <w:t>m</w:t>
      </w:r>
      <w:r w:rsidRPr="009A1268">
        <w:rPr>
          <w:sz w:val="22"/>
          <w:szCs w:val="22"/>
        </w:rPr>
        <w:t>,</w:t>
      </w:r>
      <w:r w:rsidRPr="00974413">
        <w:rPr>
          <w:sz w:val="22"/>
          <w:szCs w:val="22"/>
        </w:rPr>
        <w:t xml:space="preserve"> s uvedením následujících údajů: </w:t>
      </w:r>
    </w:p>
    <w:p w14:paraId="5BFD0194" w14:textId="77777777" w:rsidR="008619EF" w:rsidRPr="00974413" w:rsidRDefault="008619EF" w:rsidP="008F3199">
      <w:pPr>
        <w:pStyle w:val="Odstavecseseznamem"/>
        <w:numPr>
          <w:ilvl w:val="0"/>
          <w:numId w:val="22"/>
        </w:numPr>
        <w:tabs>
          <w:tab w:val="left" w:pos="851"/>
        </w:tabs>
        <w:ind w:left="851" w:hanging="284"/>
        <w:contextualSpacing w:val="0"/>
        <w:jc w:val="both"/>
        <w:rPr>
          <w:sz w:val="22"/>
          <w:szCs w:val="22"/>
        </w:rPr>
      </w:pPr>
      <w:r w:rsidRPr="00974413">
        <w:rPr>
          <w:sz w:val="22"/>
          <w:szCs w:val="22"/>
        </w:rPr>
        <w:t xml:space="preserve">označení stavby </w:t>
      </w:r>
    </w:p>
    <w:p w14:paraId="143278B0" w14:textId="77777777" w:rsidR="008619EF" w:rsidRPr="00974413" w:rsidRDefault="008619EF" w:rsidP="008F3199">
      <w:pPr>
        <w:pStyle w:val="Odstavecseseznamem"/>
        <w:numPr>
          <w:ilvl w:val="0"/>
          <w:numId w:val="22"/>
        </w:numPr>
        <w:tabs>
          <w:tab w:val="left" w:pos="851"/>
        </w:tabs>
        <w:ind w:left="851" w:hanging="284"/>
        <w:contextualSpacing w:val="0"/>
        <w:jc w:val="both"/>
        <w:rPr>
          <w:sz w:val="22"/>
          <w:szCs w:val="22"/>
        </w:rPr>
      </w:pPr>
      <w:r w:rsidRPr="00974413">
        <w:rPr>
          <w:sz w:val="22"/>
          <w:szCs w:val="22"/>
        </w:rPr>
        <w:t xml:space="preserve">název stavebníka </w:t>
      </w:r>
    </w:p>
    <w:p w14:paraId="6F4CBD52" w14:textId="77777777" w:rsidR="008619EF" w:rsidRPr="00974413" w:rsidRDefault="008619EF" w:rsidP="008F3199">
      <w:pPr>
        <w:pStyle w:val="Odstavecseseznamem"/>
        <w:numPr>
          <w:ilvl w:val="0"/>
          <w:numId w:val="22"/>
        </w:numPr>
        <w:tabs>
          <w:tab w:val="left" w:pos="851"/>
        </w:tabs>
        <w:ind w:left="851" w:hanging="284"/>
        <w:contextualSpacing w:val="0"/>
        <w:jc w:val="both"/>
        <w:rPr>
          <w:sz w:val="22"/>
          <w:szCs w:val="22"/>
        </w:rPr>
      </w:pPr>
      <w:r w:rsidRPr="00974413">
        <w:rPr>
          <w:sz w:val="22"/>
          <w:szCs w:val="22"/>
        </w:rPr>
        <w:t xml:space="preserve">způsob provádění stavby (dodavatelsky) </w:t>
      </w:r>
    </w:p>
    <w:p w14:paraId="6E07D445" w14:textId="77777777" w:rsidR="008619EF" w:rsidRPr="00974413" w:rsidRDefault="008619EF" w:rsidP="008F3199">
      <w:pPr>
        <w:pStyle w:val="Odstavecseseznamem"/>
        <w:numPr>
          <w:ilvl w:val="0"/>
          <w:numId w:val="22"/>
        </w:numPr>
        <w:tabs>
          <w:tab w:val="left" w:pos="851"/>
        </w:tabs>
        <w:ind w:left="851" w:hanging="284"/>
        <w:contextualSpacing w:val="0"/>
        <w:jc w:val="both"/>
        <w:rPr>
          <w:sz w:val="22"/>
          <w:szCs w:val="22"/>
        </w:rPr>
      </w:pPr>
      <w:r w:rsidRPr="00974413">
        <w:rPr>
          <w:sz w:val="22"/>
          <w:szCs w:val="22"/>
        </w:rPr>
        <w:t xml:space="preserve">název zhotovitele </w:t>
      </w:r>
    </w:p>
    <w:p w14:paraId="3D67410B" w14:textId="77777777" w:rsidR="008619EF" w:rsidRPr="00974413" w:rsidRDefault="008619EF" w:rsidP="008F3199">
      <w:pPr>
        <w:pStyle w:val="Odstavecseseznamem"/>
        <w:numPr>
          <w:ilvl w:val="0"/>
          <w:numId w:val="22"/>
        </w:numPr>
        <w:tabs>
          <w:tab w:val="left" w:pos="851"/>
        </w:tabs>
        <w:ind w:left="851" w:hanging="284"/>
        <w:contextualSpacing w:val="0"/>
        <w:jc w:val="both"/>
        <w:rPr>
          <w:sz w:val="22"/>
          <w:szCs w:val="22"/>
        </w:rPr>
      </w:pPr>
      <w:r w:rsidRPr="00974413">
        <w:rPr>
          <w:sz w:val="22"/>
          <w:szCs w:val="22"/>
        </w:rPr>
        <w:t xml:space="preserve">jméno osoby odpovědné za odborné vedení realizace stavby </w:t>
      </w:r>
    </w:p>
    <w:p w14:paraId="3D372514" w14:textId="77777777" w:rsidR="003F393B" w:rsidRPr="00BD1592" w:rsidRDefault="008619EF" w:rsidP="008F3199">
      <w:pPr>
        <w:pStyle w:val="Odstavecseseznamem"/>
        <w:numPr>
          <w:ilvl w:val="0"/>
          <w:numId w:val="22"/>
        </w:numPr>
        <w:tabs>
          <w:tab w:val="left" w:pos="851"/>
        </w:tabs>
        <w:ind w:left="851" w:hanging="284"/>
        <w:contextualSpacing w:val="0"/>
        <w:jc w:val="both"/>
        <w:rPr>
          <w:sz w:val="22"/>
          <w:szCs w:val="22"/>
        </w:rPr>
      </w:pPr>
      <w:r w:rsidRPr="00BD1592">
        <w:rPr>
          <w:sz w:val="22"/>
          <w:szCs w:val="22"/>
        </w:rPr>
        <w:t>termín dokončení stavby</w:t>
      </w:r>
    </w:p>
    <w:p w14:paraId="07964131" w14:textId="77777777" w:rsidR="008619EF" w:rsidRPr="009A1268" w:rsidRDefault="003F393B" w:rsidP="008F3199">
      <w:pPr>
        <w:pStyle w:val="Odstavecseseznamem"/>
        <w:numPr>
          <w:ilvl w:val="0"/>
          <w:numId w:val="22"/>
        </w:numPr>
        <w:tabs>
          <w:tab w:val="left" w:pos="851"/>
        </w:tabs>
        <w:ind w:left="851" w:hanging="284"/>
        <w:contextualSpacing w:val="0"/>
        <w:jc w:val="both"/>
        <w:rPr>
          <w:sz w:val="22"/>
          <w:szCs w:val="22"/>
        </w:rPr>
      </w:pPr>
      <w:r w:rsidRPr="00685788">
        <w:rPr>
          <w:sz w:val="22"/>
          <w:szCs w:val="22"/>
        </w:rPr>
        <w:t>zdroj spolufinancování</w:t>
      </w:r>
      <w:r w:rsidR="00BD1592" w:rsidRPr="00685788">
        <w:rPr>
          <w:sz w:val="22"/>
          <w:szCs w:val="22"/>
        </w:rPr>
        <w:t xml:space="preserve"> - d</w:t>
      </w:r>
      <w:r w:rsidRPr="00685788">
        <w:rPr>
          <w:sz w:val="22"/>
          <w:szCs w:val="22"/>
        </w:rPr>
        <w:t>otace</w:t>
      </w:r>
      <w:r w:rsidR="009B2B0C" w:rsidRPr="00685788">
        <w:rPr>
          <w:sz w:val="22"/>
          <w:szCs w:val="22"/>
        </w:rPr>
        <w:t xml:space="preserve"> Státní fond rozvoje bydlení</w:t>
      </w:r>
      <w:r w:rsidR="008619EF" w:rsidRPr="009A1268">
        <w:rPr>
          <w:sz w:val="22"/>
          <w:szCs w:val="22"/>
        </w:rPr>
        <w:t>.</w:t>
      </w:r>
    </w:p>
    <w:p w14:paraId="2A4FAEDF" w14:textId="77777777" w:rsidR="008619EF" w:rsidRPr="00974413" w:rsidRDefault="008619EF" w:rsidP="00A10C32">
      <w:pPr>
        <w:pStyle w:val="Odstavecseseznamem"/>
        <w:tabs>
          <w:tab w:val="left" w:pos="567"/>
          <w:tab w:val="left" w:pos="993"/>
        </w:tabs>
        <w:ind w:left="567"/>
        <w:contextualSpacing w:val="0"/>
        <w:jc w:val="both"/>
        <w:rPr>
          <w:sz w:val="22"/>
          <w:szCs w:val="22"/>
        </w:rPr>
      </w:pPr>
      <w:r w:rsidRPr="00974413">
        <w:rPr>
          <w:sz w:val="22"/>
          <w:szCs w:val="22"/>
        </w:rPr>
        <w:t>Případné další požada</w:t>
      </w:r>
      <w:r w:rsidR="009E367E" w:rsidRPr="00974413">
        <w:rPr>
          <w:sz w:val="22"/>
          <w:szCs w:val="22"/>
        </w:rPr>
        <w:t xml:space="preserve">vky na obsah a formu informační </w:t>
      </w:r>
      <w:r w:rsidRPr="00974413">
        <w:rPr>
          <w:sz w:val="22"/>
          <w:szCs w:val="22"/>
        </w:rPr>
        <w:t xml:space="preserve">tabule předá objednatel zhotoviteli nejpozději v den předání a převzetí staveniště. Pokud zhotovitel neumístí ve stanovené lhůtě na své náklady na určeném místě tuto informační tabuli s uvedenými náležitostmi, je povinen zaplatit objednateli smluvní pokutu ve výši 500,- Kč za každý den prodlení. </w:t>
      </w:r>
    </w:p>
    <w:p w14:paraId="4DF47215" w14:textId="77777777" w:rsidR="00AB4428" w:rsidRDefault="00AB4428" w:rsidP="002D73F4">
      <w:pPr>
        <w:tabs>
          <w:tab w:val="left" w:pos="567"/>
          <w:tab w:val="left" w:pos="2127"/>
        </w:tabs>
        <w:jc w:val="center"/>
        <w:rPr>
          <w:b/>
          <w:sz w:val="22"/>
          <w:szCs w:val="22"/>
        </w:rPr>
      </w:pPr>
    </w:p>
    <w:p w14:paraId="35C97E00" w14:textId="77777777" w:rsidR="008619EF" w:rsidRPr="00974413" w:rsidRDefault="008619EF" w:rsidP="002D73F4">
      <w:pPr>
        <w:tabs>
          <w:tab w:val="left" w:pos="567"/>
          <w:tab w:val="left" w:pos="2127"/>
        </w:tabs>
        <w:jc w:val="center"/>
        <w:rPr>
          <w:b/>
          <w:sz w:val="22"/>
          <w:szCs w:val="22"/>
        </w:rPr>
      </w:pPr>
      <w:r w:rsidRPr="00974413">
        <w:rPr>
          <w:b/>
          <w:sz w:val="22"/>
          <w:szCs w:val="22"/>
        </w:rPr>
        <w:t>VIII.</w:t>
      </w:r>
    </w:p>
    <w:p w14:paraId="0DF38ED5" w14:textId="77777777" w:rsidR="008619EF" w:rsidRPr="00974413" w:rsidRDefault="008619EF" w:rsidP="00A10C32">
      <w:pPr>
        <w:tabs>
          <w:tab w:val="left" w:pos="567"/>
          <w:tab w:val="left" w:pos="2127"/>
        </w:tabs>
        <w:jc w:val="center"/>
        <w:rPr>
          <w:b/>
          <w:sz w:val="22"/>
          <w:szCs w:val="22"/>
        </w:rPr>
      </w:pPr>
      <w:r w:rsidRPr="00974413">
        <w:rPr>
          <w:b/>
          <w:sz w:val="22"/>
          <w:szCs w:val="22"/>
        </w:rPr>
        <w:t>Podmínky provádění díla ve vazbě na zajištění řádného plnění</w:t>
      </w:r>
    </w:p>
    <w:p w14:paraId="53BB4A22" w14:textId="77777777" w:rsidR="008619EF" w:rsidRPr="00974413" w:rsidRDefault="008619EF" w:rsidP="001E3DB0">
      <w:pPr>
        <w:numPr>
          <w:ilvl w:val="0"/>
          <w:numId w:val="7"/>
        </w:numPr>
        <w:tabs>
          <w:tab w:val="left" w:pos="567"/>
          <w:tab w:val="left" w:pos="2127"/>
        </w:tabs>
        <w:spacing w:before="60"/>
        <w:ind w:left="567" w:hanging="567"/>
        <w:jc w:val="both"/>
        <w:rPr>
          <w:sz w:val="22"/>
          <w:szCs w:val="22"/>
        </w:rPr>
      </w:pPr>
      <w:r w:rsidRPr="00974413">
        <w:rPr>
          <w:sz w:val="22"/>
          <w:szCs w:val="22"/>
        </w:rPr>
        <w:t xml:space="preserve">Objednatel je po </w:t>
      </w:r>
      <w:r w:rsidRPr="00A10C32">
        <w:rPr>
          <w:iCs/>
          <w:sz w:val="22"/>
          <w:szCs w:val="22"/>
        </w:rPr>
        <w:t>celou</w:t>
      </w:r>
      <w:r w:rsidRPr="00974413">
        <w:rPr>
          <w:sz w:val="22"/>
          <w:szCs w:val="22"/>
        </w:rPr>
        <w:t xml:space="preserve"> dobu provádění díla jeho vlastníkem. </w:t>
      </w:r>
    </w:p>
    <w:p w14:paraId="5317E280" w14:textId="77777777" w:rsidR="008619EF" w:rsidRPr="00974413" w:rsidRDefault="008619EF" w:rsidP="001E3DB0">
      <w:pPr>
        <w:numPr>
          <w:ilvl w:val="0"/>
          <w:numId w:val="7"/>
        </w:numPr>
        <w:tabs>
          <w:tab w:val="left" w:pos="567"/>
          <w:tab w:val="left" w:pos="2127"/>
        </w:tabs>
        <w:spacing w:before="60"/>
        <w:ind w:left="567" w:hanging="567"/>
        <w:jc w:val="both"/>
        <w:rPr>
          <w:sz w:val="22"/>
          <w:szCs w:val="22"/>
        </w:rPr>
      </w:pPr>
      <w:r w:rsidRPr="00974413">
        <w:rPr>
          <w:sz w:val="22"/>
          <w:szCs w:val="22"/>
        </w:rPr>
        <w:t xml:space="preserve">Nebezpečí škody </w:t>
      </w:r>
      <w:r w:rsidRPr="00A10C32">
        <w:rPr>
          <w:iCs/>
          <w:sz w:val="22"/>
          <w:szCs w:val="22"/>
        </w:rPr>
        <w:t>na</w:t>
      </w:r>
      <w:r w:rsidRPr="00974413">
        <w:rPr>
          <w:sz w:val="22"/>
          <w:szCs w:val="22"/>
        </w:rPr>
        <w:t xml:space="preserve"> díle nese po celou dobu provádění díla zhotovitel.</w:t>
      </w:r>
    </w:p>
    <w:p w14:paraId="565934C5" w14:textId="60353C2B" w:rsidR="008619EF" w:rsidRPr="00C974EC" w:rsidRDefault="008619EF" w:rsidP="001E3DB0">
      <w:pPr>
        <w:numPr>
          <w:ilvl w:val="0"/>
          <w:numId w:val="7"/>
        </w:numPr>
        <w:tabs>
          <w:tab w:val="left" w:pos="567"/>
          <w:tab w:val="left" w:pos="2127"/>
        </w:tabs>
        <w:spacing w:before="60"/>
        <w:ind w:left="567" w:hanging="567"/>
        <w:jc w:val="both"/>
        <w:rPr>
          <w:sz w:val="22"/>
          <w:szCs w:val="22"/>
        </w:rPr>
      </w:pPr>
      <w:r w:rsidRPr="00974413">
        <w:rPr>
          <w:sz w:val="22"/>
          <w:szCs w:val="22"/>
        </w:rPr>
        <w:t xml:space="preserve">Po celou dobu provádění díla je zhotovitel povinen zajistit </w:t>
      </w:r>
      <w:r w:rsidRPr="00C974EC">
        <w:rPr>
          <w:sz w:val="22"/>
          <w:szCs w:val="22"/>
        </w:rPr>
        <w:t>přístup</w:t>
      </w:r>
      <w:r w:rsidR="003F393B" w:rsidRPr="00C974EC">
        <w:rPr>
          <w:sz w:val="22"/>
          <w:szCs w:val="22"/>
        </w:rPr>
        <w:t xml:space="preserve"> </w:t>
      </w:r>
      <w:r w:rsidRPr="00C974EC">
        <w:rPr>
          <w:sz w:val="22"/>
          <w:szCs w:val="22"/>
        </w:rPr>
        <w:t xml:space="preserve">uživatelům </w:t>
      </w:r>
      <w:r w:rsidR="003C4FBF" w:rsidRPr="00C974EC">
        <w:rPr>
          <w:sz w:val="22"/>
          <w:szCs w:val="22"/>
        </w:rPr>
        <w:t xml:space="preserve">bytů v bytových domech Sokolovská </w:t>
      </w:r>
      <w:r w:rsidR="009C0A73" w:rsidRPr="00C974EC">
        <w:rPr>
          <w:sz w:val="22"/>
          <w:szCs w:val="22"/>
        </w:rPr>
        <w:t xml:space="preserve">1420/8 a 1421/6 </w:t>
      </w:r>
      <w:r w:rsidR="003C4FBF" w:rsidRPr="00C974EC">
        <w:rPr>
          <w:sz w:val="22"/>
          <w:szCs w:val="22"/>
        </w:rPr>
        <w:t>a Riegrova</w:t>
      </w:r>
      <w:r w:rsidR="009C0A73" w:rsidRPr="00C974EC">
        <w:rPr>
          <w:sz w:val="22"/>
          <w:szCs w:val="22"/>
        </w:rPr>
        <w:t xml:space="preserve"> 1882/13 a 1419/15</w:t>
      </w:r>
      <w:r w:rsidR="00C974EC">
        <w:rPr>
          <w:sz w:val="22"/>
          <w:szCs w:val="22"/>
        </w:rPr>
        <w:t>.</w:t>
      </w:r>
      <w:r w:rsidR="003C4FBF" w:rsidRPr="00C974EC">
        <w:rPr>
          <w:sz w:val="22"/>
          <w:szCs w:val="22"/>
        </w:rPr>
        <w:t xml:space="preserve"> </w:t>
      </w:r>
      <w:r w:rsidR="00B8770F" w:rsidRPr="00C974EC">
        <w:rPr>
          <w:sz w:val="22"/>
          <w:szCs w:val="22"/>
        </w:rPr>
        <w:t xml:space="preserve"> </w:t>
      </w:r>
    </w:p>
    <w:p w14:paraId="374A5577" w14:textId="77777777" w:rsidR="008619EF" w:rsidRPr="00974413" w:rsidRDefault="008619EF" w:rsidP="001E3DB0">
      <w:pPr>
        <w:numPr>
          <w:ilvl w:val="0"/>
          <w:numId w:val="7"/>
        </w:numPr>
        <w:tabs>
          <w:tab w:val="left" w:pos="567"/>
          <w:tab w:val="left" w:pos="2127"/>
        </w:tabs>
        <w:spacing w:before="60"/>
        <w:ind w:left="567" w:hanging="567"/>
        <w:jc w:val="both"/>
        <w:rPr>
          <w:sz w:val="22"/>
          <w:szCs w:val="22"/>
        </w:rPr>
      </w:pPr>
      <w:r w:rsidRPr="00974413">
        <w:rPr>
          <w:sz w:val="22"/>
          <w:szCs w:val="22"/>
        </w:rPr>
        <w:t xml:space="preserve">Zhotovitel bude při provádění díla respektovat a plnit podmínky stanovené pro provádění díla dotčenými orgány státní správy a správci inženýrských sítí. </w:t>
      </w:r>
    </w:p>
    <w:p w14:paraId="39BD7F49" w14:textId="77777777" w:rsidR="008619EF" w:rsidRPr="00940169" w:rsidRDefault="008619EF" w:rsidP="001E3DB0">
      <w:pPr>
        <w:numPr>
          <w:ilvl w:val="0"/>
          <w:numId w:val="7"/>
        </w:numPr>
        <w:tabs>
          <w:tab w:val="left" w:pos="567"/>
          <w:tab w:val="left" w:pos="2127"/>
        </w:tabs>
        <w:spacing w:before="60"/>
        <w:ind w:left="567" w:hanging="567"/>
        <w:jc w:val="both"/>
        <w:rPr>
          <w:sz w:val="22"/>
          <w:szCs w:val="22"/>
        </w:rPr>
      </w:pPr>
      <w:r w:rsidRPr="00974413">
        <w:rPr>
          <w:sz w:val="22"/>
          <w:szCs w:val="22"/>
        </w:rPr>
        <w:t xml:space="preserve">Zhotovitel je </w:t>
      </w:r>
      <w:r w:rsidRPr="00A10C32">
        <w:rPr>
          <w:iCs/>
          <w:sz w:val="22"/>
          <w:szCs w:val="22"/>
        </w:rPr>
        <w:t>povinen</w:t>
      </w:r>
      <w:r w:rsidRPr="00974413">
        <w:rPr>
          <w:sz w:val="22"/>
          <w:szCs w:val="22"/>
        </w:rPr>
        <w:t xml:space="preserve"> během provádění díla informovat objednatele o veškerých skutečnostech rozhodných pro řádné provádění díla. V průběhu provádění díla bude objednatel svolávat kontrolní dny, a to </w:t>
      </w:r>
      <w:r w:rsidRPr="00974413">
        <w:rPr>
          <w:iCs/>
          <w:sz w:val="22"/>
          <w:szCs w:val="22"/>
        </w:rPr>
        <w:t>zpravidla</w:t>
      </w:r>
      <w:r w:rsidRPr="00974413">
        <w:rPr>
          <w:sz w:val="22"/>
          <w:szCs w:val="22"/>
        </w:rPr>
        <w:t xml:space="preserve"> 1x </w:t>
      </w:r>
      <w:r w:rsidRPr="009A1268">
        <w:rPr>
          <w:sz w:val="22"/>
          <w:szCs w:val="22"/>
        </w:rPr>
        <w:t xml:space="preserve">za </w:t>
      </w:r>
      <w:r w:rsidRPr="00685788">
        <w:rPr>
          <w:sz w:val="22"/>
          <w:szCs w:val="22"/>
        </w:rPr>
        <w:t>7 dní</w:t>
      </w:r>
      <w:r w:rsidRPr="009A1268">
        <w:rPr>
          <w:sz w:val="22"/>
          <w:szCs w:val="22"/>
        </w:rPr>
        <w:t>.</w:t>
      </w:r>
    </w:p>
    <w:p w14:paraId="35C8F12E" w14:textId="77777777" w:rsidR="008619EF" w:rsidRPr="00974413" w:rsidRDefault="008619EF" w:rsidP="0015632C">
      <w:pPr>
        <w:tabs>
          <w:tab w:val="left" w:pos="2127"/>
        </w:tabs>
        <w:ind w:left="567"/>
        <w:jc w:val="both"/>
        <w:rPr>
          <w:sz w:val="22"/>
          <w:szCs w:val="22"/>
        </w:rPr>
      </w:pPr>
      <w:r w:rsidRPr="00974413">
        <w:rPr>
          <w:sz w:val="22"/>
          <w:szCs w:val="22"/>
        </w:rPr>
        <w:t xml:space="preserve">Kontrolních dnů se budou účastnit: </w:t>
      </w:r>
    </w:p>
    <w:p w14:paraId="78D94D7F" w14:textId="77777777" w:rsidR="008619EF" w:rsidRPr="00974413" w:rsidRDefault="008619EF" w:rsidP="00C23469">
      <w:pPr>
        <w:tabs>
          <w:tab w:val="left" w:pos="851"/>
        </w:tabs>
        <w:ind w:left="851" w:hanging="284"/>
        <w:jc w:val="both"/>
        <w:rPr>
          <w:sz w:val="22"/>
          <w:szCs w:val="22"/>
        </w:rPr>
      </w:pPr>
      <w:r w:rsidRPr="00974413">
        <w:rPr>
          <w:sz w:val="22"/>
          <w:szCs w:val="22"/>
        </w:rPr>
        <w:t xml:space="preserve">- </w:t>
      </w:r>
      <w:r w:rsidRPr="00974413">
        <w:rPr>
          <w:sz w:val="22"/>
          <w:szCs w:val="22"/>
        </w:rPr>
        <w:tab/>
        <w:t xml:space="preserve">zástupce pro věci technické objednatele, </w:t>
      </w:r>
    </w:p>
    <w:p w14:paraId="437EEE88" w14:textId="77777777" w:rsidR="008619EF" w:rsidRPr="00974413" w:rsidRDefault="008619EF" w:rsidP="00C23469">
      <w:pPr>
        <w:tabs>
          <w:tab w:val="left" w:pos="851"/>
        </w:tabs>
        <w:ind w:left="851" w:hanging="284"/>
        <w:jc w:val="both"/>
        <w:rPr>
          <w:snapToGrid w:val="0"/>
          <w:sz w:val="22"/>
          <w:szCs w:val="22"/>
        </w:rPr>
      </w:pPr>
      <w:r w:rsidRPr="00974413">
        <w:rPr>
          <w:snapToGrid w:val="0"/>
          <w:sz w:val="22"/>
          <w:szCs w:val="22"/>
        </w:rPr>
        <w:t xml:space="preserve">- </w:t>
      </w:r>
      <w:r w:rsidRPr="00974413">
        <w:rPr>
          <w:snapToGrid w:val="0"/>
          <w:sz w:val="22"/>
          <w:szCs w:val="22"/>
        </w:rPr>
        <w:tab/>
        <w:t>zástupce pro věci technické zhotovitele,</w:t>
      </w:r>
    </w:p>
    <w:p w14:paraId="7791B8BC" w14:textId="77777777" w:rsidR="008619EF" w:rsidRPr="00974413" w:rsidRDefault="008619EF" w:rsidP="00C23469">
      <w:pPr>
        <w:tabs>
          <w:tab w:val="left" w:pos="851"/>
        </w:tabs>
        <w:ind w:left="851" w:hanging="284"/>
        <w:jc w:val="both"/>
        <w:rPr>
          <w:snapToGrid w:val="0"/>
          <w:sz w:val="22"/>
          <w:szCs w:val="22"/>
        </w:rPr>
      </w:pPr>
      <w:r w:rsidRPr="00974413">
        <w:rPr>
          <w:snapToGrid w:val="0"/>
          <w:sz w:val="22"/>
          <w:szCs w:val="22"/>
        </w:rPr>
        <w:t xml:space="preserve">- </w:t>
      </w:r>
      <w:r w:rsidRPr="00974413">
        <w:rPr>
          <w:snapToGrid w:val="0"/>
          <w:sz w:val="22"/>
          <w:szCs w:val="22"/>
        </w:rPr>
        <w:tab/>
        <w:t>zpracovatel Projektové dokumentace,</w:t>
      </w:r>
    </w:p>
    <w:p w14:paraId="2C6902A1" w14:textId="77777777" w:rsidR="008619EF" w:rsidRPr="00974413" w:rsidRDefault="008619EF" w:rsidP="00C23469">
      <w:pPr>
        <w:tabs>
          <w:tab w:val="left" w:pos="851"/>
        </w:tabs>
        <w:ind w:left="851" w:hanging="284"/>
        <w:jc w:val="both"/>
        <w:rPr>
          <w:sz w:val="22"/>
          <w:szCs w:val="22"/>
        </w:rPr>
      </w:pPr>
      <w:r w:rsidRPr="00974413">
        <w:rPr>
          <w:sz w:val="22"/>
          <w:szCs w:val="22"/>
        </w:rPr>
        <w:t xml:space="preserve">- </w:t>
      </w:r>
      <w:r w:rsidRPr="00974413">
        <w:rPr>
          <w:sz w:val="22"/>
          <w:szCs w:val="22"/>
        </w:rPr>
        <w:tab/>
        <w:t>osoby přizvané k</w:t>
      </w:r>
      <w:r w:rsidRPr="00974413">
        <w:rPr>
          <w:iCs/>
          <w:sz w:val="22"/>
          <w:szCs w:val="22"/>
        </w:rPr>
        <w:t xml:space="preserve"> </w:t>
      </w:r>
      <w:r w:rsidRPr="00974413">
        <w:rPr>
          <w:sz w:val="22"/>
          <w:szCs w:val="22"/>
        </w:rPr>
        <w:t>účasti některou ze shora uvedených</w:t>
      </w:r>
      <w:r w:rsidRPr="00974413">
        <w:rPr>
          <w:iCs/>
          <w:sz w:val="22"/>
          <w:szCs w:val="22"/>
        </w:rPr>
        <w:t xml:space="preserve"> </w:t>
      </w:r>
      <w:r w:rsidRPr="00974413">
        <w:rPr>
          <w:sz w:val="22"/>
          <w:szCs w:val="22"/>
        </w:rPr>
        <w:t>osob.</w:t>
      </w:r>
    </w:p>
    <w:p w14:paraId="5396978E" w14:textId="77777777" w:rsidR="008619EF" w:rsidRPr="00974413" w:rsidRDefault="008619EF" w:rsidP="00A10C32">
      <w:pPr>
        <w:tabs>
          <w:tab w:val="left" w:pos="2127"/>
        </w:tabs>
        <w:ind w:left="567"/>
        <w:jc w:val="both"/>
        <w:rPr>
          <w:sz w:val="22"/>
          <w:szCs w:val="22"/>
        </w:rPr>
      </w:pPr>
      <w:r w:rsidRPr="00974413">
        <w:rPr>
          <w:sz w:val="22"/>
          <w:szCs w:val="22"/>
        </w:rPr>
        <w:t>Z kontrolních dnů budou pořízeny písemné zápisy</w:t>
      </w:r>
      <w:r w:rsidRPr="00974413">
        <w:rPr>
          <w:snapToGrid w:val="0"/>
          <w:sz w:val="22"/>
          <w:szCs w:val="22"/>
        </w:rPr>
        <w:t xml:space="preserve"> v českém jazyce</w:t>
      </w:r>
      <w:r w:rsidRPr="00974413">
        <w:rPr>
          <w:sz w:val="22"/>
          <w:szCs w:val="22"/>
        </w:rPr>
        <w:t>, přičemž těmito nelze měnit tuto smlouvu ani její přílohy.</w:t>
      </w:r>
    </w:p>
    <w:p w14:paraId="5340FDD9" w14:textId="77777777" w:rsidR="008619EF" w:rsidRPr="00974413" w:rsidRDefault="008619EF" w:rsidP="001E3DB0">
      <w:pPr>
        <w:numPr>
          <w:ilvl w:val="0"/>
          <w:numId w:val="7"/>
        </w:numPr>
        <w:tabs>
          <w:tab w:val="left" w:pos="567"/>
          <w:tab w:val="left" w:pos="2127"/>
        </w:tabs>
        <w:spacing w:before="60"/>
        <w:ind w:left="567" w:hanging="567"/>
        <w:jc w:val="both"/>
        <w:rPr>
          <w:sz w:val="22"/>
          <w:szCs w:val="22"/>
        </w:rPr>
      </w:pPr>
      <w:r w:rsidRPr="00974413">
        <w:rPr>
          <w:iCs/>
          <w:sz w:val="22"/>
          <w:szCs w:val="22"/>
        </w:rPr>
        <w:t xml:space="preserve">Zhotovitel je při provádění díla povinen postupovat s náležitou odbornou péčí tak, aby nezpůsobil škodu </w:t>
      </w:r>
      <w:r w:rsidRPr="001E3DB0">
        <w:rPr>
          <w:sz w:val="22"/>
          <w:szCs w:val="22"/>
        </w:rPr>
        <w:t>objednateli</w:t>
      </w:r>
      <w:r w:rsidRPr="00974413">
        <w:rPr>
          <w:iCs/>
          <w:sz w:val="22"/>
          <w:szCs w:val="22"/>
        </w:rPr>
        <w:t>, ani třetím osobám. Zhotovitel je povinen při provádění díla zajistit, aby se v místě provádění díla nepohybovaly neoprávněné osoby.</w:t>
      </w:r>
    </w:p>
    <w:p w14:paraId="7F5750CF" w14:textId="77777777" w:rsidR="008619EF" w:rsidRPr="00974413" w:rsidRDefault="008619EF" w:rsidP="001E3DB0">
      <w:pPr>
        <w:numPr>
          <w:ilvl w:val="0"/>
          <w:numId w:val="7"/>
        </w:numPr>
        <w:tabs>
          <w:tab w:val="left" w:pos="567"/>
          <w:tab w:val="left" w:pos="2127"/>
        </w:tabs>
        <w:spacing w:before="60"/>
        <w:ind w:left="567" w:hanging="567"/>
        <w:jc w:val="both"/>
        <w:rPr>
          <w:sz w:val="22"/>
          <w:szCs w:val="22"/>
        </w:rPr>
      </w:pPr>
      <w:r w:rsidRPr="00974413">
        <w:rPr>
          <w:sz w:val="22"/>
          <w:szCs w:val="22"/>
        </w:rPr>
        <w:t xml:space="preserve">Zhotovitel je povinen alespoň 3 pracovní dny předem písemně (nikoli jen zápisem ve stavebním deníku, i když do něj se výzva také zapíše) nebo e-mailem na adresy uvedené ve stavebním deníku </w:t>
      </w:r>
      <w:r w:rsidRPr="00974413">
        <w:rPr>
          <w:sz w:val="22"/>
          <w:szCs w:val="22"/>
        </w:rPr>
        <w:lastRenderedPageBreak/>
        <w:t xml:space="preserve">vyzvat </w:t>
      </w:r>
      <w:r w:rsidRPr="00A10C32">
        <w:rPr>
          <w:iCs/>
          <w:sz w:val="22"/>
          <w:szCs w:val="22"/>
        </w:rPr>
        <w:t>objednatele</w:t>
      </w:r>
      <w:r w:rsidRPr="00974413">
        <w:rPr>
          <w:sz w:val="22"/>
          <w:szCs w:val="22"/>
        </w:rPr>
        <w:t xml:space="preserv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53C41361" w14:textId="77777777" w:rsidR="008619EF" w:rsidRPr="00974413" w:rsidRDefault="008619EF" w:rsidP="001E3DB0">
      <w:pPr>
        <w:numPr>
          <w:ilvl w:val="0"/>
          <w:numId w:val="7"/>
        </w:numPr>
        <w:tabs>
          <w:tab w:val="left" w:pos="567"/>
          <w:tab w:val="left" w:pos="2127"/>
        </w:tabs>
        <w:spacing w:before="60"/>
        <w:ind w:left="567" w:hanging="567"/>
        <w:jc w:val="both"/>
        <w:rPr>
          <w:sz w:val="22"/>
          <w:szCs w:val="22"/>
        </w:rPr>
      </w:pPr>
      <w:r w:rsidRPr="00974413">
        <w:rPr>
          <w:sz w:val="22"/>
          <w:szCs w:val="22"/>
        </w:rPr>
        <w:t xml:space="preserve">Zhotovitel v plné míře odpovídá za bezpečnost a ochranu všech svých </w:t>
      </w:r>
      <w:r w:rsidRPr="00974413">
        <w:rPr>
          <w:iCs/>
          <w:sz w:val="22"/>
          <w:szCs w:val="22"/>
        </w:rPr>
        <w:t xml:space="preserve">zaměstnanců a </w:t>
      </w:r>
      <w:r w:rsidR="00C26D26" w:rsidRPr="00974413">
        <w:rPr>
          <w:iCs/>
          <w:sz w:val="22"/>
          <w:szCs w:val="22"/>
        </w:rPr>
        <w:t>pod</w:t>
      </w:r>
      <w:r w:rsidRPr="00974413">
        <w:rPr>
          <w:iCs/>
          <w:sz w:val="22"/>
          <w:szCs w:val="22"/>
        </w:rPr>
        <w:t>dodavatelů</w:t>
      </w:r>
      <w:r w:rsidRPr="00974413">
        <w:rPr>
          <w:sz w:val="22"/>
          <w:szCs w:val="22"/>
        </w:rPr>
        <w:t xml:space="preserve"> v prostoru staveniště a zabezpečí jejich vybavení ochrannými pracovními pomůckami a jejich poučení dle </w:t>
      </w:r>
      <w:r w:rsidRPr="00A10C32">
        <w:rPr>
          <w:iCs/>
          <w:sz w:val="22"/>
          <w:szCs w:val="22"/>
        </w:rPr>
        <w:t>příslušných</w:t>
      </w:r>
      <w:r w:rsidRPr="00974413">
        <w:rPr>
          <w:sz w:val="22"/>
          <w:szCs w:val="22"/>
        </w:rPr>
        <w:t xml:space="preserve"> právních předpisů. Dále se zhotovitel zavazuje dodržovat veškeré hygienické předpisy a předpisy z oblasti BOZP, z oblasti ochrany životního prostředí a protipožárních předpisů.</w:t>
      </w:r>
    </w:p>
    <w:p w14:paraId="24284595" w14:textId="77777777" w:rsidR="008619EF" w:rsidRPr="00974413" w:rsidRDefault="008619EF" w:rsidP="001E3DB0">
      <w:pPr>
        <w:numPr>
          <w:ilvl w:val="0"/>
          <w:numId w:val="7"/>
        </w:numPr>
        <w:tabs>
          <w:tab w:val="left" w:pos="567"/>
          <w:tab w:val="left" w:pos="2127"/>
        </w:tabs>
        <w:spacing w:before="60"/>
        <w:ind w:left="567" w:hanging="567"/>
        <w:jc w:val="both"/>
        <w:rPr>
          <w:sz w:val="22"/>
          <w:szCs w:val="22"/>
        </w:rPr>
      </w:pPr>
      <w:r w:rsidRPr="00974413">
        <w:rPr>
          <w:sz w:val="22"/>
          <w:szCs w:val="22"/>
        </w:rPr>
        <w:t xml:space="preserve">Zhotovitel je povinen poskytovat součinnost koordinátorovi BOZP objednatele vykonávajícího činnost dle </w:t>
      </w:r>
      <w:r w:rsidRPr="00A10C32">
        <w:rPr>
          <w:iCs/>
          <w:sz w:val="22"/>
          <w:szCs w:val="22"/>
        </w:rPr>
        <w:t>zákona</w:t>
      </w:r>
      <w:r w:rsidRPr="00974413">
        <w:rPr>
          <w:sz w:val="22"/>
          <w:szCs w:val="22"/>
        </w:rPr>
        <w:t xml:space="preserve"> č. 309/2006 Sb., ve znění pozdějších změn.</w:t>
      </w:r>
    </w:p>
    <w:p w14:paraId="38023AB3" w14:textId="77777777" w:rsidR="008619EF" w:rsidRPr="00974413" w:rsidRDefault="008619EF" w:rsidP="001E3DB0">
      <w:pPr>
        <w:numPr>
          <w:ilvl w:val="0"/>
          <w:numId w:val="7"/>
        </w:numPr>
        <w:tabs>
          <w:tab w:val="left" w:pos="567"/>
          <w:tab w:val="left" w:pos="2127"/>
        </w:tabs>
        <w:spacing w:before="60"/>
        <w:ind w:left="567" w:hanging="567"/>
        <w:jc w:val="both"/>
        <w:rPr>
          <w:sz w:val="22"/>
          <w:szCs w:val="22"/>
        </w:rPr>
      </w:pPr>
      <w:r w:rsidRPr="00974413">
        <w:rPr>
          <w:sz w:val="22"/>
          <w:szCs w:val="22"/>
        </w:rPr>
        <w:t xml:space="preserve">Veškeré odborné práce musí vykonávat </w:t>
      </w:r>
      <w:r w:rsidRPr="00974413">
        <w:rPr>
          <w:iCs/>
          <w:sz w:val="22"/>
          <w:szCs w:val="22"/>
        </w:rPr>
        <w:t>zaměstnanci</w:t>
      </w:r>
      <w:r w:rsidRPr="00974413">
        <w:rPr>
          <w:sz w:val="22"/>
          <w:szCs w:val="22"/>
        </w:rPr>
        <w:t xml:space="preserve"> zhotovitele nebo jeho </w:t>
      </w:r>
      <w:r w:rsidR="00C26D26" w:rsidRPr="00974413">
        <w:rPr>
          <w:sz w:val="22"/>
          <w:szCs w:val="22"/>
        </w:rPr>
        <w:t>pod</w:t>
      </w:r>
      <w:r w:rsidRPr="00974413">
        <w:rPr>
          <w:iCs/>
          <w:sz w:val="22"/>
          <w:szCs w:val="22"/>
        </w:rPr>
        <w:t>dodavatelů</w:t>
      </w:r>
      <w:r w:rsidRPr="00974413">
        <w:rPr>
          <w:sz w:val="22"/>
          <w:szCs w:val="22"/>
        </w:rPr>
        <w:t xml:space="preserve"> mající příslušnou </w:t>
      </w:r>
      <w:r w:rsidRPr="00A10C32">
        <w:rPr>
          <w:iCs/>
          <w:sz w:val="22"/>
          <w:szCs w:val="22"/>
        </w:rPr>
        <w:t>kvalifikaci</w:t>
      </w:r>
      <w:r w:rsidRPr="00974413">
        <w:rPr>
          <w:sz w:val="22"/>
          <w:szCs w:val="22"/>
        </w:rPr>
        <w:t xml:space="preserve">. Doklad o kvalifikaci </w:t>
      </w:r>
      <w:r w:rsidRPr="00974413">
        <w:rPr>
          <w:iCs/>
          <w:sz w:val="22"/>
          <w:szCs w:val="22"/>
        </w:rPr>
        <w:t>zaměstnanců</w:t>
      </w:r>
      <w:r w:rsidRPr="00974413">
        <w:rPr>
          <w:sz w:val="22"/>
          <w:szCs w:val="22"/>
        </w:rPr>
        <w:t xml:space="preserve"> či </w:t>
      </w:r>
      <w:r w:rsidR="00C26D26" w:rsidRPr="00974413">
        <w:rPr>
          <w:sz w:val="22"/>
          <w:szCs w:val="22"/>
        </w:rPr>
        <w:t>pod</w:t>
      </w:r>
      <w:r w:rsidRPr="00974413">
        <w:rPr>
          <w:iCs/>
          <w:sz w:val="22"/>
          <w:szCs w:val="22"/>
        </w:rPr>
        <w:t>dodavatelů</w:t>
      </w:r>
      <w:r w:rsidRPr="00974413">
        <w:rPr>
          <w:sz w:val="22"/>
          <w:szCs w:val="22"/>
        </w:rPr>
        <w:t xml:space="preserve"> je zhotovitel na požádání objednatele povinen doložit.</w:t>
      </w:r>
    </w:p>
    <w:p w14:paraId="4892A923" w14:textId="77777777" w:rsidR="008619EF" w:rsidRPr="00974413" w:rsidRDefault="008619EF" w:rsidP="001E3DB0">
      <w:pPr>
        <w:numPr>
          <w:ilvl w:val="0"/>
          <w:numId w:val="7"/>
        </w:numPr>
        <w:tabs>
          <w:tab w:val="left" w:pos="567"/>
          <w:tab w:val="left" w:pos="2127"/>
        </w:tabs>
        <w:spacing w:before="60"/>
        <w:ind w:left="567" w:hanging="567"/>
        <w:jc w:val="both"/>
        <w:rPr>
          <w:sz w:val="22"/>
          <w:szCs w:val="22"/>
        </w:rPr>
      </w:pPr>
      <w:r w:rsidRPr="00974413">
        <w:rPr>
          <w:sz w:val="22"/>
          <w:szCs w:val="22"/>
        </w:rPr>
        <w:t xml:space="preserve">Zhotovitel je povinen být kvalifikovaný pro provedení díla (plnění veřejné zakázky) po celou dobu provádění </w:t>
      </w:r>
      <w:r w:rsidRPr="00A10C32">
        <w:rPr>
          <w:iCs/>
          <w:sz w:val="22"/>
          <w:szCs w:val="22"/>
        </w:rPr>
        <w:t>díla</w:t>
      </w:r>
      <w:r w:rsidRPr="00974413">
        <w:rPr>
          <w:sz w:val="22"/>
          <w:szCs w:val="22"/>
        </w:rPr>
        <w:t xml:space="preserve">, a to v rozsahu, v jakém prokázal svoji kvalifikaci v rámci </w:t>
      </w:r>
      <w:r w:rsidR="00E450D5">
        <w:rPr>
          <w:sz w:val="22"/>
          <w:szCs w:val="22"/>
        </w:rPr>
        <w:t>výběrového</w:t>
      </w:r>
      <w:r w:rsidRPr="00974413">
        <w:rPr>
          <w:sz w:val="22"/>
          <w:szCs w:val="22"/>
        </w:rPr>
        <w:t xml:space="preserve">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w:t>
      </w:r>
      <w:r w:rsidR="00AB4428" w:rsidRPr="00AF465E">
        <w:rPr>
          <w:sz w:val="22"/>
          <w:szCs w:val="22"/>
        </w:rPr>
        <w:t>2</w:t>
      </w:r>
      <w:r w:rsidRPr="00AF465E">
        <w:rPr>
          <w:sz w:val="22"/>
          <w:szCs w:val="22"/>
        </w:rPr>
        <w:t>0 000,- Kč</w:t>
      </w:r>
      <w:r w:rsidRPr="00974413">
        <w:rPr>
          <w:sz w:val="22"/>
          <w:szCs w:val="22"/>
        </w:rPr>
        <w:t xml:space="preserve"> za každý nepředložený doklad a objednatel je též oprávněn od této smlouvy odstoupit. </w:t>
      </w:r>
    </w:p>
    <w:p w14:paraId="3D6F81D3" w14:textId="1B6A8438" w:rsidR="00D01213" w:rsidRPr="00974413" w:rsidRDefault="00D01213" w:rsidP="001E3DB0">
      <w:pPr>
        <w:numPr>
          <w:ilvl w:val="0"/>
          <w:numId w:val="7"/>
        </w:numPr>
        <w:tabs>
          <w:tab w:val="left" w:pos="567"/>
          <w:tab w:val="left" w:pos="2127"/>
        </w:tabs>
        <w:spacing w:before="60"/>
        <w:ind w:left="567" w:hanging="567"/>
        <w:jc w:val="both"/>
        <w:rPr>
          <w:sz w:val="22"/>
          <w:szCs w:val="22"/>
        </w:rPr>
      </w:pPr>
      <w:r w:rsidRPr="001E3DB0">
        <w:rPr>
          <w:sz w:val="22"/>
          <w:szCs w:val="22"/>
        </w:rPr>
        <w:t>Zhotovitel</w:t>
      </w:r>
      <w:r w:rsidRPr="00974413">
        <w:rPr>
          <w:snapToGrid w:val="0"/>
          <w:sz w:val="22"/>
          <w:szCs w:val="22"/>
        </w:rPr>
        <w:t xml:space="preserve"> </w:t>
      </w:r>
      <w:r w:rsidRPr="00A10C32">
        <w:rPr>
          <w:iCs/>
          <w:sz w:val="22"/>
          <w:szCs w:val="22"/>
        </w:rPr>
        <w:t>není</w:t>
      </w:r>
      <w:r w:rsidRPr="00974413">
        <w:rPr>
          <w:snapToGrid w:val="0"/>
          <w:sz w:val="22"/>
          <w:szCs w:val="22"/>
        </w:rPr>
        <w:t xml:space="preserve"> oprávněn provádět část díla, kterou měl provádět poddodavatel, prostřednictvím kterého</w:t>
      </w:r>
      <w:r w:rsidRPr="00974413">
        <w:rPr>
          <w:sz w:val="22"/>
          <w:szCs w:val="22"/>
        </w:rPr>
        <w:t xml:space="preserve"> zhotovitel </w:t>
      </w:r>
      <w:r w:rsidRPr="00A10C32">
        <w:rPr>
          <w:iCs/>
          <w:sz w:val="22"/>
          <w:szCs w:val="22"/>
        </w:rPr>
        <w:t>prokazoval</w:t>
      </w:r>
      <w:r w:rsidRPr="00974413">
        <w:rPr>
          <w:snapToGrid w:val="0"/>
          <w:sz w:val="22"/>
          <w:szCs w:val="22"/>
        </w:rPr>
        <w:t xml:space="preserve"> kvalifikaci v</w:t>
      </w:r>
      <w:r w:rsidR="00E450D5">
        <w:rPr>
          <w:snapToGrid w:val="0"/>
          <w:sz w:val="22"/>
          <w:szCs w:val="22"/>
        </w:rPr>
        <w:t>e výběrovém</w:t>
      </w:r>
      <w:r w:rsidRPr="00974413">
        <w:rPr>
          <w:snapToGrid w:val="0"/>
          <w:sz w:val="22"/>
          <w:szCs w:val="22"/>
        </w:rPr>
        <w:t xml:space="preserve"> řízení, sám nebo jiným poddodavatelem nesplňujícím příslušnou kvalifikaci. V případě, že se </w:t>
      </w:r>
      <w:r w:rsidRPr="00974413">
        <w:rPr>
          <w:sz w:val="22"/>
          <w:szCs w:val="22"/>
        </w:rPr>
        <w:t xml:space="preserve">zhotovitel </w:t>
      </w:r>
      <w:r w:rsidRPr="00974413">
        <w:rPr>
          <w:snapToGrid w:val="0"/>
          <w:sz w:val="22"/>
          <w:szCs w:val="22"/>
        </w:rPr>
        <w:t>rozhodne změnit poddodavatele, prostřednictvím kterého prokazoval kvalifikaci v</w:t>
      </w:r>
      <w:r w:rsidR="00E450D5">
        <w:rPr>
          <w:snapToGrid w:val="0"/>
          <w:sz w:val="22"/>
          <w:szCs w:val="22"/>
        </w:rPr>
        <w:t>e výběrovém</w:t>
      </w:r>
      <w:r w:rsidRPr="00974413">
        <w:rPr>
          <w:snapToGrid w:val="0"/>
          <w:sz w:val="22"/>
          <w:szCs w:val="22"/>
        </w:rPr>
        <w:t xml:space="preserve"> řízení, je </w:t>
      </w:r>
      <w:r w:rsidRPr="00974413">
        <w:rPr>
          <w:sz w:val="22"/>
          <w:szCs w:val="22"/>
        </w:rPr>
        <w:t xml:space="preserve">povinen tuto </w:t>
      </w:r>
      <w:r w:rsidRPr="00974413">
        <w:rPr>
          <w:snapToGrid w:val="0"/>
          <w:sz w:val="22"/>
          <w:szCs w:val="22"/>
        </w:rPr>
        <w:t>skutečnost předem písemně oznámit objednateli. Zhotovitel je současně s oznámením povinen objednateli prokázat</w:t>
      </w:r>
      <w:r w:rsidR="00EF5C92">
        <w:rPr>
          <w:snapToGrid w:val="0"/>
          <w:sz w:val="22"/>
          <w:szCs w:val="22"/>
        </w:rPr>
        <w:t xml:space="preserve"> stejným způsobem jako ve výběrovém řízení</w:t>
      </w:r>
      <w:r w:rsidRPr="00974413">
        <w:rPr>
          <w:snapToGrid w:val="0"/>
          <w:sz w:val="22"/>
          <w:szCs w:val="22"/>
        </w:rPr>
        <w:t>, že nový poddodavatel splňuje příslušnou kvalifikaci ve stejném rozsahu, v jakém ji zhotovitel prokazoval objednateli v</w:t>
      </w:r>
      <w:r w:rsidR="00E450D5">
        <w:rPr>
          <w:snapToGrid w:val="0"/>
          <w:sz w:val="22"/>
          <w:szCs w:val="22"/>
        </w:rPr>
        <w:t>e výběrovém</w:t>
      </w:r>
      <w:r w:rsidRPr="00974413">
        <w:rPr>
          <w:snapToGrid w:val="0"/>
          <w:sz w:val="22"/>
          <w:szCs w:val="22"/>
        </w:rPr>
        <w:t xml:space="preserve"> řízení</w:t>
      </w:r>
      <w:r w:rsidR="00EF5C92">
        <w:rPr>
          <w:snapToGrid w:val="0"/>
          <w:sz w:val="22"/>
          <w:szCs w:val="22"/>
        </w:rPr>
        <w:t>.</w:t>
      </w:r>
      <w:r w:rsidRPr="00974413">
        <w:rPr>
          <w:snapToGrid w:val="0"/>
          <w:sz w:val="22"/>
          <w:szCs w:val="22"/>
        </w:rPr>
        <w:t xml:space="preserve"> Pokud by poddodavatel navržený zhotovitelem nesplňoval příslušnou kvalifikaci, ale zhotovitel by jeho prostřednictvím začal provádět dílo, resp. jeho část, je objednatel oprávněn odstoupit od této smlouvy.</w:t>
      </w:r>
    </w:p>
    <w:p w14:paraId="79D45AE2" w14:textId="77777777" w:rsidR="00D01213" w:rsidRPr="0060268B" w:rsidRDefault="00D01213" w:rsidP="00D01213">
      <w:pPr>
        <w:tabs>
          <w:tab w:val="left" w:pos="993"/>
        </w:tabs>
        <w:ind w:left="567"/>
        <w:jc w:val="both"/>
        <w:rPr>
          <w:snapToGrid w:val="0"/>
          <w:sz w:val="22"/>
          <w:szCs w:val="22"/>
        </w:rPr>
      </w:pPr>
      <w:r w:rsidRPr="00974413">
        <w:rPr>
          <w:snapToGrid w:val="0"/>
          <w:sz w:val="22"/>
          <w:szCs w:val="22"/>
        </w:rPr>
        <w:t xml:space="preserve">V případě, že zhotovitel poruší kterékoliv ujednání uvedené v tomto bodě </w:t>
      </w:r>
      <w:r w:rsidRPr="001B363C">
        <w:rPr>
          <w:snapToGrid w:val="0"/>
          <w:sz w:val="22"/>
          <w:szCs w:val="22"/>
        </w:rPr>
        <w:t>8.1</w:t>
      </w:r>
      <w:r w:rsidR="00BD1592" w:rsidRPr="001B363C">
        <w:rPr>
          <w:snapToGrid w:val="0"/>
          <w:sz w:val="22"/>
          <w:szCs w:val="22"/>
        </w:rPr>
        <w:t>2</w:t>
      </w:r>
      <w:r w:rsidRPr="001B363C">
        <w:rPr>
          <w:snapToGrid w:val="0"/>
          <w:sz w:val="22"/>
          <w:szCs w:val="22"/>
        </w:rPr>
        <w:t>.,</w:t>
      </w:r>
      <w:r w:rsidRPr="0060268B">
        <w:rPr>
          <w:snapToGrid w:val="0"/>
          <w:sz w:val="22"/>
          <w:szCs w:val="22"/>
        </w:rPr>
        <w:t xml:space="preserve"> zavazuje se zaplatit objednateli smluvní pokutu ve výši </w:t>
      </w:r>
      <w:r w:rsidR="00AB4428" w:rsidRPr="00AF465E">
        <w:rPr>
          <w:snapToGrid w:val="0"/>
          <w:sz w:val="22"/>
          <w:szCs w:val="22"/>
        </w:rPr>
        <w:t>3</w:t>
      </w:r>
      <w:r w:rsidRPr="00AF465E">
        <w:rPr>
          <w:snapToGrid w:val="0"/>
          <w:sz w:val="22"/>
          <w:szCs w:val="22"/>
        </w:rPr>
        <w:t>0 000,-</w:t>
      </w:r>
      <w:r w:rsidRPr="00270668">
        <w:rPr>
          <w:snapToGrid w:val="0"/>
          <w:sz w:val="22"/>
          <w:szCs w:val="22"/>
        </w:rPr>
        <w:t xml:space="preserve"> </w:t>
      </w:r>
      <w:r w:rsidRPr="00BD1592">
        <w:rPr>
          <w:snapToGrid w:val="0"/>
          <w:sz w:val="22"/>
          <w:szCs w:val="22"/>
        </w:rPr>
        <w:t>Kč</w:t>
      </w:r>
      <w:r w:rsidRPr="0060268B">
        <w:rPr>
          <w:snapToGrid w:val="0"/>
          <w:sz w:val="22"/>
          <w:szCs w:val="22"/>
        </w:rPr>
        <w:t>.</w:t>
      </w:r>
    </w:p>
    <w:p w14:paraId="62AF8B22" w14:textId="77777777" w:rsidR="008619EF" w:rsidRPr="0060268B" w:rsidRDefault="008619EF" w:rsidP="001E3DB0">
      <w:pPr>
        <w:numPr>
          <w:ilvl w:val="0"/>
          <w:numId w:val="7"/>
        </w:numPr>
        <w:tabs>
          <w:tab w:val="left" w:pos="567"/>
          <w:tab w:val="left" w:pos="2127"/>
        </w:tabs>
        <w:spacing w:before="60"/>
        <w:ind w:left="567" w:hanging="567"/>
        <w:jc w:val="both"/>
        <w:rPr>
          <w:snapToGrid w:val="0"/>
          <w:sz w:val="22"/>
          <w:szCs w:val="22"/>
        </w:rPr>
      </w:pPr>
      <w:r w:rsidRPr="001E3DB0">
        <w:rPr>
          <w:sz w:val="22"/>
          <w:szCs w:val="22"/>
        </w:rPr>
        <w:t>Zhotovitel</w:t>
      </w:r>
      <w:r w:rsidRPr="0060268B">
        <w:rPr>
          <w:snapToGrid w:val="0"/>
          <w:sz w:val="22"/>
          <w:szCs w:val="22"/>
        </w:rPr>
        <w:t xml:space="preserve"> nesmí bez </w:t>
      </w:r>
      <w:r w:rsidRPr="00A10C32">
        <w:rPr>
          <w:iCs/>
          <w:sz w:val="22"/>
          <w:szCs w:val="22"/>
        </w:rPr>
        <w:t>písemného</w:t>
      </w:r>
      <w:r w:rsidRPr="0060268B">
        <w:rPr>
          <w:snapToGrid w:val="0"/>
          <w:sz w:val="22"/>
          <w:szCs w:val="22"/>
        </w:rPr>
        <w:t xml:space="preserve"> souhlasu objednatele změnit </w:t>
      </w:r>
      <w:r w:rsidR="008D0215" w:rsidRPr="0060268B">
        <w:rPr>
          <w:snapToGrid w:val="0"/>
          <w:sz w:val="22"/>
          <w:szCs w:val="22"/>
        </w:rPr>
        <w:t>pod</w:t>
      </w:r>
      <w:r w:rsidRPr="0060268B">
        <w:rPr>
          <w:snapToGrid w:val="0"/>
          <w:sz w:val="22"/>
          <w:szCs w:val="22"/>
        </w:rPr>
        <w:t>dodavatele, které uvedl v nabídce předložené v</w:t>
      </w:r>
      <w:r w:rsidR="005917AC">
        <w:rPr>
          <w:snapToGrid w:val="0"/>
          <w:sz w:val="22"/>
          <w:szCs w:val="22"/>
        </w:rPr>
        <w:t>e výběrovém</w:t>
      </w:r>
      <w:r w:rsidRPr="0060268B">
        <w:rPr>
          <w:snapToGrid w:val="0"/>
          <w:sz w:val="22"/>
          <w:szCs w:val="22"/>
        </w:rPr>
        <w:t xml:space="preserve"> řízení. </w:t>
      </w:r>
    </w:p>
    <w:p w14:paraId="03797B16" w14:textId="77777777" w:rsidR="008619EF" w:rsidRPr="0060268B" w:rsidRDefault="008619EF" w:rsidP="00E35B5F">
      <w:pPr>
        <w:tabs>
          <w:tab w:val="left" w:pos="567"/>
          <w:tab w:val="left" w:pos="993"/>
          <w:tab w:val="left" w:pos="2127"/>
        </w:tabs>
        <w:ind w:left="567"/>
        <w:jc w:val="both"/>
        <w:rPr>
          <w:snapToGrid w:val="0"/>
          <w:sz w:val="22"/>
          <w:szCs w:val="22"/>
        </w:rPr>
      </w:pPr>
      <w:r w:rsidRPr="0060268B">
        <w:rPr>
          <w:snapToGrid w:val="0"/>
          <w:sz w:val="22"/>
          <w:szCs w:val="22"/>
        </w:rPr>
        <w:t>V případě porušení této povinnosti zhotovitelem je objednatel oprávněn od této smlouvy odstoupit.</w:t>
      </w:r>
    </w:p>
    <w:p w14:paraId="12B71453" w14:textId="77777777" w:rsidR="008619EF" w:rsidRPr="000B5836" w:rsidRDefault="008619EF" w:rsidP="001E3DB0">
      <w:pPr>
        <w:numPr>
          <w:ilvl w:val="0"/>
          <w:numId w:val="7"/>
        </w:numPr>
        <w:tabs>
          <w:tab w:val="left" w:pos="567"/>
          <w:tab w:val="left" w:pos="2127"/>
        </w:tabs>
        <w:spacing w:before="60"/>
        <w:ind w:left="567" w:hanging="567"/>
        <w:jc w:val="both"/>
        <w:rPr>
          <w:sz w:val="22"/>
          <w:szCs w:val="22"/>
        </w:rPr>
      </w:pPr>
      <w:r w:rsidRPr="001E3DB0">
        <w:rPr>
          <w:sz w:val="22"/>
          <w:szCs w:val="22"/>
        </w:rPr>
        <w:t>Zhotovitel</w:t>
      </w:r>
      <w:r w:rsidRPr="000B5836">
        <w:rPr>
          <w:snapToGrid w:val="0"/>
          <w:sz w:val="22"/>
          <w:szCs w:val="22"/>
        </w:rPr>
        <w:t xml:space="preserve">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0B5836">
        <w:rPr>
          <w:iCs/>
          <w:sz w:val="22"/>
          <w:szCs w:val="22"/>
        </w:rPr>
        <w:t xml:space="preserve">škodu bez zbytečného odkladu odstranit a není-li to možné, tak finančně nahradit. </w:t>
      </w:r>
      <w:r w:rsidRPr="000B5836">
        <w:rPr>
          <w:sz w:val="22"/>
          <w:szCs w:val="22"/>
        </w:rPr>
        <w:t>Veškeré náklady s tím spojené nese zhotovitel.</w:t>
      </w:r>
    </w:p>
    <w:p w14:paraId="14937B6A" w14:textId="77777777" w:rsidR="008619EF" w:rsidRPr="00974413" w:rsidRDefault="008619EF" w:rsidP="001E3DB0">
      <w:pPr>
        <w:numPr>
          <w:ilvl w:val="0"/>
          <w:numId w:val="7"/>
        </w:numPr>
        <w:tabs>
          <w:tab w:val="left" w:pos="567"/>
          <w:tab w:val="left" w:pos="2127"/>
        </w:tabs>
        <w:spacing w:before="60"/>
        <w:ind w:left="567" w:hanging="567"/>
        <w:jc w:val="both"/>
        <w:rPr>
          <w:sz w:val="22"/>
          <w:szCs w:val="22"/>
        </w:rPr>
      </w:pPr>
      <w:r w:rsidRPr="001E3DB0">
        <w:rPr>
          <w:sz w:val="22"/>
          <w:szCs w:val="22"/>
        </w:rPr>
        <w:t>Zhotovitel</w:t>
      </w:r>
      <w:r w:rsidRPr="000B5836">
        <w:rPr>
          <w:snapToGrid w:val="0"/>
          <w:sz w:val="22"/>
          <w:szCs w:val="22"/>
        </w:rPr>
        <w:t xml:space="preserve"> je povinen v </w:t>
      </w:r>
      <w:r w:rsidRPr="000B5836">
        <w:rPr>
          <w:sz w:val="22"/>
          <w:szCs w:val="22"/>
        </w:rPr>
        <w:t>každém okamžiku zajistit dílo</w:t>
      </w:r>
      <w:r w:rsidRPr="000B5836">
        <w:rPr>
          <w:iCs/>
          <w:sz w:val="22"/>
          <w:szCs w:val="22"/>
        </w:rPr>
        <w:t>, materiál a své stroje či nářadí nutné k provádění</w:t>
      </w:r>
      <w:r w:rsidRPr="00974413">
        <w:rPr>
          <w:iCs/>
          <w:sz w:val="22"/>
          <w:szCs w:val="22"/>
        </w:rPr>
        <w:t xml:space="preserve"> díla</w:t>
      </w:r>
      <w:r w:rsidRPr="00974413">
        <w:rPr>
          <w:snapToGrid w:val="0"/>
          <w:sz w:val="22"/>
          <w:szCs w:val="22"/>
        </w:rPr>
        <w:t xml:space="preserve"> a </w:t>
      </w:r>
      <w:r w:rsidRPr="00A10C32">
        <w:rPr>
          <w:iCs/>
          <w:sz w:val="22"/>
          <w:szCs w:val="22"/>
        </w:rPr>
        <w:t>zařízení</w:t>
      </w:r>
      <w:r w:rsidRPr="00974413">
        <w:rPr>
          <w:snapToGrid w:val="0"/>
          <w:sz w:val="22"/>
          <w:szCs w:val="22"/>
        </w:rPr>
        <w:t xml:space="preserve"> staveniště </w:t>
      </w:r>
      <w:r w:rsidRPr="00974413">
        <w:rPr>
          <w:sz w:val="22"/>
          <w:szCs w:val="22"/>
        </w:rPr>
        <w:t xml:space="preserve">proti poškození, </w:t>
      </w:r>
      <w:r w:rsidRPr="00974413">
        <w:rPr>
          <w:iCs/>
          <w:sz w:val="22"/>
          <w:szCs w:val="22"/>
        </w:rPr>
        <w:t xml:space="preserve">ztrátě a </w:t>
      </w:r>
      <w:r w:rsidRPr="00974413">
        <w:rPr>
          <w:sz w:val="22"/>
          <w:szCs w:val="22"/>
        </w:rPr>
        <w:t>krádeži</w:t>
      </w:r>
      <w:r w:rsidRPr="00974413">
        <w:rPr>
          <w:iCs/>
          <w:sz w:val="22"/>
          <w:szCs w:val="22"/>
        </w:rPr>
        <w:t xml:space="preserve">. </w:t>
      </w:r>
    </w:p>
    <w:p w14:paraId="78F23B04" w14:textId="77777777" w:rsidR="008619EF" w:rsidRPr="00AC7F01" w:rsidRDefault="008619EF" w:rsidP="001E3DB0">
      <w:pPr>
        <w:numPr>
          <w:ilvl w:val="0"/>
          <w:numId w:val="7"/>
        </w:numPr>
        <w:tabs>
          <w:tab w:val="left" w:pos="567"/>
          <w:tab w:val="left" w:pos="2127"/>
        </w:tabs>
        <w:spacing w:before="60"/>
        <w:ind w:left="567" w:hanging="567"/>
        <w:jc w:val="both"/>
        <w:rPr>
          <w:sz w:val="22"/>
          <w:szCs w:val="22"/>
        </w:rPr>
      </w:pPr>
      <w:r w:rsidRPr="00974413">
        <w:rPr>
          <w:sz w:val="22"/>
          <w:szCs w:val="22"/>
        </w:rPr>
        <w:t xml:space="preserve">Zhotovitel je povinen být </w:t>
      </w:r>
      <w:r w:rsidRPr="00A10C32">
        <w:rPr>
          <w:iCs/>
          <w:sz w:val="22"/>
          <w:szCs w:val="22"/>
        </w:rPr>
        <w:t>pojištěn</w:t>
      </w:r>
      <w:r w:rsidRPr="00974413">
        <w:rPr>
          <w:sz w:val="22"/>
          <w:szCs w:val="22"/>
        </w:rPr>
        <w:t xml:space="preserve"> pro případ pojistných událostí souvisejících s prováděním díla po celou dobu provádění díla, a to minimálně pojištěním odpovědnosti za škody způsobené jeho činností, včetně možných škod způsobených </w:t>
      </w:r>
      <w:r w:rsidRPr="00974413">
        <w:rPr>
          <w:snapToGrid w:val="0"/>
          <w:sz w:val="22"/>
          <w:szCs w:val="22"/>
        </w:rPr>
        <w:t>zaměstnanci zhotovitele a krádeží.</w:t>
      </w:r>
      <w:r w:rsidRPr="00974413">
        <w:rPr>
          <w:i/>
          <w:snapToGrid w:val="0"/>
          <w:sz w:val="22"/>
          <w:szCs w:val="22"/>
        </w:rPr>
        <w:t xml:space="preserve"> </w:t>
      </w:r>
      <w:r w:rsidRPr="00974413">
        <w:rPr>
          <w:snapToGrid w:val="0"/>
          <w:sz w:val="22"/>
          <w:szCs w:val="22"/>
        </w:rPr>
        <w:t xml:space="preserve">Zhotovitel je povinen pojistit předmět díla na své náklady po dobu, kdy nese nebezpečí škody na díle, a to mimo jiné i živelním pojištěním. </w:t>
      </w:r>
      <w:r w:rsidRPr="00974413">
        <w:rPr>
          <w:sz w:val="22"/>
          <w:szCs w:val="22"/>
        </w:rPr>
        <w:t xml:space="preserve">Veškeré pojištění musí být sjednáno s limitem nejméně </w:t>
      </w:r>
      <w:r w:rsidR="00624911" w:rsidRPr="00AF465E">
        <w:rPr>
          <w:sz w:val="22"/>
          <w:szCs w:val="22"/>
        </w:rPr>
        <w:t>1 </w:t>
      </w:r>
      <w:r w:rsidR="000B5836" w:rsidRPr="00AF465E">
        <w:rPr>
          <w:sz w:val="22"/>
          <w:szCs w:val="22"/>
        </w:rPr>
        <w:t>50</w:t>
      </w:r>
      <w:r w:rsidR="00624911" w:rsidRPr="00AF465E">
        <w:rPr>
          <w:sz w:val="22"/>
          <w:szCs w:val="22"/>
        </w:rPr>
        <w:t>0</w:t>
      </w:r>
      <w:r w:rsidR="00552451" w:rsidRPr="00AF465E">
        <w:rPr>
          <w:sz w:val="22"/>
          <w:szCs w:val="22"/>
        </w:rPr>
        <w:t> </w:t>
      </w:r>
      <w:r w:rsidRPr="00AF465E">
        <w:rPr>
          <w:sz w:val="22"/>
          <w:szCs w:val="22"/>
        </w:rPr>
        <w:t>000,-</w:t>
      </w:r>
      <w:r w:rsidRPr="00AC7F01">
        <w:rPr>
          <w:sz w:val="22"/>
          <w:szCs w:val="22"/>
        </w:rPr>
        <w:t xml:space="preserve"> Kč.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14:paraId="7FCEFA6A" w14:textId="77777777" w:rsidR="008619EF" w:rsidRPr="00974413" w:rsidRDefault="008619EF" w:rsidP="00AF465E">
      <w:pPr>
        <w:tabs>
          <w:tab w:val="left" w:pos="993"/>
        </w:tabs>
        <w:ind w:left="567"/>
        <w:jc w:val="both"/>
        <w:rPr>
          <w:sz w:val="22"/>
          <w:szCs w:val="22"/>
        </w:rPr>
      </w:pPr>
      <w:r w:rsidRPr="00AC7F01">
        <w:rPr>
          <w:sz w:val="22"/>
          <w:szCs w:val="22"/>
        </w:rPr>
        <w:t xml:space="preserve">Pokud zhotovitel předmětné pojištění nesjedná </w:t>
      </w:r>
      <w:r w:rsidRPr="00AC7F01">
        <w:rPr>
          <w:iCs/>
          <w:sz w:val="22"/>
          <w:szCs w:val="22"/>
        </w:rPr>
        <w:t>vůbec</w:t>
      </w:r>
      <w:r w:rsidRPr="00AC7F01">
        <w:rPr>
          <w:sz w:val="22"/>
          <w:szCs w:val="22"/>
        </w:rPr>
        <w:t xml:space="preserve"> </w:t>
      </w:r>
      <w:proofErr w:type="gramStart"/>
      <w:r w:rsidRPr="00AC7F01">
        <w:rPr>
          <w:sz w:val="22"/>
          <w:szCs w:val="22"/>
        </w:rPr>
        <w:t>a nebo</w:t>
      </w:r>
      <w:proofErr w:type="gramEnd"/>
      <w:r w:rsidRPr="00AC7F01">
        <w:rPr>
          <w:sz w:val="22"/>
          <w:szCs w:val="22"/>
        </w:rPr>
        <w:t xml:space="preserve"> ho sjedná, ale v rozporu s požadavky této smlouvy, nebo nedoloží jeho existenci objednateli nebo ve stanovené lhůtě, zavazuje se zhotovitel zaplatit objednateli smluvní pokutu ve výši </w:t>
      </w:r>
      <w:r w:rsidR="000B5836" w:rsidRPr="00AF465E">
        <w:rPr>
          <w:sz w:val="22"/>
          <w:szCs w:val="22"/>
        </w:rPr>
        <w:t>2</w:t>
      </w:r>
      <w:r w:rsidRPr="00AF465E">
        <w:rPr>
          <w:snapToGrid w:val="0"/>
          <w:sz w:val="22"/>
          <w:szCs w:val="22"/>
        </w:rPr>
        <w:t>0</w:t>
      </w:r>
      <w:r w:rsidR="00552451" w:rsidRPr="00AF465E">
        <w:rPr>
          <w:snapToGrid w:val="0"/>
          <w:sz w:val="22"/>
          <w:szCs w:val="22"/>
        </w:rPr>
        <w:t> 0</w:t>
      </w:r>
      <w:r w:rsidRPr="00AF465E">
        <w:rPr>
          <w:sz w:val="22"/>
          <w:szCs w:val="22"/>
        </w:rPr>
        <w:t>00,-</w:t>
      </w:r>
      <w:r w:rsidRPr="00940169">
        <w:rPr>
          <w:sz w:val="22"/>
          <w:szCs w:val="22"/>
        </w:rPr>
        <w:t xml:space="preserve"> Kč</w:t>
      </w:r>
      <w:r w:rsidRPr="00AC7F01">
        <w:rPr>
          <w:sz w:val="22"/>
          <w:szCs w:val="22"/>
        </w:rPr>
        <w:t>;</w:t>
      </w:r>
      <w:r w:rsidRPr="00974413">
        <w:rPr>
          <w:sz w:val="22"/>
          <w:szCs w:val="22"/>
        </w:rPr>
        <w:t xml:space="preserve"> v takovém případě má objednatel též právo od této smlouvy odstoupit. </w:t>
      </w:r>
    </w:p>
    <w:p w14:paraId="4269BF5A" w14:textId="77777777" w:rsidR="008619EF" w:rsidRPr="00974413" w:rsidRDefault="008619EF" w:rsidP="001E3DB0">
      <w:pPr>
        <w:numPr>
          <w:ilvl w:val="0"/>
          <w:numId w:val="7"/>
        </w:numPr>
        <w:tabs>
          <w:tab w:val="left" w:pos="567"/>
          <w:tab w:val="left" w:pos="2127"/>
        </w:tabs>
        <w:spacing w:before="60"/>
        <w:ind w:left="567" w:hanging="567"/>
        <w:jc w:val="both"/>
        <w:rPr>
          <w:iCs/>
          <w:sz w:val="22"/>
          <w:szCs w:val="22"/>
        </w:rPr>
      </w:pPr>
      <w:r w:rsidRPr="00974413">
        <w:rPr>
          <w:iCs/>
          <w:sz w:val="22"/>
          <w:szCs w:val="22"/>
        </w:rPr>
        <w:t xml:space="preserve">Objednatel je oprávněn kdykoliv během provádění díla provádět kontrolu provádění díla a v případě, že zjistí </w:t>
      </w:r>
      <w:r w:rsidRPr="001E3DB0">
        <w:rPr>
          <w:sz w:val="22"/>
          <w:szCs w:val="22"/>
        </w:rPr>
        <w:t>nedostatky</w:t>
      </w:r>
      <w:r w:rsidRPr="00974413">
        <w:rPr>
          <w:iCs/>
          <w:sz w:val="22"/>
          <w:szCs w:val="22"/>
        </w:rPr>
        <w:t xml:space="preserve"> plnění, stanoví zhotoviteli termín k nápravě. Pokud zhotovitel poruší tyto pokyny objednatele, je objednatel oprávněn od této smlouvy odstoupit.</w:t>
      </w:r>
    </w:p>
    <w:p w14:paraId="6DDEA97F" w14:textId="77777777" w:rsidR="008619EF" w:rsidRPr="00974413" w:rsidRDefault="008619EF" w:rsidP="001E3DB0">
      <w:pPr>
        <w:numPr>
          <w:ilvl w:val="0"/>
          <w:numId w:val="7"/>
        </w:numPr>
        <w:tabs>
          <w:tab w:val="left" w:pos="567"/>
          <w:tab w:val="left" w:pos="2127"/>
        </w:tabs>
        <w:spacing w:before="60"/>
        <w:ind w:left="567" w:hanging="567"/>
        <w:jc w:val="both"/>
        <w:rPr>
          <w:iCs/>
          <w:sz w:val="22"/>
          <w:szCs w:val="22"/>
        </w:rPr>
      </w:pPr>
      <w:r w:rsidRPr="00974413">
        <w:rPr>
          <w:sz w:val="22"/>
          <w:szCs w:val="22"/>
        </w:rPr>
        <w:lastRenderedPageBreak/>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14:paraId="12196A1F" w14:textId="77777777" w:rsidR="00A428C7" w:rsidRDefault="00A428C7" w:rsidP="00D42C5F">
      <w:pPr>
        <w:tabs>
          <w:tab w:val="left" w:pos="567"/>
          <w:tab w:val="left" w:pos="2127"/>
        </w:tabs>
        <w:jc w:val="center"/>
        <w:rPr>
          <w:b/>
          <w:sz w:val="22"/>
          <w:szCs w:val="22"/>
        </w:rPr>
      </w:pPr>
    </w:p>
    <w:p w14:paraId="7408D9D6" w14:textId="77777777" w:rsidR="008619EF" w:rsidRPr="00974413" w:rsidRDefault="008619EF" w:rsidP="00D42C5F">
      <w:pPr>
        <w:tabs>
          <w:tab w:val="left" w:pos="567"/>
          <w:tab w:val="left" w:pos="2127"/>
        </w:tabs>
        <w:jc w:val="center"/>
        <w:rPr>
          <w:b/>
          <w:sz w:val="22"/>
          <w:szCs w:val="22"/>
        </w:rPr>
      </w:pPr>
      <w:r w:rsidRPr="00974413">
        <w:rPr>
          <w:b/>
          <w:sz w:val="22"/>
          <w:szCs w:val="22"/>
        </w:rPr>
        <w:t>IX.</w:t>
      </w:r>
    </w:p>
    <w:p w14:paraId="1299D7E3" w14:textId="77777777" w:rsidR="008619EF" w:rsidRPr="00974413" w:rsidRDefault="008619EF" w:rsidP="00A10C32">
      <w:pPr>
        <w:tabs>
          <w:tab w:val="left" w:pos="567"/>
          <w:tab w:val="left" w:pos="2127"/>
        </w:tabs>
        <w:jc w:val="center"/>
        <w:rPr>
          <w:b/>
          <w:sz w:val="22"/>
          <w:szCs w:val="22"/>
        </w:rPr>
      </w:pPr>
      <w:r w:rsidRPr="00974413">
        <w:rPr>
          <w:b/>
          <w:sz w:val="22"/>
          <w:szCs w:val="22"/>
        </w:rPr>
        <w:t>Předání díla</w:t>
      </w:r>
    </w:p>
    <w:p w14:paraId="32FBDDBB" w14:textId="77777777" w:rsidR="00146E40" w:rsidRPr="00974413" w:rsidRDefault="008619EF" w:rsidP="001E3DB0">
      <w:pPr>
        <w:numPr>
          <w:ilvl w:val="0"/>
          <w:numId w:val="8"/>
        </w:numPr>
        <w:tabs>
          <w:tab w:val="left" w:pos="567"/>
        </w:tabs>
        <w:spacing w:before="60"/>
        <w:ind w:left="567" w:hanging="567"/>
        <w:jc w:val="both"/>
        <w:rPr>
          <w:sz w:val="22"/>
          <w:szCs w:val="22"/>
        </w:rPr>
      </w:pPr>
      <w:r w:rsidRPr="00974413">
        <w:rPr>
          <w:sz w:val="22"/>
          <w:szCs w:val="22"/>
        </w:rPr>
        <w:t>Po provedení díla zhotovitel objednateli dílo předá. Dílo je provedeno dnem podpisu předávacího protokolu</w:t>
      </w:r>
      <w:r w:rsidR="00146E40" w:rsidRPr="00974413">
        <w:rPr>
          <w:sz w:val="22"/>
          <w:szCs w:val="22"/>
        </w:rPr>
        <w:t>, kterým zhotovitel dílo předá a objednatel dílo převezme.</w:t>
      </w:r>
    </w:p>
    <w:p w14:paraId="0376269B" w14:textId="77777777" w:rsidR="008619EF" w:rsidRPr="00974413" w:rsidRDefault="008619EF" w:rsidP="001E3DB0">
      <w:pPr>
        <w:numPr>
          <w:ilvl w:val="0"/>
          <w:numId w:val="8"/>
        </w:numPr>
        <w:tabs>
          <w:tab w:val="left" w:pos="567"/>
        </w:tabs>
        <w:spacing w:before="60"/>
        <w:ind w:left="567" w:hanging="567"/>
        <w:jc w:val="both"/>
        <w:rPr>
          <w:sz w:val="22"/>
          <w:szCs w:val="22"/>
        </w:rPr>
      </w:pPr>
      <w:r w:rsidRPr="00974413">
        <w:rPr>
          <w:sz w:val="22"/>
          <w:szCs w:val="22"/>
        </w:rPr>
        <w:t>Zhotovitel je povinen předat objednateli dílo na staveništi, nedohodnou-li se strany jinak.</w:t>
      </w:r>
    </w:p>
    <w:p w14:paraId="66B3A95A" w14:textId="77777777" w:rsidR="008619EF" w:rsidRPr="00974413" w:rsidRDefault="008619EF" w:rsidP="001E3DB0">
      <w:pPr>
        <w:numPr>
          <w:ilvl w:val="0"/>
          <w:numId w:val="8"/>
        </w:numPr>
        <w:tabs>
          <w:tab w:val="left" w:pos="567"/>
        </w:tabs>
        <w:spacing w:before="60"/>
        <w:ind w:left="567" w:hanging="567"/>
        <w:jc w:val="both"/>
        <w:rPr>
          <w:sz w:val="22"/>
          <w:szCs w:val="22"/>
        </w:rPr>
      </w:pPr>
      <w:r w:rsidRPr="00974413">
        <w:rPr>
          <w:sz w:val="22"/>
          <w:szCs w:val="22"/>
        </w:rPr>
        <w:t>Zhotovitel je povinen způsobem uvedeným v </w:t>
      </w:r>
      <w:r w:rsidRPr="0060268B">
        <w:rPr>
          <w:sz w:val="22"/>
          <w:szCs w:val="22"/>
        </w:rPr>
        <w:t xml:space="preserve">článku </w:t>
      </w:r>
      <w:r w:rsidRPr="001B363C">
        <w:rPr>
          <w:sz w:val="22"/>
          <w:szCs w:val="22"/>
        </w:rPr>
        <w:t>XI</w:t>
      </w:r>
      <w:r w:rsidR="00C67AB8" w:rsidRPr="001B363C">
        <w:rPr>
          <w:sz w:val="22"/>
          <w:szCs w:val="22"/>
        </w:rPr>
        <w:t>I</w:t>
      </w:r>
      <w:r w:rsidRPr="001B363C">
        <w:rPr>
          <w:sz w:val="22"/>
          <w:szCs w:val="22"/>
        </w:rPr>
        <w:t>I. oznámit</w:t>
      </w:r>
      <w:r w:rsidRPr="00974413">
        <w:rPr>
          <w:sz w:val="22"/>
          <w:szCs w:val="22"/>
        </w:rPr>
        <w:t xml:space="preserve">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1574BF82" w14:textId="77777777" w:rsidR="008619EF" w:rsidRPr="00974413" w:rsidRDefault="008619EF" w:rsidP="001E3DB0">
      <w:pPr>
        <w:numPr>
          <w:ilvl w:val="0"/>
          <w:numId w:val="8"/>
        </w:numPr>
        <w:tabs>
          <w:tab w:val="left" w:pos="567"/>
        </w:tabs>
        <w:spacing w:before="60"/>
        <w:ind w:left="567" w:hanging="567"/>
        <w:jc w:val="both"/>
        <w:rPr>
          <w:sz w:val="22"/>
          <w:szCs w:val="22"/>
        </w:rPr>
      </w:pPr>
      <w:r w:rsidRPr="00974413">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000B5836" w:rsidRPr="00AF465E">
        <w:rPr>
          <w:sz w:val="22"/>
          <w:szCs w:val="22"/>
        </w:rPr>
        <w:t>5</w:t>
      </w:r>
      <w:r w:rsidRPr="00AF465E">
        <w:rPr>
          <w:sz w:val="22"/>
          <w:szCs w:val="22"/>
        </w:rPr>
        <w:t xml:space="preserve"> 000,-</w:t>
      </w:r>
      <w:r w:rsidRPr="00974413">
        <w:rPr>
          <w:sz w:val="22"/>
          <w:szCs w:val="22"/>
        </w:rPr>
        <w:t xml:space="preserve"> Kč za každé porušení. </w:t>
      </w:r>
    </w:p>
    <w:p w14:paraId="3AE3A196" w14:textId="77777777" w:rsidR="008619EF" w:rsidRPr="00974413" w:rsidRDefault="008619EF" w:rsidP="001E3DB0">
      <w:pPr>
        <w:numPr>
          <w:ilvl w:val="0"/>
          <w:numId w:val="8"/>
        </w:numPr>
        <w:tabs>
          <w:tab w:val="left" w:pos="567"/>
        </w:tabs>
        <w:spacing w:before="60"/>
        <w:ind w:left="567" w:hanging="567"/>
        <w:jc w:val="both"/>
        <w:rPr>
          <w:sz w:val="22"/>
          <w:szCs w:val="22"/>
        </w:rPr>
      </w:pPr>
      <w:r w:rsidRPr="00974413">
        <w:rPr>
          <w:sz w:val="22"/>
          <w:szCs w:val="22"/>
        </w:rPr>
        <w:t>Zhotovitel je povinen připravit a doložit v rámci přejímacího řízení:</w:t>
      </w:r>
    </w:p>
    <w:p w14:paraId="49BADCA5" w14:textId="77777777" w:rsidR="008619EF" w:rsidRPr="00974413" w:rsidRDefault="008619EF" w:rsidP="008F3199">
      <w:pPr>
        <w:pStyle w:val="Odstavecseseznamem"/>
        <w:numPr>
          <w:ilvl w:val="1"/>
          <w:numId w:val="15"/>
        </w:numPr>
        <w:tabs>
          <w:tab w:val="left" w:pos="851"/>
        </w:tabs>
        <w:ind w:left="851" w:hanging="284"/>
        <w:jc w:val="both"/>
        <w:rPr>
          <w:sz w:val="22"/>
          <w:szCs w:val="22"/>
        </w:rPr>
      </w:pPr>
      <w:r w:rsidRPr="00981534">
        <w:rPr>
          <w:snapToGrid w:val="0"/>
          <w:sz w:val="22"/>
          <w:szCs w:val="22"/>
        </w:rPr>
        <w:t>zápisy a osvědčení o provedených zkouškách použitých materiálů,</w:t>
      </w:r>
    </w:p>
    <w:p w14:paraId="20AF8806" w14:textId="77777777" w:rsidR="008619EF" w:rsidRPr="00974413" w:rsidRDefault="008619EF" w:rsidP="008F3199">
      <w:pPr>
        <w:pStyle w:val="Odstavecseseznamem"/>
        <w:numPr>
          <w:ilvl w:val="1"/>
          <w:numId w:val="15"/>
        </w:numPr>
        <w:tabs>
          <w:tab w:val="left" w:pos="851"/>
        </w:tabs>
        <w:ind w:left="851" w:hanging="284"/>
        <w:jc w:val="both"/>
        <w:rPr>
          <w:sz w:val="22"/>
          <w:szCs w:val="22"/>
        </w:rPr>
      </w:pPr>
      <w:r w:rsidRPr="00974413">
        <w:rPr>
          <w:snapToGrid w:val="0"/>
          <w:sz w:val="22"/>
          <w:szCs w:val="22"/>
        </w:rPr>
        <w:t>zápisy o prověření prací a konstrukcí zakrytých v průběhu prací,</w:t>
      </w:r>
    </w:p>
    <w:p w14:paraId="09021F1B" w14:textId="77777777" w:rsidR="008619EF" w:rsidRPr="00270668" w:rsidRDefault="008619EF" w:rsidP="008F3199">
      <w:pPr>
        <w:pStyle w:val="Odstavecseseznamem"/>
        <w:numPr>
          <w:ilvl w:val="1"/>
          <w:numId w:val="15"/>
        </w:numPr>
        <w:tabs>
          <w:tab w:val="left" w:pos="851"/>
        </w:tabs>
        <w:ind w:left="851" w:hanging="284"/>
        <w:jc w:val="both"/>
        <w:rPr>
          <w:sz w:val="22"/>
          <w:szCs w:val="22"/>
        </w:rPr>
      </w:pPr>
      <w:r w:rsidRPr="00270668">
        <w:rPr>
          <w:sz w:val="22"/>
          <w:szCs w:val="22"/>
        </w:rPr>
        <w:t>zápisy o vyzkoušení zařízení, o provedených revizních a provozních zkouškách, pokud se vyžadují,</w:t>
      </w:r>
    </w:p>
    <w:p w14:paraId="317008E1" w14:textId="77777777" w:rsidR="009400E4" w:rsidRDefault="008619EF" w:rsidP="008F3199">
      <w:pPr>
        <w:pStyle w:val="Odstavecseseznamem"/>
        <w:numPr>
          <w:ilvl w:val="1"/>
          <w:numId w:val="15"/>
        </w:numPr>
        <w:tabs>
          <w:tab w:val="left" w:pos="851"/>
        </w:tabs>
        <w:ind w:left="851" w:hanging="284"/>
        <w:jc w:val="both"/>
        <w:rPr>
          <w:sz w:val="22"/>
          <w:szCs w:val="22"/>
        </w:rPr>
      </w:pPr>
      <w:r w:rsidRPr="00974413">
        <w:rPr>
          <w:sz w:val="22"/>
          <w:szCs w:val="22"/>
        </w:rPr>
        <w:t>stavební deník</w:t>
      </w:r>
      <w:r w:rsidR="009400E4">
        <w:rPr>
          <w:sz w:val="22"/>
          <w:szCs w:val="22"/>
        </w:rPr>
        <w:t>,</w:t>
      </w:r>
    </w:p>
    <w:p w14:paraId="321170D0" w14:textId="77777777" w:rsidR="009400E4" w:rsidRPr="00A05DF9" w:rsidRDefault="009400E4" w:rsidP="008F3199">
      <w:pPr>
        <w:pStyle w:val="Odstavecseseznamem"/>
        <w:numPr>
          <w:ilvl w:val="1"/>
          <w:numId w:val="15"/>
        </w:numPr>
        <w:tabs>
          <w:tab w:val="left" w:pos="851"/>
        </w:tabs>
        <w:ind w:left="851" w:hanging="284"/>
        <w:jc w:val="both"/>
        <w:rPr>
          <w:sz w:val="22"/>
          <w:szCs w:val="22"/>
        </w:rPr>
      </w:pPr>
      <w:r w:rsidRPr="009D3321">
        <w:rPr>
          <w:sz w:val="22"/>
          <w:szCs w:val="22"/>
        </w:rPr>
        <w:t xml:space="preserve">bankovní záruku </w:t>
      </w:r>
      <w:r w:rsidRPr="00A05DF9">
        <w:rPr>
          <w:sz w:val="22"/>
          <w:szCs w:val="22"/>
        </w:rPr>
        <w:t xml:space="preserve">dle bodu </w:t>
      </w:r>
      <w:r w:rsidRPr="001B363C">
        <w:rPr>
          <w:sz w:val="22"/>
          <w:szCs w:val="22"/>
        </w:rPr>
        <w:t>10.6. této</w:t>
      </w:r>
      <w:r w:rsidRPr="00A05DF9">
        <w:rPr>
          <w:sz w:val="22"/>
          <w:szCs w:val="22"/>
        </w:rPr>
        <w:t xml:space="preserve"> smlouvy.</w:t>
      </w:r>
    </w:p>
    <w:p w14:paraId="6221A391" w14:textId="77777777" w:rsidR="008619EF" w:rsidRPr="00974413" w:rsidRDefault="008619EF" w:rsidP="00A10C32">
      <w:pPr>
        <w:tabs>
          <w:tab w:val="left" w:pos="567"/>
        </w:tabs>
        <w:ind w:left="567"/>
        <w:jc w:val="both"/>
        <w:rPr>
          <w:sz w:val="22"/>
          <w:szCs w:val="22"/>
        </w:rPr>
      </w:pPr>
      <w:r w:rsidRPr="00974413">
        <w:rPr>
          <w:sz w:val="22"/>
          <w:szCs w:val="22"/>
        </w:rPr>
        <w:t>Bez dokladů označených v této smlouvě jako doklady, bez jejichž předložení není objednatel povinen dílo převzít, nelze považovat dílo za provedené.</w:t>
      </w:r>
    </w:p>
    <w:p w14:paraId="3F8CE0DF" w14:textId="77777777" w:rsidR="008619EF" w:rsidRPr="00974413" w:rsidRDefault="008619EF" w:rsidP="001E3DB0">
      <w:pPr>
        <w:numPr>
          <w:ilvl w:val="0"/>
          <w:numId w:val="8"/>
        </w:numPr>
        <w:tabs>
          <w:tab w:val="left" w:pos="567"/>
        </w:tabs>
        <w:spacing w:before="60"/>
        <w:ind w:left="567" w:hanging="567"/>
        <w:jc w:val="both"/>
        <w:rPr>
          <w:sz w:val="22"/>
          <w:szCs w:val="22"/>
        </w:rPr>
      </w:pPr>
      <w:r w:rsidRPr="00974413">
        <w:rPr>
          <w:sz w:val="22"/>
          <w:szCs w:val="22"/>
        </w:rPr>
        <w:t>O předání díla sepíší obě smluvní strany v místě předání díla předávací protokol, který bude obsahovat zejména tyto náležitosti:</w:t>
      </w:r>
    </w:p>
    <w:p w14:paraId="1A9B93C5" w14:textId="77777777" w:rsidR="008619EF" w:rsidRPr="00974413" w:rsidRDefault="008619EF" w:rsidP="008F3199">
      <w:pPr>
        <w:numPr>
          <w:ilvl w:val="0"/>
          <w:numId w:val="10"/>
        </w:numPr>
        <w:tabs>
          <w:tab w:val="clear" w:pos="720"/>
          <w:tab w:val="num" w:pos="851"/>
        </w:tabs>
        <w:ind w:left="851" w:hanging="284"/>
        <w:jc w:val="both"/>
        <w:rPr>
          <w:sz w:val="22"/>
          <w:szCs w:val="22"/>
        </w:rPr>
      </w:pPr>
      <w:r w:rsidRPr="00974413">
        <w:rPr>
          <w:sz w:val="22"/>
          <w:szCs w:val="22"/>
        </w:rPr>
        <w:t>označení smluvních stran,</w:t>
      </w:r>
    </w:p>
    <w:p w14:paraId="5D80AE5A" w14:textId="77777777" w:rsidR="008619EF" w:rsidRPr="00974413" w:rsidRDefault="008619EF" w:rsidP="008F3199">
      <w:pPr>
        <w:numPr>
          <w:ilvl w:val="0"/>
          <w:numId w:val="10"/>
        </w:numPr>
        <w:tabs>
          <w:tab w:val="clear" w:pos="720"/>
          <w:tab w:val="num" w:pos="851"/>
        </w:tabs>
        <w:ind w:left="851" w:hanging="284"/>
        <w:jc w:val="both"/>
        <w:rPr>
          <w:sz w:val="22"/>
          <w:szCs w:val="22"/>
        </w:rPr>
      </w:pPr>
      <w:r w:rsidRPr="00974413">
        <w:rPr>
          <w:sz w:val="22"/>
          <w:szCs w:val="22"/>
        </w:rPr>
        <w:t>prohlášení objednatele o tom, že si dílo prohlédl a toto přebírá, nebo popis vad a prohlášení objednatele, že dílo z důvodu těchto vad nepřebírá,</w:t>
      </w:r>
    </w:p>
    <w:p w14:paraId="2CAD9EF8" w14:textId="77777777" w:rsidR="008619EF" w:rsidRPr="00974413" w:rsidRDefault="008619EF" w:rsidP="008F3199">
      <w:pPr>
        <w:numPr>
          <w:ilvl w:val="0"/>
          <w:numId w:val="10"/>
        </w:numPr>
        <w:tabs>
          <w:tab w:val="clear" w:pos="720"/>
          <w:tab w:val="num" w:pos="851"/>
        </w:tabs>
        <w:ind w:left="851" w:hanging="284"/>
        <w:jc w:val="both"/>
        <w:rPr>
          <w:sz w:val="22"/>
          <w:szCs w:val="22"/>
        </w:rPr>
      </w:pPr>
      <w:r w:rsidRPr="00974413">
        <w:rPr>
          <w:sz w:val="22"/>
          <w:szCs w:val="22"/>
        </w:rPr>
        <w:t>datum podpisu předávacího protokolu,</w:t>
      </w:r>
    </w:p>
    <w:p w14:paraId="1BB855A1" w14:textId="77777777" w:rsidR="008619EF" w:rsidRPr="00974413" w:rsidRDefault="008619EF" w:rsidP="008F3199">
      <w:pPr>
        <w:numPr>
          <w:ilvl w:val="0"/>
          <w:numId w:val="10"/>
        </w:numPr>
        <w:tabs>
          <w:tab w:val="clear" w:pos="720"/>
          <w:tab w:val="num" w:pos="851"/>
        </w:tabs>
        <w:ind w:left="851" w:hanging="284"/>
        <w:jc w:val="both"/>
        <w:rPr>
          <w:sz w:val="22"/>
          <w:szCs w:val="22"/>
        </w:rPr>
      </w:pPr>
      <w:r w:rsidRPr="00974413">
        <w:rPr>
          <w:sz w:val="22"/>
          <w:szCs w:val="22"/>
        </w:rPr>
        <w:t>podpis objednatele nebo jím pověřené osoby,</w:t>
      </w:r>
    </w:p>
    <w:p w14:paraId="09B9CA8C" w14:textId="77777777" w:rsidR="008619EF" w:rsidRPr="00974413" w:rsidRDefault="008619EF" w:rsidP="00A10C32">
      <w:pPr>
        <w:numPr>
          <w:ilvl w:val="0"/>
          <w:numId w:val="10"/>
        </w:numPr>
        <w:tabs>
          <w:tab w:val="clear" w:pos="720"/>
          <w:tab w:val="num" w:pos="851"/>
        </w:tabs>
        <w:ind w:left="851" w:hanging="284"/>
        <w:jc w:val="both"/>
        <w:rPr>
          <w:sz w:val="22"/>
          <w:szCs w:val="22"/>
        </w:rPr>
      </w:pPr>
      <w:r w:rsidRPr="00974413">
        <w:rPr>
          <w:sz w:val="22"/>
          <w:szCs w:val="22"/>
        </w:rPr>
        <w:t>podpis zhotovitele nebo jím pověřené osoby.</w:t>
      </w:r>
    </w:p>
    <w:p w14:paraId="379C1428" w14:textId="77777777" w:rsidR="008619EF" w:rsidRPr="00974413" w:rsidRDefault="008619EF" w:rsidP="001E3DB0">
      <w:pPr>
        <w:numPr>
          <w:ilvl w:val="0"/>
          <w:numId w:val="8"/>
        </w:numPr>
        <w:tabs>
          <w:tab w:val="left" w:pos="567"/>
        </w:tabs>
        <w:spacing w:before="60"/>
        <w:ind w:left="567" w:hanging="567"/>
        <w:jc w:val="both"/>
        <w:rPr>
          <w:sz w:val="22"/>
          <w:szCs w:val="22"/>
        </w:rPr>
      </w:pPr>
      <w:r w:rsidRPr="00974413">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79BE1E51" w14:textId="77777777" w:rsidR="008619EF" w:rsidRPr="00974413" w:rsidRDefault="008619EF" w:rsidP="001E3DB0">
      <w:pPr>
        <w:numPr>
          <w:ilvl w:val="0"/>
          <w:numId w:val="8"/>
        </w:numPr>
        <w:tabs>
          <w:tab w:val="left" w:pos="567"/>
        </w:tabs>
        <w:spacing w:before="60"/>
        <w:ind w:left="567" w:hanging="567"/>
        <w:jc w:val="both"/>
        <w:rPr>
          <w:sz w:val="22"/>
          <w:szCs w:val="22"/>
        </w:rPr>
      </w:pPr>
      <w:r w:rsidRPr="00974413">
        <w:rPr>
          <w:sz w:val="22"/>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974413">
        <w:rPr>
          <w:sz w:val="22"/>
          <w:szCs w:val="22"/>
        </w:rPr>
        <w:t>zápis</w:t>
      </w:r>
      <w:r w:rsidRPr="00974413">
        <w:rPr>
          <w:sz w:val="22"/>
          <w:szCs w:val="22"/>
        </w:rPr>
        <w:t>.</w:t>
      </w:r>
    </w:p>
    <w:p w14:paraId="0D9DF6D3" w14:textId="77777777" w:rsidR="008619EF" w:rsidRPr="00974413" w:rsidRDefault="008619EF" w:rsidP="001E3DB0">
      <w:pPr>
        <w:numPr>
          <w:ilvl w:val="0"/>
          <w:numId w:val="8"/>
        </w:numPr>
        <w:tabs>
          <w:tab w:val="left" w:pos="567"/>
        </w:tabs>
        <w:spacing w:before="60"/>
        <w:ind w:left="567" w:hanging="567"/>
        <w:jc w:val="both"/>
        <w:rPr>
          <w:sz w:val="22"/>
          <w:szCs w:val="22"/>
        </w:rPr>
      </w:pPr>
      <w:r w:rsidRPr="00974413">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0012B7A0" w14:textId="77777777" w:rsidR="008619EF" w:rsidRPr="00974413" w:rsidRDefault="008619EF" w:rsidP="001E3DB0">
      <w:pPr>
        <w:numPr>
          <w:ilvl w:val="0"/>
          <w:numId w:val="8"/>
        </w:numPr>
        <w:tabs>
          <w:tab w:val="left" w:pos="567"/>
        </w:tabs>
        <w:spacing w:before="60"/>
        <w:ind w:left="567" w:hanging="567"/>
        <w:jc w:val="both"/>
        <w:rPr>
          <w:sz w:val="22"/>
          <w:szCs w:val="22"/>
        </w:rPr>
      </w:pPr>
      <w:r w:rsidRPr="00974413">
        <w:rPr>
          <w:sz w:val="22"/>
          <w:szCs w:val="22"/>
        </w:rPr>
        <w:t xml:space="preserve">V případě, že zhotovitel neodstraní vady díla ve lhůtě uvedené v předávacím protokolu, zavazuje se zaplatit smluvní pokutu ve </w:t>
      </w:r>
      <w:r w:rsidRPr="00AC7F01">
        <w:rPr>
          <w:sz w:val="22"/>
          <w:szCs w:val="22"/>
        </w:rPr>
        <w:t xml:space="preserve">výši </w:t>
      </w:r>
      <w:r w:rsidR="00624911" w:rsidRPr="00AF465E">
        <w:rPr>
          <w:sz w:val="22"/>
          <w:szCs w:val="22"/>
        </w:rPr>
        <w:t>1 00</w:t>
      </w:r>
      <w:r w:rsidRPr="00AF465E">
        <w:rPr>
          <w:sz w:val="22"/>
          <w:szCs w:val="22"/>
        </w:rPr>
        <w:t>0,-</w:t>
      </w:r>
      <w:r w:rsidRPr="00974413">
        <w:rPr>
          <w:sz w:val="22"/>
          <w:szCs w:val="22"/>
        </w:rPr>
        <w:t xml:space="preserve"> Kč denně za každou vadu, s jejímž odstraněním bude v prodlení.</w:t>
      </w:r>
    </w:p>
    <w:p w14:paraId="691B26BA" w14:textId="77777777" w:rsidR="008619EF" w:rsidRPr="00B85DBC" w:rsidRDefault="008619EF" w:rsidP="00D42C5F">
      <w:pPr>
        <w:tabs>
          <w:tab w:val="left" w:pos="567"/>
        </w:tabs>
        <w:ind w:left="567"/>
        <w:jc w:val="both"/>
        <w:rPr>
          <w:sz w:val="16"/>
          <w:szCs w:val="16"/>
        </w:rPr>
      </w:pPr>
    </w:p>
    <w:p w14:paraId="51A990DA" w14:textId="77777777" w:rsidR="008619EF" w:rsidRDefault="008619EF" w:rsidP="00D42C5F">
      <w:pPr>
        <w:tabs>
          <w:tab w:val="left" w:pos="567"/>
          <w:tab w:val="left" w:pos="2127"/>
        </w:tabs>
        <w:jc w:val="center"/>
        <w:rPr>
          <w:b/>
          <w:sz w:val="22"/>
          <w:szCs w:val="22"/>
        </w:rPr>
      </w:pPr>
      <w:r w:rsidRPr="00974413">
        <w:rPr>
          <w:b/>
          <w:sz w:val="22"/>
          <w:szCs w:val="22"/>
        </w:rPr>
        <w:t>X.</w:t>
      </w:r>
    </w:p>
    <w:p w14:paraId="7126D628" w14:textId="77777777" w:rsidR="002F7FD1" w:rsidRPr="009D3321" w:rsidRDefault="002F7FD1" w:rsidP="00A10C32">
      <w:pPr>
        <w:tabs>
          <w:tab w:val="left" w:pos="567"/>
          <w:tab w:val="left" w:pos="2127"/>
        </w:tabs>
        <w:jc w:val="center"/>
        <w:rPr>
          <w:b/>
          <w:sz w:val="22"/>
          <w:szCs w:val="22"/>
        </w:rPr>
      </w:pPr>
      <w:r w:rsidRPr="009D3321">
        <w:rPr>
          <w:b/>
          <w:sz w:val="22"/>
          <w:szCs w:val="22"/>
        </w:rPr>
        <w:t>Zajištění plnění - bankovní záruka</w:t>
      </w:r>
    </w:p>
    <w:p w14:paraId="79F2AA00" w14:textId="77777777" w:rsidR="002F7FD1" w:rsidRPr="00337ED9" w:rsidRDefault="002F7FD1" w:rsidP="001E3DB0">
      <w:pPr>
        <w:numPr>
          <w:ilvl w:val="0"/>
          <w:numId w:val="16"/>
        </w:numPr>
        <w:tabs>
          <w:tab w:val="left" w:pos="567"/>
        </w:tabs>
        <w:spacing w:before="60"/>
        <w:ind w:left="567" w:hanging="567"/>
        <w:jc w:val="both"/>
        <w:rPr>
          <w:sz w:val="22"/>
          <w:szCs w:val="22"/>
        </w:rPr>
      </w:pPr>
      <w:r w:rsidRPr="00337ED9">
        <w:rPr>
          <w:sz w:val="22"/>
          <w:szCs w:val="22"/>
        </w:rPr>
        <w:t xml:space="preserve">K zajištění níže uvedených nepeněžitých dluhů (povinností) zhotovitele poskytne zhotovitel objednateli bankovní záruku ve smyslu § 2029 a násl. zákona č. 89/2012 Sb., občanského zákoníku. </w:t>
      </w:r>
      <w:r w:rsidRPr="00337ED9">
        <w:rPr>
          <w:sz w:val="22"/>
          <w:szCs w:val="22"/>
        </w:rPr>
        <w:lastRenderedPageBreak/>
        <w:t>Poskytnutím bankovní záruky se rozumí předání originálu záruční listiny obsahujícího náležitosti dohodnuté v této smlouvě objednateli. Objednatel je oprávněn odmítnout vystavenou bankovní záruku z důvodu, že neobsahuje náležitosti dle této smlouvy.</w:t>
      </w:r>
    </w:p>
    <w:p w14:paraId="6D70AA5F" w14:textId="77777777" w:rsidR="002F7FD1" w:rsidRPr="00337ED9" w:rsidRDefault="002F7FD1" w:rsidP="001E3DB0">
      <w:pPr>
        <w:numPr>
          <w:ilvl w:val="0"/>
          <w:numId w:val="16"/>
        </w:numPr>
        <w:tabs>
          <w:tab w:val="left" w:pos="567"/>
        </w:tabs>
        <w:spacing w:before="60"/>
        <w:ind w:left="567" w:hanging="567"/>
        <w:jc w:val="both"/>
        <w:rPr>
          <w:sz w:val="22"/>
          <w:szCs w:val="22"/>
        </w:rPr>
      </w:pPr>
      <w:r w:rsidRPr="00337ED9">
        <w:rPr>
          <w:sz w:val="22"/>
          <w:szCs w:val="22"/>
        </w:rPr>
        <w:t>Bankovní záruka poskytnutá podle podmínek této smlouvy musí být vydána bankou nebo pobočkou zahraniční banky, která má oprávnění poskytovat na území České republiky bankovní záruky, ve smyslu zákona č. 21/1992 Sb., o bankách, ve znění pozdějších změn (dále jen „banka“).</w:t>
      </w:r>
    </w:p>
    <w:p w14:paraId="1644FFC4" w14:textId="77777777" w:rsidR="002F7FD1" w:rsidRPr="00337ED9" w:rsidRDefault="002F7FD1" w:rsidP="001E3DB0">
      <w:pPr>
        <w:numPr>
          <w:ilvl w:val="0"/>
          <w:numId w:val="16"/>
        </w:numPr>
        <w:tabs>
          <w:tab w:val="left" w:pos="567"/>
        </w:tabs>
        <w:spacing w:before="60"/>
        <w:ind w:left="567" w:hanging="567"/>
        <w:jc w:val="both"/>
        <w:rPr>
          <w:sz w:val="22"/>
          <w:szCs w:val="22"/>
        </w:rPr>
      </w:pPr>
      <w:r w:rsidRPr="00337ED9">
        <w:rPr>
          <w:sz w:val="22"/>
          <w:szCs w:val="22"/>
        </w:rPr>
        <w:t>Bankovní záruka musí být vydána v českém jazyce. V záruční listině musí být vždy uvedeno, že žádná změna, dodatek či jakákoliv úprava podmínek této smlouvy o dílo nezbavuje banku jakékoliv odpovědnosti vyplývající z bankovní záruky a banka se předem zříká nároku na oznámení takové změny, dodatku nebo úpravy.</w:t>
      </w:r>
    </w:p>
    <w:p w14:paraId="7014C26A" w14:textId="77777777" w:rsidR="002F7FD1" w:rsidRPr="00337ED9" w:rsidRDefault="002F7FD1" w:rsidP="001E3DB0">
      <w:pPr>
        <w:numPr>
          <w:ilvl w:val="0"/>
          <w:numId w:val="16"/>
        </w:numPr>
        <w:tabs>
          <w:tab w:val="left" w:pos="567"/>
        </w:tabs>
        <w:spacing w:before="60"/>
        <w:ind w:left="567" w:hanging="567"/>
        <w:jc w:val="both"/>
        <w:rPr>
          <w:sz w:val="22"/>
          <w:szCs w:val="22"/>
        </w:rPr>
      </w:pPr>
      <w:r w:rsidRPr="00337ED9">
        <w:rPr>
          <w:sz w:val="22"/>
          <w:szCs w:val="22"/>
        </w:rPr>
        <w:t>Bankovní záruka musí být neodvolatelná, bezpodmínečná, banka nesmí být oprávněna uplatnit vůči objednateli žádné námitky a požadovaná částka musí být vyplacena na první žádost bez toho, aby banka zkoumala důvody požadovaného čerpání. Bankovní záruka musí nabýt účinnosti v den vystavení.</w:t>
      </w:r>
    </w:p>
    <w:p w14:paraId="67734FE5" w14:textId="77777777" w:rsidR="002F7FD1" w:rsidRPr="00337ED9" w:rsidRDefault="002F7FD1" w:rsidP="001E3DB0">
      <w:pPr>
        <w:numPr>
          <w:ilvl w:val="0"/>
          <w:numId w:val="16"/>
        </w:numPr>
        <w:tabs>
          <w:tab w:val="left" w:pos="567"/>
        </w:tabs>
        <w:spacing w:before="60"/>
        <w:ind w:left="567" w:hanging="567"/>
        <w:jc w:val="both"/>
        <w:rPr>
          <w:sz w:val="22"/>
          <w:szCs w:val="22"/>
        </w:rPr>
      </w:pPr>
      <w:r w:rsidRPr="00337ED9">
        <w:rPr>
          <w:sz w:val="22"/>
          <w:szCs w:val="22"/>
        </w:rPr>
        <w:t xml:space="preserve">Nejpozději 10 dní před datem, kdy chce zhotovitel objednateli příslušnou bankovní záruku poskytnout, předloží zhotovitel objednateli návrh textu záruční listiny k odsouhlasení. Objednatel je povinen text záruční listiny odsouhlasit, resp. sdělit své připomínky ve lhůtě 7 dnů ode dne, kdy návrh textu záruční listiny obdrží. Zhotovitel se zavazuje zajistit, aby banka případné připomínky objednatele do textu záruční listiny zapracovala. Pokud nebudou připomínky objednatele bankou zapracovány a záruční listina nebude vystavena podle podmínek této smlouvy, je objednatel oprávněn ji odmítnout. </w:t>
      </w:r>
    </w:p>
    <w:p w14:paraId="4DCCF9E7" w14:textId="77777777" w:rsidR="002F7FD1" w:rsidRPr="00337ED9" w:rsidRDefault="002F7FD1" w:rsidP="001E3DB0">
      <w:pPr>
        <w:numPr>
          <w:ilvl w:val="0"/>
          <w:numId w:val="16"/>
        </w:numPr>
        <w:tabs>
          <w:tab w:val="left" w:pos="567"/>
        </w:tabs>
        <w:spacing w:before="60"/>
        <w:ind w:left="567" w:hanging="567"/>
        <w:jc w:val="both"/>
        <w:rPr>
          <w:sz w:val="22"/>
          <w:szCs w:val="22"/>
        </w:rPr>
      </w:pPr>
      <w:r w:rsidRPr="00337ED9">
        <w:rPr>
          <w:sz w:val="22"/>
          <w:szCs w:val="22"/>
        </w:rPr>
        <w:t>Bankovní záruka musí mít tyto náležitosti:</w:t>
      </w:r>
    </w:p>
    <w:p w14:paraId="4B9BFA78" w14:textId="77777777" w:rsidR="002F7FD1" w:rsidRPr="00F80D4D" w:rsidRDefault="002F7FD1" w:rsidP="008F3199">
      <w:pPr>
        <w:pStyle w:val="Odstavecseseznamem"/>
        <w:numPr>
          <w:ilvl w:val="0"/>
          <w:numId w:val="23"/>
        </w:numPr>
        <w:tabs>
          <w:tab w:val="left" w:pos="851"/>
        </w:tabs>
        <w:ind w:left="851" w:hanging="284"/>
        <w:contextualSpacing w:val="0"/>
        <w:jc w:val="both"/>
        <w:rPr>
          <w:sz w:val="22"/>
          <w:szCs w:val="22"/>
        </w:rPr>
      </w:pPr>
      <w:r w:rsidRPr="00F80D4D">
        <w:rPr>
          <w:sz w:val="22"/>
          <w:szCs w:val="22"/>
        </w:rPr>
        <w:t>banka prohlásí v záruční listině, že uspokojí město Svitavy, IČO: 002 77 444</w:t>
      </w:r>
      <w:r w:rsidRPr="00F80D4D">
        <w:rPr>
          <w:bCs/>
          <w:sz w:val="22"/>
          <w:szCs w:val="22"/>
        </w:rPr>
        <w:t>, se sídlem T. G. Masaryka 5/35, Předměstí, 568 02 Svitavy</w:t>
      </w:r>
      <w:r w:rsidRPr="00F80D4D">
        <w:rPr>
          <w:sz w:val="22"/>
          <w:szCs w:val="22"/>
        </w:rPr>
        <w:t xml:space="preserve"> až do výše</w:t>
      </w:r>
      <w:r>
        <w:rPr>
          <w:sz w:val="22"/>
          <w:szCs w:val="22"/>
        </w:rPr>
        <w:t xml:space="preserve"> </w:t>
      </w:r>
      <w:r w:rsidR="00383505" w:rsidRPr="00AF465E">
        <w:rPr>
          <w:sz w:val="22"/>
          <w:szCs w:val="22"/>
        </w:rPr>
        <w:t>140 000,- Kč</w:t>
      </w:r>
      <w:r w:rsidRPr="006A5CC1">
        <w:rPr>
          <w:sz w:val="22"/>
          <w:szCs w:val="22"/>
        </w:rPr>
        <w:t>,</w:t>
      </w:r>
      <w:r w:rsidRPr="00F80D4D">
        <w:rPr>
          <w:sz w:val="22"/>
          <w:szCs w:val="22"/>
        </w:rPr>
        <w:t xml:space="preserve"> a to v případě, že zhotovitel nesplní dluhy (povinnosti) vyplývající ze záruky za jakost dle této smlouvy o dílo a z práva na odstranění vad díla;</w:t>
      </w:r>
    </w:p>
    <w:p w14:paraId="39E4A87C" w14:textId="77777777" w:rsidR="002F7FD1" w:rsidRDefault="002F7FD1" w:rsidP="008F3199">
      <w:pPr>
        <w:pStyle w:val="Odstavecseseznamem"/>
        <w:numPr>
          <w:ilvl w:val="0"/>
          <w:numId w:val="23"/>
        </w:numPr>
        <w:tabs>
          <w:tab w:val="left" w:pos="851"/>
        </w:tabs>
        <w:ind w:left="851" w:hanging="284"/>
        <w:contextualSpacing w:val="0"/>
        <w:jc w:val="both"/>
        <w:rPr>
          <w:sz w:val="22"/>
          <w:szCs w:val="22"/>
        </w:rPr>
      </w:pPr>
      <w:r w:rsidRPr="003875E3">
        <w:rPr>
          <w:sz w:val="22"/>
          <w:szCs w:val="22"/>
        </w:rPr>
        <w:t xml:space="preserve">banka poskytne neodvolatelnou záruku a to na dobu nejméně do konce záruční doby na dílo. </w:t>
      </w:r>
    </w:p>
    <w:p w14:paraId="14205D30" w14:textId="77777777" w:rsidR="002F7FD1" w:rsidRPr="00337ED9" w:rsidRDefault="002F7FD1" w:rsidP="001E3DB0">
      <w:pPr>
        <w:numPr>
          <w:ilvl w:val="0"/>
          <w:numId w:val="16"/>
        </w:numPr>
        <w:tabs>
          <w:tab w:val="left" w:pos="567"/>
        </w:tabs>
        <w:spacing w:before="60"/>
        <w:ind w:left="567" w:hanging="567"/>
        <w:jc w:val="both"/>
        <w:rPr>
          <w:sz w:val="22"/>
          <w:szCs w:val="22"/>
        </w:rPr>
      </w:pPr>
      <w:r w:rsidRPr="00337ED9">
        <w:rPr>
          <w:sz w:val="22"/>
          <w:szCs w:val="22"/>
        </w:rPr>
        <w:t>Právo objednatele na plnění z bankovní záruky vznikne v každém jednotlivém případě porušení těchto povinností ze strany zhotovitele:</w:t>
      </w:r>
    </w:p>
    <w:p w14:paraId="38A3C07F" w14:textId="77777777" w:rsidR="002F7FD1" w:rsidRPr="003875E3" w:rsidRDefault="002F7FD1" w:rsidP="008F3199">
      <w:pPr>
        <w:pStyle w:val="Odstavecseseznamem"/>
        <w:numPr>
          <w:ilvl w:val="0"/>
          <w:numId w:val="24"/>
        </w:numPr>
        <w:tabs>
          <w:tab w:val="left" w:pos="851"/>
        </w:tabs>
        <w:ind w:left="851" w:hanging="284"/>
        <w:contextualSpacing w:val="0"/>
        <w:jc w:val="both"/>
        <w:rPr>
          <w:sz w:val="22"/>
          <w:szCs w:val="22"/>
        </w:rPr>
      </w:pPr>
      <w:r w:rsidRPr="003875E3">
        <w:rPr>
          <w:sz w:val="22"/>
          <w:szCs w:val="22"/>
        </w:rPr>
        <w:t>odstranit vady a nedodělky uvedené v předávacím protokolu v termínu uvedeném v předávacím protokolu a/nebo</w:t>
      </w:r>
    </w:p>
    <w:p w14:paraId="7D1C9B9A" w14:textId="77777777" w:rsidR="002F7FD1" w:rsidRPr="003875E3" w:rsidRDefault="002F7FD1" w:rsidP="008F3199">
      <w:pPr>
        <w:pStyle w:val="Odstavecseseznamem"/>
        <w:numPr>
          <w:ilvl w:val="0"/>
          <w:numId w:val="24"/>
        </w:numPr>
        <w:tabs>
          <w:tab w:val="left" w:pos="851"/>
        </w:tabs>
        <w:ind w:left="851" w:hanging="284"/>
        <w:contextualSpacing w:val="0"/>
        <w:jc w:val="both"/>
        <w:rPr>
          <w:sz w:val="22"/>
          <w:szCs w:val="22"/>
        </w:rPr>
      </w:pPr>
      <w:r w:rsidRPr="003875E3">
        <w:rPr>
          <w:sz w:val="22"/>
          <w:szCs w:val="22"/>
        </w:rPr>
        <w:t xml:space="preserve">nastoupit v termínu stanoveném touto smlouvou k odstranění objednatelem v záruční době reklamované vady a/nebo </w:t>
      </w:r>
    </w:p>
    <w:p w14:paraId="4D8A707C" w14:textId="77777777" w:rsidR="002F7FD1" w:rsidRPr="00337ED9" w:rsidRDefault="002F7FD1" w:rsidP="008F3199">
      <w:pPr>
        <w:pStyle w:val="Odstavecseseznamem"/>
        <w:numPr>
          <w:ilvl w:val="0"/>
          <w:numId w:val="24"/>
        </w:numPr>
        <w:tabs>
          <w:tab w:val="left" w:pos="851"/>
        </w:tabs>
        <w:ind w:left="851" w:hanging="284"/>
        <w:contextualSpacing w:val="0"/>
        <w:jc w:val="both"/>
        <w:rPr>
          <w:sz w:val="22"/>
          <w:szCs w:val="22"/>
        </w:rPr>
      </w:pPr>
      <w:r w:rsidRPr="00337ED9">
        <w:rPr>
          <w:sz w:val="22"/>
          <w:szCs w:val="22"/>
        </w:rPr>
        <w:t>odstranit objednatelem v záruční době reklamovanou vadu v termínu stanoveném touto smlouvou.</w:t>
      </w:r>
    </w:p>
    <w:p w14:paraId="530A2388" w14:textId="77777777" w:rsidR="002F7FD1" w:rsidRPr="00337ED9" w:rsidRDefault="002F7FD1" w:rsidP="001E3DB0">
      <w:pPr>
        <w:numPr>
          <w:ilvl w:val="0"/>
          <w:numId w:val="16"/>
        </w:numPr>
        <w:tabs>
          <w:tab w:val="left" w:pos="567"/>
        </w:tabs>
        <w:spacing w:before="60"/>
        <w:ind w:left="567" w:hanging="567"/>
        <w:jc w:val="both"/>
        <w:rPr>
          <w:sz w:val="22"/>
          <w:szCs w:val="22"/>
        </w:rPr>
      </w:pPr>
      <w:r w:rsidRPr="00337ED9">
        <w:rPr>
          <w:sz w:val="22"/>
          <w:szCs w:val="22"/>
        </w:rPr>
        <w:t>Objednatel je oprávněn požadovat k úhradě od banky vždy částku vyplývající z faktury vystavené třetí osobou za odstranění vady, která nebyla zhotovitelem v touto smlouvou daném termínu odstraněna, nebo na kterou zhotovitel ve stanovené době nenastoupil za účelem jejího odstranění, včetně případné DPH, kterou bude objednatel povinen uhradit. Dále je objednatel oprávněn požadovat též úhradu veškerých smluvních pokut a náhradu škody za porušení povinností, které jsou zajištěny bankovní zárukou.</w:t>
      </w:r>
    </w:p>
    <w:p w14:paraId="4701F41E" w14:textId="77777777" w:rsidR="002F7FD1" w:rsidRPr="00337ED9" w:rsidRDefault="002F7FD1" w:rsidP="001E3DB0">
      <w:pPr>
        <w:numPr>
          <w:ilvl w:val="0"/>
          <w:numId w:val="16"/>
        </w:numPr>
        <w:tabs>
          <w:tab w:val="left" w:pos="567"/>
        </w:tabs>
        <w:spacing w:before="60"/>
        <w:ind w:left="567" w:hanging="567"/>
        <w:jc w:val="both"/>
        <w:rPr>
          <w:sz w:val="22"/>
          <w:szCs w:val="22"/>
        </w:rPr>
      </w:pPr>
      <w:r w:rsidRPr="00337ED9">
        <w:rPr>
          <w:sz w:val="22"/>
          <w:szCs w:val="22"/>
        </w:rPr>
        <w:t xml:space="preserve">Předání záruční listiny dle bodu </w:t>
      </w:r>
      <w:r w:rsidRPr="001B363C">
        <w:rPr>
          <w:sz w:val="22"/>
          <w:szCs w:val="22"/>
        </w:rPr>
        <w:t>1</w:t>
      </w:r>
      <w:r w:rsidR="00383505" w:rsidRPr="001B363C">
        <w:rPr>
          <w:sz w:val="22"/>
          <w:szCs w:val="22"/>
        </w:rPr>
        <w:t>0</w:t>
      </w:r>
      <w:r w:rsidRPr="001B363C">
        <w:rPr>
          <w:sz w:val="22"/>
          <w:szCs w:val="22"/>
        </w:rPr>
        <w:t>.6.</w:t>
      </w:r>
      <w:r w:rsidRPr="00337ED9">
        <w:rPr>
          <w:sz w:val="22"/>
          <w:szCs w:val="22"/>
        </w:rPr>
        <w:t xml:space="preserve"> je podmínkou převzetí díla. Pokud zhotovitel poruší povinnost předat objednateli nejpozději v den zahájení přejímacího řízení ohledně předání díla záruční listinu s výše specifikovaným obsahem, je povinen uhradit objednateli smluvní pokutu ve výši</w:t>
      </w:r>
      <w:r>
        <w:rPr>
          <w:sz w:val="22"/>
          <w:szCs w:val="22"/>
        </w:rPr>
        <w:t xml:space="preserve"> 1</w:t>
      </w:r>
      <w:r w:rsidRPr="00337ED9">
        <w:rPr>
          <w:sz w:val="22"/>
          <w:szCs w:val="22"/>
        </w:rPr>
        <w:t>0 000,- Kč.</w:t>
      </w:r>
    </w:p>
    <w:p w14:paraId="30FF0954" w14:textId="77777777" w:rsidR="002F7FD1" w:rsidRPr="00F80D4D" w:rsidRDefault="002F7FD1" w:rsidP="001E3DB0">
      <w:pPr>
        <w:numPr>
          <w:ilvl w:val="0"/>
          <w:numId w:val="16"/>
        </w:numPr>
        <w:spacing w:before="60"/>
        <w:ind w:left="567" w:hanging="624"/>
        <w:jc w:val="both"/>
        <w:rPr>
          <w:sz w:val="22"/>
          <w:szCs w:val="22"/>
        </w:rPr>
      </w:pPr>
      <w:r w:rsidRPr="00337ED9">
        <w:rPr>
          <w:sz w:val="22"/>
          <w:szCs w:val="22"/>
        </w:rPr>
        <w:t xml:space="preserve">Po uplynutí 24 měsíců ode dne </w:t>
      </w:r>
      <w:r w:rsidRPr="00F80D4D">
        <w:rPr>
          <w:sz w:val="22"/>
          <w:szCs w:val="22"/>
        </w:rPr>
        <w:t xml:space="preserve">předání díla může být výše částky v záruční listině vystavené dle bodu </w:t>
      </w:r>
      <w:r w:rsidRPr="001B363C">
        <w:rPr>
          <w:sz w:val="22"/>
          <w:szCs w:val="22"/>
        </w:rPr>
        <w:t>1</w:t>
      </w:r>
      <w:r w:rsidR="00383505" w:rsidRPr="001B363C">
        <w:rPr>
          <w:sz w:val="22"/>
          <w:szCs w:val="22"/>
        </w:rPr>
        <w:t>0</w:t>
      </w:r>
      <w:r w:rsidRPr="001B363C">
        <w:rPr>
          <w:sz w:val="22"/>
          <w:szCs w:val="22"/>
        </w:rPr>
        <w:t>.6.</w:t>
      </w:r>
      <w:r w:rsidRPr="00F80D4D">
        <w:rPr>
          <w:sz w:val="22"/>
          <w:szCs w:val="22"/>
        </w:rPr>
        <w:t xml:space="preserve"> snížena na </w:t>
      </w:r>
      <w:r>
        <w:rPr>
          <w:sz w:val="22"/>
          <w:szCs w:val="22"/>
        </w:rPr>
        <w:t>polovinu</w:t>
      </w:r>
      <w:r w:rsidRPr="00F80D4D">
        <w:rPr>
          <w:sz w:val="22"/>
          <w:szCs w:val="22"/>
        </w:rPr>
        <w:t>.</w:t>
      </w:r>
    </w:p>
    <w:p w14:paraId="43159A9B" w14:textId="77777777" w:rsidR="002F7FD1" w:rsidRPr="00337ED9" w:rsidRDefault="002F7FD1" w:rsidP="001E3DB0">
      <w:pPr>
        <w:numPr>
          <w:ilvl w:val="0"/>
          <w:numId w:val="16"/>
        </w:numPr>
        <w:spacing w:before="60"/>
        <w:ind w:left="567" w:hanging="624"/>
        <w:jc w:val="both"/>
        <w:rPr>
          <w:sz w:val="22"/>
          <w:szCs w:val="22"/>
        </w:rPr>
      </w:pPr>
      <w:r w:rsidRPr="00F80D4D">
        <w:rPr>
          <w:sz w:val="22"/>
          <w:szCs w:val="22"/>
        </w:rPr>
        <w:t>Veškeré náklady na vystavení bankovní</w:t>
      </w:r>
      <w:r w:rsidRPr="00337ED9">
        <w:rPr>
          <w:sz w:val="22"/>
          <w:szCs w:val="22"/>
        </w:rPr>
        <w:t xml:space="preserve"> záruky nese zhotovitel a jsou zahrnuty v Celkové ceně díla.</w:t>
      </w:r>
    </w:p>
    <w:p w14:paraId="2ED903E7" w14:textId="77777777" w:rsidR="002F7FD1" w:rsidRDefault="002F7FD1" w:rsidP="00D42C5F">
      <w:pPr>
        <w:tabs>
          <w:tab w:val="left" w:pos="567"/>
          <w:tab w:val="left" w:pos="2127"/>
        </w:tabs>
        <w:jc w:val="center"/>
        <w:rPr>
          <w:b/>
          <w:sz w:val="22"/>
          <w:szCs w:val="22"/>
        </w:rPr>
      </w:pPr>
    </w:p>
    <w:p w14:paraId="5677755B" w14:textId="77777777" w:rsidR="002F7FD1" w:rsidRPr="00974413" w:rsidRDefault="002F7FD1" w:rsidP="00D42C5F">
      <w:pPr>
        <w:tabs>
          <w:tab w:val="left" w:pos="567"/>
          <w:tab w:val="left" w:pos="2127"/>
        </w:tabs>
        <w:jc w:val="center"/>
        <w:rPr>
          <w:b/>
          <w:sz w:val="22"/>
          <w:szCs w:val="22"/>
        </w:rPr>
      </w:pPr>
      <w:r>
        <w:rPr>
          <w:b/>
          <w:sz w:val="22"/>
          <w:szCs w:val="22"/>
        </w:rPr>
        <w:t>XI.</w:t>
      </w:r>
    </w:p>
    <w:p w14:paraId="3FDE05FD" w14:textId="77777777" w:rsidR="008619EF" w:rsidRPr="00974413" w:rsidRDefault="008619EF" w:rsidP="001D55F0">
      <w:pPr>
        <w:tabs>
          <w:tab w:val="left" w:pos="567"/>
          <w:tab w:val="left" w:pos="2127"/>
        </w:tabs>
        <w:jc w:val="center"/>
        <w:rPr>
          <w:b/>
          <w:sz w:val="22"/>
          <w:szCs w:val="22"/>
        </w:rPr>
      </w:pPr>
      <w:r w:rsidRPr="00974413">
        <w:rPr>
          <w:b/>
          <w:sz w:val="22"/>
          <w:szCs w:val="22"/>
        </w:rPr>
        <w:t>Záruka za jakost</w:t>
      </w:r>
    </w:p>
    <w:p w14:paraId="4398A442" w14:textId="77777777" w:rsidR="008619EF" w:rsidRPr="00974413" w:rsidRDefault="008619EF" w:rsidP="001E3DB0">
      <w:pPr>
        <w:pStyle w:val="Odstavecseseznamem"/>
        <w:numPr>
          <w:ilvl w:val="0"/>
          <w:numId w:val="17"/>
        </w:numPr>
        <w:tabs>
          <w:tab w:val="left" w:pos="284"/>
          <w:tab w:val="left" w:pos="567"/>
          <w:tab w:val="left" w:pos="1134"/>
          <w:tab w:val="left" w:pos="2880"/>
          <w:tab w:val="left" w:pos="4111"/>
          <w:tab w:val="left" w:pos="4253"/>
        </w:tabs>
        <w:spacing w:before="60"/>
        <w:ind w:left="567" w:hanging="567"/>
        <w:contextualSpacing w:val="0"/>
        <w:jc w:val="both"/>
        <w:rPr>
          <w:sz w:val="22"/>
          <w:szCs w:val="22"/>
        </w:rPr>
      </w:pPr>
      <w:r w:rsidRPr="00974413">
        <w:rPr>
          <w:sz w:val="22"/>
          <w:szCs w:val="22"/>
        </w:rPr>
        <w:t xml:space="preserve">Zhotovitel poskytuje záruku za jakost díla. Záruční doba činí </w:t>
      </w:r>
      <w:r w:rsidRPr="00AF465E">
        <w:rPr>
          <w:b/>
          <w:sz w:val="22"/>
          <w:szCs w:val="22"/>
        </w:rPr>
        <w:t>60 měsíců</w:t>
      </w:r>
      <w:r w:rsidRPr="006A5CC1">
        <w:rPr>
          <w:b/>
          <w:sz w:val="22"/>
          <w:szCs w:val="22"/>
        </w:rPr>
        <w:t>.</w:t>
      </w:r>
    </w:p>
    <w:p w14:paraId="51E260A7" w14:textId="77777777" w:rsidR="008619EF" w:rsidRPr="00974413" w:rsidRDefault="008619EF" w:rsidP="001E3DB0">
      <w:pPr>
        <w:pStyle w:val="Odstavecseseznamem"/>
        <w:numPr>
          <w:ilvl w:val="0"/>
          <w:numId w:val="17"/>
        </w:numPr>
        <w:tabs>
          <w:tab w:val="left" w:pos="284"/>
          <w:tab w:val="left" w:pos="567"/>
          <w:tab w:val="left" w:pos="1134"/>
          <w:tab w:val="left" w:pos="2880"/>
          <w:tab w:val="left" w:pos="4111"/>
          <w:tab w:val="left" w:pos="4253"/>
        </w:tabs>
        <w:spacing w:before="60"/>
        <w:ind w:left="567" w:hanging="567"/>
        <w:contextualSpacing w:val="0"/>
        <w:jc w:val="both"/>
        <w:rPr>
          <w:sz w:val="22"/>
          <w:szCs w:val="22"/>
        </w:rPr>
      </w:pPr>
      <w:r w:rsidRPr="00974413">
        <w:rPr>
          <w:sz w:val="22"/>
          <w:szCs w:val="22"/>
        </w:rPr>
        <w:t xml:space="preserve">Záruční doba počne běžet dnem </w:t>
      </w:r>
      <w:r w:rsidR="003E3C13" w:rsidRPr="00974413">
        <w:rPr>
          <w:sz w:val="22"/>
          <w:szCs w:val="22"/>
        </w:rPr>
        <w:t>provedení díla</w:t>
      </w:r>
      <w:r w:rsidRPr="00974413">
        <w:rPr>
          <w:sz w:val="22"/>
          <w:szCs w:val="22"/>
        </w:rPr>
        <w:t>.</w:t>
      </w:r>
    </w:p>
    <w:p w14:paraId="74A2B6FD" w14:textId="77777777" w:rsidR="008619EF" w:rsidRPr="0060268B" w:rsidRDefault="008619EF" w:rsidP="001E3DB0">
      <w:pPr>
        <w:pStyle w:val="Odstavecseseznamem"/>
        <w:numPr>
          <w:ilvl w:val="0"/>
          <w:numId w:val="17"/>
        </w:numPr>
        <w:tabs>
          <w:tab w:val="left" w:pos="284"/>
          <w:tab w:val="left" w:pos="567"/>
          <w:tab w:val="left" w:pos="1134"/>
          <w:tab w:val="left" w:pos="2880"/>
          <w:tab w:val="left" w:pos="4111"/>
          <w:tab w:val="left" w:pos="4253"/>
        </w:tabs>
        <w:spacing w:before="60"/>
        <w:ind w:left="567" w:hanging="567"/>
        <w:contextualSpacing w:val="0"/>
        <w:jc w:val="both"/>
        <w:rPr>
          <w:sz w:val="22"/>
          <w:szCs w:val="22"/>
        </w:rPr>
      </w:pPr>
      <w:r w:rsidRPr="00974413">
        <w:rPr>
          <w:sz w:val="22"/>
          <w:szCs w:val="22"/>
        </w:rPr>
        <w:t xml:space="preserve">Objednatel je povinen vady u zhotovitele reklamovat způsobem dohodnutým v článku </w:t>
      </w:r>
      <w:r w:rsidRPr="001B363C">
        <w:rPr>
          <w:sz w:val="22"/>
          <w:szCs w:val="22"/>
        </w:rPr>
        <w:t>X</w:t>
      </w:r>
      <w:r w:rsidR="00C67AB8" w:rsidRPr="001B363C">
        <w:rPr>
          <w:sz w:val="22"/>
          <w:szCs w:val="22"/>
        </w:rPr>
        <w:t>I</w:t>
      </w:r>
      <w:r w:rsidRPr="001B363C">
        <w:rPr>
          <w:sz w:val="22"/>
          <w:szCs w:val="22"/>
        </w:rPr>
        <w:t>II.</w:t>
      </w:r>
      <w:r w:rsidRPr="0060268B">
        <w:rPr>
          <w:sz w:val="22"/>
          <w:szCs w:val="22"/>
        </w:rPr>
        <w:t xml:space="preserve"> této smlouvy. </w:t>
      </w:r>
    </w:p>
    <w:p w14:paraId="07CD24E9" w14:textId="2F8576B5" w:rsidR="008619EF" w:rsidRPr="00974413" w:rsidRDefault="006B3A67" w:rsidP="001E3DB0">
      <w:pPr>
        <w:pStyle w:val="Odstavecseseznamem"/>
        <w:numPr>
          <w:ilvl w:val="0"/>
          <w:numId w:val="17"/>
        </w:numPr>
        <w:tabs>
          <w:tab w:val="left" w:pos="284"/>
          <w:tab w:val="left" w:pos="567"/>
          <w:tab w:val="left" w:pos="1134"/>
          <w:tab w:val="left" w:pos="2880"/>
          <w:tab w:val="left" w:pos="4111"/>
          <w:tab w:val="left" w:pos="4253"/>
        </w:tabs>
        <w:spacing w:before="60"/>
        <w:ind w:left="567" w:hanging="567"/>
        <w:contextualSpacing w:val="0"/>
        <w:jc w:val="both"/>
        <w:rPr>
          <w:sz w:val="22"/>
          <w:szCs w:val="22"/>
        </w:rPr>
      </w:pPr>
      <w:r>
        <w:rPr>
          <w:sz w:val="22"/>
          <w:szCs w:val="22"/>
        </w:rPr>
        <w:lastRenderedPageBreak/>
        <w:t>Z</w:t>
      </w:r>
      <w:r w:rsidR="008619EF" w:rsidRPr="0060268B">
        <w:rPr>
          <w:sz w:val="22"/>
          <w:szCs w:val="22"/>
        </w:rPr>
        <w:t>hotovitel</w:t>
      </w:r>
      <w:r>
        <w:rPr>
          <w:sz w:val="22"/>
          <w:szCs w:val="22"/>
        </w:rPr>
        <w:t xml:space="preserve"> je</w:t>
      </w:r>
      <w:r w:rsidR="008619EF" w:rsidRPr="0060268B">
        <w:rPr>
          <w:sz w:val="22"/>
          <w:szCs w:val="22"/>
        </w:rPr>
        <w:t xml:space="preserve"> povinen nejpozději do </w:t>
      </w:r>
      <w:proofErr w:type="gramStart"/>
      <w:r w:rsidR="008619EF" w:rsidRPr="0060268B">
        <w:rPr>
          <w:sz w:val="22"/>
          <w:szCs w:val="22"/>
        </w:rPr>
        <w:t>5-ti</w:t>
      </w:r>
      <w:proofErr w:type="gramEnd"/>
      <w:r w:rsidR="008619EF" w:rsidRPr="00974413">
        <w:rPr>
          <w:sz w:val="22"/>
          <w:szCs w:val="22"/>
        </w:rPr>
        <w:t xml:space="preserve">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640DA442" w14:textId="77777777" w:rsidR="008619EF" w:rsidRPr="00974413" w:rsidRDefault="008619EF" w:rsidP="001E3DB0">
      <w:pPr>
        <w:pStyle w:val="Odstavecseseznamem"/>
        <w:numPr>
          <w:ilvl w:val="0"/>
          <w:numId w:val="17"/>
        </w:numPr>
        <w:tabs>
          <w:tab w:val="left" w:pos="284"/>
          <w:tab w:val="left" w:pos="567"/>
          <w:tab w:val="left" w:pos="1134"/>
          <w:tab w:val="left" w:pos="2880"/>
          <w:tab w:val="left" w:pos="4111"/>
          <w:tab w:val="left" w:pos="4253"/>
        </w:tabs>
        <w:spacing w:before="60"/>
        <w:ind w:left="567" w:hanging="567"/>
        <w:contextualSpacing w:val="0"/>
        <w:jc w:val="both"/>
        <w:rPr>
          <w:sz w:val="22"/>
          <w:szCs w:val="22"/>
        </w:rPr>
      </w:pPr>
      <w:r w:rsidRPr="00974413">
        <w:rPr>
          <w:sz w:val="22"/>
          <w:szCs w:val="22"/>
        </w:rPr>
        <w:t>Reklamaci lze uplatnit nejpozději poslední den běhu záruční doby, přičemž i reklamace odeslaná objednatelem v poslední den záruční doby se považuje za včas uplatněnou.</w:t>
      </w:r>
    </w:p>
    <w:p w14:paraId="7A6358DB" w14:textId="77777777" w:rsidR="008619EF" w:rsidRPr="00974413" w:rsidRDefault="008619EF" w:rsidP="001E3DB0">
      <w:pPr>
        <w:pStyle w:val="Odstavecseseznamem"/>
        <w:numPr>
          <w:ilvl w:val="0"/>
          <w:numId w:val="17"/>
        </w:numPr>
        <w:tabs>
          <w:tab w:val="left" w:pos="284"/>
          <w:tab w:val="left" w:pos="567"/>
          <w:tab w:val="left" w:pos="1134"/>
          <w:tab w:val="left" w:pos="2880"/>
          <w:tab w:val="left" w:pos="4111"/>
          <w:tab w:val="left" w:pos="4253"/>
        </w:tabs>
        <w:spacing w:before="60"/>
        <w:ind w:left="567" w:hanging="567"/>
        <w:contextualSpacing w:val="0"/>
        <w:jc w:val="both"/>
        <w:rPr>
          <w:sz w:val="22"/>
          <w:szCs w:val="22"/>
        </w:rPr>
      </w:pPr>
      <w:r w:rsidRPr="00974413">
        <w:rPr>
          <w:sz w:val="22"/>
          <w:szCs w:val="22"/>
        </w:rPr>
        <w:t xml:space="preserve">Zhotovitel je vždy povinen nastoupit k odstranění reklamované vady nejpozději do </w:t>
      </w:r>
      <w:proofErr w:type="gramStart"/>
      <w:r w:rsidRPr="00974413">
        <w:rPr>
          <w:sz w:val="22"/>
          <w:szCs w:val="22"/>
        </w:rPr>
        <w:t>10-ti</w:t>
      </w:r>
      <w:proofErr w:type="gramEnd"/>
      <w:r w:rsidRPr="00974413">
        <w:rPr>
          <w:sz w:val="22"/>
          <w:szCs w:val="22"/>
        </w:rPr>
        <w:t xml:space="preserve"> dnů po obdržení reklamace, pokud nebude písemně dohodnuta lhůta jiná, a to i v případě, že reklamaci neuznává. </w:t>
      </w:r>
    </w:p>
    <w:p w14:paraId="5054C471" w14:textId="77777777" w:rsidR="008619EF" w:rsidRPr="00974413" w:rsidRDefault="008619EF" w:rsidP="00820311">
      <w:pPr>
        <w:pStyle w:val="Zkladntext"/>
        <w:tabs>
          <w:tab w:val="left" w:pos="567"/>
        </w:tabs>
        <w:spacing w:after="0"/>
        <w:ind w:left="567"/>
        <w:jc w:val="both"/>
        <w:rPr>
          <w:sz w:val="22"/>
          <w:szCs w:val="22"/>
        </w:rPr>
      </w:pPr>
      <w:r w:rsidRPr="00974413">
        <w:rPr>
          <w:sz w:val="22"/>
          <w:szCs w:val="22"/>
        </w:rPr>
        <w:t xml:space="preserve">Pokud se zhotovitel dostane do prodlení s plněním této povinnosti, je povinen zaplatit objednateli smluvní pokutu ve </w:t>
      </w:r>
      <w:r w:rsidRPr="00AC7F01">
        <w:rPr>
          <w:sz w:val="22"/>
          <w:szCs w:val="22"/>
        </w:rPr>
        <w:t xml:space="preserve">výši </w:t>
      </w:r>
      <w:r w:rsidR="008B4C95" w:rsidRPr="00DA3414">
        <w:rPr>
          <w:sz w:val="22"/>
          <w:szCs w:val="22"/>
        </w:rPr>
        <w:t>5</w:t>
      </w:r>
      <w:r w:rsidRPr="00DA3414">
        <w:rPr>
          <w:sz w:val="22"/>
          <w:szCs w:val="22"/>
        </w:rPr>
        <w:t>00,- Kč</w:t>
      </w:r>
      <w:r w:rsidRPr="00974413">
        <w:rPr>
          <w:sz w:val="22"/>
          <w:szCs w:val="22"/>
        </w:rPr>
        <w:t xml:space="preserve"> za každý den prodlení (tj. za každý den, o který nastoupí později) a jednotlivou vadu. </w:t>
      </w:r>
    </w:p>
    <w:p w14:paraId="5F00F8B1" w14:textId="0374C360" w:rsidR="008619EF" w:rsidRPr="00974413" w:rsidRDefault="008619EF" w:rsidP="001E3DB0">
      <w:pPr>
        <w:pStyle w:val="Odstavecseseznamem"/>
        <w:numPr>
          <w:ilvl w:val="0"/>
          <w:numId w:val="17"/>
        </w:numPr>
        <w:tabs>
          <w:tab w:val="left" w:pos="284"/>
          <w:tab w:val="left" w:pos="567"/>
          <w:tab w:val="left" w:pos="1134"/>
          <w:tab w:val="left" w:pos="2880"/>
          <w:tab w:val="left" w:pos="4111"/>
          <w:tab w:val="left" w:pos="4253"/>
        </w:tabs>
        <w:spacing w:before="60"/>
        <w:ind w:left="567" w:hanging="567"/>
        <w:contextualSpacing w:val="0"/>
        <w:jc w:val="both"/>
        <w:rPr>
          <w:sz w:val="22"/>
          <w:szCs w:val="22"/>
        </w:rPr>
      </w:pPr>
      <w:r w:rsidRPr="00974413">
        <w:rPr>
          <w:sz w:val="22"/>
          <w:szCs w:val="22"/>
        </w:rPr>
        <w:t xml:space="preserve">Zhotovitel je vždy povinen odstranit reklamovanou vadu formou opravy (nebude-li dohodnuto jinak) nejpozději do </w:t>
      </w:r>
      <w:proofErr w:type="gramStart"/>
      <w:r w:rsidRPr="00974413">
        <w:rPr>
          <w:sz w:val="22"/>
          <w:szCs w:val="22"/>
        </w:rPr>
        <w:t>30-ti</w:t>
      </w:r>
      <w:proofErr w:type="gramEnd"/>
      <w:r w:rsidRPr="00974413">
        <w:rPr>
          <w:sz w:val="22"/>
          <w:szCs w:val="22"/>
        </w:rPr>
        <w:t xml:space="preserve"> dnů po obdržení reklamace</w:t>
      </w:r>
      <w:r w:rsidRPr="0060268B">
        <w:rPr>
          <w:sz w:val="22"/>
          <w:szCs w:val="22"/>
        </w:rPr>
        <w:t>,</w:t>
      </w:r>
      <w:r w:rsidRPr="00974413">
        <w:rPr>
          <w:sz w:val="22"/>
          <w:szCs w:val="22"/>
        </w:rPr>
        <w:t xml:space="preserve"> pokud nebude písemně dohodnuta lhůta jiná, a to i v případě, že reklamaci neuznává. </w:t>
      </w:r>
    </w:p>
    <w:p w14:paraId="43518FBE" w14:textId="77777777" w:rsidR="008619EF" w:rsidRPr="00974413" w:rsidRDefault="008619EF" w:rsidP="00820311">
      <w:pPr>
        <w:pStyle w:val="Zkladntext"/>
        <w:tabs>
          <w:tab w:val="left" w:pos="567"/>
        </w:tabs>
        <w:spacing w:after="0"/>
        <w:ind w:left="567" w:hanging="567"/>
        <w:jc w:val="both"/>
        <w:rPr>
          <w:sz w:val="22"/>
          <w:szCs w:val="22"/>
        </w:rPr>
      </w:pPr>
      <w:r w:rsidRPr="00974413">
        <w:rPr>
          <w:sz w:val="22"/>
          <w:szCs w:val="22"/>
        </w:rPr>
        <w:tab/>
        <w:t xml:space="preserve">Pokud se zhotovitel dostane do prodlení s plněním této povinnosti, je povinen zaplatit objednateli smluvní pokutu ve výši </w:t>
      </w:r>
      <w:r w:rsidR="008B4C95" w:rsidRPr="00DA3414">
        <w:rPr>
          <w:sz w:val="22"/>
          <w:szCs w:val="22"/>
        </w:rPr>
        <w:t>1 00</w:t>
      </w:r>
      <w:r w:rsidRPr="00DA3414">
        <w:rPr>
          <w:sz w:val="22"/>
          <w:szCs w:val="22"/>
        </w:rPr>
        <w:t>0,- Kč</w:t>
      </w:r>
      <w:r w:rsidRPr="00974413">
        <w:rPr>
          <w:sz w:val="22"/>
          <w:szCs w:val="22"/>
        </w:rPr>
        <w:t xml:space="preserve"> za každý den prodlení a jednotlivou vadu. Náklady na odstranění reklamované vady nese zhotovitel i ve sporných případech až do rozhodnutí soudu.</w:t>
      </w:r>
    </w:p>
    <w:p w14:paraId="2B044604" w14:textId="77777777" w:rsidR="008619EF" w:rsidRPr="00974413" w:rsidRDefault="008619EF" w:rsidP="001E3DB0">
      <w:pPr>
        <w:pStyle w:val="Odstavecseseznamem"/>
        <w:numPr>
          <w:ilvl w:val="0"/>
          <w:numId w:val="17"/>
        </w:numPr>
        <w:tabs>
          <w:tab w:val="left" w:pos="284"/>
          <w:tab w:val="left" w:pos="567"/>
          <w:tab w:val="left" w:pos="1134"/>
          <w:tab w:val="left" w:pos="2880"/>
          <w:tab w:val="left" w:pos="4111"/>
          <w:tab w:val="left" w:pos="4253"/>
        </w:tabs>
        <w:spacing w:before="60"/>
        <w:ind w:left="567" w:hanging="567"/>
        <w:contextualSpacing w:val="0"/>
        <w:jc w:val="both"/>
        <w:rPr>
          <w:sz w:val="22"/>
          <w:szCs w:val="22"/>
        </w:rPr>
      </w:pPr>
      <w:r w:rsidRPr="00974413">
        <w:rPr>
          <w:sz w:val="22"/>
          <w:szCs w:val="22"/>
        </w:rPr>
        <w:t xml:space="preserve">Nenastoupí-li zhotovitel k odstranění reklamované vady ani do </w:t>
      </w:r>
      <w:proofErr w:type="gramStart"/>
      <w:r w:rsidRPr="00974413">
        <w:rPr>
          <w:sz w:val="22"/>
          <w:szCs w:val="22"/>
        </w:rPr>
        <w:t>15-ti</w:t>
      </w:r>
      <w:proofErr w:type="gramEnd"/>
      <w:r w:rsidRPr="00974413">
        <w:rPr>
          <w:sz w:val="22"/>
          <w:szCs w:val="22"/>
        </w:rPr>
        <w:t xml:space="preserve">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5DFEC0B2" w14:textId="77777777" w:rsidR="008619EF" w:rsidRPr="00974413" w:rsidRDefault="008619EF" w:rsidP="001E3DB0">
      <w:pPr>
        <w:pStyle w:val="Odstavecseseznamem"/>
        <w:numPr>
          <w:ilvl w:val="0"/>
          <w:numId w:val="17"/>
        </w:numPr>
        <w:tabs>
          <w:tab w:val="left" w:pos="284"/>
          <w:tab w:val="left" w:pos="567"/>
          <w:tab w:val="left" w:pos="1134"/>
          <w:tab w:val="left" w:pos="2880"/>
          <w:tab w:val="left" w:pos="4111"/>
          <w:tab w:val="left" w:pos="4253"/>
        </w:tabs>
        <w:spacing w:before="60"/>
        <w:ind w:left="567" w:hanging="567"/>
        <w:contextualSpacing w:val="0"/>
        <w:jc w:val="both"/>
        <w:rPr>
          <w:sz w:val="22"/>
          <w:szCs w:val="22"/>
        </w:rPr>
      </w:pPr>
      <w:r w:rsidRPr="00974413">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1133642E" w14:textId="77777777" w:rsidR="008619EF" w:rsidRPr="00974413" w:rsidRDefault="008619EF" w:rsidP="00FE2CEA">
      <w:pPr>
        <w:tabs>
          <w:tab w:val="left" w:pos="567"/>
          <w:tab w:val="left" w:pos="4678"/>
          <w:tab w:val="left" w:pos="5670"/>
        </w:tabs>
        <w:jc w:val="center"/>
        <w:rPr>
          <w:b/>
          <w:sz w:val="22"/>
          <w:szCs w:val="22"/>
        </w:rPr>
      </w:pPr>
    </w:p>
    <w:p w14:paraId="7B96E152" w14:textId="77777777" w:rsidR="008619EF" w:rsidRPr="00974413" w:rsidRDefault="008619EF" w:rsidP="00FE2CEA">
      <w:pPr>
        <w:tabs>
          <w:tab w:val="left" w:pos="567"/>
          <w:tab w:val="left" w:pos="4678"/>
          <w:tab w:val="left" w:pos="5670"/>
        </w:tabs>
        <w:jc w:val="center"/>
        <w:rPr>
          <w:b/>
          <w:sz w:val="22"/>
          <w:szCs w:val="22"/>
        </w:rPr>
      </w:pPr>
      <w:r w:rsidRPr="00974413">
        <w:rPr>
          <w:b/>
          <w:sz w:val="22"/>
          <w:szCs w:val="22"/>
        </w:rPr>
        <w:t>X</w:t>
      </w:r>
      <w:r w:rsidR="00C67AB8">
        <w:rPr>
          <w:b/>
          <w:sz w:val="22"/>
          <w:szCs w:val="22"/>
        </w:rPr>
        <w:t>I</w:t>
      </w:r>
      <w:r w:rsidRPr="00974413">
        <w:rPr>
          <w:b/>
          <w:sz w:val="22"/>
          <w:szCs w:val="22"/>
        </w:rPr>
        <w:t>I.</w:t>
      </w:r>
    </w:p>
    <w:p w14:paraId="664EF1DC" w14:textId="77777777" w:rsidR="008619EF" w:rsidRPr="00974413" w:rsidRDefault="008619EF" w:rsidP="00A10C32">
      <w:pPr>
        <w:tabs>
          <w:tab w:val="left" w:pos="567"/>
          <w:tab w:val="left" w:pos="2127"/>
        </w:tabs>
        <w:jc w:val="center"/>
        <w:rPr>
          <w:b/>
          <w:sz w:val="22"/>
          <w:szCs w:val="22"/>
        </w:rPr>
      </w:pPr>
      <w:r w:rsidRPr="00974413">
        <w:rPr>
          <w:b/>
          <w:sz w:val="22"/>
          <w:szCs w:val="22"/>
        </w:rPr>
        <w:t>Ostatní ujednání</w:t>
      </w:r>
    </w:p>
    <w:p w14:paraId="7DA1747D" w14:textId="77777777" w:rsidR="008619EF" w:rsidRPr="00974413" w:rsidRDefault="008619EF" w:rsidP="00B15B5F">
      <w:pPr>
        <w:numPr>
          <w:ilvl w:val="0"/>
          <w:numId w:val="18"/>
        </w:numPr>
        <w:tabs>
          <w:tab w:val="left" w:pos="567"/>
          <w:tab w:val="left" w:pos="2127"/>
        </w:tabs>
        <w:spacing w:before="60"/>
        <w:ind w:left="567" w:hanging="567"/>
        <w:jc w:val="both"/>
        <w:rPr>
          <w:sz w:val="22"/>
          <w:szCs w:val="22"/>
        </w:rPr>
      </w:pPr>
      <w:r w:rsidRPr="00974413">
        <w:rPr>
          <w:sz w:val="22"/>
          <w:szCs w:val="22"/>
        </w:rPr>
        <w:t>Žádné ujednání o smluvní pokutě dle této smlouvy se nedotýká nároku objednatele požadovat v plné výši náhradu škody způsobené porušením povinnosti zhotovitele, na kterou se vztahuje smluvní pokuta.</w:t>
      </w:r>
    </w:p>
    <w:p w14:paraId="35FECB02" w14:textId="77777777" w:rsidR="008619EF" w:rsidRPr="00974413" w:rsidRDefault="008619EF" w:rsidP="00B15B5F">
      <w:pPr>
        <w:numPr>
          <w:ilvl w:val="0"/>
          <w:numId w:val="18"/>
        </w:numPr>
        <w:tabs>
          <w:tab w:val="left" w:pos="567"/>
          <w:tab w:val="left" w:pos="2127"/>
        </w:tabs>
        <w:spacing w:before="60"/>
        <w:ind w:left="567" w:hanging="567"/>
        <w:jc w:val="both"/>
        <w:rPr>
          <w:sz w:val="22"/>
          <w:szCs w:val="22"/>
        </w:rPr>
      </w:pPr>
      <w:r w:rsidRPr="00974413">
        <w:rPr>
          <w:sz w:val="22"/>
          <w:szCs w:val="22"/>
        </w:rPr>
        <w:t>Zhotovitel je oprávněn své pohledávky vůči objednateli vyplývající z této smlouvy postoupit na třetí osobu či zastavit třetí osobě pouze s předchozím písemným souhlasem objednatele.</w:t>
      </w:r>
    </w:p>
    <w:p w14:paraId="0ABEDF46" w14:textId="77777777" w:rsidR="008619EF" w:rsidRDefault="008619EF" w:rsidP="00B15B5F">
      <w:pPr>
        <w:numPr>
          <w:ilvl w:val="0"/>
          <w:numId w:val="18"/>
        </w:numPr>
        <w:tabs>
          <w:tab w:val="left" w:pos="567"/>
          <w:tab w:val="left" w:pos="2127"/>
        </w:tabs>
        <w:spacing w:before="60"/>
        <w:ind w:left="567" w:hanging="567"/>
        <w:jc w:val="both"/>
        <w:rPr>
          <w:sz w:val="22"/>
          <w:szCs w:val="22"/>
        </w:rPr>
      </w:pPr>
      <w:r w:rsidRPr="00974413">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57884836" w14:textId="77777777" w:rsidR="00321405" w:rsidRDefault="00321405" w:rsidP="00B15B5F">
      <w:pPr>
        <w:numPr>
          <w:ilvl w:val="0"/>
          <w:numId w:val="18"/>
        </w:numPr>
        <w:tabs>
          <w:tab w:val="left" w:pos="567"/>
          <w:tab w:val="left" w:pos="2127"/>
        </w:tabs>
        <w:spacing w:before="60"/>
        <w:ind w:left="567" w:hanging="567"/>
        <w:jc w:val="both"/>
        <w:rPr>
          <w:sz w:val="22"/>
          <w:szCs w:val="22"/>
        </w:rPr>
      </w:pPr>
      <w:r w:rsidRPr="00F80D4D">
        <w:rPr>
          <w:sz w:val="22"/>
          <w:szCs w:val="22"/>
        </w:rPr>
        <w:t>Zhotovitel se zavazuje spolupůsobit při výkonu finanční kontroly jako osoba povinná v souladu se zákonem č. 320/2001 Sb., o finanční kontrole ve veřejné správě a o změně některých zákonů (zákon o finanční kontrole), ve znění pozdějších předpisů.</w:t>
      </w:r>
    </w:p>
    <w:p w14:paraId="224719E8" w14:textId="77777777" w:rsidR="008619EF" w:rsidRPr="00974413" w:rsidRDefault="008619EF" w:rsidP="00E55DDC">
      <w:pPr>
        <w:tabs>
          <w:tab w:val="left" w:pos="567"/>
          <w:tab w:val="left" w:pos="2127"/>
        </w:tabs>
        <w:jc w:val="center"/>
        <w:rPr>
          <w:b/>
          <w:sz w:val="22"/>
          <w:szCs w:val="22"/>
        </w:rPr>
      </w:pPr>
    </w:p>
    <w:p w14:paraId="1CB9AE67" w14:textId="77777777" w:rsidR="008619EF" w:rsidRPr="00974413" w:rsidRDefault="008619EF" w:rsidP="00BD6FA8">
      <w:pPr>
        <w:keepNext/>
        <w:tabs>
          <w:tab w:val="left" w:pos="567"/>
          <w:tab w:val="left" w:pos="2127"/>
        </w:tabs>
        <w:jc w:val="center"/>
        <w:rPr>
          <w:b/>
          <w:sz w:val="22"/>
          <w:szCs w:val="22"/>
        </w:rPr>
      </w:pPr>
      <w:r w:rsidRPr="00974413">
        <w:rPr>
          <w:b/>
          <w:sz w:val="22"/>
          <w:szCs w:val="22"/>
        </w:rPr>
        <w:t>XII</w:t>
      </w:r>
      <w:r w:rsidR="00C67AB8">
        <w:rPr>
          <w:b/>
          <w:sz w:val="22"/>
          <w:szCs w:val="22"/>
        </w:rPr>
        <w:t>I</w:t>
      </w:r>
      <w:r w:rsidRPr="00974413">
        <w:rPr>
          <w:b/>
          <w:sz w:val="22"/>
          <w:szCs w:val="22"/>
        </w:rPr>
        <w:t>.</w:t>
      </w:r>
    </w:p>
    <w:p w14:paraId="1A646615" w14:textId="77777777" w:rsidR="008619EF" w:rsidRPr="00A10C32" w:rsidRDefault="008619EF" w:rsidP="00A10C32">
      <w:pPr>
        <w:tabs>
          <w:tab w:val="left" w:pos="567"/>
          <w:tab w:val="left" w:pos="2127"/>
        </w:tabs>
        <w:jc w:val="center"/>
        <w:rPr>
          <w:b/>
          <w:sz w:val="22"/>
          <w:szCs w:val="22"/>
        </w:rPr>
      </w:pPr>
      <w:r w:rsidRPr="00A10C32">
        <w:rPr>
          <w:b/>
          <w:sz w:val="22"/>
          <w:szCs w:val="22"/>
        </w:rPr>
        <w:t>Adresy pro doručování a zástupci pro věci technické</w:t>
      </w:r>
    </w:p>
    <w:p w14:paraId="18AD041B" w14:textId="77777777" w:rsidR="008619EF" w:rsidRPr="00EA5E2A" w:rsidRDefault="008619EF" w:rsidP="00B15B5F">
      <w:pPr>
        <w:pStyle w:val="Zkladntext"/>
        <w:numPr>
          <w:ilvl w:val="0"/>
          <w:numId w:val="13"/>
        </w:numPr>
        <w:tabs>
          <w:tab w:val="left" w:pos="567"/>
          <w:tab w:val="left" w:pos="851"/>
        </w:tabs>
        <w:spacing w:before="60" w:after="0"/>
        <w:ind w:left="567" w:hanging="567"/>
        <w:jc w:val="both"/>
        <w:rPr>
          <w:sz w:val="22"/>
          <w:szCs w:val="22"/>
        </w:rPr>
      </w:pPr>
      <w:r w:rsidRPr="00EA5E2A">
        <w:rPr>
          <w:sz w:val="22"/>
          <w:szCs w:val="22"/>
        </w:rPr>
        <w:t>Adresy pro doručování:</w:t>
      </w:r>
    </w:p>
    <w:p w14:paraId="4083366E" w14:textId="77777777" w:rsidR="008619EF" w:rsidRPr="00EA5E2A" w:rsidRDefault="008619EF" w:rsidP="00E26E5A">
      <w:pPr>
        <w:pStyle w:val="Zkladntext"/>
        <w:tabs>
          <w:tab w:val="left" w:pos="1418"/>
        </w:tabs>
        <w:spacing w:before="40" w:after="0"/>
        <w:ind w:left="567" w:right="-142"/>
        <w:rPr>
          <w:sz w:val="22"/>
          <w:szCs w:val="22"/>
        </w:rPr>
      </w:pPr>
      <w:r w:rsidRPr="00EA5E2A">
        <w:rPr>
          <w:sz w:val="22"/>
          <w:szCs w:val="22"/>
        </w:rPr>
        <w:t xml:space="preserve">Adresa a e-mail objednatele jsou: </w:t>
      </w:r>
    </w:p>
    <w:p w14:paraId="04CC03C3" w14:textId="77777777" w:rsidR="008619EF" w:rsidRPr="00EA5E2A" w:rsidRDefault="008619EF" w:rsidP="00581ACC">
      <w:pPr>
        <w:tabs>
          <w:tab w:val="left" w:pos="1134"/>
        </w:tabs>
        <w:ind w:left="567"/>
        <w:rPr>
          <w:sz w:val="22"/>
          <w:szCs w:val="22"/>
        </w:rPr>
      </w:pPr>
      <w:r w:rsidRPr="00EA5E2A">
        <w:rPr>
          <w:sz w:val="22"/>
          <w:szCs w:val="22"/>
        </w:rPr>
        <w:tab/>
        <w:t>Město Svitavy</w:t>
      </w:r>
    </w:p>
    <w:p w14:paraId="21B9159A" w14:textId="77777777" w:rsidR="008619EF" w:rsidRPr="00EA5E2A" w:rsidRDefault="008619EF" w:rsidP="00581ACC">
      <w:pPr>
        <w:tabs>
          <w:tab w:val="left" w:pos="1134"/>
        </w:tabs>
        <w:ind w:left="567"/>
        <w:rPr>
          <w:color w:val="0070C0"/>
          <w:sz w:val="22"/>
          <w:szCs w:val="22"/>
        </w:rPr>
      </w:pPr>
      <w:r w:rsidRPr="00EA5E2A">
        <w:rPr>
          <w:sz w:val="22"/>
          <w:szCs w:val="22"/>
        </w:rPr>
        <w:tab/>
        <w:t>Adresa: T. G. Masaryka 5/35, 568 02 Svitavy</w:t>
      </w:r>
    </w:p>
    <w:p w14:paraId="547E6C8B" w14:textId="77777777" w:rsidR="00AC7F01" w:rsidRPr="00EA5E2A" w:rsidRDefault="008619EF" w:rsidP="00BD6FA8">
      <w:pPr>
        <w:tabs>
          <w:tab w:val="left" w:pos="567"/>
          <w:tab w:val="left" w:pos="1134"/>
        </w:tabs>
        <w:ind w:left="567"/>
        <w:jc w:val="both"/>
        <w:rPr>
          <w:sz w:val="22"/>
          <w:szCs w:val="22"/>
        </w:rPr>
      </w:pPr>
      <w:r w:rsidRPr="00EA5E2A">
        <w:rPr>
          <w:sz w:val="22"/>
          <w:szCs w:val="22"/>
        </w:rPr>
        <w:tab/>
        <w:t>e-mail:</w:t>
      </w:r>
      <w:hyperlink r:id="rId8" w:history="1">
        <w:r w:rsidRPr="00EA5E2A">
          <w:rPr>
            <w:rStyle w:val="Hypertextovodkaz"/>
            <w:sz w:val="22"/>
            <w:szCs w:val="22"/>
          </w:rPr>
          <w:t xml:space="preserve"> radnice@svitavy.cz</w:t>
        </w:r>
      </w:hyperlink>
      <w:r w:rsidRPr="00EA5E2A">
        <w:rPr>
          <w:sz w:val="22"/>
          <w:szCs w:val="22"/>
        </w:rPr>
        <w:t xml:space="preserve"> a současně </w:t>
      </w:r>
      <w:hyperlink r:id="rId9" w:history="1">
        <w:r w:rsidR="008B4C95" w:rsidRPr="00EA5E2A">
          <w:rPr>
            <w:rStyle w:val="Hypertextovodkaz"/>
            <w:sz w:val="22"/>
            <w:szCs w:val="22"/>
          </w:rPr>
          <w:t>jana.snekova@svitavy.cz</w:t>
        </w:r>
      </w:hyperlink>
      <w:r w:rsidR="008B4C95" w:rsidRPr="00EA5E2A">
        <w:rPr>
          <w:sz w:val="22"/>
          <w:szCs w:val="22"/>
        </w:rPr>
        <w:t xml:space="preserve"> </w:t>
      </w:r>
    </w:p>
    <w:p w14:paraId="1116E1CC" w14:textId="77777777" w:rsidR="008619EF" w:rsidRPr="00EA5E2A" w:rsidRDefault="008619EF" w:rsidP="00330D3C">
      <w:pPr>
        <w:tabs>
          <w:tab w:val="left" w:pos="567"/>
          <w:tab w:val="left" w:pos="1134"/>
        </w:tabs>
        <w:ind w:left="567"/>
        <w:jc w:val="both"/>
        <w:rPr>
          <w:sz w:val="22"/>
          <w:szCs w:val="22"/>
        </w:rPr>
      </w:pPr>
      <w:r w:rsidRPr="00EA5E2A">
        <w:rPr>
          <w:sz w:val="22"/>
          <w:szCs w:val="22"/>
        </w:rPr>
        <w:lastRenderedPageBreak/>
        <w:tab/>
        <w:t>datová schránka: 6jrbphg</w:t>
      </w:r>
    </w:p>
    <w:p w14:paraId="35E105A8" w14:textId="77777777" w:rsidR="008619EF" w:rsidRPr="00EA5E2A" w:rsidRDefault="008619EF" w:rsidP="00BD6FA8">
      <w:pPr>
        <w:pStyle w:val="Zkladntext"/>
        <w:tabs>
          <w:tab w:val="left" w:pos="1418"/>
        </w:tabs>
        <w:spacing w:before="40" w:after="0"/>
        <w:ind w:left="567" w:right="-142"/>
        <w:rPr>
          <w:sz w:val="22"/>
          <w:szCs w:val="22"/>
        </w:rPr>
      </w:pPr>
      <w:r w:rsidRPr="00EA5E2A">
        <w:rPr>
          <w:sz w:val="22"/>
          <w:szCs w:val="22"/>
        </w:rPr>
        <w:t xml:space="preserve"> Adresa a e-mail zhotovitele jsou:</w:t>
      </w:r>
    </w:p>
    <w:p w14:paraId="14A2E0DD" w14:textId="314B0E95" w:rsidR="008619EF" w:rsidRPr="00EA5E2A" w:rsidRDefault="008619EF" w:rsidP="00E26E5A">
      <w:pPr>
        <w:tabs>
          <w:tab w:val="left" w:pos="1134"/>
        </w:tabs>
        <w:ind w:left="567"/>
        <w:rPr>
          <w:sz w:val="22"/>
          <w:szCs w:val="22"/>
        </w:rPr>
      </w:pPr>
      <w:r w:rsidRPr="00EA5E2A">
        <w:rPr>
          <w:sz w:val="22"/>
          <w:szCs w:val="22"/>
        </w:rPr>
        <w:tab/>
      </w:r>
      <w:r w:rsidR="00B1620B">
        <w:rPr>
          <w:sz w:val="22"/>
          <w:szCs w:val="22"/>
        </w:rPr>
        <w:t>Ulehla Ivan s.r.o.</w:t>
      </w:r>
    </w:p>
    <w:p w14:paraId="4799482A" w14:textId="51856CF2" w:rsidR="008619EF" w:rsidRPr="00EA5E2A" w:rsidRDefault="008619EF" w:rsidP="00E26E5A">
      <w:pPr>
        <w:tabs>
          <w:tab w:val="left" w:pos="1134"/>
        </w:tabs>
        <w:ind w:left="567"/>
        <w:rPr>
          <w:sz w:val="22"/>
          <w:szCs w:val="22"/>
        </w:rPr>
      </w:pPr>
      <w:r w:rsidRPr="00EA5E2A">
        <w:rPr>
          <w:sz w:val="22"/>
          <w:szCs w:val="22"/>
        </w:rPr>
        <w:tab/>
        <w:t xml:space="preserve">Adresa: </w:t>
      </w:r>
      <w:r w:rsidR="00B1620B">
        <w:rPr>
          <w:sz w:val="22"/>
          <w:szCs w:val="22"/>
        </w:rPr>
        <w:t xml:space="preserve"> Svitavská 159/52, Lány, 568 02 Svitavy</w:t>
      </w:r>
    </w:p>
    <w:p w14:paraId="5E7250D7" w14:textId="06B66F04" w:rsidR="008619EF" w:rsidRPr="00930BE3" w:rsidRDefault="008619EF" w:rsidP="005967AA">
      <w:pPr>
        <w:tabs>
          <w:tab w:val="left" w:pos="567"/>
          <w:tab w:val="left" w:pos="1134"/>
        </w:tabs>
        <w:spacing w:after="60"/>
        <w:ind w:left="567"/>
        <w:jc w:val="both"/>
        <w:rPr>
          <w:sz w:val="22"/>
          <w:szCs w:val="22"/>
        </w:rPr>
      </w:pPr>
      <w:r w:rsidRPr="00EA5E2A">
        <w:rPr>
          <w:sz w:val="22"/>
          <w:szCs w:val="22"/>
        </w:rPr>
        <w:tab/>
        <w:t>e-mail</w:t>
      </w:r>
      <w:r w:rsidRPr="00930BE3">
        <w:rPr>
          <w:sz w:val="22"/>
          <w:szCs w:val="22"/>
        </w:rPr>
        <w:t xml:space="preserve">: </w:t>
      </w:r>
      <w:hyperlink r:id="rId10" w:history="1">
        <w:r w:rsidR="00930BE3" w:rsidRPr="00930BE3">
          <w:rPr>
            <w:rStyle w:val="Hypertextovodkaz"/>
            <w:color w:val="auto"/>
            <w:u w:val="none"/>
          </w:rPr>
          <w:t>xxx</w:t>
        </w:r>
      </w:hyperlink>
      <w:r w:rsidR="00B1620B" w:rsidRPr="00930BE3">
        <w:rPr>
          <w:rStyle w:val="Siln"/>
        </w:rPr>
        <w:t xml:space="preserve"> </w:t>
      </w:r>
      <w:r w:rsidRPr="00930BE3">
        <w:rPr>
          <w:sz w:val="22"/>
          <w:szCs w:val="22"/>
        </w:rPr>
        <w:t xml:space="preserve">a současně </w:t>
      </w:r>
      <w:proofErr w:type="spellStart"/>
      <w:r w:rsidR="00930BE3" w:rsidRPr="00930BE3">
        <w:rPr>
          <w:rStyle w:val="Siln"/>
          <w:b w:val="0"/>
          <w:bCs w:val="0"/>
        </w:rPr>
        <w:t>xxx</w:t>
      </w:r>
      <w:proofErr w:type="spellEnd"/>
    </w:p>
    <w:p w14:paraId="62944349" w14:textId="77777777" w:rsidR="008619EF" w:rsidRPr="00EA5E2A" w:rsidRDefault="008619EF" w:rsidP="00A10C32">
      <w:pPr>
        <w:tabs>
          <w:tab w:val="left" w:pos="1134"/>
        </w:tabs>
        <w:ind w:left="567"/>
        <w:jc w:val="both"/>
        <w:rPr>
          <w:sz w:val="22"/>
          <w:szCs w:val="22"/>
        </w:rPr>
      </w:pPr>
      <w:r w:rsidRPr="00EA5E2A">
        <w:rPr>
          <w:sz w:val="22"/>
          <w:szCs w:val="22"/>
        </w:rPr>
        <w:t>nebo jiné adresy nebo e-mailové adresy, které budou druhé straně způsobem dle tohoto článku oznámeny.</w:t>
      </w:r>
    </w:p>
    <w:p w14:paraId="6CE63909" w14:textId="77777777" w:rsidR="008619EF" w:rsidRPr="00EA5E2A" w:rsidRDefault="008619EF" w:rsidP="00B15B5F">
      <w:pPr>
        <w:pStyle w:val="Zkladntext"/>
        <w:numPr>
          <w:ilvl w:val="0"/>
          <w:numId w:val="13"/>
        </w:numPr>
        <w:tabs>
          <w:tab w:val="left" w:pos="567"/>
          <w:tab w:val="left" w:pos="851"/>
        </w:tabs>
        <w:spacing w:before="60" w:after="0"/>
        <w:ind w:left="567" w:hanging="567"/>
        <w:jc w:val="both"/>
        <w:rPr>
          <w:sz w:val="22"/>
          <w:szCs w:val="22"/>
        </w:rPr>
      </w:pPr>
      <w:r w:rsidRPr="00EA5E2A">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14:paraId="5726EF3A" w14:textId="5BC23790" w:rsidR="008619EF" w:rsidRPr="00930BE3" w:rsidRDefault="008619EF" w:rsidP="00B15B5F">
      <w:pPr>
        <w:pStyle w:val="Zkladntext"/>
        <w:numPr>
          <w:ilvl w:val="0"/>
          <w:numId w:val="13"/>
        </w:numPr>
        <w:tabs>
          <w:tab w:val="left" w:pos="567"/>
          <w:tab w:val="left" w:pos="851"/>
        </w:tabs>
        <w:spacing w:before="60" w:after="0"/>
        <w:ind w:left="567" w:hanging="567"/>
        <w:jc w:val="both"/>
        <w:rPr>
          <w:sz w:val="22"/>
          <w:szCs w:val="22"/>
        </w:rPr>
      </w:pPr>
      <w:r w:rsidRPr="00EA5E2A">
        <w:rPr>
          <w:sz w:val="22"/>
          <w:szCs w:val="22"/>
        </w:rPr>
        <w:t xml:space="preserve">Zástupcem pro věci technické objednatele je </w:t>
      </w:r>
      <w:r w:rsidR="00BE3483">
        <w:rPr>
          <w:sz w:val="22"/>
          <w:szCs w:val="22"/>
        </w:rPr>
        <w:t>Jakub Marek,</w:t>
      </w:r>
      <w:r w:rsidR="007B4E91" w:rsidRPr="00EA5E2A">
        <w:rPr>
          <w:sz w:val="22"/>
          <w:szCs w:val="22"/>
        </w:rPr>
        <w:t xml:space="preserve"> tel. </w:t>
      </w:r>
      <w:proofErr w:type="spellStart"/>
      <w:r w:rsidR="00930BE3" w:rsidRPr="00930BE3">
        <w:rPr>
          <w:sz w:val="22"/>
          <w:szCs w:val="22"/>
        </w:rPr>
        <w:t>xxx</w:t>
      </w:r>
      <w:proofErr w:type="spellEnd"/>
      <w:r w:rsidR="00BE3483" w:rsidRPr="00930BE3">
        <w:rPr>
          <w:sz w:val="22"/>
          <w:szCs w:val="22"/>
        </w:rPr>
        <w:t>,</w:t>
      </w:r>
      <w:r w:rsidR="006A4E3E" w:rsidRPr="00930BE3">
        <w:rPr>
          <w:sz w:val="22"/>
          <w:szCs w:val="22"/>
        </w:rPr>
        <w:t xml:space="preserve"> </w:t>
      </w:r>
      <w:r w:rsidR="007B4E91" w:rsidRPr="00930BE3">
        <w:rPr>
          <w:sz w:val="22"/>
          <w:szCs w:val="22"/>
        </w:rPr>
        <w:t>e-mail</w:t>
      </w:r>
      <w:r w:rsidR="006A4E3E" w:rsidRPr="00930BE3">
        <w:rPr>
          <w:sz w:val="22"/>
          <w:szCs w:val="22"/>
        </w:rPr>
        <w:t xml:space="preserve">: </w:t>
      </w:r>
      <w:hyperlink r:id="rId11" w:history="1">
        <w:proofErr w:type="spellStart"/>
        <w:r w:rsidR="00930BE3" w:rsidRPr="00930BE3">
          <w:rPr>
            <w:rStyle w:val="Hypertextovodkaz"/>
            <w:color w:val="auto"/>
            <w:sz w:val="22"/>
            <w:szCs w:val="22"/>
            <w:u w:val="none"/>
          </w:rPr>
          <w:t>xxx</w:t>
        </w:r>
        <w:proofErr w:type="spellEnd"/>
      </w:hyperlink>
      <w:hyperlink r:id="rId12" w:history="1"/>
      <w:hyperlink r:id="rId13" w:history="1"/>
      <w:r w:rsidR="007B4E91" w:rsidRPr="00930BE3">
        <w:rPr>
          <w:sz w:val="22"/>
          <w:szCs w:val="22"/>
        </w:rPr>
        <w:t xml:space="preserve">, </w:t>
      </w:r>
      <w:r w:rsidRPr="00930BE3">
        <w:rPr>
          <w:sz w:val="22"/>
          <w:szCs w:val="22"/>
        </w:rPr>
        <w:t xml:space="preserve">nebo jiná osoba, kterou objednatel určí. </w:t>
      </w:r>
    </w:p>
    <w:p w14:paraId="0BB45FB6" w14:textId="77777777" w:rsidR="008619EF" w:rsidRPr="00930BE3" w:rsidRDefault="008619EF" w:rsidP="00027919">
      <w:pPr>
        <w:pStyle w:val="Zkladntext"/>
        <w:tabs>
          <w:tab w:val="left" w:pos="567"/>
          <w:tab w:val="left" w:pos="851"/>
        </w:tabs>
        <w:spacing w:after="0"/>
        <w:ind w:left="567" w:right="-142"/>
        <w:rPr>
          <w:sz w:val="22"/>
          <w:szCs w:val="22"/>
        </w:rPr>
      </w:pPr>
      <w:r w:rsidRPr="00930BE3">
        <w:rPr>
          <w:sz w:val="22"/>
          <w:szCs w:val="22"/>
        </w:rPr>
        <w:t>Zástupce pro věci technické objednatele je oprávněn provádět rozhodnutí týkající se např.:</w:t>
      </w:r>
    </w:p>
    <w:p w14:paraId="21C88237" w14:textId="77777777" w:rsidR="008619EF" w:rsidRPr="00930BE3" w:rsidRDefault="008619EF" w:rsidP="00E26E5A">
      <w:pPr>
        <w:tabs>
          <w:tab w:val="left" w:pos="851"/>
        </w:tabs>
        <w:ind w:left="851" w:hanging="284"/>
        <w:jc w:val="both"/>
        <w:rPr>
          <w:snapToGrid w:val="0"/>
          <w:sz w:val="22"/>
          <w:szCs w:val="22"/>
        </w:rPr>
      </w:pPr>
      <w:r w:rsidRPr="00930BE3">
        <w:rPr>
          <w:snapToGrid w:val="0"/>
          <w:sz w:val="22"/>
          <w:szCs w:val="22"/>
        </w:rPr>
        <w:t xml:space="preserve">- </w:t>
      </w:r>
      <w:r w:rsidRPr="00930BE3">
        <w:rPr>
          <w:snapToGrid w:val="0"/>
          <w:sz w:val="22"/>
          <w:szCs w:val="22"/>
        </w:rPr>
        <w:tab/>
        <w:t>pozastavení provádění prací na díle nebo jeho části, nebo pozastavení provádění díla jako celku,</w:t>
      </w:r>
    </w:p>
    <w:p w14:paraId="24383B31" w14:textId="77777777" w:rsidR="008619EF" w:rsidRPr="00930BE3" w:rsidRDefault="008619EF" w:rsidP="00E26E5A">
      <w:pPr>
        <w:tabs>
          <w:tab w:val="left" w:pos="851"/>
        </w:tabs>
        <w:ind w:left="851" w:hanging="284"/>
        <w:jc w:val="both"/>
        <w:rPr>
          <w:snapToGrid w:val="0"/>
          <w:sz w:val="22"/>
          <w:szCs w:val="22"/>
        </w:rPr>
      </w:pPr>
      <w:r w:rsidRPr="00930BE3">
        <w:rPr>
          <w:sz w:val="22"/>
          <w:szCs w:val="22"/>
        </w:rPr>
        <w:t xml:space="preserve">- </w:t>
      </w:r>
      <w:r w:rsidRPr="00930BE3">
        <w:rPr>
          <w:sz w:val="22"/>
          <w:szCs w:val="22"/>
        </w:rPr>
        <w:tab/>
        <w:t>předběžných rozhodnutí týkajících se projekčních změn díla, včetně rozšíření nebo omezení rozsahu díla,</w:t>
      </w:r>
    </w:p>
    <w:p w14:paraId="1C439E05" w14:textId="77777777" w:rsidR="008619EF" w:rsidRPr="00930BE3" w:rsidRDefault="008619EF" w:rsidP="00A10C32">
      <w:pPr>
        <w:pStyle w:val="Zkladntextodsazen2"/>
        <w:spacing w:after="0" w:line="240" w:lineRule="auto"/>
        <w:ind w:left="567"/>
        <w:jc w:val="both"/>
        <w:rPr>
          <w:sz w:val="22"/>
          <w:szCs w:val="22"/>
        </w:rPr>
      </w:pPr>
      <w:r w:rsidRPr="00930BE3">
        <w:rPr>
          <w:sz w:val="22"/>
          <w:szCs w:val="22"/>
        </w:rPr>
        <w:t>a dále je též oprávněn k převzetí díla a k podpisu předávacích protokolů a zápisů dle této smlouvy o dílo.</w:t>
      </w:r>
    </w:p>
    <w:p w14:paraId="6911E9C6" w14:textId="66D2DB37" w:rsidR="006A4E3E" w:rsidRPr="00930BE3" w:rsidRDefault="006A4E3E" w:rsidP="00B15B5F">
      <w:pPr>
        <w:pStyle w:val="Zkladntext"/>
        <w:numPr>
          <w:ilvl w:val="0"/>
          <w:numId w:val="13"/>
        </w:numPr>
        <w:tabs>
          <w:tab w:val="left" w:pos="567"/>
          <w:tab w:val="left" w:pos="851"/>
        </w:tabs>
        <w:spacing w:before="60" w:after="0"/>
        <w:ind w:left="567" w:hanging="567"/>
        <w:jc w:val="both"/>
        <w:rPr>
          <w:sz w:val="22"/>
          <w:szCs w:val="22"/>
        </w:rPr>
      </w:pPr>
      <w:r w:rsidRPr="00930BE3">
        <w:rPr>
          <w:sz w:val="22"/>
          <w:szCs w:val="22"/>
        </w:rPr>
        <w:t xml:space="preserve">Technický dozor objednatele (TDI) bude vykonávat </w:t>
      </w:r>
      <w:r w:rsidR="00D56638" w:rsidRPr="00930BE3">
        <w:rPr>
          <w:sz w:val="22"/>
          <w:szCs w:val="22"/>
        </w:rPr>
        <w:t xml:space="preserve">Lubomír </w:t>
      </w:r>
      <w:proofErr w:type="spellStart"/>
      <w:r w:rsidR="00D56638" w:rsidRPr="00930BE3">
        <w:rPr>
          <w:sz w:val="22"/>
          <w:szCs w:val="22"/>
        </w:rPr>
        <w:t>Klodner</w:t>
      </w:r>
      <w:proofErr w:type="spellEnd"/>
      <w:r w:rsidR="00D56638" w:rsidRPr="00930BE3">
        <w:rPr>
          <w:sz w:val="22"/>
          <w:szCs w:val="22"/>
        </w:rPr>
        <w:t xml:space="preserve">, </w:t>
      </w:r>
      <w:r w:rsidR="00B12331" w:rsidRPr="00930BE3">
        <w:rPr>
          <w:sz w:val="22"/>
          <w:szCs w:val="22"/>
        </w:rPr>
        <w:t xml:space="preserve">tel. </w:t>
      </w:r>
      <w:proofErr w:type="spellStart"/>
      <w:r w:rsidR="00930BE3" w:rsidRPr="00930BE3">
        <w:rPr>
          <w:sz w:val="22"/>
          <w:szCs w:val="22"/>
        </w:rPr>
        <w:t>xxx</w:t>
      </w:r>
      <w:proofErr w:type="spellEnd"/>
      <w:r w:rsidR="00B12331" w:rsidRPr="00930BE3">
        <w:rPr>
          <w:sz w:val="22"/>
          <w:szCs w:val="22"/>
        </w:rPr>
        <w:t xml:space="preserve">, e-mail: </w:t>
      </w:r>
      <w:hyperlink r:id="rId14" w:history="1">
        <w:proofErr w:type="spellStart"/>
        <w:r w:rsidR="00930BE3" w:rsidRPr="00930BE3">
          <w:rPr>
            <w:rStyle w:val="Hypertextovodkaz"/>
            <w:color w:val="auto"/>
            <w:sz w:val="22"/>
            <w:szCs w:val="22"/>
            <w:u w:val="none"/>
          </w:rPr>
          <w:t>xxx</w:t>
        </w:r>
        <w:proofErr w:type="spellEnd"/>
      </w:hyperlink>
      <w:r w:rsidR="00B12331" w:rsidRPr="00930BE3">
        <w:rPr>
          <w:sz w:val="22"/>
          <w:szCs w:val="22"/>
        </w:rPr>
        <w:t>.</w:t>
      </w:r>
    </w:p>
    <w:p w14:paraId="6F424777" w14:textId="4E51397B" w:rsidR="008619EF" w:rsidRPr="00930BE3" w:rsidRDefault="008619EF" w:rsidP="00B15B5F">
      <w:pPr>
        <w:pStyle w:val="Zkladntext"/>
        <w:numPr>
          <w:ilvl w:val="0"/>
          <w:numId w:val="13"/>
        </w:numPr>
        <w:tabs>
          <w:tab w:val="left" w:pos="567"/>
          <w:tab w:val="left" w:pos="851"/>
        </w:tabs>
        <w:spacing w:before="60" w:after="0"/>
        <w:ind w:left="567" w:hanging="567"/>
        <w:jc w:val="both"/>
        <w:rPr>
          <w:sz w:val="22"/>
          <w:szCs w:val="22"/>
        </w:rPr>
      </w:pPr>
      <w:r w:rsidRPr="00930BE3">
        <w:rPr>
          <w:sz w:val="22"/>
          <w:szCs w:val="22"/>
        </w:rPr>
        <w:t xml:space="preserve">Zástupcem pro věci technické zhotovitele </w:t>
      </w:r>
      <w:proofErr w:type="gramStart"/>
      <w:r w:rsidRPr="00930BE3">
        <w:rPr>
          <w:sz w:val="22"/>
          <w:szCs w:val="22"/>
        </w:rPr>
        <w:t xml:space="preserve">je </w:t>
      </w:r>
      <w:r w:rsidR="00346BEE" w:rsidRPr="00930BE3">
        <w:rPr>
          <w:sz w:val="22"/>
          <w:szCs w:val="22"/>
        </w:rPr>
        <w:t xml:space="preserve"> Ivan</w:t>
      </w:r>
      <w:proofErr w:type="gramEnd"/>
      <w:r w:rsidR="00346BEE" w:rsidRPr="00930BE3">
        <w:rPr>
          <w:sz w:val="22"/>
          <w:szCs w:val="22"/>
        </w:rPr>
        <w:t xml:space="preserve"> Ulehla</w:t>
      </w:r>
      <w:r w:rsidRPr="00930BE3">
        <w:rPr>
          <w:sz w:val="22"/>
          <w:szCs w:val="22"/>
        </w:rPr>
        <w:t xml:space="preserve"> tel. </w:t>
      </w:r>
      <w:proofErr w:type="spellStart"/>
      <w:r w:rsidR="00930BE3" w:rsidRPr="00930BE3">
        <w:rPr>
          <w:sz w:val="22"/>
          <w:szCs w:val="22"/>
        </w:rPr>
        <w:t>xxx</w:t>
      </w:r>
      <w:proofErr w:type="spellEnd"/>
      <w:r w:rsidRPr="00930BE3">
        <w:rPr>
          <w:sz w:val="22"/>
          <w:szCs w:val="22"/>
        </w:rPr>
        <w:t xml:space="preserve"> e-mail: </w:t>
      </w:r>
      <w:proofErr w:type="spellStart"/>
      <w:r w:rsidR="00930BE3" w:rsidRPr="00930BE3">
        <w:rPr>
          <w:rStyle w:val="Siln"/>
          <w:b w:val="0"/>
          <w:bCs w:val="0"/>
        </w:rPr>
        <w:t>xxx</w:t>
      </w:r>
      <w:proofErr w:type="spellEnd"/>
      <w:r w:rsidRPr="00930BE3">
        <w:rPr>
          <w:sz w:val="22"/>
          <w:szCs w:val="22"/>
        </w:rPr>
        <w:t xml:space="preserve"> nebo jiná osoba, kterou zhotovitel určí.</w:t>
      </w:r>
    </w:p>
    <w:p w14:paraId="5CBC87B4" w14:textId="77777777" w:rsidR="008619EF" w:rsidRPr="00EA5E2A" w:rsidRDefault="008619EF" w:rsidP="00A10C32">
      <w:pPr>
        <w:pStyle w:val="Zkladntext"/>
        <w:tabs>
          <w:tab w:val="left" w:pos="567"/>
          <w:tab w:val="left" w:pos="851"/>
        </w:tabs>
        <w:spacing w:after="0"/>
        <w:ind w:left="567"/>
        <w:jc w:val="both"/>
        <w:rPr>
          <w:sz w:val="22"/>
          <w:szCs w:val="22"/>
        </w:rPr>
      </w:pPr>
      <w:r w:rsidRPr="00EA5E2A">
        <w:rPr>
          <w:sz w:val="22"/>
          <w:szCs w:val="22"/>
        </w:rPr>
        <w:t xml:space="preserve">Zástupce pro věci technické zhotovitele je touto smlouvou pověřen k vyřizování a řešení technických problémů, řízením prací, koordinací </w:t>
      </w:r>
      <w:r w:rsidR="009B3A6C" w:rsidRPr="00EA5E2A">
        <w:rPr>
          <w:sz w:val="22"/>
          <w:szCs w:val="22"/>
        </w:rPr>
        <w:t>pod</w:t>
      </w:r>
      <w:r w:rsidRPr="00EA5E2A">
        <w:rPr>
          <w:sz w:val="22"/>
          <w:szCs w:val="22"/>
        </w:rPr>
        <w:t xml:space="preserve">dodavatelů a řešením všech problémů souvisejících s realizací díla.  </w:t>
      </w:r>
    </w:p>
    <w:p w14:paraId="47AEFEC0" w14:textId="77777777" w:rsidR="008619EF" w:rsidRPr="00EA5E2A" w:rsidRDefault="008619EF" w:rsidP="00B15B5F">
      <w:pPr>
        <w:pStyle w:val="Zkladntext"/>
        <w:numPr>
          <w:ilvl w:val="0"/>
          <w:numId w:val="13"/>
        </w:numPr>
        <w:tabs>
          <w:tab w:val="left" w:pos="567"/>
          <w:tab w:val="left" w:pos="851"/>
        </w:tabs>
        <w:spacing w:before="60" w:after="0"/>
        <w:ind w:left="567" w:hanging="567"/>
        <w:jc w:val="both"/>
        <w:rPr>
          <w:sz w:val="22"/>
          <w:szCs w:val="22"/>
        </w:rPr>
      </w:pPr>
      <w:r w:rsidRPr="00EA5E2A">
        <w:rPr>
          <w:sz w:val="22"/>
          <w:szCs w:val="22"/>
        </w:rPr>
        <w:t xml:space="preserve">Zhotovitel zajistí odborné vedení provádění díla osobou, která má pro tuto činnost oprávnění podle zákona č. 360/1992 Sb., ve znění pozdějších změn. </w:t>
      </w:r>
    </w:p>
    <w:p w14:paraId="1F6FD6FB" w14:textId="77777777" w:rsidR="008619EF" w:rsidRPr="00EA5E2A" w:rsidRDefault="008619EF" w:rsidP="00B15B5F">
      <w:pPr>
        <w:pStyle w:val="Zkladntext"/>
        <w:numPr>
          <w:ilvl w:val="0"/>
          <w:numId w:val="13"/>
        </w:numPr>
        <w:tabs>
          <w:tab w:val="left" w:pos="567"/>
          <w:tab w:val="left" w:pos="851"/>
        </w:tabs>
        <w:spacing w:before="60" w:after="0"/>
        <w:ind w:left="567" w:hanging="567"/>
        <w:jc w:val="both"/>
        <w:rPr>
          <w:sz w:val="22"/>
          <w:szCs w:val="22"/>
        </w:rPr>
      </w:pPr>
      <w:r w:rsidRPr="00EA5E2A">
        <w:rPr>
          <w:sz w:val="22"/>
          <w:szCs w:val="22"/>
        </w:rPr>
        <w:t>Zástupci pro věci technické</w:t>
      </w:r>
      <w:r w:rsidR="00B12331" w:rsidRPr="00EA5E2A">
        <w:rPr>
          <w:sz w:val="22"/>
          <w:szCs w:val="22"/>
        </w:rPr>
        <w:t>, ani TDI</w:t>
      </w:r>
      <w:r w:rsidRPr="00EA5E2A">
        <w:rPr>
          <w:sz w:val="22"/>
          <w:szCs w:val="22"/>
        </w:rPr>
        <w:t xml:space="preserve"> nejsou oprávněni uzavírat jakékoliv dodatky ke smlouvě či rozhodovat o změnách smlouvy.</w:t>
      </w:r>
    </w:p>
    <w:p w14:paraId="20971CC0" w14:textId="77777777" w:rsidR="008619EF" w:rsidRPr="00974413" w:rsidRDefault="008619EF" w:rsidP="00F37B7A">
      <w:pPr>
        <w:tabs>
          <w:tab w:val="left" w:pos="567"/>
          <w:tab w:val="left" w:pos="2127"/>
        </w:tabs>
        <w:jc w:val="center"/>
        <w:rPr>
          <w:b/>
          <w:sz w:val="22"/>
          <w:szCs w:val="22"/>
        </w:rPr>
      </w:pPr>
    </w:p>
    <w:p w14:paraId="6036A2C0" w14:textId="77777777" w:rsidR="008619EF" w:rsidRPr="00974413" w:rsidRDefault="008619EF" w:rsidP="00F37B7A">
      <w:pPr>
        <w:tabs>
          <w:tab w:val="left" w:pos="567"/>
          <w:tab w:val="left" w:pos="2127"/>
        </w:tabs>
        <w:jc w:val="center"/>
        <w:rPr>
          <w:b/>
          <w:sz w:val="22"/>
          <w:szCs w:val="22"/>
        </w:rPr>
      </w:pPr>
      <w:r w:rsidRPr="00974413">
        <w:rPr>
          <w:b/>
          <w:sz w:val="22"/>
          <w:szCs w:val="22"/>
        </w:rPr>
        <w:t>X</w:t>
      </w:r>
      <w:r w:rsidR="00607A22" w:rsidRPr="00974413">
        <w:rPr>
          <w:b/>
          <w:sz w:val="22"/>
          <w:szCs w:val="22"/>
        </w:rPr>
        <w:t>I</w:t>
      </w:r>
      <w:r w:rsidR="00A7759C">
        <w:rPr>
          <w:b/>
          <w:sz w:val="22"/>
          <w:szCs w:val="22"/>
        </w:rPr>
        <w:t>V</w:t>
      </w:r>
      <w:r w:rsidR="00607A22" w:rsidRPr="00974413">
        <w:rPr>
          <w:b/>
          <w:sz w:val="22"/>
          <w:szCs w:val="22"/>
        </w:rPr>
        <w:t>.</w:t>
      </w:r>
    </w:p>
    <w:p w14:paraId="2B0E9803" w14:textId="77777777" w:rsidR="008619EF" w:rsidRPr="00974413" w:rsidRDefault="008619EF" w:rsidP="00A10C32">
      <w:pPr>
        <w:tabs>
          <w:tab w:val="left" w:pos="567"/>
          <w:tab w:val="left" w:pos="2127"/>
        </w:tabs>
        <w:jc w:val="center"/>
        <w:rPr>
          <w:b/>
          <w:sz w:val="22"/>
          <w:szCs w:val="22"/>
        </w:rPr>
      </w:pPr>
      <w:r w:rsidRPr="00974413">
        <w:rPr>
          <w:b/>
          <w:sz w:val="22"/>
          <w:szCs w:val="22"/>
        </w:rPr>
        <w:t>Změna a ukončení smlouvy</w:t>
      </w:r>
    </w:p>
    <w:p w14:paraId="69EA7305" w14:textId="77777777" w:rsidR="008619EF" w:rsidRPr="00974413" w:rsidRDefault="008619EF" w:rsidP="00B15B5F">
      <w:pPr>
        <w:numPr>
          <w:ilvl w:val="0"/>
          <w:numId w:val="11"/>
        </w:numPr>
        <w:tabs>
          <w:tab w:val="left" w:pos="567"/>
          <w:tab w:val="left" w:pos="1134"/>
          <w:tab w:val="left" w:pos="2127"/>
        </w:tabs>
        <w:spacing w:before="60"/>
        <w:ind w:left="567" w:hanging="567"/>
        <w:jc w:val="both"/>
        <w:rPr>
          <w:sz w:val="22"/>
          <w:szCs w:val="22"/>
        </w:rPr>
      </w:pPr>
      <w:r w:rsidRPr="00974413">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624B6F0A" w14:textId="77777777" w:rsidR="008619EF" w:rsidRPr="00974413" w:rsidRDefault="008619EF" w:rsidP="00B15B5F">
      <w:pPr>
        <w:numPr>
          <w:ilvl w:val="0"/>
          <w:numId w:val="11"/>
        </w:numPr>
        <w:tabs>
          <w:tab w:val="left" w:pos="567"/>
          <w:tab w:val="left" w:pos="1134"/>
          <w:tab w:val="left" w:pos="2127"/>
        </w:tabs>
        <w:spacing w:before="60"/>
        <w:ind w:left="567" w:hanging="567"/>
        <w:jc w:val="both"/>
        <w:rPr>
          <w:sz w:val="22"/>
          <w:szCs w:val="22"/>
        </w:rPr>
      </w:pPr>
      <w:r w:rsidRPr="00974413">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02EFC5E0" w14:textId="77777777" w:rsidR="008619EF" w:rsidRPr="00974413" w:rsidRDefault="008619EF" w:rsidP="00B15B5F">
      <w:pPr>
        <w:numPr>
          <w:ilvl w:val="0"/>
          <w:numId w:val="11"/>
        </w:numPr>
        <w:tabs>
          <w:tab w:val="left" w:pos="567"/>
          <w:tab w:val="left" w:pos="1134"/>
          <w:tab w:val="left" w:pos="2127"/>
        </w:tabs>
        <w:spacing w:before="60"/>
        <w:ind w:left="567" w:hanging="567"/>
        <w:jc w:val="both"/>
        <w:rPr>
          <w:sz w:val="22"/>
          <w:szCs w:val="22"/>
        </w:rPr>
      </w:pPr>
      <w:r w:rsidRPr="00974413">
        <w:rPr>
          <w:sz w:val="22"/>
          <w:szCs w:val="22"/>
        </w:rPr>
        <w:t>Strany vylučují možnost postoupení této smlouvy ve smyslu § 1895 a násl. občanského zákoníku třetí osobě.</w:t>
      </w:r>
    </w:p>
    <w:p w14:paraId="4386E3CA" w14:textId="77777777" w:rsidR="008619EF" w:rsidRPr="00974413" w:rsidRDefault="008619EF" w:rsidP="00B15B5F">
      <w:pPr>
        <w:numPr>
          <w:ilvl w:val="0"/>
          <w:numId w:val="11"/>
        </w:numPr>
        <w:tabs>
          <w:tab w:val="left" w:pos="567"/>
          <w:tab w:val="left" w:pos="1134"/>
          <w:tab w:val="left" w:pos="2127"/>
        </w:tabs>
        <w:spacing w:before="60"/>
        <w:ind w:left="567" w:hanging="567"/>
        <w:jc w:val="both"/>
        <w:rPr>
          <w:sz w:val="22"/>
          <w:szCs w:val="22"/>
        </w:rPr>
      </w:pPr>
      <w:r w:rsidRPr="00974413">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28DD85D1" w14:textId="77777777" w:rsidR="008619EF" w:rsidRPr="00974413" w:rsidRDefault="008619EF" w:rsidP="00B15B5F">
      <w:pPr>
        <w:numPr>
          <w:ilvl w:val="0"/>
          <w:numId w:val="11"/>
        </w:numPr>
        <w:tabs>
          <w:tab w:val="left" w:pos="567"/>
          <w:tab w:val="left" w:pos="1134"/>
          <w:tab w:val="left" w:pos="2127"/>
        </w:tabs>
        <w:spacing w:before="60"/>
        <w:ind w:left="567" w:hanging="567"/>
        <w:jc w:val="both"/>
        <w:rPr>
          <w:sz w:val="22"/>
          <w:szCs w:val="22"/>
        </w:rPr>
      </w:pPr>
      <w:r w:rsidRPr="00974413">
        <w:rPr>
          <w:sz w:val="22"/>
          <w:szCs w:val="22"/>
        </w:rPr>
        <w:t>Za porušení smlouvy podstatným způsobem, v jehož důsledku může objednatel odstoupit od smlouvy nebo její části, pokládají smluvní strany zejména porušení těchto smluvních povinností:</w:t>
      </w:r>
    </w:p>
    <w:p w14:paraId="55636DB4" w14:textId="77777777"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zhotovitel nezahájí provádění prací na díle do 10 dnů po sjednaném termínu zahájení,</w:t>
      </w:r>
    </w:p>
    <w:p w14:paraId="627476DE" w14:textId="77777777"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prodlení zhotovitele s provedením díla o více než 10 dnů,</w:t>
      </w:r>
    </w:p>
    <w:p w14:paraId="290112BE" w14:textId="77777777" w:rsidR="008619EF" w:rsidRPr="00974413" w:rsidRDefault="008619EF" w:rsidP="00A10C32">
      <w:pPr>
        <w:pStyle w:val="Zkladntext"/>
        <w:numPr>
          <w:ilvl w:val="1"/>
          <w:numId w:val="1"/>
        </w:numPr>
        <w:tabs>
          <w:tab w:val="clear" w:pos="1440"/>
          <w:tab w:val="num" w:pos="851"/>
        </w:tabs>
        <w:spacing w:after="0"/>
        <w:ind w:left="851" w:hanging="284"/>
        <w:jc w:val="both"/>
        <w:rPr>
          <w:sz w:val="22"/>
          <w:szCs w:val="22"/>
        </w:rPr>
      </w:pPr>
      <w:r w:rsidRPr="00974413">
        <w:rPr>
          <w:sz w:val="22"/>
          <w:szCs w:val="22"/>
        </w:rPr>
        <w:t>příslušný insolvenční soud vydá rozhodnutí o úpadku zhotovitele nebo zamítne insolvenční návrh pro nedostatek majetku zhotovitele jako dlužníka.</w:t>
      </w:r>
    </w:p>
    <w:p w14:paraId="2938D2AD" w14:textId="77777777" w:rsidR="008619EF" w:rsidRDefault="008619EF" w:rsidP="00B15B5F">
      <w:pPr>
        <w:numPr>
          <w:ilvl w:val="0"/>
          <w:numId w:val="11"/>
        </w:numPr>
        <w:tabs>
          <w:tab w:val="left" w:pos="567"/>
          <w:tab w:val="left" w:pos="1134"/>
          <w:tab w:val="left" w:pos="2127"/>
        </w:tabs>
        <w:spacing w:before="60"/>
        <w:ind w:left="567" w:hanging="567"/>
        <w:jc w:val="both"/>
        <w:rPr>
          <w:sz w:val="22"/>
          <w:szCs w:val="22"/>
        </w:rPr>
      </w:pPr>
      <w:r w:rsidRPr="00974413">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03F6ED8D" w14:textId="77777777" w:rsidR="00B945B4" w:rsidRPr="00BB160A" w:rsidRDefault="00B945B4" w:rsidP="00B15B5F">
      <w:pPr>
        <w:numPr>
          <w:ilvl w:val="0"/>
          <w:numId w:val="11"/>
        </w:numPr>
        <w:tabs>
          <w:tab w:val="left" w:pos="567"/>
          <w:tab w:val="left" w:pos="1134"/>
          <w:tab w:val="left" w:pos="2127"/>
        </w:tabs>
        <w:spacing w:before="60"/>
        <w:ind w:left="567" w:hanging="567"/>
        <w:jc w:val="both"/>
        <w:rPr>
          <w:sz w:val="22"/>
          <w:szCs w:val="22"/>
        </w:rPr>
      </w:pPr>
      <w:r w:rsidRPr="00BB160A">
        <w:rPr>
          <w:sz w:val="22"/>
          <w:szCs w:val="22"/>
        </w:rPr>
        <w:lastRenderedPageBreak/>
        <w:t xml:space="preserve">Objednatel má právo jednostranně odstoupit od této smlouvy v případě, že nezíská dotaci, kterou se má podílet na financování díla, </w:t>
      </w:r>
      <w:proofErr w:type="gramStart"/>
      <w:r w:rsidRPr="00BB160A">
        <w:rPr>
          <w:sz w:val="22"/>
          <w:szCs w:val="22"/>
        </w:rPr>
        <w:t>a nebo</w:t>
      </w:r>
      <w:proofErr w:type="gramEnd"/>
      <w:r w:rsidRPr="00BB160A">
        <w:rPr>
          <w:sz w:val="22"/>
          <w:szCs w:val="22"/>
        </w:rPr>
        <w:t xml:space="preserve"> tuto dotaci získá, ale její výše bude poskytovatelem dotace následně snížena. </w:t>
      </w:r>
    </w:p>
    <w:p w14:paraId="3303DE44" w14:textId="77777777" w:rsidR="008619EF" w:rsidRPr="00974413" w:rsidRDefault="008619EF" w:rsidP="00B15B5F">
      <w:pPr>
        <w:numPr>
          <w:ilvl w:val="0"/>
          <w:numId w:val="11"/>
        </w:numPr>
        <w:tabs>
          <w:tab w:val="left" w:pos="567"/>
          <w:tab w:val="left" w:pos="1134"/>
          <w:tab w:val="left" w:pos="2127"/>
        </w:tabs>
        <w:spacing w:before="60"/>
        <w:ind w:left="567" w:hanging="567"/>
        <w:jc w:val="both"/>
        <w:rPr>
          <w:sz w:val="22"/>
          <w:szCs w:val="22"/>
        </w:rPr>
      </w:pPr>
      <w:r w:rsidRPr="00974413">
        <w:rPr>
          <w:sz w:val="22"/>
          <w:szCs w:val="22"/>
        </w:rPr>
        <w:t xml:space="preserve">Pokud objednatel odstoupí od této smlouvy z důvodů jsoucích na straně zhotovitele, zavazuje se zhotovitel uhradit objednateli veškerou na straně objednatele vzniklou škodu. </w:t>
      </w:r>
    </w:p>
    <w:p w14:paraId="36729857" w14:textId="77777777" w:rsidR="008619EF" w:rsidRPr="00974413" w:rsidRDefault="008619EF" w:rsidP="00BB7FCD">
      <w:pPr>
        <w:tabs>
          <w:tab w:val="left" w:pos="567"/>
          <w:tab w:val="left" w:pos="2127"/>
        </w:tabs>
        <w:jc w:val="center"/>
        <w:rPr>
          <w:b/>
          <w:color w:val="0070C0"/>
          <w:sz w:val="22"/>
          <w:szCs w:val="22"/>
        </w:rPr>
      </w:pPr>
    </w:p>
    <w:p w14:paraId="654B1FF0" w14:textId="77777777" w:rsidR="008619EF" w:rsidRPr="00974413" w:rsidRDefault="008619EF" w:rsidP="00E26E5A">
      <w:pPr>
        <w:tabs>
          <w:tab w:val="left" w:pos="567"/>
          <w:tab w:val="left" w:pos="2127"/>
        </w:tabs>
        <w:jc w:val="center"/>
        <w:rPr>
          <w:b/>
          <w:sz w:val="22"/>
          <w:szCs w:val="22"/>
        </w:rPr>
      </w:pPr>
      <w:r w:rsidRPr="00974413">
        <w:rPr>
          <w:b/>
          <w:sz w:val="22"/>
          <w:szCs w:val="22"/>
        </w:rPr>
        <w:t>X</w:t>
      </w:r>
      <w:r w:rsidR="00D84F87">
        <w:rPr>
          <w:b/>
          <w:sz w:val="22"/>
          <w:szCs w:val="22"/>
        </w:rPr>
        <w:t>V</w:t>
      </w:r>
      <w:r w:rsidRPr="00974413">
        <w:rPr>
          <w:b/>
          <w:sz w:val="22"/>
          <w:szCs w:val="22"/>
        </w:rPr>
        <w:t>.</w:t>
      </w:r>
    </w:p>
    <w:p w14:paraId="0E152E54" w14:textId="77777777" w:rsidR="008619EF" w:rsidRPr="00974413" w:rsidRDefault="008619EF" w:rsidP="00A10C32">
      <w:pPr>
        <w:tabs>
          <w:tab w:val="left" w:pos="567"/>
          <w:tab w:val="left" w:pos="2127"/>
        </w:tabs>
        <w:jc w:val="center"/>
        <w:rPr>
          <w:b/>
          <w:sz w:val="22"/>
          <w:szCs w:val="22"/>
        </w:rPr>
      </w:pPr>
      <w:r w:rsidRPr="00974413">
        <w:rPr>
          <w:b/>
          <w:sz w:val="22"/>
          <w:szCs w:val="22"/>
        </w:rPr>
        <w:t>Závěrečná ustanovení</w:t>
      </w:r>
    </w:p>
    <w:p w14:paraId="5D9F14D2" w14:textId="77777777" w:rsidR="008619EF" w:rsidRPr="00974413" w:rsidRDefault="008619EF" w:rsidP="00B15B5F">
      <w:pPr>
        <w:numPr>
          <w:ilvl w:val="0"/>
          <w:numId w:val="19"/>
        </w:numPr>
        <w:tabs>
          <w:tab w:val="left" w:pos="567"/>
          <w:tab w:val="left" w:pos="2127"/>
        </w:tabs>
        <w:spacing w:before="60"/>
        <w:ind w:left="567" w:hanging="567"/>
        <w:jc w:val="both"/>
        <w:rPr>
          <w:sz w:val="22"/>
          <w:szCs w:val="22"/>
        </w:rPr>
      </w:pPr>
      <w:r w:rsidRPr="00974413">
        <w:rPr>
          <w:sz w:val="22"/>
          <w:szCs w:val="22"/>
        </w:rPr>
        <w:t xml:space="preserve">Tato smlouva a právní poměry jí založené se řídí zákonem č. 89/2012 Sb., občanským zákoníkem. </w:t>
      </w:r>
    </w:p>
    <w:p w14:paraId="3AEEA0FE" w14:textId="77777777" w:rsidR="009B3A6C" w:rsidRPr="00974413" w:rsidRDefault="009B3A6C" w:rsidP="00B15B5F">
      <w:pPr>
        <w:numPr>
          <w:ilvl w:val="0"/>
          <w:numId w:val="19"/>
        </w:numPr>
        <w:tabs>
          <w:tab w:val="left" w:pos="567"/>
          <w:tab w:val="left" w:pos="2127"/>
        </w:tabs>
        <w:spacing w:before="60"/>
        <w:ind w:left="567" w:hanging="567"/>
        <w:jc w:val="both"/>
        <w:rPr>
          <w:sz w:val="22"/>
          <w:szCs w:val="22"/>
        </w:rPr>
      </w:pPr>
      <w:r w:rsidRPr="00974413">
        <w:rPr>
          <w:sz w:val="22"/>
          <w:szCs w:val="22"/>
        </w:rPr>
        <w:t xml:space="preserve">Smluvní strany výslovně souhlasí s tím, aby tato smlouva ve svém úplném znění byla </w:t>
      </w:r>
      <w:r w:rsidR="00EA125C" w:rsidRPr="00974413">
        <w:rPr>
          <w:sz w:val="22"/>
          <w:szCs w:val="22"/>
        </w:rPr>
        <w:t>u</w:t>
      </w:r>
      <w:r w:rsidRPr="00974413">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974413">
        <w:rPr>
          <w:sz w:val="22"/>
          <w:szCs w:val="22"/>
        </w:rPr>
        <w:t>u</w:t>
      </w:r>
      <w:r w:rsidRPr="00974413">
        <w:rPr>
          <w:sz w:val="22"/>
          <w:szCs w:val="22"/>
        </w:rPr>
        <w:t>veřejnění bez stanovení jakýchkoli dalších podmínek.</w:t>
      </w:r>
    </w:p>
    <w:p w14:paraId="6FA30EE8" w14:textId="77777777" w:rsidR="009B3A6C" w:rsidRPr="00974413" w:rsidRDefault="009B3A6C" w:rsidP="009B3A6C">
      <w:pPr>
        <w:tabs>
          <w:tab w:val="left" w:pos="567"/>
          <w:tab w:val="left" w:pos="2127"/>
        </w:tabs>
        <w:ind w:left="567"/>
        <w:jc w:val="both"/>
        <w:rPr>
          <w:sz w:val="22"/>
          <w:szCs w:val="22"/>
        </w:rPr>
      </w:pPr>
      <w:r w:rsidRPr="00974413">
        <w:rPr>
          <w:sz w:val="22"/>
          <w:szCs w:val="22"/>
        </w:rPr>
        <w:t xml:space="preserve">Smluvní strany se dohodly, že </w:t>
      </w:r>
      <w:r w:rsidR="00EA125C" w:rsidRPr="00974413">
        <w:rPr>
          <w:sz w:val="22"/>
          <w:szCs w:val="22"/>
        </w:rPr>
        <w:t>u</w:t>
      </w:r>
      <w:r w:rsidRPr="00974413">
        <w:rPr>
          <w:sz w:val="22"/>
          <w:szCs w:val="22"/>
        </w:rPr>
        <w:t>veřejnění této smlouvy podle zákona o registru smluv zajistí objednatel.</w:t>
      </w:r>
    </w:p>
    <w:p w14:paraId="5D7FC3EE" w14:textId="77777777" w:rsidR="008619EF" w:rsidRPr="00B15B5F" w:rsidRDefault="008619EF" w:rsidP="00B15B5F">
      <w:pPr>
        <w:numPr>
          <w:ilvl w:val="0"/>
          <w:numId w:val="19"/>
        </w:numPr>
        <w:tabs>
          <w:tab w:val="left" w:pos="567"/>
          <w:tab w:val="left" w:pos="2127"/>
        </w:tabs>
        <w:spacing w:before="60"/>
        <w:ind w:left="567" w:hanging="567"/>
        <w:jc w:val="both"/>
        <w:rPr>
          <w:sz w:val="22"/>
          <w:szCs w:val="22"/>
        </w:rPr>
      </w:pPr>
      <w:r w:rsidRPr="00974413">
        <w:rPr>
          <w:sz w:val="22"/>
          <w:szCs w:val="22"/>
        </w:rPr>
        <w:t>Smlouva nabývá platnosti dnem jejího podpisu oběma smluvními stran</w:t>
      </w:r>
      <w:r w:rsidR="009B3A6C" w:rsidRPr="00974413">
        <w:rPr>
          <w:sz w:val="22"/>
          <w:szCs w:val="22"/>
        </w:rPr>
        <w:t xml:space="preserve">ami a účinnosti nabývá </w:t>
      </w:r>
      <w:r w:rsidR="00EA125C" w:rsidRPr="00974413">
        <w:rPr>
          <w:sz w:val="22"/>
          <w:szCs w:val="22"/>
        </w:rPr>
        <w:t>u</w:t>
      </w:r>
      <w:r w:rsidR="009B3A6C" w:rsidRPr="00974413">
        <w:rPr>
          <w:sz w:val="22"/>
          <w:szCs w:val="22"/>
        </w:rPr>
        <w:t>veřejnění</w:t>
      </w:r>
      <w:r w:rsidR="001129A3" w:rsidRPr="00974413">
        <w:rPr>
          <w:sz w:val="22"/>
          <w:szCs w:val="22"/>
        </w:rPr>
        <w:t>m</w:t>
      </w:r>
      <w:r w:rsidR="009B3A6C" w:rsidRPr="00974413">
        <w:rPr>
          <w:sz w:val="22"/>
          <w:szCs w:val="22"/>
        </w:rPr>
        <w:t xml:space="preserve"> v registru smluv.</w:t>
      </w:r>
    </w:p>
    <w:p w14:paraId="098C5FCD" w14:textId="77777777" w:rsidR="008619EF" w:rsidRPr="00974413" w:rsidRDefault="008619EF" w:rsidP="00B15B5F">
      <w:pPr>
        <w:numPr>
          <w:ilvl w:val="0"/>
          <w:numId w:val="19"/>
        </w:numPr>
        <w:tabs>
          <w:tab w:val="left" w:pos="567"/>
          <w:tab w:val="left" w:pos="2127"/>
        </w:tabs>
        <w:spacing w:before="60"/>
        <w:ind w:left="567" w:hanging="567"/>
        <w:jc w:val="both"/>
        <w:rPr>
          <w:sz w:val="22"/>
          <w:szCs w:val="22"/>
        </w:rPr>
      </w:pPr>
      <w:r w:rsidRPr="00974413">
        <w:rPr>
          <w:sz w:val="22"/>
          <w:szCs w:val="22"/>
        </w:rPr>
        <w:t>Nedílnou součástí této smlouvy jsou:</w:t>
      </w:r>
    </w:p>
    <w:p w14:paraId="6943E2E2" w14:textId="77777777" w:rsidR="008619EF" w:rsidRPr="00974413" w:rsidRDefault="008619EF" w:rsidP="00BB7FCD">
      <w:pPr>
        <w:tabs>
          <w:tab w:val="left" w:pos="851"/>
        </w:tabs>
        <w:ind w:left="851" w:hanging="284"/>
        <w:jc w:val="both"/>
        <w:rPr>
          <w:sz w:val="22"/>
          <w:szCs w:val="22"/>
        </w:rPr>
      </w:pPr>
      <w:r w:rsidRPr="00974413">
        <w:rPr>
          <w:sz w:val="22"/>
          <w:szCs w:val="22"/>
        </w:rPr>
        <w:t>-</w:t>
      </w:r>
      <w:r w:rsidRPr="00974413">
        <w:rPr>
          <w:sz w:val="22"/>
          <w:szCs w:val="22"/>
        </w:rPr>
        <w:tab/>
        <w:t>příloha č. 1 - Projektová dokumentace</w:t>
      </w:r>
    </w:p>
    <w:p w14:paraId="6C63E6C5" w14:textId="77777777" w:rsidR="008619EF" w:rsidRPr="00B15B5F" w:rsidRDefault="008619EF" w:rsidP="007C7362">
      <w:pPr>
        <w:tabs>
          <w:tab w:val="left" w:pos="851"/>
        </w:tabs>
        <w:ind w:left="851" w:hanging="284"/>
        <w:jc w:val="both"/>
        <w:rPr>
          <w:sz w:val="22"/>
          <w:szCs w:val="22"/>
        </w:rPr>
      </w:pPr>
      <w:r w:rsidRPr="00B15B5F">
        <w:rPr>
          <w:sz w:val="22"/>
          <w:szCs w:val="22"/>
        </w:rPr>
        <w:t>-</w:t>
      </w:r>
      <w:r w:rsidRPr="00B15B5F">
        <w:rPr>
          <w:sz w:val="22"/>
          <w:szCs w:val="22"/>
        </w:rPr>
        <w:tab/>
        <w:t>příloha č. 2 - Cenová nabídka zhotovitele.</w:t>
      </w:r>
    </w:p>
    <w:p w14:paraId="4F98F845" w14:textId="77777777" w:rsidR="008619EF" w:rsidRPr="00B15B5F" w:rsidRDefault="008619EF" w:rsidP="00FD72B9">
      <w:pPr>
        <w:tabs>
          <w:tab w:val="left" w:pos="567"/>
          <w:tab w:val="left" w:pos="2127"/>
        </w:tabs>
        <w:jc w:val="both"/>
        <w:rPr>
          <w:sz w:val="22"/>
          <w:szCs w:val="22"/>
          <w:u w:val="single"/>
        </w:rPr>
      </w:pPr>
    </w:p>
    <w:p w14:paraId="3A794DB4" w14:textId="77777777" w:rsidR="008619EF" w:rsidRPr="00B15B5F" w:rsidRDefault="008619EF" w:rsidP="00BD6FA8">
      <w:pPr>
        <w:tabs>
          <w:tab w:val="left" w:pos="567"/>
          <w:tab w:val="left" w:pos="2127"/>
        </w:tabs>
        <w:jc w:val="both"/>
        <w:rPr>
          <w:sz w:val="22"/>
          <w:szCs w:val="22"/>
          <w:u w:val="single"/>
        </w:rPr>
      </w:pPr>
      <w:r w:rsidRPr="00B15B5F">
        <w:rPr>
          <w:sz w:val="22"/>
          <w:szCs w:val="22"/>
          <w:u w:val="single"/>
        </w:rPr>
        <w:t xml:space="preserve">Doložka dle § 41 odst. 1 zákona č. 128/2000 Sb., ve znění </w:t>
      </w:r>
      <w:proofErr w:type="spellStart"/>
      <w:r w:rsidRPr="00B15B5F">
        <w:rPr>
          <w:sz w:val="22"/>
          <w:szCs w:val="22"/>
          <w:u w:val="single"/>
        </w:rPr>
        <w:t>pozd</w:t>
      </w:r>
      <w:proofErr w:type="spellEnd"/>
      <w:r w:rsidRPr="00B15B5F">
        <w:rPr>
          <w:sz w:val="22"/>
          <w:szCs w:val="22"/>
          <w:u w:val="single"/>
        </w:rPr>
        <w:t>. předpisů:</w:t>
      </w:r>
    </w:p>
    <w:p w14:paraId="5AA6B5AD" w14:textId="3C69CA65" w:rsidR="008619EF" w:rsidRPr="00B15B5F" w:rsidRDefault="008619EF" w:rsidP="00BD6FA8">
      <w:pPr>
        <w:tabs>
          <w:tab w:val="left" w:pos="567"/>
          <w:tab w:val="left" w:pos="2127"/>
        </w:tabs>
        <w:jc w:val="both"/>
        <w:rPr>
          <w:sz w:val="22"/>
          <w:szCs w:val="22"/>
        </w:rPr>
      </w:pPr>
      <w:r w:rsidRPr="00B15B5F">
        <w:rPr>
          <w:sz w:val="22"/>
          <w:szCs w:val="22"/>
        </w:rPr>
        <w:t xml:space="preserve">Uzavření této smlouvy bylo schváleno Radou města Svitavy dne </w:t>
      </w:r>
      <w:r w:rsidR="00930BE3">
        <w:rPr>
          <w:sz w:val="22"/>
          <w:szCs w:val="22"/>
        </w:rPr>
        <w:t>27. 7. 2020.</w:t>
      </w:r>
    </w:p>
    <w:p w14:paraId="48948C08" w14:textId="77777777" w:rsidR="008619EF" w:rsidRPr="00B15B5F" w:rsidRDefault="008619EF" w:rsidP="00AA2B29">
      <w:pPr>
        <w:tabs>
          <w:tab w:val="left" w:pos="567"/>
          <w:tab w:val="left" w:pos="2127"/>
        </w:tabs>
        <w:jc w:val="both"/>
        <w:rPr>
          <w:sz w:val="22"/>
          <w:szCs w:val="22"/>
          <w:u w:val="single"/>
        </w:rPr>
      </w:pPr>
    </w:p>
    <w:p w14:paraId="05CCF51D" w14:textId="245CC206" w:rsidR="008619EF" w:rsidRPr="00B15B5F" w:rsidRDefault="008619EF" w:rsidP="00AA2B29">
      <w:pPr>
        <w:tabs>
          <w:tab w:val="left" w:pos="567"/>
          <w:tab w:val="left" w:pos="2127"/>
          <w:tab w:val="left" w:pos="5220"/>
        </w:tabs>
        <w:jc w:val="both"/>
        <w:rPr>
          <w:sz w:val="22"/>
          <w:szCs w:val="22"/>
        </w:rPr>
      </w:pPr>
      <w:r w:rsidRPr="00B15B5F">
        <w:rPr>
          <w:sz w:val="22"/>
          <w:szCs w:val="22"/>
        </w:rPr>
        <w:t xml:space="preserve">Ve Svitavách dne </w:t>
      </w:r>
      <w:r w:rsidR="00930BE3">
        <w:rPr>
          <w:sz w:val="22"/>
          <w:szCs w:val="22"/>
        </w:rPr>
        <w:t>31.7.2020</w:t>
      </w:r>
    </w:p>
    <w:p w14:paraId="22E403B9" w14:textId="77777777" w:rsidR="008619EF" w:rsidRPr="00B15B5F" w:rsidRDefault="008619EF" w:rsidP="00FD72B9">
      <w:pPr>
        <w:tabs>
          <w:tab w:val="left" w:pos="567"/>
          <w:tab w:val="left" w:pos="2127"/>
        </w:tabs>
        <w:jc w:val="both"/>
        <w:rPr>
          <w:sz w:val="22"/>
          <w:szCs w:val="22"/>
          <w:u w:val="single"/>
        </w:rPr>
      </w:pPr>
    </w:p>
    <w:p w14:paraId="206F8DCD" w14:textId="77777777" w:rsidR="008619EF" w:rsidRPr="00B15B5F" w:rsidRDefault="008619EF" w:rsidP="00AA2B29">
      <w:pPr>
        <w:tabs>
          <w:tab w:val="left" w:pos="567"/>
          <w:tab w:val="left" w:pos="2127"/>
          <w:tab w:val="left" w:pos="5220"/>
        </w:tabs>
        <w:jc w:val="both"/>
        <w:rPr>
          <w:sz w:val="22"/>
          <w:szCs w:val="22"/>
        </w:rPr>
      </w:pPr>
      <w:r w:rsidRPr="00B15B5F">
        <w:rPr>
          <w:sz w:val="22"/>
          <w:szCs w:val="22"/>
        </w:rPr>
        <w:t>Za objednatele:</w:t>
      </w:r>
      <w:r w:rsidRPr="00B15B5F">
        <w:rPr>
          <w:sz w:val="22"/>
          <w:szCs w:val="22"/>
        </w:rPr>
        <w:tab/>
      </w:r>
      <w:r w:rsidRPr="00B15B5F">
        <w:rPr>
          <w:sz w:val="22"/>
          <w:szCs w:val="22"/>
        </w:rPr>
        <w:tab/>
        <w:t>Za zhotovitele:</w:t>
      </w:r>
    </w:p>
    <w:p w14:paraId="729FB0C9" w14:textId="77777777" w:rsidR="008619EF" w:rsidRPr="00B15B5F" w:rsidRDefault="008619EF" w:rsidP="00AA2B29">
      <w:pPr>
        <w:tabs>
          <w:tab w:val="left" w:pos="567"/>
          <w:tab w:val="left" w:pos="2127"/>
        </w:tabs>
        <w:jc w:val="both"/>
        <w:rPr>
          <w:sz w:val="22"/>
          <w:szCs w:val="22"/>
        </w:rPr>
      </w:pPr>
    </w:p>
    <w:p w14:paraId="115DA6A9" w14:textId="77777777" w:rsidR="00B15B5F" w:rsidRPr="00B15B5F" w:rsidRDefault="00B15B5F" w:rsidP="00AA2B29">
      <w:pPr>
        <w:tabs>
          <w:tab w:val="left" w:pos="567"/>
          <w:tab w:val="left" w:pos="2127"/>
        </w:tabs>
        <w:jc w:val="both"/>
        <w:rPr>
          <w:sz w:val="22"/>
          <w:szCs w:val="22"/>
        </w:rPr>
      </w:pPr>
    </w:p>
    <w:p w14:paraId="50CF5445" w14:textId="77777777" w:rsidR="00B15B5F" w:rsidRDefault="00B15B5F" w:rsidP="00AA2B29">
      <w:pPr>
        <w:tabs>
          <w:tab w:val="left" w:pos="567"/>
          <w:tab w:val="left" w:pos="2127"/>
        </w:tabs>
        <w:jc w:val="both"/>
        <w:rPr>
          <w:sz w:val="22"/>
          <w:szCs w:val="22"/>
        </w:rPr>
      </w:pPr>
    </w:p>
    <w:p w14:paraId="00FF1386" w14:textId="77777777" w:rsidR="00B15B5F" w:rsidRDefault="00B15B5F" w:rsidP="00AA2B29">
      <w:pPr>
        <w:tabs>
          <w:tab w:val="left" w:pos="567"/>
          <w:tab w:val="left" w:pos="2127"/>
        </w:tabs>
        <w:jc w:val="both"/>
        <w:rPr>
          <w:sz w:val="22"/>
          <w:szCs w:val="22"/>
        </w:rPr>
      </w:pPr>
    </w:p>
    <w:p w14:paraId="549CB958" w14:textId="77777777" w:rsidR="00B15B5F" w:rsidRPr="00B15B5F" w:rsidRDefault="00B15B5F" w:rsidP="00AA2B29">
      <w:pPr>
        <w:tabs>
          <w:tab w:val="left" w:pos="567"/>
          <w:tab w:val="left" w:pos="2127"/>
        </w:tabs>
        <w:jc w:val="both"/>
        <w:rPr>
          <w:sz w:val="22"/>
          <w:szCs w:val="22"/>
        </w:rPr>
      </w:pPr>
    </w:p>
    <w:p w14:paraId="672F8A41" w14:textId="77777777" w:rsidR="008619EF" w:rsidRPr="00B15B5F" w:rsidRDefault="008619EF" w:rsidP="00AA2B29">
      <w:pPr>
        <w:tabs>
          <w:tab w:val="center" w:pos="1620"/>
        </w:tabs>
        <w:jc w:val="both"/>
        <w:rPr>
          <w:sz w:val="22"/>
          <w:szCs w:val="22"/>
        </w:rPr>
      </w:pPr>
    </w:p>
    <w:p w14:paraId="25D7D314" w14:textId="77777777" w:rsidR="009B3A6C" w:rsidRPr="00B15B5F" w:rsidRDefault="009B3A6C" w:rsidP="009B3A6C">
      <w:pPr>
        <w:tabs>
          <w:tab w:val="center" w:pos="1985"/>
          <w:tab w:val="center" w:pos="7371"/>
        </w:tabs>
        <w:jc w:val="both"/>
        <w:rPr>
          <w:sz w:val="22"/>
          <w:szCs w:val="22"/>
        </w:rPr>
      </w:pPr>
      <w:r w:rsidRPr="00B15B5F">
        <w:rPr>
          <w:sz w:val="22"/>
          <w:szCs w:val="22"/>
        </w:rPr>
        <w:tab/>
        <w:t>…………………….…………………………</w:t>
      </w:r>
      <w:r w:rsidRPr="00B15B5F">
        <w:rPr>
          <w:sz w:val="22"/>
          <w:szCs w:val="22"/>
        </w:rPr>
        <w:tab/>
      </w:r>
      <w:r w:rsidR="008619EF" w:rsidRPr="00B15B5F">
        <w:rPr>
          <w:sz w:val="22"/>
          <w:szCs w:val="22"/>
        </w:rPr>
        <w:t>…………………….</w:t>
      </w:r>
      <w:r w:rsidRPr="00B15B5F">
        <w:rPr>
          <w:sz w:val="22"/>
          <w:szCs w:val="22"/>
        </w:rPr>
        <w:t>…………………………</w:t>
      </w:r>
    </w:p>
    <w:p w14:paraId="63C97C95" w14:textId="627A3717" w:rsidR="008619EF" w:rsidRPr="00974413" w:rsidRDefault="009B3A6C" w:rsidP="009B3A6C">
      <w:pPr>
        <w:tabs>
          <w:tab w:val="center" w:pos="1985"/>
          <w:tab w:val="center" w:pos="7371"/>
        </w:tabs>
        <w:jc w:val="both"/>
        <w:rPr>
          <w:sz w:val="22"/>
          <w:szCs w:val="22"/>
        </w:rPr>
      </w:pPr>
      <w:r w:rsidRPr="00974413">
        <w:rPr>
          <w:sz w:val="22"/>
          <w:szCs w:val="22"/>
        </w:rPr>
        <w:tab/>
      </w:r>
      <w:r w:rsidR="00DD197B">
        <w:rPr>
          <w:sz w:val="22"/>
          <w:szCs w:val="22"/>
        </w:rPr>
        <w:t>Mgr. David Šimek</w:t>
      </w:r>
      <w:r w:rsidRPr="00974413">
        <w:rPr>
          <w:sz w:val="22"/>
          <w:szCs w:val="22"/>
        </w:rPr>
        <w:tab/>
      </w:r>
      <w:r w:rsidR="00346BEE">
        <w:rPr>
          <w:sz w:val="22"/>
          <w:szCs w:val="22"/>
        </w:rPr>
        <w:t>Ivan Ulehla</w:t>
      </w:r>
    </w:p>
    <w:p w14:paraId="43BD438F" w14:textId="25BC3A84" w:rsidR="008619EF" w:rsidRPr="00974413" w:rsidRDefault="009B3A6C" w:rsidP="009B3A6C">
      <w:pPr>
        <w:tabs>
          <w:tab w:val="center" w:pos="1985"/>
          <w:tab w:val="center" w:pos="7371"/>
        </w:tabs>
        <w:jc w:val="both"/>
        <w:rPr>
          <w:color w:val="0070C0"/>
          <w:sz w:val="22"/>
          <w:szCs w:val="22"/>
        </w:rPr>
      </w:pPr>
      <w:r w:rsidRPr="00974413">
        <w:rPr>
          <w:sz w:val="22"/>
          <w:szCs w:val="22"/>
        </w:rPr>
        <w:tab/>
      </w:r>
      <w:r w:rsidR="002D6828">
        <w:rPr>
          <w:sz w:val="22"/>
          <w:szCs w:val="22"/>
        </w:rPr>
        <w:t xml:space="preserve">               </w:t>
      </w:r>
      <w:r w:rsidR="005B0712">
        <w:rPr>
          <w:sz w:val="22"/>
          <w:szCs w:val="22"/>
        </w:rPr>
        <w:t xml:space="preserve">    </w:t>
      </w:r>
      <w:r w:rsidR="00DD197B" w:rsidRPr="00974413">
        <w:rPr>
          <w:sz w:val="22"/>
          <w:szCs w:val="22"/>
        </w:rPr>
        <w:t>starosta města Svitavy</w:t>
      </w:r>
      <w:r w:rsidR="00346BEE">
        <w:rPr>
          <w:sz w:val="22"/>
          <w:szCs w:val="22"/>
        </w:rPr>
        <w:t xml:space="preserve">                              </w:t>
      </w:r>
      <w:r w:rsidR="002D6828">
        <w:rPr>
          <w:sz w:val="22"/>
          <w:szCs w:val="22"/>
        </w:rPr>
        <w:t xml:space="preserve">                       </w:t>
      </w:r>
      <w:r w:rsidR="005B0712">
        <w:rPr>
          <w:sz w:val="22"/>
          <w:szCs w:val="22"/>
        </w:rPr>
        <w:t xml:space="preserve">         </w:t>
      </w:r>
      <w:r w:rsidR="00DD1C78">
        <w:rPr>
          <w:sz w:val="22"/>
          <w:szCs w:val="22"/>
        </w:rPr>
        <w:t xml:space="preserve"> jednatel společnosti</w:t>
      </w:r>
    </w:p>
    <w:sectPr w:rsidR="008619EF" w:rsidRPr="00974413" w:rsidSect="001E3DB0">
      <w:footerReference w:type="even" r:id="rId15"/>
      <w:footerReference w:type="default" r:id="rId16"/>
      <w:pgSz w:w="11907" w:h="16840" w:code="9"/>
      <w:pgMar w:top="1418" w:right="1134" w:bottom="1134" w:left="1247" w:header="709"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3C334" w14:textId="77777777" w:rsidR="009C572E" w:rsidRDefault="009C572E">
      <w:r>
        <w:separator/>
      </w:r>
    </w:p>
  </w:endnote>
  <w:endnote w:type="continuationSeparator" w:id="0">
    <w:p w14:paraId="62C39F6F" w14:textId="77777777" w:rsidR="009C572E" w:rsidRDefault="009C572E">
      <w:r>
        <w:continuationSeparator/>
      </w:r>
    </w:p>
  </w:endnote>
  <w:endnote w:type="continuationNotice" w:id="1">
    <w:p w14:paraId="71B29752" w14:textId="77777777" w:rsidR="009C572E" w:rsidRDefault="009C5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53B5D" w14:textId="77777777" w:rsidR="00A079DB" w:rsidRDefault="00A079DB"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B53400A" w14:textId="77777777" w:rsidR="00A079DB" w:rsidRDefault="00A079DB" w:rsidP="001568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515C0" w14:textId="77777777" w:rsidR="00A079DB" w:rsidRDefault="00A079DB" w:rsidP="002905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B0712">
      <w:rPr>
        <w:rStyle w:val="slostrnky"/>
        <w:noProof/>
      </w:rPr>
      <w:t>11</w:t>
    </w:r>
    <w:r>
      <w:rPr>
        <w:rStyle w:val="slostrnky"/>
      </w:rPr>
      <w:fldChar w:fldCharType="end"/>
    </w:r>
  </w:p>
  <w:p w14:paraId="35703AAC" w14:textId="77777777" w:rsidR="00A079DB" w:rsidRDefault="00A079DB" w:rsidP="002905F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42874" w14:textId="77777777" w:rsidR="009C572E" w:rsidRDefault="009C572E">
      <w:r>
        <w:separator/>
      </w:r>
    </w:p>
  </w:footnote>
  <w:footnote w:type="continuationSeparator" w:id="0">
    <w:p w14:paraId="1F0E049F" w14:textId="77777777" w:rsidR="009C572E" w:rsidRDefault="009C572E">
      <w:r>
        <w:continuationSeparator/>
      </w:r>
    </w:p>
  </w:footnote>
  <w:footnote w:type="continuationNotice" w:id="1">
    <w:p w14:paraId="1C8AAB9E" w14:textId="77777777" w:rsidR="009C572E" w:rsidRDefault="009C57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9B2000F"/>
    <w:multiLevelType w:val="hybridMultilevel"/>
    <w:tmpl w:val="F6DCE904"/>
    <w:lvl w:ilvl="0" w:tplc="408ED26C">
      <w:start w:val="1"/>
      <w:numFmt w:val="ordinal"/>
      <w:lvlText w:val="12.%1"/>
      <w:lvlJc w:val="left"/>
      <w:pPr>
        <w:ind w:left="1353" w:hanging="360"/>
      </w:pPr>
      <w:rPr>
        <w:rFonts w:cs="Times New Roman" w:hint="default"/>
        <w:b w:val="0"/>
        <w:i w:val="0"/>
      </w:rPr>
    </w:lvl>
    <w:lvl w:ilvl="1" w:tplc="04050019" w:tentative="1">
      <w:start w:val="1"/>
      <w:numFmt w:val="lowerLetter"/>
      <w:lvlText w:val="%2."/>
      <w:lvlJc w:val="left"/>
      <w:pPr>
        <w:ind w:left="2073" w:hanging="360"/>
      </w:pPr>
      <w:rPr>
        <w:rFonts w:cs="Times New Roman"/>
      </w:rPr>
    </w:lvl>
    <w:lvl w:ilvl="2" w:tplc="0405001B" w:tentative="1">
      <w:start w:val="1"/>
      <w:numFmt w:val="lowerRoman"/>
      <w:lvlText w:val="%3."/>
      <w:lvlJc w:val="right"/>
      <w:pPr>
        <w:ind w:left="2793" w:hanging="180"/>
      </w:pPr>
      <w:rPr>
        <w:rFonts w:cs="Times New Roman"/>
      </w:rPr>
    </w:lvl>
    <w:lvl w:ilvl="3" w:tplc="0405000F" w:tentative="1">
      <w:start w:val="1"/>
      <w:numFmt w:val="decimal"/>
      <w:lvlText w:val="%4."/>
      <w:lvlJc w:val="left"/>
      <w:pPr>
        <w:ind w:left="3513" w:hanging="360"/>
      </w:pPr>
      <w:rPr>
        <w:rFonts w:cs="Times New Roman"/>
      </w:rPr>
    </w:lvl>
    <w:lvl w:ilvl="4" w:tplc="04050019" w:tentative="1">
      <w:start w:val="1"/>
      <w:numFmt w:val="lowerLetter"/>
      <w:lvlText w:val="%5."/>
      <w:lvlJc w:val="left"/>
      <w:pPr>
        <w:ind w:left="4233" w:hanging="360"/>
      </w:pPr>
      <w:rPr>
        <w:rFonts w:cs="Times New Roman"/>
      </w:rPr>
    </w:lvl>
    <w:lvl w:ilvl="5" w:tplc="0405001B" w:tentative="1">
      <w:start w:val="1"/>
      <w:numFmt w:val="lowerRoman"/>
      <w:lvlText w:val="%6."/>
      <w:lvlJc w:val="right"/>
      <w:pPr>
        <w:ind w:left="4953" w:hanging="180"/>
      </w:pPr>
      <w:rPr>
        <w:rFonts w:cs="Times New Roman"/>
      </w:rPr>
    </w:lvl>
    <w:lvl w:ilvl="6" w:tplc="0405000F" w:tentative="1">
      <w:start w:val="1"/>
      <w:numFmt w:val="decimal"/>
      <w:lvlText w:val="%7."/>
      <w:lvlJc w:val="left"/>
      <w:pPr>
        <w:ind w:left="5673" w:hanging="360"/>
      </w:pPr>
      <w:rPr>
        <w:rFonts w:cs="Times New Roman"/>
      </w:rPr>
    </w:lvl>
    <w:lvl w:ilvl="7" w:tplc="04050019" w:tentative="1">
      <w:start w:val="1"/>
      <w:numFmt w:val="lowerLetter"/>
      <w:lvlText w:val="%8."/>
      <w:lvlJc w:val="left"/>
      <w:pPr>
        <w:ind w:left="6393" w:hanging="360"/>
      </w:pPr>
      <w:rPr>
        <w:rFonts w:cs="Times New Roman"/>
      </w:rPr>
    </w:lvl>
    <w:lvl w:ilvl="8" w:tplc="0405001B" w:tentative="1">
      <w:start w:val="1"/>
      <w:numFmt w:val="lowerRoman"/>
      <w:lvlText w:val="%9."/>
      <w:lvlJc w:val="right"/>
      <w:pPr>
        <w:ind w:left="7113" w:hanging="180"/>
      </w:pPr>
      <w:rPr>
        <w:rFonts w:cs="Times New Roman"/>
      </w:rPr>
    </w:lvl>
  </w:abstractNum>
  <w:abstractNum w:abstractNumId="4"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5"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881FB9"/>
    <w:multiLevelType w:val="hybridMultilevel"/>
    <w:tmpl w:val="32B22F00"/>
    <w:lvl w:ilvl="0" w:tplc="B3289888">
      <w:start w:val="1"/>
      <w:numFmt w:val="decimal"/>
      <w:lvlText w:val="15.%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467964AA"/>
    <w:multiLevelType w:val="singleLevel"/>
    <w:tmpl w:val="A0E05652"/>
    <w:lvl w:ilvl="0">
      <w:start w:val="1"/>
      <w:numFmt w:val="decimal"/>
      <w:lvlText w:val="13.%1."/>
      <w:lvlJc w:val="left"/>
      <w:pPr>
        <w:ind w:left="360" w:hanging="360"/>
      </w:pPr>
      <w:rPr>
        <w:rFonts w:cs="Times New Roman" w:hint="default"/>
        <w:b w:val="0"/>
        <w:i w:val="0"/>
      </w:rPr>
    </w:lvl>
  </w:abstractNum>
  <w:abstractNum w:abstractNumId="12"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4FF52964"/>
    <w:multiLevelType w:val="hybridMultilevel"/>
    <w:tmpl w:val="AAD40BAC"/>
    <w:lvl w:ilvl="0" w:tplc="5BD4664A">
      <w:start w:val="1"/>
      <w:numFmt w:val="decimal"/>
      <w:lvlText w:val="11.%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53773BDA"/>
    <w:multiLevelType w:val="hybridMultilevel"/>
    <w:tmpl w:val="FE0E1784"/>
    <w:lvl w:ilvl="0" w:tplc="F00A77A2">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5A901E4E"/>
    <w:multiLevelType w:val="hybridMultilevel"/>
    <w:tmpl w:val="7AA2FAEA"/>
    <w:lvl w:ilvl="0" w:tplc="0405000F">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15:restartNumberingAfterBreak="0">
    <w:nsid w:val="5B61513D"/>
    <w:multiLevelType w:val="hybridMultilevel"/>
    <w:tmpl w:val="8AF09D90"/>
    <w:lvl w:ilvl="0" w:tplc="04050017">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24" w15:restartNumberingAfterBreak="0">
    <w:nsid w:val="795E6481"/>
    <w:multiLevelType w:val="hybridMultilevel"/>
    <w:tmpl w:val="FE98BB76"/>
    <w:lvl w:ilvl="0" w:tplc="04050017">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12"/>
  </w:num>
  <w:num w:numId="2">
    <w:abstractNumId w:val="23"/>
  </w:num>
  <w:num w:numId="3">
    <w:abstractNumId w:val="7"/>
  </w:num>
  <w:num w:numId="4">
    <w:abstractNumId w:val="4"/>
  </w:num>
  <w:num w:numId="5">
    <w:abstractNumId w:val="0"/>
  </w:num>
  <w:num w:numId="6">
    <w:abstractNumId w:val="2"/>
  </w:num>
  <w:num w:numId="7">
    <w:abstractNumId w:val="21"/>
  </w:num>
  <w:num w:numId="8">
    <w:abstractNumId w:val="6"/>
  </w:num>
  <w:num w:numId="9">
    <w:abstractNumId w:val="19"/>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num>
  <w:num w:numId="13">
    <w:abstractNumId w:val="11"/>
  </w:num>
  <w:num w:numId="14">
    <w:abstractNumId w:val="10"/>
  </w:num>
  <w:num w:numId="15">
    <w:abstractNumId w:val="15"/>
  </w:num>
  <w:num w:numId="16">
    <w:abstractNumId w:val="5"/>
  </w:num>
  <w:num w:numId="17">
    <w:abstractNumId w:val="14"/>
  </w:num>
  <w:num w:numId="18">
    <w:abstractNumId w:val="3"/>
  </w:num>
  <w:num w:numId="19">
    <w:abstractNumId w:val="9"/>
  </w:num>
  <w:num w:numId="20">
    <w:abstractNumId w:val="20"/>
  </w:num>
  <w:num w:numId="21">
    <w:abstractNumId w:val="1"/>
  </w:num>
  <w:num w:numId="22">
    <w:abstractNumId w:val="22"/>
  </w:num>
  <w:num w:numId="23">
    <w:abstractNumId w:val="24"/>
  </w:num>
  <w:num w:numId="24">
    <w:abstractNumId w:val="18"/>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FD9"/>
    <w:rsid w:val="00010086"/>
    <w:rsid w:val="0001106C"/>
    <w:rsid w:val="0001107F"/>
    <w:rsid w:val="000111BC"/>
    <w:rsid w:val="000115A4"/>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57D"/>
    <w:rsid w:val="00022861"/>
    <w:rsid w:val="000231B8"/>
    <w:rsid w:val="00023914"/>
    <w:rsid w:val="00023D92"/>
    <w:rsid w:val="000260F8"/>
    <w:rsid w:val="00026886"/>
    <w:rsid w:val="00026E39"/>
    <w:rsid w:val="000278FE"/>
    <w:rsid w:val="00027919"/>
    <w:rsid w:val="00030F2F"/>
    <w:rsid w:val="0003105B"/>
    <w:rsid w:val="000323AE"/>
    <w:rsid w:val="00034006"/>
    <w:rsid w:val="00034480"/>
    <w:rsid w:val="000347F7"/>
    <w:rsid w:val="00035025"/>
    <w:rsid w:val="00036084"/>
    <w:rsid w:val="00036089"/>
    <w:rsid w:val="0003672E"/>
    <w:rsid w:val="00036DFE"/>
    <w:rsid w:val="00036F5A"/>
    <w:rsid w:val="000407ED"/>
    <w:rsid w:val="00042BC1"/>
    <w:rsid w:val="0004356F"/>
    <w:rsid w:val="00043AD1"/>
    <w:rsid w:val="00043ECB"/>
    <w:rsid w:val="00043EE4"/>
    <w:rsid w:val="0004656A"/>
    <w:rsid w:val="00047009"/>
    <w:rsid w:val="000471D5"/>
    <w:rsid w:val="0004778B"/>
    <w:rsid w:val="0005222E"/>
    <w:rsid w:val="00054132"/>
    <w:rsid w:val="0005565D"/>
    <w:rsid w:val="000557DB"/>
    <w:rsid w:val="00055931"/>
    <w:rsid w:val="00055DF7"/>
    <w:rsid w:val="000563F3"/>
    <w:rsid w:val="00057B69"/>
    <w:rsid w:val="00057BF9"/>
    <w:rsid w:val="00057E10"/>
    <w:rsid w:val="000646CB"/>
    <w:rsid w:val="0006477E"/>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41D"/>
    <w:rsid w:val="00080574"/>
    <w:rsid w:val="000805E4"/>
    <w:rsid w:val="00081A84"/>
    <w:rsid w:val="00083A6F"/>
    <w:rsid w:val="00083A76"/>
    <w:rsid w:val="00083C28"/>
    <w:rsid w:val="00084086"/>
    <w:rsid w:val="000843E6"/>
    <w:rsid w:val="00084F0E"/>
    <w:rsid w:val="000865D5"/>
    <w:rsid w:val="00087169"/>
    <w:rsid w:val="000871DA"/>
    <w:rsid w:val="00090622"/>
    <w:rsid w:val="00091A35"/>
    <w:rsid w:val="00091CAF"/>
    <w:rsid w:val="00092473"/>
    <w:rsid w:val="0009414A"/>
    <w:rsid w:val="00095071"/>
    <w:rsid w:val="00095212"/>
    <w:rsid w:val="0009524B"/>
    <w:rsid w:val="00095FA3"/>
    <w:rsid w:val="0009618E"/>
    <w:rsid w:val="0009786E"/>
    <w:rsid w:val="00097918"/>
    <w:rsid w:val="0009798F"/>
    <w:rsid w:val="000A18CC"/>
    <w:rsid w:val="000A27B3"/>
    <w:rsid w:val="000A28F6"/>
    <w:rsid w:val="000A2A5F"/>
    <w:rsid w:val="000A2B08"/>
    <w:rsid w:val="000A39E6"/>
    <w:rsid w:val="000A4226"/>
    <w:rsid w:val="000A50F9"/>
    <w:rsid w:val="000A51EE"/>
    <w:rsid w:val="000A5557"/>
    <w:rsid w:val="000A58AF"/>
    <w:rsid w:val="000A782D"/>
    <w:rsid w:val="000B0297"/>
    <w:rsid w:val="000B0B0D"/>
    <w:rsid w:val="000B1F68"/>
    <w:rsid w:val="000B2B67"/>
    <w:rsid w:val="000B5836"/>
    <w:rsid w:val="000B6180"/>
    <w:rsid w:val="000B6BF8"/>
    <w:rsid w:val="000B6F92"/>
    <w:rsid w:val="000C0948"/>
    <w:rsid w:val="000C09EB"/>
    <w:rsid w:val="000C0B34"/>
    <w:rsid w:val="000C10EA"/>
    <w:rsid w:val="000C25B5"/>
    <w:rsid w:val="000C26D0"/>
    <w:rsid w:val="000C2EEE"/>
    <w:rsid w:val="000C35FE"/>
    <w:rsid w:val="000C39E9"/>
    <w:rsid w:val="000C3C25"/>
    <w:rsid w:val="000C4672"/>
    <w:rsid w:val="000C71AD"/>
    <w:rsid w:val="000C7760"/>
    <w:rsid w:val="000C7766"/>
    <w:rsid w:val="000C7EE2"/>
    <w:rsid w:val="000D114A"/>
    <w:rsid w:val="000D1F24"/>
    <w:rsid w:val="000D1F4A"/>
    <w:rsid w:val="000D1F81"/>
    <w:rsid w:val="000D207F"/>
    <w:rsid w:val="000D25D8"/>
    <w:rsid w:val="000D30EB"/>
    <w:rsid w:val="000D33B0"/>
    <w:rsid w:val="000D36CA"/>
    <w:rsid w:val="000D39F8"/>
    <w:rsid w:val="000D3E61"/>
    <w:rsid w:val="000D5267"/>
    <w:rsid w:val="000D5779"/>
    <w:rsid w:val="000D67A8"/>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A15"/>
    <w:rsid w:val="00100147"/>
    <w:rsid w:val="00100FA8"/>
    <w:rsid w:val="001012A5"/>
    <w:rsid w:val="0010132C"/>
    <w:rsid w:val="001017D2"/>
    <w:rsid w:val="00103620"/>
    <w:rsid w:val="00103948"/>
    <w:rsid w:val="00103F66"/>
    <w:rsid w:val="001045C1"/>
    <w:rsid w:val="00104682"/>
    <w:rsid w:val="00105F98"/>
    <w:rsid w:val="00106E5C"/>
    <w:rsid w:val="001073C6"/>
    <w:rsid w:val="00107F75"/>
    <w:rsid w:val="00110384"/>
    <w:rsid w:val="00110748"/>
    <w:rsid w:val="001114B6"/>
    <w:rsid w:val="0011161D"/>
    <w:rsid w:val="00111668"/>
    <w:rsid w:val="001129A3"/>
    <w:rsid w:val="00112F53"/>
    <w:rsid w:val="00113A22"/>
    <w:rsid w:val="001143CC"/>
    <w:rsid w:val="001153F4"/>
    <w:rsid w:val="00115F11"/>
    <w:rsid w:val="001169E1"/>
    <w:rsid w:val="00117100"/>
    <w:rsid w:val="001171C2"/>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65D"/>
    <w:rsid w:val="00130060"/>
    <w:rsid w:val="00130A7F"/>
    <w:rsid w:val="0013163B"/>
    <w:rsid w:val="0013297B"/>
    <w:rsid w:val="00133249"/>
    <w:rsid w:val="00134208"/>
    <w:rsid w:val="00134C5D"/>
    <w:rsid w:val="00136190"/>
    <w:rsid w:val="00137BD9"/>
    <w:rsid w:val="00137C22"/>
    <w:rsid w:val="00140C09"/>
    <w:rsid w:val="00140D01"/>
    <w:rsid w:val="0014115B"/>
    <w:rsid w:val="00141508"/>
    <w:rsid w:val="00141A57"/>
    <w:rsid w:val="00142A82"/>
    <w:rsid w:val="00143CF0"/>
    <w:rsid w:val="00144249"/>
    <w:rsid w:val="00144462"/>
    <w:rsid w:val="001446F4"/>
    <w:rsid w:val="00145000"/>
    <w:rsid w:val="00145517"/>
    <w:rsid w:val="001457D2"/>
    <w:rsid w:val="00145B9E"/>
    <w:rsid w:val="001462AB"/>
    <w:rsid w:val="001466B9"/>
    <w:rsid w:val="00146E40"/>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8B9"/>
    <w:rsid w:val="00160E75"/>
    <w:rsid w:val="00160F4B"/>
    <w:rsid w:val="00161D7B"/>
    <w:rsid w:val="00162010"/>
    <w:rsid w:val="001624AB"/>
    <w:rsid w:val="00162BCC"/>
    <w:rsid w:val="001647B6"/>
    <w:rsid w:val="00164814"/>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1B80"/>
    <w:rsid w:val="001822CA"/>
    <w:rsid w:val="00182C4B"/>
    <w:rsid w:val="00182D90"/>
    <w:rsid w:val="00183465"/>
    <w:rsid w:val="00184A76"/>
    <w:rsid w:val="00184DA9"/>
    <w:rsid w:val="00184ED1"/>
    <w:rsid w:val="00186C44"/>
    <w:rsid w:val="00186C7F"/>
    <w:rsid w:val="00187E04"/>
    <w:rsid w:val="0019025D"/>
    <w:rsid w:val="00191674"/>
    <w:rsid w:val="001919B1"/>
    <w:rsid w:val="00191B8E"/>
    <w:rsid w:val="00192814"/>
    <w:rsid w:val="00192CBD"/>
    <w:rsid w:val="00192DDF"/>
    <w:rsid w:val="00193E13"/>
    <w:rsid w:val="00195C64"/>
    <w:rsid w:val="0019672B"/>
    <w:rsid w:val="0019672F"/>
    <w:rsid w:val="001968B0"/>
    <w:rsid w:val="001A0A70"/>
    <w:rsid w:val="001A0CCE"/>
    <w:rsid w:val="001A0D2E"/>
    <w:rsid w:val="001A36B1"/>
    <w:rsid w:val="001A394D"/>
    <w:rsid w:val="001A3D99"/>
    <w:rsid w:val="001A47CE"/>
    <w:rsid w:val="001A4B59"/>
    <w:rsid w:val="001A5051"/>
    <w:rsid w:val="001A52F9"/>
    <w:rsid w:val="001A5630"/>
    <w:rsid w:val="001A60F5"/>
    <w:rsid w:val="001A6E4E"/>
    <w:rsid w:val="001A747D"/>
    <w:rsid w:val="001A74DA"/>
    <w:rsid w:val="001B363C"/>
    <w:rsid w:val="001B4198"/>
    <w:rsid w:val="001B43D3"/>
    <w:rsid w:val="001B4CF5"/>
    <w:rsid w:val="001B52F8"/>
    <w:rsid w:val="001B5D62"/>
    <w:rsid w:val="001B6049"/>
    <w:rsid w:val="001B634A"/>
    <w:rsid w:val="001B68A6"/>
    <w:rsid w:val="001B6CCB"/>
    <w:rsid w:val="001B6DEB"/>
    <w:rsid w:val="001B7263"/>
    <w:rsid w:val="001C152D"/>
    <w:rsid w:val="001C2EE5"/>
    <w:rsid w:val="001C5BBA"/>
    <w:rsid w:val="001C6407"/>
    <w:rsid w:val="001C6E74"/>
    <w:rsid w:val="001C6F9C"/>
    <w:rsid w:val="001C71F2"/>
    <w:rsid w:val="001C7448"/>
    <w:rsid w:val="001D040C"/>
    <w:rsid w:val="001D128D"/>
    <w:rsid w:val="001D273F"/>
    <w:rsid w:val="001D36DD"/>
    <w:rsid w:val="001D3A2A"/>
    <w:rsid w:val="001D4CBB"/>
    <w:rsid w:val="001D55F0"/>
    <w:rsid w:val="001D56EE"/>
    <w:rsid w:val="001E0319"/>
    <w:rsid w:val="001E05C5"/>
    <w:rsid w:val="001E13C2"/>
    <w:rsid w:val="001E200C"/>
    <w:rsid w:val="001E30E5"/>
    <w:rsid w:val="001E3167"/>
    <w:rsid w:val="001E3504"/>
    <w:rsid w:val="001E3DB0"/>
    <w:rsid w:val="001E3F8C"/>
    <w:rsid w:val="001E44D9"/>
    <w:rsid w:val="001E4D6A"/>
    <w:rsid w:val="001E55CF"/>
    <w:rsid w:val="001E59BE"/>
    <w:rsid w:val="001E6923"/>
    <w:rsid w:val="001E71E3"/>
    <w:rsid w:val="001F0E4A"/>
    <w:rsid w:val="001F2E12"/>
    <w:rsid w:val="001F3C82"/>
    <w:rsid w:val="001F4A20"/>
    <w:rsid w:val="001F5D43"/>
    <w:rsid w:val="001F5F89"/>
    <w:rsid w:val="001F608B"/>
    <w:rsid w:val="001F6E54"/>
    <w:rsid w:val="001F71FF"/>
    <w:rsid w:val="00200DD3"/>
    <w:rsid w:val="00200F50"/>
    <w:rsid w:val="002033D2"/>
    <w:rsid w:val="00203EE6"/>
    <w:rsid w:val="00204498"/>
    <w:rsid w:val="002044D1"/>
    <w:rsid w:val="00204BC8"/>
    <w:rsid w:val="00204D91"/>
    <w:rsid w:val="00204FAF"/>
    <w:rsid w:val="00205631"/>
    <w:rsid w:val="002056B5"/>
    <w:rsid w:val="00205BCF"/>
    <w:rsid w:val="0020644B"/>
    <w:rsid w:val="00207168"/>
    <w:rsid w:val="00207818"/>
    <w:rsid w:val="00207F6A"/>
    <w:rsid w:val="00210B5A"/>
    <w:rsid w:val="00210C40"/>
    <w:rsid w:val="00211601"/>
    <w:rsid w:val="00214356"/>
    <w:rsid w:val="002165BB"/>
    <w:rsid w:val="00216FF2"/>
    <w:rsid w:val="002171D3"/>
    <w:rsid w:val="002175D3"/>
    <w:rsid w:val="002176C2"/>
    <w:rsid w:val="00217C6A"/>
    <w:rsid w:val="00222189"/>
    <w:rsid w:val="00222AB6"/>
    <w:rsid w:val="00225267"/>
    <w:rsid w:val="00225592"/>
    <w:rsid w:val="00225D63"/>
    <w:rsid w:val="00225FBC"/>
    <w:rsid w:val="00226D9E"/>
    <w:rsid w:val="002277E1"/>
    <w:rsid w:val="00227CC6"/>
    <w:rsid w:val="00230022"/>
    <w:rsid w:val="002301D8"/>
    <w:rsid w:val="002311F5"/>
    <w:rsid w:val="00231B74"/>
    <w:rsid w:val="00232C52"/>
    <w:rsid w:val="00232DCD"/>
    <w:rsid w:val="00234434"/>
    <w:rsid w:val="002345B1"/>
    <w:rsid w:val="002365EE"/>
    <w:rsid w:val="002412DA"/>
    <w:rsid w:val="002436A9"/>
    <w:rsid w:val="00244867"/>
    <w:rsid w:val="00244A01"/>
    <w:rsid w:val="00244C98"/>
    <w:rsid w:val="00246386"/>
    <w:rsid w:val="002463A3"/>
    <w:rsid w:val="002465CF"/>
    <w:rsid w:val="002468DF"/>
    <w:rsid w:val="00246E14"/>
    <w:rsid w:val="002478F6"/>
    <w:rsid w:val="0025041A"/>
    <w:rsid w:val="0025068D"/>
    <w:rsid w:val="002507F7"/>
    <w:rsid w:val="0025080A"/>
    <w:rsid w:val="00251E99"/>
    <w:rsid w:val="0025239C"/>
    <w:rsid w:val="00254085"/>
    <w:rsid w:val="0025411D"/>
    <w:rsid w:val="00254957"/>
    <w:rsid w:val="002559CF"/>
    <w:rsid w:val="00255F3A"/>
    <w:rsid w:val="00256908"/>
    <w:rsid w:val="00257000"/>
    <w:rsid w:val="0026063C"/>
    <w:rsid w:val="00260C52"/>
    <w:rsid w:val="0026124D"/>
    <w:rsid w:val="00263E2A"/>
    <w:rsid w:val="00266250"/>
    <w:rsid w:val="00266BDA"/>
    <w:rsid w:val="00266D5C"/>
    <w:rsid w:val="00267714"/>
    <w:rsid w:val="0026783C"/>
    <w:rsid w:val="00270668"/>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4F07"/>
    <w:rsid w:val="002850CA"/>
    <w:rsid w:val="00286291"/>
    <w:rsid w:val="00286B9C"/>
    <w:rsid w:val="0028704F"/>
    <w:rsid w:val="002876C7"/>
    <w:rsid w:val="002905F7"/>
    <w:rsid w:val="0029099A"/>
    <w:rsid w:val="0029106B"/>
    <w:rsid w:val="00291739"/>
    <w:rsid w:val="00291E6C"/>
    <w:rsid w:val="002929C6"/>
    <w:rsid w:val="00293349"/>
    <w:rsid w:val="0029546B"/>
    <w:rsid w:val="00295523"/>
    <w:rsid w:val="002965BA"/>
    <w:rsid w:val="002972CA"/>
    <w:rsid w:val="00297BF6"/>
    <w:rsid w:val="002A075E"/>
    <w:rsid w:val="002A0C11"/>
    <w:rsid w:val="002A0D53"/>
    <w:rsid w:val="002A1501"/>
    <w:rsid w:val="002A174E"/>
    <w:rsid w:val="002A1CDD"/>
    <w:rsid w:val="002A2073"/>
    <w:rsid w:val="002A25EC"/>
    <w:rsid w:val="002A2B6B"/>
    <w:rsid w:val="002A2BA2"/>
    <w:rsid w:val="002A2F44"/>
    <w:rsid w:val="002A3014"/>
    <w:rsid w:val="002A70BA"/>
    <w:rsid w:val="002A75A8"/>
    <w:rsid w:val="002B04D5"/>
    <w:rsid w:val="002B093E"/>
    <w:rsid w:val="002B0D5E"/>
    <w:rsid w:val="002B15BF"/>
    <w:rsid w:val="002B2FD0"/>
    <w:rsid w:val="002B3C11"/>
    <w:rsid w:val="002B48D1"/>
    <w:rsid w:val="002B4AC1"/>
    <w:rsid w:val="002B4B73"/>
    <w:rsid w:val="002B4ECB"/>
    <w:rsid w:val="002B5058"/>
    <w:rsid w:val="002B5962"/>
    <w:rsid w:val="002B6170"/>
    <w:rsid w:val="002B6751"/>
    <w:rsid w:val="002B68DF"/>
    <w:rsid w:val="002B6AC6"/>
    <w:rsid w:val="002B6BB5"/>
    <w:rsid w:val="002B718E"/>
    <w:rsid w:val="002B7A23"/>
    <w:rsid w:val="002C0B4E"/>
    <w:rsid w:val="002C0E72"/>
    <w:rsid w:val="002C2039"/>
    <w:rsid w:val="002C2119"/>
    <w:rsid w:val="002C2612"/>
    <w:rsid w:val="002C370F"/>
    <w:rsid w:val="002C3724"/>
    <w:rsid w:val="002C38BB"/>
    <w:rsid w:val="002C6475"/>
    <w:rsid w:val="002C71B1"/>
    <w:rsid w:val="002C7EB2"/>
    <w:rsid w:val="002D1BD3"/>
    <w:rsid w:val="002D23BB"/>
    <w:rsid w:val="002D2AD7"/>
    <w:rsid w:val="002D2B2B"/>
    <w:rsid w:val="002D42C4"/>
    <w:rsid w:val="002D49C8"/>
    <w:rsid w:val="002D538D"/>
    <w:rsid w:val="002D5AED"/>
    <w:rsid w:val="002D5DDD"/>
    <w:rsid w:val="002D6828"/>
    <w:rsid w:val="002D73F4"/>
    <w:rsid w:val="002E0F0E"/>
    <w:rsid w:val="002E0F36"/>
    <w:rsid w:val="002E0FB4"/>
    <w:rsid w:val="002E13A2"/>
    <w:rsid w:val="002E174C"/>
    <w:rsid w:val="002E443D"/>
    <w:rsid w:val="002E5040"/>
    <w:rsid w:val="002E5828"/>
    <w:rsid w:val="002E614E"/>
    <w:rsid w:val="002E6743"/>
    <w:rsid w:val="002E74DB"/>
    <w:rsid w:val="002E7D47"/>
    <w:rsid w:val="002F25D2"/>
    <w:rsid w:val="002F320E"/>
    <w:rsid w:val="002F3297"/>
    <w:rsid w:val="002F339C"/>
    <w:rsid w:val="002F421E"/>
    <w:rsid w:val="002F5447"/>
    <w:rsid w:val="002F6465"/>
    <w:rsid w:val="002F7BEC"/>
    <w:rsid w:val="002F7FD1"/>
    <w:rsid w:val="00300A2D"/>
    <w:rsid w:val="00300ACD"/>
    <w:rsid w:val="00300BDF"/>
    <w:rsid w:val="003017C4"/>
    <w:rsid w:val="00302AFA"/>
    <w:rsid w:val="00304460"/>
    <w:rsid w:val="0030452C"/>
    <w:rsid w:val="00304A14"/>
    <w:rsid w:val="003051B3"/>
    <w:rsid w:val="00307731"/>
    <w:rsid w:val="00311D04"/>
    <w:rsid w:val="00312742"/>
    <w:rsid w:val="003128D3"/>
    <w:rsid w:val="00312C67"/>
    <w:rsid w:val="00312CE8"/>
    <w:rsid w:val="00313E51"/>
    <w:rsid w:val="00314390"/>
    <w:rsid w:val="00314A02"/>
    <w:rsid w:val="00314F5B"/>
    <w:rsid w:val="0031545A"/>
    <w:rsid w:val="00315F4F"/>
    <w:rsid w:val="00316525"/>
    <w:rsid w:val="00317407"/>
    <w:rsid w:val="003211A9"/>
    <w:rsid w:val="00321405"/>
    <w:rsid w:val="00321503"/>
    <w:rsid w:val="0032177D"/>
    <w:rsid w:val="00325895"/>
    <w:rsid w:val="00326C8B"/>
    <w:rsid w:val="00326D15"/>
    <w:rsid w:val="003278D1"/>
    <w:rsid w:val="00327AC1"/>
    <w:rsid w:val="0033050A"/>
    <w:rsid w:val="00330830"/>
    <w:rsid w:val="00330BAD"/>
    <w:rsid w:val="00330D3C"/>
    <w:rsid w:val="00331DF4"/>
    <w:rsid w:val="0033291A"/>
    <w:rsid w:val="00332EC2"/>
    <w:rsid w:val="0033358E"/>
    <w:rsid w:val="003358F1"/>
    <w:rsid w:val="003359BB"/>
    <w:rsid w:val="00335FC4"/>
    <w:rsid w:val="003364A5"/>
    <w:rsid w:val="00336ADE"/>
    <w:rsid w:val="00337461"/>
    <w:rsid w:val="00337D20"/>
    <w:rsid w:val="00337DA9"/>
    <w:rsid w:val="003408C2"/>
    <w:rsid w:val="00341743"/>
    <w:rsid w:val="00341B1F"/>
    <w:rsid w:val="00341C57"/>
    <w:rsid w:val="0034270F"/>
    <w:rsid w:val="00342786"/>
    <w:rsid w:val="00342FC5"/>
    <w:rsid w:val="003439E0"/>
    <w:rsid w:val="00345E81"/>
    <w:rsid w:val="0034681F"/>
    <w:rsid w:val="003468DB"/>
    <w:rsid w:val="00346BEE"/>
    <w:rsid w:val="0034714E"/>
    <w:rsid w:val="00350B05"/>
    <w:rsid w:val="00351535"/>
    <w:rsid w:val="00352408"/>
    <w:rsid w:val="00352709"/>
    <w:rsid w:val="00352E4C"/>
    <w:rsid w:val="00353DD6"/>
    <w:rsid w:val="00353E0F"/>
    <w:rsid w:val="00354DBB"/>
    <w:rsid w:val="003562D2"/>
    <w:rsid w:val="003562F2"/>
    <w:rsid w:val="003563DB"/>
    <w:rsid w:val="00356B99"/>
    <w:rsid w:val="003575FF"/>
    <w:rsid w:val="00357F3C"/>
    <w:rsid w:val="00360006"/>
    <w:rsid w:val="00360436"/>
    <w:rsid w:val="00360617"/>
    <w:rsid w:val="00360D0C"/>
    <w:rsid w:val="0036126E"/>
    <w:rsid w:val="00362011"/>
    <w:rsid w:val="0036202E"/>
    <w:rsid w:val="003623F3"/>
    <w:rsid w:val="00362D49"/>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04E"/>
    <w:rsid w:val="00376197"/>
    <w:rsid w:val="003763B5"/>
    <w:rsid w:val="003766D3"/>
    <w:rsid w:val="00380506"/>
    <w:rsid w:val="00380603"/>
    <w:rsid w:val="00382A6B"/>
    <w:rsid w:val="00383505"/>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3092"/>
    <w:rsid w:val="003A3EA2"/>
    <w:rsid w:val="003A7B75"/>
    <w:rsid w:val="003B0197"/>
    <w:rsid w:val="003B03B6"/>
    <w:rsid w:val="003B0894"/>
    <w:rsid w:val="003B0DF0"/>
    <w:rsid w:val="003B19F3"/>
    <w:rsid w:val="003B249C"/>
    <w:rsid w:val="003B40DD"/>
    <w:rsid w:val="003B5189"/>
    <w:rsid w:val="003B5A26"/>
    <w:rsid w:val="003B5EF5"/>
    <w:rsid w:val="003B71AC"/>
    <w:rsid w:val="003B786C"/>
    <w:rsid w:val="003B7B34"/>
    <w:rsid w:val="003B7EFA"/>
    <w:rsid w:val="003C09AC"/>
    <w:rsid w:val="003C2603"/>
    <w:rsid w:val="003C2F03"/>
    <w:rsid w:val="003C301A"/>
    <w:rsid w:val="003C3281"/>
    <w:rsid w:val="003C370E"/>
    <w:rsid w:val="003C45A4"/>
    <w:rsid w:val="003C4FBF"/>
    <w:rsid w:val="003C5309"/>
    <w:rsid w:val="003C6584"/>
    <w:rsid w:val="003C68E1"/>
    <w:rsid w:val="003C6A78"/>
    <w:rsid w:val="003C6B4C"/>
    <w:rsid w:val="003C6C01"/>
    <w:rsid w:val="003C7780"/>
    <w:rsid w:val="003D0D26"/>
    <w:rsid w:val="003D2B2B"/>
    <w:rsid w:val="003D39AC"/>
    <w:rsid w:val="003D406D"/>
    <w:rsid w:val="003D4C7A"/>
    <w:rsid w:val="003E0049"/>
    <w:rsid w:val="003E135A"/>
    <w:rsid w:val="003E2CBC"/>
    <w:rsid w:val="003E2F1A"/>
    <w:rsid w:val="003E3C13"/>
    <w:rsid w:val="003E3F4B"/>
    <w:rsid w:val="003E4610"/>
    <w:rsid w:val="003E59AC"/>
    <w:rsid w:val="003E60FF"/>
    <w:rsid w:val="003E6C2B"/>
    <w:rsid w:val="003E76AF"/>
    <w:rsid w:val="003E76BE"/>
    <w:rsid w:val="003E77BC"/>
    <w:rsid w:val="003E7F20"/>
    <w:rsid w:val="003F3369"/>
    <w:rsid w:val="003F393B"/>
    <w:rsid w:val="003F40F8"/>
    <w:rsid w:val="003F64FA"/>
    <w:rsid w:val="003F6540"/>
    <w:rsid w:val="003F778C"/>
    <w:rsid w:val="004000D4"/>
    <w:rsid w:val="004009ED"/>
    <w:rsid w:val="00401608"/>
    <w:rsid w:val="00401C7C"/>
    <w:rsid w:val="00402E4D"/>
    <w:rsid w:val="004031C6"/>
    <w:rsid w:val="00403443"/>
    <w:rsid w:val="00403884"/>
    <w:rsid w:val="00403886"/>
    <w:rsid w:val="004054C7"/>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28BF"/>
    <w:rsid w:val="00423332"/>
    <w:rsid w:val="0042342F"/>
    <w:rsid w:val="00424D04"/>
    <w:rsid w:val="00424F8F"/>
    <w:rsid w:val="004254AE"/>
    <w:rsid w:val="004257DA"/>
    <w:rsid w:val="00425E6C"/>
    <w:rsid w:val="00427039"/>
    <w:rsid w:val="00427575"/>
    <w:rsid w:val="0042768F"/>
    <w:rsid w:val="0043079F"/>
    <w:rsid w:val="00430FCC"/>
    <w:rsid w:val="0043123B"/>
    <w:rsid w:val="00431420"/>
    <w:rsid w:val="00432487"/>
    <w:rsid w:val="00433072"/>
    <w:rsid w:val="004340A2"/>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51489"/>
    <w:rsid w:val="004517CA"/>
    <w:rsid w:val="00451893"/>
    <w:rsid w:val="004520E0"/>
    <w:rsid w:val="00453167"/>
    <w:rsid w:val="00454656"/>
    <w:rsid w:val="00454A21"/>
    <w:rsid w:val="00456685"/>
    <w:rsid w:val="00456759"/>
    <w:rsid w:val="00457093"/>
    <w:rsid w:val="00460A20"/>
    <w:rsid w:val="00460E7E"/>
    <w:rsid w:val="00461738"/>
    <w:rsid w:val="004629D6"/>
    <w:rsid w:val="00462AAB"/>
    <w:rsid w:val="00466C43"/>
    <w:rsid w:val="0047095E"/>
    <w:rsid w:val="00471CC8"/>
    <w:rsid w:val="0047217A"/>
    <w:rsid w:val="004744EE"/>
    <w:rsid w:val="0047515A"/>
    <w:rsid w:val="00475367"/>
    <w:rsid w:val="00475C45"/>
    <w:rsid w:val="004767A8"/>
    <w:rsid w:val="00476EDC"/>
    <w:rsid w:val="004809F7"/>
    <w:rsid w:val="00480F1E"/>
    <w:rsid w:val="004812B6"/>
    <w:rsid w:val="004815A5"/>
    <w:rsid w:val="00481C94"/>
    <w:rsid w:val="00482120"/>
    <w:rsid w:val="00483332"/>
    <w:rsid w:val="004835BF"/>
    <w:rsid w:val="00483C64"/>
    <w:rsid w:val="00485DEF"/>
    <w:rsid w:val="0048607F"/>
    <w:rsid w:val="00486264"/>
    <w:rsid w:val="0048634C"/>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0D60"/>
    <w:rsid w:val="004A12B4"/>
    <w:rsid w:val="004A1BE9"/>
    <w:rsid w:val="004A1E2B"/>
    <w:rsid w:val="004A3A19"/>
    <w:rsid w:val="004A49D6"/>
    <w:rsid w:val="004A4B37"/>
    <w:rsid w:val="004A559E"/>
    <w:rsid w:val="004A5941"/>
    <w:rsid w:val="004A5E38"/>
    <w:rsid w:val="004A61D9"/>
    <w:rsid w:val="004A62A1"/>
    <w:rsid w:val="004A6462"/>
    <w:rsid w:val="004A799E"/>
    <w:rsid w:val="004B19E9"/>
    <w:rsid w:val="004B1A91"/>
    <w:rsid w:val="004B2173"/>
    <w:rsid w:val="004B3D67"/>
    <w:rsid w:val="004B400A"/>
    <w:rsid w:val="004B4060"/>
    <w:rsid w:val="004B454B"/>
    <w:rsid w:val="004B5D20"/>
    <w:rsid w:val="004B63E4"/>
    <w:rsid w:val="004B6CD6"/>
    <w:rsid w:val="004B6E56"/>
    <w:rsid w:val="004B6EA0"/>
    <w:rsid w:val="004B6F88"/>
    <w:rsid w:val="004B7407"/>
    <w:rsid w:val="004B7BC3"/>
    <w:rsid w:val="004C0042"/>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6AD"/>
    <w:rsid w:val="004D4FD4"/>
    <w:rsid w:val="004D6261"/>
    <w:rsid w:val="004D66CF"/>
    <w:rsid w:val="004D754E"/>
    <w:rsid w:val="004E0EFB"/>
    <w:rsid w:val="004E1EE6"/>
    <w:rsid w:val="004E2564"/>
    <w:rsid w:val="004E3499"/>
    <w:rsid w:val="004E3A45"/>
    <w:rsid w:val="004E3FA0"/>
    <w:rsid w:val="004E408E"/>
    <w:rsid w:val="004E52E5"/>
    <w:rsid w:val="004E5661"/>
    <w:rsid w:val="004E60C7"/>
    <w:rsid w:val="004E6C3C"/>
    <w:rsid w:val="004E6FB1"/>
    <w:rsid w:val="004E7C33"/>
    <w:rsid w:val="004E7FD7"/>
    <w:rsid w:val="004F0368"/>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7B6B"/>
    <w:rsid w:val="00507F4E"/>
    <w:rsid w:val="00510059"/>
    <w:rsid w:val="005101EA"/>
    <w:rsid w:val="00510795"/>
    <w:rsid w:val="00511AB3"/>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30275"/>
    <w:rsid w:val="00530C88"/>
    <w:rsid w:val="00531622"/>
    <w:rsid w:val="0053343D"/>
    <w:rsid w:val="0053426F"/>
    <w:rsid w:val="0053561F"/>
    <w:rsid w:val="005367A1"/>
    <w:rsid w:val="005368B3"/>
    <w:rsid w:val="005369AF"/>
    <w:rsid w:val="00536C2B"/>
    <w:rsid w:val="0053760D"/>
    <w:rsid w:val="00537E91"/>
    <w:rsid w:val="005409CF"/>
    <w:rsid w:val="0054225F"/>
    <w:rsid w:val="00542447"/>
    <w:rsid w:val="00542762"/>
    <w:rsid w:val="005429F5"/>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250C"/>
    <w:rsid w:val="00573CE8"/>
    <w:rsid w:val="00573EF9"/>
    <w:rsid w:val="005747A1"/>
    <w:rsid w:val="005768B3"/>
    <w:rsid w:val="00577DD7"/>
    <w:rsid w:val="00577EC5"/>
    <w:rsid w:val="00580778"/>
    <w:rsid w:val="00580B55"/>
    <w:rsid w:val="00581828"/>
    <w:rsid w:val="00581ACC"/>
    <w:rsid w:val="00582350"/>
    <w:rsid w:val="00583CF9"/>
    <w:rsid w:val="00583F03"/>
    <w:rsid w:val="00583FB5"/>
    <w:rsid w:val="005854F0"/>
    <w:rsid w:val="005855E7"/>
    <w:rsid w:val="0058588A"/>
    <w:rsid w:val="0058652E"/>
    <w:rsid w:val="00586D33"/>
    <w:rsid w:val="00587324"/>
    <w:rsid w:val="005876D3"/>
    <w:rsid w:val="00587D08"/>
    <w:rsid w:val="005917AC"/>
    <w:rsid w:val="00592090"/>
    <w:rsid w:val="00592389"/>
    <w:rsid w:val="0059255A"/>
    <w:rsid w:val="00592A0C"/>
    <w:rsid w:val="00592BF1"/>
    <w:rsid w:val="00594BF0"/>
    <w:rsid w:val="0059535A"/>
    <w:rsid w:val="00596469"/>
    <w:rsid w:val="00596582"/>
    <w:rsid w:val="005967AA"/>
    <w:rsid w:val="00596E17"/>
    <w:rsid w:val="0059735F"/>
    <w:rsid w:val="00597CE5"/>
    <w:rsid w:val="00597D81"/>
    <w:rsid w:val="005A0914"/>
    <w:rsid w:val="005A0DB3"/>
    <w:rsid w:val="005A10FD"/>
    <w:rsid w:val="005A161D"/>
    <w:rsid w:val="005A1FA4"/>
    <w:rsid w:val="005A2199"/>
    <w:rsid w:val="005A21FD"/>
    <w:rsid w:val="005A3E24"/>
    <w:rsid w:val="005A40C4"/>
    <w:rsid w:val="005A4215"/>
    <w:rsid w:val="005A4558"/>
    <w:rsid w:val="005A4666"/>
    <w:rsid w:val="005A5404"/>
    <w:rsid w:val="005A5BD2"/>
    <w:rsid w:val="005A5C9E"/>
    <w:rsid w:val="005A668C"/>
    <w:rsid w:val="005B01C3"/>
    <w:rsid w:val="005B0712"/>
    <w:rsid w:val="005B0E53"/>
    <w:rsid w:val="005B1379"/>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29A8"/>
    <w:rsid w:val="005C30CF"/>
    <w:rsid w:val="005C31ED"/>
    <w:rsid w:val="005C3576"/>
    <w:rsid w:val="005C3753"/>
    <w:rsid w:val="005C47B9"/>
    <w:rsid w:val="005C4EFD"/>
    <w:rsid w:val="005C5DE2"/>
    <w:rsid w:val="005C759A"/>
    <w:rsid w:val="005D0738"/>
    <w:rsid w:val="005D077A"/>
    <w:rsid w:val="005D1462"/>
    <w:rsid w:val="005D1C46"/>
    <w:rsid w:val="005D261B"/>
    <w:rsid w:val="005D2A72"/>
    <w:rsid w:val="005D31DF"/>
    <w:rsid w:val="005D35C4"/>
    <w:rsid w:val="005D44B7"/>
    <w:rsid w:val="005D4C63"/>
    <w:rsid w:val="005D4D4F"/>
    <w:rsid w:val="005D4E92"/>
    <w:rsid w:val="005D4F78"/>
    <w:rsid w:val="005D6021"/>
    <w:rsid w:val="005D6567"/>
    <w:rsid w:val="005E0184"/>
    <w:rsid w:val="005E0A7A"/>
    <w:rsid w:val="005E0D17"/>
    <w:rsid w:val="005E3019"/>
    <w:rsid w:val="005E4036"/>
    <w:rsid w:val="005E4246"/>
    <w:rsid w:val="005E49D5"/>
    <w:rsid w:val="005E5A4F"/>
    <w:rsid w:val="005E5C75"/>
    <w:rsid w:val="005E72D2"/>
    <w:rsid w:val="005E7E56"/>
    <w:rsid w:val="005F0399"/>
    <w:rsid w:val="005F043C"/>
    <w:rsid w:val="005F0CDD"/>
    <w:rsid w:val="005F12BD"/>
    <w:rsid w:val="005F1C8F"/>
    <w:rsid w:val="005F23F1"/>
    <w:rsid w:val="005F3B32"/>
    <w:rsid w:val="005F4614"/>
    <w:rsid w:val="005F4D5B"/>
    <w:rsid w:val="005F57F5"/>
    <w:rsid w:val="005F5CD6"/>
    <w:rsid w:val="0060009D"/>
    <w:rsid w:val="006001DC"/>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354C"/>
    <w:rsid w:val="0061488F"/>
    <w:rsid w:val="006148AB"/>
    <w:rsid w:val="00614E7E"/>
    <w:rsid w:val="006163ED"/>
    <w:rsid w:val="0061655C"/>
    <w:rsid w:val="00616654"/>
    <w:rsid w:val="006178B3"/>
    <w:rsid w:val="00620373"/>
    <w:rsid w:val="0062142D"/>
    <w:rsid w:val="00622565"/>
    <w:rsid w:val="00622941"/>
    <w:rsid w:val="00622E28"/>
    <w:rsid w:val="00623273"/>
    <w:rsid w:val="006232DB"/>
    <w:rsid w:val="00624911"/>
    <w:rsid w:val="00624B23"/>
    <w:rsid w:val="00625139"/>
    <w:rsid w:val="006273E9"/>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4EF3"/>
    <w:rsid w:val="006576BC"/>
    <w:rsid w:val="0066079F"/>
    <w:rsid w:val="00660822"/>
    <w:rsid w:val="00660B8B"/>
    <w:rsid w:val="00660CA0"/>
    <w:rsid w:val="00661724"/>
    <w:rsid w:val="006618EA"/>
    <w:rsid w:val="00663533"/>
    <w:rsid w:val="0066398A"/>
    <w:rsid w:val="00665322"/>
    <w:rsid w:val="00665A96"/>
    <w:rsid w:val="00665E87"/>
    <w:rsid w:val="0066665B"/>
    <w:rsid w:val="00666761"/>
    <w:rsid w:val="00667BE6"/>
    <w:rsid w:val="006708A8"/>
    <w:rsid w:val="00671318"/>
    <w:rsid w:val="00671ABF"/>
    <w:rsid w:val="006723B7"/>
    <w:rsid w:val="00672649"/>
    <w:rsid w:val="00673F14"/>
    <w:rsid w:val="00673F75"/>
    <w:rsid w:val="00674338"/>
    <w:rsid w:val="0067451C"/>
    <w:rsid w:val="00676AB9"/>
    <w:rsid w:val="00677732"/>
    <w:rsid w:val="006778AF"/>
    <w:rsid w:val="00677B37"/>
    <w:rsid w:val="0068163C"/>
    <w:rsid w:val="006826D8"/>
    <w:rsid w:val="00683DA0"/>
    <w:rsid w:val="0068432B"/>
    <w:rsid w:val="00684A68"/>
    <w:rsid w:val="00684B67"/>
    <w:rsid w:val="00684E28"/>
    <w:rsid w:val="00685788"/>
    <w:rsid w:val="00685B27"/>
    <w:rsid w:val="00685DAB"/>
    <w:rsid w:val="006870BF"/>
    <w:rsid w:val="0069038A"/>
    <w:rsid w:val="006906C5"/>
    <w:rsid w:val="006910B3"/>
    <w:rsid w:val="00691B8D"/>
    <w:rsid w:val="00692E28"/>
    <w:rsid w:val="0069388A"/>
    <w:rsid w:val="00696095"/>
    <w:rsid w:val="0069751D"/>
    <w:rsid w:val="00697854"/>
    <w:rsid w:val="006A063E"/>
    <w:rsid w:val="006A13C1"/>
    <w:rsid w:val="006A1BB6"/>
    <w:rsid w:val="006A2FE8"/>
    <w:rsid w:val="006A36DB"/>
    <w:rsid w:val="006A49FB"/>
    <w:rsid w:val="006A4E3E"/>
    <w:rsid w:val="006A4FF2"/>
    <w:rsid w:val="006A5CC1"/>
    <w:rsid w:val="006A61BF"/>
    <w:rsid w:val="006A7473"/>
    <w:rsid w:val="006B0132"/>
    <w:rsid w:val="006B0C64"/>
    <w:rsid w:val="006B0D68"/>
    <w:rsid w:val="006B3993"/>
    <w:rsid w:val="006B3A67"/>
    <w:rsid w:val="006B4D76"/>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578"/>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5477"/>
    <w:rsid w:val="006E68B7"/>
    <w:rsid w:val="006E6F60"/>
    <w:rsid w:val="006F0851"/>
    <w:rsid w:val="006F13C7"/>
    <w:rsid w:val="006F207A"/>
    <w:rsid w:val="006F2684"/>
    <w:rsid w:val="006F2ADB"/>
    <w:rsid w:val="006F30AC"/>
    <w:rsid w:val="006F3258"/>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5CFD"/>
    <w:rsid w:val="00706312"/>
    <w:rsid w:val="007064BD"/>
    <w:rsid w:val="007064DD"/>
    <w:rsid w:val="007075D5"/>
    <w:rsid w:val="007109BA"/>
    <w:rsid w:val="00711DE6"/>
    <w:rsid w:val="00712454"/>
    <w:rsid w:val="00712FFF"/>
    <w:rsid w:val="007134AD"/>
    <w:rsid w:val="007147E3"/>
    <w:rsid w:val="007170F0"/>
    <w:rsid w:val="00717B71"/>
    <w:rsid w:val="00720C8C"/>
    <w:rsid w:val="0072319D"/>
    <w:rsid w:val="00723689"/>
    <w:rsid w:val="00723EDD"/>
    <w:rsid w:val="0072404A"/>
    <w:rsid w:val="007242A4"/>
    <w:rsid w:val="007248D8"/>
    <w:rsid w:val="00724ED2"/>
    <w:rsid w:val="00725412"/>
    <w:rsid w:val="00725478"/>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531"/>
    <w:rsid w:val="007339CA"/>
    <w:rsid w:val="007353B7"/>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1428"/>
    <w:rsid w:val="007636DC"/>
    <w:rsid w:val="00764BA0"/>
    <w:rsid w:val="00764D74"/>
    <w:rsid w:val="00766EB0"/>
    <w:rsid w:val="007671C2"/>
    <w:rsid w:val="0077062B"/>
    <w:rsid w:val="00770A44"/>
    <w:rsid w:val="00771850"/>
    <w:rsid w:val="007719A9"/>
    <w:rsid w:val="00771B39"/>
    <w:rsid w:val="00771E51"/>
    <w:rsid w:val="00771E6B"/>
    <w:rsid w:val="00772640"/>
    <w:rsid w:val="00772BD5"/>
    <w:rsid w:val="00773E72"/>
    <w:rsid w:val="007746AD"/>
    <w:rsid w:val="00774A02"/>
    <w:rsid w:val="0077618D"/>
    <w:rsid w:val="0077799D"/>
    <w:rsid w:val="007802B7"/>
    <w:rsid w:val="007803E2"/>
    <w:rsid w:val="007826EB"/>
    <w:rsid w:val="00782C3F"/>
    <w:rsid w:val="00782D51"/>
    <w:rsid w:val="00783FCA"/>
    <w:rsid w:val="00784C67"/>
    <w:rsid w:val="00785EFC"/>
    <w:rsid w:val="0079143F"/>
    <w:rsid w:val="00793054"/>
    <w:rsid w:val="00794D00"/>
    <w:rsid w:val="00794D3E"/>
    <w:rsid w:val="00795224"/>
    <w:rsid w:val="00795957"/>
    <w:rsid w:val="00796014"/>
    <w:rsid w:val="0079672D"/>
    <w:rsid w:val="00797698"/>
    <w:rsid w:val="007A0BFE"/>
    <w:rsid w:val="007A179E"/>
    <w:rsid w:val="007A1E3E"/>
    <w:rsid w:val="007A2D9C"/>
    <w:rsid w:val="007A4DEF"/>
    <w:rsid w:val="007A62C2"/>
    <w:rsid w:val="007A75A6"/>
    <w:rsid w:val="007A769D"/>
    <w:rsid w:val="007A76D4"/>
    <w:rsid w:val="007A7A2E"/>
    <w:rsid w:val="007B0FC3"/>
    <w:rsid w:val="007B1110"/>
    <w:rsid w:val="007B372F"/>
    <w:rsid w:val="007B391B"/>
    <w:rsid w:val="007B4A85"/>
    <w:rsid w:val="007B4E91"/>
    <w:rsid w:val="007B57B9"/>
    <w:rsid w:val="007B6880"/>
    <w:rsid w:val="007B7377"/>
    <w:rsid w:val="007C11FB"/>
    <w:rsid w:val="007C1A2F"/>
    <w:rsid w:val="007C1C6C"/>
    <w:rsid w:val="007C337E"/>
    <w:rsid w:val="007C5505"/>
    <w:rsid w:val="007C6223"/>
    <w:rsid w:val="007C6A66"/>
    <w:rsid w:val="007C6FC7"/>
    <w:rsid w:val="007C7362"/>
    <w:rsid w:val="007D00F4"/>
    <w:rsid w:val="007D1EA9"/>
    <w:rsid w:val="007D2742"/>
    <w:rsid w:val="007D3610"/>
    <w:rsid w:val="007D61A2"/>
    <w:rsid w:val="007D66FA"/>
    <w:rsid w:val="007D6A8B"/>
    <w:rsid w:val="007E0223"/>
    <w:rsid w:val="007E046C"/>
    <w:rsid w:val="007E20D3"/>
    <w:rsid w:val="007E2306"/>
    <w:rsid w:val="007E26A6"/>
    <w:rsid w:val="007E2C8A"/>
    <w:rsid w:val="007E2D58"/>
    <w:rsid w:val="007E3FBB"/>
    <w:rsid w:val="007E506D"/>
    <w:rsid w:val="007E529A"/>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7C34"/>
    <w:rsid w:val="007F7ECD"/>
    <w:rsid w:val="0080016B"/>
    <w:rsid w:val="00800E9F"/>
    <w:rsid w:val="00803A1D"/>
    <w:rsid w:val="008058D0"/>
    <w:rsid w:val="00806369"/>
    <w:rsid w:val="008065A6"/>
    <w:rsid w:val="0080680A"/>
    <w:rsid w:val="008079C1"/>
    <w:rsid w:val="008107CE"/>
    <w:rsid w:val="00810CA5"/>
    <w:rsid w:val="00810D21"/>
    <w:rsid w:val="0081107A"/>
    <w:rsid w:val="008116AE"/>
    <w:rsid w:val="00811858"/>
    <w:rsid w:val="008148AF"/>
    <w:rsid w:val="00814C2E"/>
    <w:rsid w:val="00814C80"/>
    <w:rsid w:val="00820311"/>
    <w:rsid w:val="00820403"/>
    <w:rsid w:val="0082063D"/>
    <w:rsid w:val="0082076B"/>
    <w:rsid w:val="00822F48"/>
    <w:rsid w:val="00826DBB"/>
    <w:rsid w:val="00827846"/>
    <w:rsid w:val="008307AB"/>
    <w:rsid w:val="008316CE"/>
    <w:rsid w:val="00831CBC"/>
    <w:rsid w:val="00832E81"/>
    <w:rsid w:val="00832EFD"/>
    <w:rsid w:val="0083504F"/>
    <w:rsid w:val="00835717"/>
    <w:rsid w:val="0083585F"/>
    <w:rsid w:val="00836143"/>
    <w:rsid w:val="00836C31"/>
    <w:rsid w:val="008404E8"/>
    <w:rsid w:val="00841BEF"/>
    <w:rsid w:val="00842125"/>
    <w:rsid w:val="008427F4"/>
    <w:rsid w:val="00842CE3"/>
    <w:rsid w:val="00843366"/>
    <w:rsid w:val="00843FE1"/>
    <w:rsid w:val="00844D01"/>
    <w:rsid w:val="008463AB"/>
    <w:rsid w:val="0084646B"/>
    <w:rsid w:val="008468A1"/>
    <w:rsid w:val="0084780E"/>
    <w:rsid w:val="00847D29"/>
    <w:rsid w:val="00847DE3"/>
    <w:rsid w:val="0085001F"/>
    <w:rsid w:val="0085085B"/>
    <w:rsid w:val="00852EF2"/>
    <w:rsid w:val="00853AFE"/>
    <w:rsid w:val="008546EE"/>
    <w:rsid w:val="00854886"/>
    <w:rsid w:val="00854E33"/>
    <w:rsid w:val="00856561"/>
    <w:rsid w:val="00856DD6"/>
    <w:rsid w:val="008572FF"/>
    <w:rsid w:val="00857F3A"/>
    <w:rsid w:val="008609CC"/>
    <w:rsid w:val="008619EF"/>
    <w:rsid w:val="008626EF"/>
    <w:rsid w:val="0086286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4476"/>
    <w:rsid w:val="00874923"/>
    <w:rsid w:val="008751B1"/>
    <w:rsid w:val="00875348"/>
    <w:rsid w:val="00875F56"/>
    <w:rsid w:val="008807CE"/>
    <w:rsid w:val="00880DAF"/>
    <w:rsid w:val="00881102"/>
    <w:rsid w:val="00882D77"/>
    <w:rsid w:val="00885315"/>
    <w:rsid w:val="0088607B"/>
    <w:rsid w:val="008861F4"/>
    <w:rsid w:val="00886FC7"/>
    <w:rsid w:val="00891035"/>
    <w:rsid w:val="0089113A"/>
    <w:rsid w:val="0089194F"/>
    <w:rsid w:val="008920D5"/>
    <w:rsid w:val="008959E4"/>
    <w:rsid w:val="00896182"/>
    <w:rsid w:val="008962F1"/>
    <w:rsid w:val="008A02D2"/>
    <w:rsid w:val="008A05B6"/>
    <w:rsid w:val="008A1713"/>
    <w:rsid w:val="008A2001"/>
    <w:rsid w:val="008A42BE"/>
    <w:rsid w:val="008A5E64"/>
    <w:rsid w:val="008A6A0E"/>
    <w:rsid w:val="008A74AB"/>
    <w:rsid w:val="008A764F"/>
    <w:rsid w:val="008A7DFB"/>
    <w:rsid w:val="008B0A9D"/>
    <w:rsid w:val="008B0C3F"/>
    <w:rsid w:val="008B0D14"/>
    <w:rsid w:val="008B0E79"/>
    <w:rsid w:val="008B47E3"/>
    <w:rsid w:val="008B4A40"/>
    <w:rsid w:val="008B4C95"/>
    <w:rsid w:val="008B5E9A"/>
    <w:rsid w:val="008B6717"/>
    <w:rsid w:val="008B7E34"/>
    <w:rsid w:val="008C0415"/>
    <w:rsid w:val="008C115A"/>
    <w:rsid w:val="008C1201"/>
    <w:rsid w:val="008C27F4"/>
    <w:rsid w:val="008C29C0"/>
    <w:rsid w:val="008C2A1A"/>
    <w:rsid w:val="008C3319"/>
    <w:rsid w:val="008C6D7E"/>
    <w:rsid w:val="008C730B"/>
    <w:rsid w:val="008C75D2"/>
    <w:rsid w:val="008C78A4"/>
    <w:rsid w:val="008D0215"/>
    <w:rsid w:val="008D2269"/>
    <w:rsid w:val="008D237D"/>
    <w:rsid w:val="008D2A52"/>
    <w:rsid w:val="008D3E98"/>
    <w:rsid w:val="008D40ED"/>
    <w:rsid w:val="008D4B7F"/>
    <w:rsid w:val="008D570C"/>
    <w:rsid w:val="008D6632"/>
    <w:rsid w:val="008D6FFC"/>
    <w:rsid w:val="008D7274"/>
    <w:rsid w:val="008D7D8E"/>
    <w:rsid w:val="008E18EE"/>
    <w:rsid w:val="008E21B8"/>
    <w:rsid w:val="008E36AE"/>
    <w:rsid w:val="008E386C"/>
    <w:rsid w:val="008E3971"/>
    <w:rsid w:val="008E49ED"/>
    <w:rsid w:val="008E49F6"/>
    <w:rsid w:val="008E500A"/>
    <w:rsid w:val="008E6572"/>
    <w:rsid w:val="008E7161"/>
    <w:rsid w:val="008E7F72"/>
    <w:rsid w:val="008F0AB2"/>
    <w:rsid w:val="008F0B06"/>
    <w:rsid w:val="008F1234"/>
    <w:rsid w:val="008F15DA"/>
    <w:rsid w:val="008F1726"/>
    <w:rsid w:val="008F1FBC"/>
    <w:rsid w:val="008F2F06"/>
    <w:rsid w:val="008F3199"/>
    <w:rsid w:val="008F397D"/>
    <w:rsid w:val="008F4B99"/>
    <w:rsid w:val="008F5AA9"/>
    <w:rsid w:val="008F63E0"/>
    <w:rsid w:val="008F6DD0"/>
    <w:rsid w:val="008F75EE"/>
    <w:rsid w:val="008F7621"/>
    <w:rsid w:val="008F7C81"/>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46"/>
    <w:rsid w:val="0091365F"/>
    <w:rsid w:val="0091446F"/>
    <w:rsid w:val="0091574E"/>
    <w:rsid w:val="009221E6"/>
    <w:rsid w:val="009222F3"/>
    <w:rsid w:val="0092243A"/>
    <w:rsid w:val="00922896"/>
    <w:rsid w:val="0092324C"/>
    <w:rsid w:val="0092449B"/>
    <w:rsid w:val="009253D1"/>
    <w:rsid w:val="00925A43"/>
    <w:rsid w:val="00926AD5"/>
    <w:rsid w:val="00926CDD"/>
    <w:rsid w:val="009276FF"/>
    <w:rsid w:val="00927AC3"/>
    <w:rsid w:val="009305D8"/>
    <w:rsid w:val="00930BE3"/>
    <w:rsid w:val="009312CC"/>
    <w:rsid w:val="009317D8"/>
    <w:rsid w:val="00931BD5"/>
    <w:rsid w:val="009330BF"/>
    <w:rsid w:val="0093399E"/>
    <w:rsid w:val="009347E7"/>
    <w:rsid w:val="009359B7"/>
    <w:rsid w:val="009361A1"/>
    <w:rsid w:val="00936AA0"/>
    <w:rsid w:val="00936BDE"/>
    <w:rsid w:val="009400E4"/>
    <w:rsid w:val="00940169"/>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2874"/>
    <w:rsid w:val="00963931"/>
    <w:rsid w:val="00963E39"/>
    <w:rsid w:val="009642FA"/>
    <w:rsid w:val="00964981"/>
    <w:rsid w:val="00965104"/>
    <w:rsid w:val="00965AC3"/>
    <w:rsid w:val="00966366"/>
    <w:rsid w:val="00966C73"/>
    <w:rsid w:val="00966D4F"/>
    <w:rsid w:val="009674A0"/>
    <w:rsid w:val="00970837"/>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1534"/>
    <w:rsid w:val="009821A6"/>
    <w:rsid w:val="009825AD"/>
    <w:rsid w:val="009834B8"/>
    <w:rsid w:val="00983623"/>
    <w:rsid w:val="00983F28"/>
    <w:rsid w:val="0098528B"/>
    <w:rsid w:val="0098595A"/>
    <w:rsid w:val="00985F1A"/>
    <w:rsid w:val="00986966"/>
    <w:rsid w:val="00987BD3"/>
    <w:rsid w:val="00992E96"/>
    <w:rsid w:val="009943B6"/>
    <w:rsid w:val="00994DEC"/>
    <w:rsid w:val="0099501D"/>
    <w:rsid w:val="00995C47"/>
    <w:rsid w:val="00996F46"/>
    <w:rsid w:val="009A08BA"/>
    <w:rsid w:val="009A0EFF"/>
    <w:rsid w:val="009A1268"/>
    <w:rsid w:val="009A283F"/>
    <w:rsid w:val="009A309A"/>
    <w:rsid w:val="009A3550"/>
    <w:rsid w:val="009A3AB6"/>
    <w:rsid w:val="009A3E7F"/>
    <w:rsid w:val="009A4253"/>
    <w:rsid w:val="009A463A"/>
    <w:rsid w:val="009A4641"/>
    <w:rsid w:val="009A4F17"/>
    <w:rsid w:val="009A57BD"/>
    <w:rsid w:val="009A5F2A"/>
    <w:rsid w:val="009A7D9A"/>
    <w:rsid w:val="009B0317"/>
    <w:rsid w:val="009B03CA"/>
    <w:rsid w:val="009B0BAE"/>
    <w:rsid w:val="009B11D0"/>
    <w:rsid w:val="009B14F1"/>
    <w:rsid w:val="009B17E1"/>
    <w:rsid w:val="009B1E25"/>
    <w:rsid w:val="009B2A73"/>
    <w:rsid w:val="009B2B0C"/>
    <w:rsid w:val="009B2CDE"/>
    <w:rsid w:val="009B2F75"/>
    <w:rsid w:val="009B2FB6"/>
    <w:rsid w:val="009B342B"/>
    <w:rsid w:val="009B35F1"/>
    <w:rsid w:val="009B3A6C"/>
    <w:rsid w:val="009B3F53"/>
    <w:rsid w:val="009B558D"/>
    <w:rsid w:val="009B587F"/>
    <w:rsid w:val="009B6029"/>
    <w:rsid w:val="009B60BA"/>
    <w:rsid w:val="009B6277"/>
    <w:rsid w:val="009B62C1"/>
    <w:rsid w:val="009B72FB"/>
    <w:rsid w:val="009B73C1"/>
    <w:rsid w:val="009B77E6"/>
    <w:rsid w:val="009B7907"/>
    <w:rsid w:val="009C06B1"/>
    <w:rsid w:val="009C0773"/>
    <w:rsid w:val="009C0A73"/>
    <w:rsid w:val="009C106C"/>
    <w:rsid w:val="009C1088"/>
    <w:rsid w:val="009C1706"/>
    <w:rsid w:val="009C1CCB"/>
    <w:rsid w:val="009C24D6"/>
    <w:rsid w:val="009C2641"/>
    <w:rsid w:val="009C280A"/>
    <w:rsid w:val="009C3472"/>
    <w:rsid w:val="009C515B"/>
    <w:rsid w:val="009C572E"/>
    <w:rsid w:val="009C592B"/>
    <w:rsid w:val="009C69C1"/>
    <w:rsid w:val="009C7020"/>
    <w:rsid w:val="009C7610"/>
    <w:rsid w:val="009D0FF5"/>
    <w:rsid w:val="009D21BC"/>
    <w:rsid w:val="009D2685"/>
    <w:rsid w:val="009D2D43"/>
    <w:rsid w:val="009D420A"/>
    <w:rsid w:val="009D58E1"/>
    <w:rsid w:val="009D6E43"/>
    <w:rsid w:val="009D7A55"/>
    <w:rsid w:val="009D7ABB"/>
    <w:rsid w:val="009E0A93"/>
    <w:rsid w:val="009E0F57"/>
    <w:rsid w:val="009E1249"/>
    <w:rsid w:val="009E12B5"/>
    <w:rsid w:val="009E2D9D"/>
    <w:rsid w:val="009E34FD"/>
    <w:rsid w:val="009E367E"/>
    <w:rsid w:val="009E42BD"/>
    <w:rsid w:val="009E493C"/>
    <w:rsid w:val="009E6106"/>
    <w:rsid w:val="009E738C"/>
    <w:rsid w:val="009F04D8"/>
    <w:rsid w:val="009F189C"/>
    <w:rsid w:val="009F2570"/>
    <w:rsid w:val="009F27F9"/>
    <w:rsid w:val="009F42DA"/>
    <w:rsid w:val="009F4765"/>
    <w:rsid w:val="009F4837"/>
    <w:rsid w:val="009F5BFA"/>
    <w:rsid w:val="009F5E21"/>
    <w:rsid w:val="009F6585"/>
    <w:rsid w:val="009F6801"/>
    <w:rsid w:val="00A00238"/>
    <w:rsid w:val="00A02980"/>
    <w:rsid w:val="00A02C0B"/>
    <w:rsid w:val="00A034EC"/>
    <w:rsid w:val="00A0360E"/>
    <w:rsid w:val="00A040D8"/>
    <w:rsid w:val="00A04385"/>
    <w:rsid w:val="00A04AE6"/>
    <w:rsid w:val="00A04F23"/>
    <w:rsid w:val="00A05FD3"/>
    <w:rsid w:val="00A07518"/>
    <w:rsid w:val="00A07990"/>
    <w:rsid w:val="00A079DB"/>
    <w:rsid w:val="00A10262"/>
    <w:rsid w:val="00A106AA"/>
    <w:rsid w:val="00A108A8"/>
    <w:rsid w:val="00A10C32"/>
    <w:rsid w:val="00A119BB"/>
    <w:rsid w:val="00A12543"/>
    <w:rsid w:val="00A1381F"/>
    <w:rsid w:val="00A14C28"/>
    <w:rsid w:val="00A14E5F"/>
    <w:rsid w:val="00A1551E"/>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8C7"/>
    <w:rsid w:val="00A42BCD"/>
    <w:rsid w:val="00A44401"/>
    <w:rsid w:val="00A4718E"/>
    <w:rsid w:val="00A47815"/>
    <w:rsid w:val="00A50598"/>
    <w:rsid w:val="00A50B5E"/>
    <w:rsid w:val="00A512E7"/>
    <w:rsid w:val="00A51FD3"/>
    <w:rsid w:val="00A525C3"/>
    <w:rsid w:val="00A527DE"/>
    <w:rsid w:val="00A53169"/>
    <w:rsid w:val="00A53476"/>
    <w:rsid w:val="00A54D25"/>
    <w:rsid w:val="00A54FAB"/>
    <w:rsid w:val="00A55E65"/>
    <w:rsid w:val="00A5712F"/>
    <w:rsid w:val="00A57F76"/>
    <w:rsid w:val="00A60333"/>
    <w:rsid w:val="00A60A5A"/>
    <w:rsid w:val="00A60BC8"/>
    <w:rsid w:val="00A60EBE"/>
    <w:rsid w:val="00A61C4A"/>
    <w:rsid w:val="00A65288"/>
    <w:rsid w:val="00A662F4"/>
    <w:rsid w:val="00A662FC"/>
    <w:rsid w:val="00A66EC5"/>
    <w:rsid w:val="00A672A0"/>
    <w:rsid w:val="00A67352"/>
    <w:rsid w:val="00A70365"/>
    <w:rsid w:val="00A703BD"/>
    <w:rsid w:val="00A71025"/>
    <w:rsid w:val="00A7137B"/>
    <w:rsid w:val="00A71B58"/>
    <w:rsid w:val="00A723E1"/>
    <w:rsid w:val="00A724EF"/>
    <w:rsid w:val="00A726E0"/>
    <w:rsid w:val="00A743C7"/>
    <w:rsid w:val="00A75881"/>
    <w:rsid w:val="00A75911"/>
    <w:rsid w:val="00A759ED"/>
    <w:rsid w:val="00A75ADA"/>
    <w:rsid w:val="00A7759C"/>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9FD"/>
    <w:rsid w:val="00A91AF0"/>
    <w:rsid w:val="00A9343D"/>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7AFB"/>
    <w:rsid w:val="00AB013E"/>
    <w:rsid w:val="00AB046E"/>
    <w:rsid w:val="00AB0CDE"/>
    <w:rsid w:val="00AB115D"/>
    <w:rsid w:val="00AB2B28"/>
    <w:rsid w:val="00AB3473"/>
    <w:rsid w:val="00AB365C"/>
    <w:rsid w:val="00AB3A72"/>
    <w:rsid w:val="00AB3C1C"/>
    <w:rsid w:val="00AB4428"/>
    <w:rsid w:val="00AB45CF"/>
    <w:rsid w:val="00AB4D8E"/>
    <w:rsid w:val="00AB62C3"/>
    <w:rsid w:val="00AB6642"/>
    <w:rsid w:val="00AB7BDD"/>
    <w:rsid w:val="00AC0150"/>
    <w:rsid w:val="00AC0BAF"/>
    <w:rsid w:val="00AC1543"/>
    <w:rsid w:val="00AC16EB"/>
    <w:rsid w:val="00AC21F2"/>
    <w:rsid w:val="00AC23A2"/>
    <w:rsid w:val="00AC29D0"/>
    <w:rsid w:val="00AC2A56"/>
    <w:rsid w:val="00AC2B1C"/>
    <w:rsid w:val="00AC3C0D"/>
    <w:rsid w:val="00AC44BE"/>
    <w:rsid w:val="00AC55AA"/>
    <w:rsid w:val="00AC585E"/>
    <w:rsid w:val="00AC5990"/>
    <w:rsid w:val="00AC5EAD"/>
    <w:rsid w:val="00AC7F01"/>
    <w:rsid w:val="00AD0CD7"/>
    <w:rsid w:val="00AD0E94"/>
    <w:rsid w:val="00AD1D4D"/>
    <w:rsid w:val="00AD2440"/>
    <w:rsid w:val="00AD2785"/>
    <w:rsid w:val="00AD3451"/>
    <w:rsid w:val="00AD3585"/>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33DD"/>
    <w:rsid w:val="00AF40AD"/>
    <w:rsid w:val="00AF465E"/>
    <w:rsid w:val="00AF6A7B"/>
    <w:rsid w:val="00B00168"/>
    <w:rsid w:val="00B00C41"/>
    <w:rsid w:val="00B01798"/>
    <w:rsid w:val="00B02E15"/>
    <w:rsid w:val="00B035EE"/>
    <w:rsid w:val="00B047C8"/>
    <w:rsid w:val="00B04861"/>
    <w:rsid w:val="00B050AD"/>
    <w:rsid w:val="00B0541C"/>
    <w:rsid w:val="00B0575E"/>
    <w:rsid w:val="00B06257"/>
    <w:rsid w:val="00B11F9F"/>
    <w:rsid w:val="00B1229D"/>
    <w:rsid w:val="00B12331"/>
    <w:rsid w:val="00B1275D"/>
    <w:rsid w:val="00B128A1"/>
    <w:rsid w:val="00B12A99"/>
    <w:rsid w:val="00B12D64"/>
    <w:rsid w:val="00B1564B"/>
    <w:rsid w:val="00B158E7"/>
    <w:rsid w:val="00B15B5F"/>
    <w:rsid w:val="00B15DF0"/>
    <w:rsid w:val="00B1620B"/>
    <w:rsid w:val="00B16A82"/>
    <w:rsid w:val="00B17CA7"/>
    <w:rsid w:val="00B218D6"/>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3CD2"/>
    <w:rsid w:val="00B47D90"/>
    <w:rsid w:val="00B501BA"/>
    <w:rsid w:val="00B50A95"/>
    <w:rsid w:val="00B5176A"/>
    <w:rsid w:val="00B518D8"/>
    <w:rsid w:val="00B518E9"/>
    <w:rsid w:val="00B52186"/>
    <w:rsid w:val="00B54503"/>
    <w:rsid w:val="00B5517F"/>
    <w:rsid w:val="00B55B53"/>
    <w:rsid w:val="00B55E67"/>
    <w:rsid w:val="00B57157"/>
    <w:rsid w:val="00B604FF"/>
    <w:rsid w:val="00B60EA8"/>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5DBC"/>
    <w:rsid w:val="00B8714C"/>
    <w:rsid w:val="00B873A6"/>
    <w:rsid w:val="00B874F3"/>
    <w:rsid w:val="00B8770F"/>
    <w:rsid w:val="00B90381"/>
    <w:rsid w:val="00B90888"/>
    <w:rsid w:val="00B90E5F"/>
    <w:rsid w:val="00B90ECA"/>
    <w:rsid w:val="00B9149B"/>
    <w:rsid w:val="00B91C09"/>
    <w:rsid w:val="00B922A6"/>
    <w:rsid w:val="00B94414"/>
    <w:rsid w:val="00B945B4"/>
    <w:rsid w:val="00B953AE"/>
    <w:rsid w:val="00B9569B"/>
    <w:rsid w:val="00B95B8F"/>
    <w:rsid w:val="00B966D5"/>
    <w:rsid w:val="00B9746A"/>
    <w:rsid w:val="00BA1100"/>
    <w:rsid w:val="00BA1779"/>
    <w:rsid w:val="00BA1B4A"/>
    <w:rsid w:val="00BA2996"/>
    <w:rsid w:val="00BA2EB8"/>
    <w:rsid w:val="00BA3654"/>
    <w:rsid w:val="00BA380D"/>
    <w:rsid w:val="00BA38A6"/>
    <w:rsid w:val="00BA3C56"/>
    <w:rsid w:val="00BA3DC0"/>
    <w:rsid w:val="00BA50C7"/>
    <w:rsid w:val="00BA526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D44"/>
    <w:rsid w:val="00BB7FCD"/>
    <w:rsid w:val="00BC08AA"/>
    <w:rsid w:val="00BC08D4"/>
    <w:rsid w:val="00BC14DA"/>
    <w:rsid w:val="00BC20CB"/>
    <w:rsid w:val="00BC2869"/>
    <w:rsid w:val="00BC2B57"/>
    <w:rsid w:val="00BC37D3"/>
    <w:rsid w:val="00BC3CC8"/>
    <w:rsid w:val="00BC46DB"/>
    <w:rsid w:val="00BC48D5"/>
    <w:rsid w:val="00BC75E1"/>
    <w:rsid w:val="00BC7CA0"/>
    <w:rsid w:val="00BD118E"/>
    <w:rsid w:val="00BD1592"/>
    <w:rsid w:val="00BD189F"/>
    <w:rsid w:val="00BD1D35"/>
    <w:rsid w:val="00BD2E66"/>
    <w:rsid w:val="00BD4C5B"/>
    <w:rsid w:val="00BD4E63"/>
    <w:rsid w:val="00BD566F"/>
    <w:rsid w:val="00BD5DDD"/>
    <w:rsid w:val="00BD6F7D"/>
    <w:rsid w:val="00BD6FA8"/>
    <w:rsid w:val="00BD6FE6"/>
    <w:rsid w:val="00BD71C1"/>
    <w:rsid w:val="00BD7709"/>
    <w:rsid w:val="00BD78F5"/>
    <w:rsid w:val="00BD7FEC"/>
    <w:rsid w:val="00BE0082"/>
    <w:rsid w:val="00BE01FA"/>
    <w:rsid w:val="00BE02D6"/>
    <w:rsid w:val="00BE07B0"/>
    <w:rsid w:val="00BE09D8"/>
    <w:rsid w:val="00BE1239"/>
    <w:rsid w:val="00BE1E2B"/>
    <w:rsid w:val="00BE3483"/>
    <w:rsid w:val="00BE35C5"/>
    <w:rsid w:val="00BE35F3"/>
    <w:rsid w:val="00BE445A"/>
    <w:rsid w:val="00BE464B"/>
    <w:rsid w:val="00BE48D5"/>
    <w:rsid w:val="00BE5242"/>
    <w:rsid w:val="00BE6D53"/>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194B"/>
    <w:rsid w:val="00C01C0C"/>
    <w:rsid w:val="00C022B1"/>
    <w:rsid w:val="00C03290"/>
    <w:rsid w:val="00C03846"/>
    <w:rsid w:val="00C03DA9"/>
    <w:rsid w:val="00C05F11"/>
    <w:rsid w:val="00C06622"/>
    <w:rsid w:val="00C06DBE"/>
    <w:rsid w:val="00C0765C"/>
    <w:rsid w:val="00C078B0"/>
    <w:rsid w:val="00C07995"/>
    <w:rsid w:val="00C07C0E"/>
    <w:rsid w:val="00C07E66"/>
    <w:rsid w:val="00C10B55"/>
    <w:rsid w:val="00C112A8"/>
    <w:rsid w:val="00C11B5D"/>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5F5"/>
    <w:rsid w:val="00C2191C"/>
    <w:rsid w:val="00C21CE9"/>
    <w:rsid w:val="00C22047"/>
    <w:rsid w:val="00C23271"/>
    <w:rsid w:val="00C23469"/>
    <w:rsid w:val="00C23D80"/>
    <w:rsid w:val="00C23EAC"/>
    <w:rsid w:val="00C2464D"/>
    <w:rsid w:val="00C262FB"/>
    <w:rsid w:val="00C2695A"/>
    <w:rsid w:val="00C26D26"/>
    <w:rsid w:val="00C3082B"/>
    <w:rsid w:val="00C31003"/>
    <w:rsid w:val="00C31D96"/>
    <w:rsid w:val="00C34890"/>
    <w:rsid w:val="00C34A47"/>
    <w:rsid w:val="00C36D8B"/>
    <w:rsid w:val="00C37940"/>
    <w:rsid w:val="00C37DB7"/>
    <w:rsid w:val="00C4011E"/>
    <w:rsid w:val="00C40310"/>
    <w:rsid w:val="00C40610"/>
    <w:rsid w:val="00C40B76"/>
    <w:rsid w:val="00C40BA0"/>
    <w:rsid w:val="00C41078"/>
    <w:rsid w:val="00C413D2"/>
    <w:rsid w:val="00C41E9A"/>
    <w:rsid w:val="00C42480"/>
    <w:rsid w:val="00C42541"/>
    <w:rsid w:val="00C445BC"/>
    <w:rsid w:val="00C4478C"/>
    <w:rsid w:val="00C44803"/>
    <w:rsid w:val="00C457F5"/>
    <w:rsid w:val="00C45D55"/>
    <w:rsid w:val="00C468C7"/>
    <w:rsid w:val="00C46BE0"/>
    <w:rsid w:val="00C4721F"/>
    <w:rsid w:val="00C477DF"/>
    <w:rsid w:val="00C47B83"/>
    <w:rsid w:val="00C50494"/>
    <w:rsid w:val="00C50830"/>
    <w:rsid w:val="00C52ACD"/>
    <w:rsid w:val="00C534CF"/>
    <w:rsid w:val="00C53B1D"/>
    <w:rsid w:val="00C55852"/>
    <w:rsid w:val="00C55FE6"/>
    <w:rsid w:val="00C61181"/>
    <w:rsid w:val="00C629D6"/>
    <w:rsid w:val="00C631B6"/>
    <w:rsid w:val="00C63245"/>
    <w:rsid w:val="00C6375D"/>
    <w:rsid w:val="00C64242"/>
    <w:rsid w:val="00C66446"/>
    <w:rsid w:val="00C66ABE"/>
    <w:rsid w:val="00C67442"/>
    <w:rsid w:val="00C67AB8"/>
    <w:rsid w:val="00C7094E"/>
    <w:rsid w:val="00C713AF"/>
    <w:rsid w:val="00C71587"/>
    <w:rsid w:val="00C721E4"/>
    <w:rsid w:val="00C7386C"/>
    <w:rsid w:val="00C76112"/>
    <w:rsid w:val="00C7637E"/>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74EC"/>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A14"/>
    <w:rsid w:val="00CB0F36"/>
    <w:rsid w:val="00CB11EB"/>
    <w:rsid w:val="00CB154D"/>
    <w:rsid w:val="00CB16AC"/>
    <w:rsid w:val="00CB2850"/>
    <w:rsid w:val="00CB3ABF"/>
    <w:rsid w:val="00CB40B3"/>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1EAF"/>
    <w:rsid w:val="00CD5464"/>
    <w:rsid w:val="00CD666E"/>
    <w:rsid w:val="00CD7783"/>
    <w:rsid w:val="00CD7C8D"/>
    <w:rsid w:val="00CE040E"/>
    <w:rsid w:val="00CE0722"/>
    <w:rsid w:val="00CE07A7"/>
    <w:rsid w:val="00CE11B3"/>
    <w:rsid w:val="00CE17BF"/>
    <w:rsid w:val="00CE337C"/>
    <w:rsid w:val="00CE3AD0"/>
    <w:rsid w:val="00CE3DF1"/>
    <w:rsid w:val="00CE4097"/>
    <w:rsid w:val="00CE596C"/>
    <w:rsid w:val="00CE5A5D"/>
    <w:rsid w:val="00CE654E"/>
    <w:rsid w:val="00CE6E6D"/>
    <w:rsid w:val="00CE6E99"/>
    <w:rsid w:val="00CE757A"/>
    <w:rsid w:val="00CE7F60"/>
    <w:rsid w:val="00CF045A"/>
    <w:rsid w:val="00CF066D"/>
    <w:rsid w:val="00CF0AD0"/>
    <w:rsid w:val="00CF0E9C"/>
    <w:rsid w:val="00CF11C5"/>
    <w:rsid w:val="00CF21E4"/>
    <w:rsid w:val="00CF415D"/>
    <w:rsid w:val="00CF4D1D"/>
    <w:rsid w:val="00CF6846"/>
    <w:rsid w:val="00CF6E84"/>
    <w:rsid w:val="00CF6FFC"/>
    <w:rsid w:val="00D00472"/>
    <w:rsid w:val="00D01213"/>
    <w:rsid w:val="00D019D1"/>
    <w:rsid w:val="00D02ABF"/>
    <w:rsid w:val="00D03035"/>
    <w:rsid w:val="00D03C8A"/>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0B92"/>
    <w:rsid w:val="00D312A6"/>
    <w:rsid w:val="00D328FB"/>
    <w:rsid w:val="00D32E66"/>
    <w:rsid w:val="00D32FC5"/>
    <w:rsid w:val="00D3316F"/>
    <w:rsid w:val="00D33F65"/>
    <w:rsid w:val="00D3438B"/>
    <w:rsid w:val="00D35027"/>
    <w:rsid w:val="00D36D26"/>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638"/>
    <w:rsid w:val="00D56D3A"/>
    <w:rsid w:val="00D57EB9"/>
    <w:rsid w:val="00D606F8"/>
    <w:rsid w:val="00D60865"/>
    <w:rsid w:val="00D60A5C"/>
    <w:rsid w:val="00D60B8A"/>
    <w:rsid w:val="00D61430"/>
    <w:rsid w:val="00D615BA"/>
    <w:rsid w:val="00D6251B"/>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80027"/>
    <w:rsid w:val="00D8131E"/>
    <w:rsid w:val="00D827DE"/>
    <w:rsid w:val="00D82936"/>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780C"/>
    <w:rsid w:val="00D97FFD"/>
    <w:rsid w:val="00DA0F74"/>
    <w:rsid w:val="00DA27E6"/>
    <w:rsid w:val="00DA2A5A"/>
    <w:rsid w:val="00DA2F6F"/>
    <w:rsid w:val="00DA31D3"/>
    <w:rsid w:val="00DA3414"/>
    <w:rsid w:val="00DA347C"/>
    <w:rsid w:val="00DA3950"/>
    <w:rsid w:val="00DA3EBD"/>
    <w:rsid w:val="00DA435D"/>
    <w:rsid w:val="00DA5C6C"/>
    <w:rsid w:val="00DA7D0E"/>
    <w:rsid w:val="00DB04CF"/>
    <w:rsid w:val="00DB0B16"/>
    <w:rsid w:val="00DB0B48"/>
    <w:rsid w:val="00DB174A"/>
    <w:rsid w:val="00DB1DF8"/>
    <w:rsid w:val="00DB1DFC"/>
    <w:rsid w:val="00DB2E21"/>
    <w:rsid w:val="00DB2EFE"/>
    <w:rsid w:val="00DB3A2C"/>
    <w:rsid w:val="00DB4986"/>
    <w:rsid w:val="00DB54C7"/>
    <w:rsid w:val="00DB585A"/>
    <w:rsid w:val="00DB7D9E"/>
    <w:rsid w:val="00DC03AE"/>
    <w:rsid w:val="00DC0C5E"/>
    <w:rsid w:val="00DC3061"/>
    <w:rsid w:val="00DC3717"/>
    <w:rsid w:val="00DC4419"/>
    <w:rsid w:val="00DC48D1"/>
    <w:rsid w:val="00DC4BEE"/>
    <w:rsid w:val="00DC53CA"/>
    <w:rsid w:val="00DC5F8C"/>
    <w:rsid w:val="00DC64AA"/>
    <w:rsid w:val="00DC7AEF"/>
    <w:rsid w:val="00DC7DA5"/>
    <w:rsid w:val="00DD0C83"/>
    <w:rsid w:val="00DD0E90"/>
    <w:rsid w:val="00DD0F1E"/>
    <w:rsid w:val="00DD197B"/>
    <w:rsid w:val="00DD1A1C"/>
    <w:rsid w:val="00DD1C78"/>
    <w:rsid w:val="00DD2D6B"/>
    <w:rsid w:val="00DD3C82"/>
    <w:rsid w:val="00DD4226"/>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527C"/>
    <w:rsid w:val="00DF7240"/>
    <w:rsid w:val="00DF73D4"/>
    <w:rsid w:val="00DF7459"/>
    <w:rsid w:val="00DF7B62"/>
    <w:rsid w:val="00DF7BD4"/>
    <w:rsid w:val="00DF7F2B"/>
    <w:rsid w:val="00E0070C"/>
    <w:rsid w:val="00E00C26"/>
    <w:rsid w:val="00E016DD"/>
    <w:rsid w:val="00E0348B"/>
    <w:rsid w:val="00E0354F"/>
    <w:rsid w:val="00E03769"/>
    <w:rsid w:val="00E05904"/>
    <w:rsid w:val="00E05FED"/>
    <w:rsid w:val="00E06CE5"/>
    <w:rsid w:val="00E06F35"/>
    <w:rsid w:val="00E070C4"/>
    <w:rsid w:val="00E10038"/>
    <w:rsid w:val="00E11268"/>
    <w:rsid w:val="00E1208B"/>
    <w:rsid w:val="00E14026"/>
    <w:rsid w:val="00E1488D"/>
    <w:rsid w:val="00E14C05"/>
    <w:rsid w:val="00E14D14"/>
    <w:rsid w:val="00E15851"/>
    <w:rsid w:val="00E165CD"/>
    <w:rsid w:val="00E202FE"/>
    <w:rsid w:val="00E2276B"/>
    <w:rsid w:val="00E23416"/>
    <w:rsid w:val="00E23F73"/>
    <w:rsid w:val="00E250DB"/>
    <w:rsid w:val="00E25671"/>
    <w:rsid w:val="00E25BC7"/>
    <w:rsid w:val="00E25C41"/>
    <w:rsid w:val="00E26E5A"/>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0D5"/>
    <w:rsid w:val="00E45479"/>
    <w:rsid w:val="00E45B19"/>
    <w:rsid w:val="00E466FE"/>
    <w:rsid w:val="00E47690"/>
    <w:rsid w:val="00E47A7F"/>
    <w:rsid w:val="00E51251"/>
    <w:rsid w:val="00E518F9"/>
    <w:rsid w:val="00E51D07"/>
    <w:rsid w:val="00E52B32"/>
    <w:rsid w:val="00E54CA4"/>
    <w:rsid w:val="00E54FCD"/>
    <w:rsid w:val="00E55DDC"/>
    <w:rsid w:val="00E55FD6"/>
    <w:rsid w:val="00E56357"/>
    <w:rsid w:val="00E60B2C"/>
    <w:rsid w:val="00E6327D"/>
    <w:rsid w:val="00E6373B"/>
    <w:rsid w:val="00E64442"/>
    <w:rsid w:val="00E64B9B"/>
    <w:rsid w:val="00E67FD1"/>
    <w:rsid w:val="00E701A4"/>
    <w:rsid w:val="00E708FE"/>
    <w:rsid w:val="00E71494"/>
    <w:rsid w:val="00E71CD7"/>
    <w:rsid w:val="00E72EBC"/>
    <w:rsid w:val="00E731E0"/>
    <w:rsid w:val="00E7327D"/>
    <w:rsid w:val="00E734AA"/>
    <w:rsid w:val="00E743A4"/>
    <w:rsid w:val="00E752E0"/>
    <w:rsid w:val="00E76432"/>
    <w:rsid w:val="00E76B87"/>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5E2A"/>
    <w:rsid w:val="00EA6531"/>
    <w:rsid w:val="00EA7133"/>
    <w:rsid w:val="00EB22AE"/>
    <w:rsid w:val="00EB23C9"/>
    <w:rsid w:val="00EB2925"/>
    <w:rsid w:val="00EB33A0"/>
    <w:rsid w:val="00EB35BB"/>
    <w:rsid w:val="00EB3691"/>
    <w:rsid w:val="00EB3E49"/>
    <w:rsid w:val="00EB71DD"/>
    <w:rsid w:val="00EC00B1"/>
    <w:rsid w:val="00EC3204"/>
    <w:rsid w:val="00EC38F7"/>
    <w:rsid w:val="00EC3C1C"/>
    <w:rsid w:val="00EC44AB"/>
    <w:rsid w:val="00EC59C6"/>
    <w:rsid w:val="00EC5A7B"/>
    <w:rsid w:val="00EC7009"/>
    <w:rsid w:val="00EC7288"/>
    <w:rsid w:val="00EC7839"/>
    <w:rsid w:val="00ED0234"/>
    <w:rsid w:val="00ED11B4"/>
    <w:rsid w:val="00ED1668"/>
    <w:rsid w:val="00ED17F4"/>
    <w:rsid w:val="00ED4533"/>
    <w:rsid w:val="00ED518C"/>
    <w:rsid w:val="00ED51AF"/>
    <w:rsid w:val="00ED5294"/>
    <w:rsid w:val="00ED69F5"/>
    <w:rsid w:val="00ED6DBD"/>
    <w:rsid w:val="00ED6FF3"/>
    <w:rsid w:val="00ED7B27"/>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5C92"/>
    <w:rsid w:val="00EF63D0"/>
    <w:rsid w:val="00EF6C03"/>
    <w:rsid w:val="00EF6DAC"/>
    <w:rsid w:val="00EF76C4"/>
    <w:rsid w:val="00EF7DE8"/>
    <w:rsid w:val="00EF7DF9"/>
    <w:rsid w:val="00F001F4"/>
    <w:rsid w:val="00F01517"/>
    <w:rsid w:val="00F051E9"/>
    <w:rsid w:val="00F053CF"/>
    <w:rsid w:val="00F062AF"/>
    <w:rsid w:val="00F0694B"/>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4B43"/>
    <w:rsid w:val="00F36252"/>
    <w:rsid w:val="00F37B7A"/>
    <w:rsid w:val="00F401EF"/>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6CF9"/>
    <w:rsid w:val="00F57261"/>
    <w:rsid w:val="00F5749E"/>
    <w:rsid w:val="00F57D7B"/>
    <w:rsid w:val="00F60244"/>
    <w:rsid w:val="00F605DE"/>
    <w:rsid w:val="00F612A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1E5B"/>
    <w:rsid w:val="00FA3A74"/>
    <w:rsid w:val="00FA4654"/>
    <w:rsid w:val="00FA4ECE"/>
    <w:rsid w:val="00FA56D6"/>
    <w:rsid w:val="00FA5FB5"/>
    <w:rsid w:val="00FA6891"/>
    <w:rsid w:val="00FA6ED4"/>
    <w:rsid w:val="00FA74B8"/>
    <w:rsid w:val="00FA7EE4"/>
    <w:rsid w:val="00FB02A1"/>
    <w:rsid w:val="00FB0966"/>
    <w:rsid w:val="00FB0B43"/>
    <w:rsid w:val="00FB0C8E"/>
    <w:rsid w:val="00FB16EC"/>
    <w:rsid w:val="00FB1F3E"/>
    <w:rsid w:val="00FB2F09"/>
    <w:rsid w:val="00FB4FA4"/>
    <w:rsid w:val="00FB6EDC"/>
    <w:rsid w:val="00FB74D6"/>
    <w:rsid w:val="00FC092D"/>
    <w:rsid w:val="00FC09F7"/>
    <w:rsid w:val="00FC14BD"/>
    <w:rsid w:val="00FC25C5"/>
    <w:rsid w:val="00FC487D"/>
    <w:rsid w:val="00FC549E"/>
    <w:rsid w:val="00FC6014"/>
    <w:rsid w:val="00FC60F0"/>
    <w:rsid w:val="00FD216E"/>
    <w:rsid w:val="00FD2302"/>
    <w:rsid w:val="00FD28FF"/>
    <w:rsid w:val="00FD4842"/>
    <w:rsid w:val="00FD5690"/>
    <w:rsid w:val="00FD6165"/>
    <w:rsid w:val="00FD699D"/>
    <w:rsid w:val="00FD720A"/>
    <w:rsid w:val="00FD72B9"/>
    <w:rsid w:val="00FD7CB7"/>
    <w:rsid w:val="00FE007D"/>
    <w:rsid w:val="00FE13AD"/>
    <w:rsid w:val="00FE25B1"/>
    <w:rsid w:val="00FE2CEA"/>
    <w:rsid w:val="00FE3395"/>
    <w:rsid w:val="00FE340A"/>
    <w:rsid w:val="00FE3449"/>
    <w:rsid w:val="00FE42B1"/>
    <w:rsid w:val="00FE4AB3"/>
    <w:rsid w:val="00FE4E41"/>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354D3"/>
  <w15:docId w15:val="{0CCF5FCC-B3AC-47DE-8B4B-C3DD5E9D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34"/>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14"/>
      </w:numPr>
      <w:jc w:val="both"/>
      <w:outlineLvl w:val="1"/>
    </w:pPr>
    <w:rPr>
      <w:color w:val="000000"/>
      <w:szCs w:val="20"/>
    </w:rPr>
  </w:style>
  <w:style w:type="paragraph" w:customStyle="1" w:styleId="lnek">
    <w:name w:val="Článek"/>
    <w:basedOn w:val="Normln"/>
    <w:next w:val="Bodsmlouvy-21"/>
    <w:uiPriority w:val="99"/>
    <w:rsid w:val="002905F7"/>
    <w:pPr>
      <w:numPr>
        <w:numId w:val="14"/>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paragraph" w:customStyle="1" w:styleId="NormlnIMP2">
    <w:name w:val="Normální_IMP~2"/>
    <w:basedOn w:val="Normln"/>
    <w:rsid w:val="00874923"/>
    <w:pPr>
      <w:widowControl w:val="0"/>
      <w:spacing w:line="276" w:lineRule="auto"/>
    </w:pPr>
    <w:rPr>
      <w:sz w:val="24"/>
    </w:rPr>
  </w:style>
  <w:style w:type="character" w:styleId="Siln">
    <w:name w:val="Strong"/>
    <w:basedOn w:val="Standardnpsmoodstavce"/>
    <w:uiPriority w:val="22"/>
    <w:qFormat/>
    <w:locked/>
    <w:rsid w:val="00B1620B"/>
    <w:rPr>
      <w:b/>
      <w:bCs/>
    </w:rPr>
  </w:style>
  <w:style w:type="character" w:styleId="Nevyeenzmnka">
    <w:name w:val="Unresolved Mention"/>
    <w:basedOn w:val="Standardnpsmoodstavce"/>
    <w:uiPriority w:val="99"/>
    <w:semiHidden/>
    <w:unhideWhenUsed/>
    <w:rsid w:val="00930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6811">
      <w:bodyDiv w:val="1"/>
      <w:marLeft w:val="0"/>
      <w:marRight w:val="0"/>
      <w:marTop w:val="0"/>
      <w:marBottom w:val="0"/>
      <w:divBdr>
        <w:top w:val="none" w:sz="0" w:space="0" w:color="auto"/>
        <w:left w:val="none" w:sz="0" w:space="0" w:color="auto"/>
        <w:bottom w:val="none" w:sz="0" w:space="0" w:color="auto"/>
        <w:right w:val="none" w:sz="0" w:space="0" w:color="auto"/>
      </w:divBdr>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nice@svitavy.cz" TargetMode="External"/><Relationship Id="rId13" Type="http://schemas.openxmlformats.org/officeDocument/2006/relationships/hyperlink" Target="mailto:hobrezina@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ri.sasek@svitavy.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kub.marek@svitavy.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xxx" TargetMode="External"/><Relationship Id="rId4" Type="http://schemas.openxmlformats.org/officeDocument/2006/relationships/settings" Target="settings.xml"/><Relationship Id="rId9" Type="http://schemas.openxmlformats.org/officeDocument/2006/relationships/hyperlink" Target="mailto:jana.snekova@svitavy.cz" TargetMode="External"/><Relationship Id="rId14" Type="http://schemas.openxmlformats.org/officeDocument/2006/relationships/hyperlink" Target="mailto:l.klodner@atla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0A3F2-BC08-4FDE-8A5C-CEF31AED6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6307</Words>
  <Characters>37219</Characters>
  <Application>Microsoft Office Word</Application>
  <DocSecurity>0</DocSecurity>
  <Lines>310</Lines>
  <Paragraphs>86</Paragraphs>
  <ScaleCrop>false</ScaleCrop>
  <HeadingPairs>
    <vt:vector size="2" baseType="variant">
      <vt:variant>
        <vt:lpstr>Název</vt:lpstr>
      </vt:variant>
      <vt:variant>
        <vt:i4>1</vt:i4>
      </vt:variant>
    </vt:vector>
  </HeadingPairs>
  <TitlesOfParts>
    <vt:vector size="1" baseType="lpstr">
      <vt:lpstr/>
    </vt:vector>
  </TitlesOfParts>
  <Company>Město Svitavy</Company>
  <LinksUpToDate>false</LinksUpToDate>
  <CharactersWithSpaces>43440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Markéta Vařejková</cp:lastModifiedBy>
  <cp:revision>2</cp:revision>
  <cp:lastPrinted>2020-06-16T07:18:00Z</cp:lastPrinted>
  <dcterms:created xsi:type="dcterms:W3CDTF">2020-07-30T08:19:00Z</dcterms:created>
  <dcterms:modified xsi:type="dcterms:W3CDTF">2020-07-30T08:19:00Z</dcterms:modified>
</cp:coreProperties>
</file>